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Supply Chain Management ,  Manhattan OMS Job</w:t>
      </w:r>
    </w:p>
    <w:p>
      <w:r>
        <w:t>Employer Name: Hire IT People LLC</w:t>
      </w:r>
    </w:p>
    <w:p>
      <w:r>
        <w:t>SpiderID: 12553954</w:t>
      </w:r>
    </w:p>
    <w:p>
      <w:r>
        <w:t>Location: Rowland Heights, CA, California</w:t>
      </w:r>
    </w:p>
    <w:p>
      <w:r>
        <w:t>Date Posted: 5/20/2022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Manhattan Active Omni, Manhattan OMS 2014, MIF 2014, MIF 2019, Oracle DB - Manhattan Active</w:t>
        <w:br/>
        <w:br/>
        <w:t>Omni, Manhattan OMS 2014, MIF 2014, MIF 2019, Oracle DB Manhattan Active Omni, Manhattan</w:t>
        <w:br/>
        <w:br/>
        <w:t>OMS 2014, MIF 2014, MIF 2019, Oracle DB</w:t>
        <w:br/>
        <w:br/>
        <w:t>Minimum years of experience*: 5-8 years</w:t>
        <w:br/>
        <w:br/>
        <w:t>Certifications Needed: No</w:t>
        <w:br/>
        <w:br/>
        <w:t>Top 3 responsibilities you would expect the Subcon to shoulder and execute*:</w:t>
        <w:br/>
        <w:br/>
        <w:t>Participate in Design and implement Manhattan OMS functional requirements</w:t>
        <w:br/>
        <w:br/>
        <w:t>Coordinate with various Business and IT stakeholders</w:t>
        <w:br/>
        <w:br/>
        <w:t>Manhattan OMS Problem Manageme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