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Consultant ,  SAP Technical ,  SAP Business Objects Data Services ,  Data Inte Job</w:t>
      </w:r>
    </w:p>
    <w:p>
      <w:r>
        <w:t>Employer Name: Hire IT People LLC</w:t>
      </w:r>
    </w:p>
    <w:p>
      <w:r>
        <w:t>SpiderID: 12548249</w:t>
      </w:r>
    </w:p>
    <w:p>
      <w:r>
        <w:t>Location: Plano, TX, Texas</w:t>
      </w:r>
    </w:p>
    <w:p>
      <w:r>
        <w:t>Date Posted: 5/19/2022</w:t>
      </w:r>
    </w:p>
    <w:p>
      <w:r>
        <w:t xml:space="preserve">Wage: </w:t>
      </w:r>
    </w:p>
    <w:p>
      <w:r>
        <w:t>Category: Information Technology</w:t>
      </w:r>
    </w:p>
    <w:p>
      <w:r>
        <w:t xml:space="preserve">Job Code: </w:t>
      </w:r>
    </w:p>
    <w:p>
      <w:r>
        <w:t>Number Of Openings: 1</w:t>
      </w:r>
    </w:p>
    <w:p>
      <w:r>
        <w:t>Desired years of experience*: At least 8+ years of SAP technical solution design experience</w:t>
        <w:br/>
        <w:br/>
        <w:t>Top responsibilities you would expect the subcon to shoulder and execute*:</w:t>
        <w:br/>
        <w:br/>
        <w:t>Partner with the functional team to deliver BODS RICEFW objects</w:t>
        <w:br/>
        <w:br/>
        <w:t>Partner with business end users, solution functional leads and business experts to identify standard to fit analytics in Global Template</w:t>
        <w:br/>
        <w:br/>
        <w:t>Responsible for delivery of high - quality technical solutions for the SAP BODS (Business Objects Data Services) custom objects needed S4 HANA deployment project. This role will coordinate the technical project activities for these functional streams starting from pursuit/estimation to deployment/Hypercare and liaise with the other project streams to ensure technical readiness at each stage of the project.</w:t>
        <w:br/>
        <w:br/>
        <w:t>Partner with business and functional teams for the demo of PGT BODS solution to business during sprint sessions</w:t>
        <w:br/>
        <w:br/>
        <w:t>Participate in key Sprint planning, retrospectives, and other key ceremonies during PGT projects</w:t>
        <w:br/>
        <w:br/>
        <w:t>Own the technical delivery plan for these streams, by coordinating and managing the technical delivery execution, including the interaction across sub teams (System Management, Development and Integration, Legacy.) and the rest of project teams (Functional Value Streams, Testing, etc.)</w:t>
        <w:br/>
        <w:br/>
        <w:t>Interview Process (Is face-to-face required.):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