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gamer Job</w:t>
      </w:r>
    </w:p>
    <w:p>
      <w:r>
        <w:t xml:space="preserve">Employer Name: </w:t>
      </w:r>
    </w:p>
    <w:p>
      <w:r>
        <w:t>SpiderID: 12543689</w:t>
      </w:r>
    </w:p>
    <w:p>
      <w:r>
        <w:t>Location: Dnipro, Alaska</w:t>
      </w:r>
    </w:p>
    <w:p>
      <w:r>
        <w:t>Date Posted: 5/18/2022</w:t>
      </w:r>
    </w:p>
    <w:p>
      <w:r>
        <w:t xml:space="preserve">Wage: </w:t>
      </w:r>
    </w:p>
    <w:p>
      <w:r>
        <w:t>Category: Information Technology</w:t>
      </w:r>
    </w:p>
    <w:p>
      <w:r>
        <w:t xml:space="preserve">Job Code: </w:t>
      </w:r>
    </w:p>
    <w:p>
      <w:r>
        <w:t>The Benefits of a Crypto Casino</w:t>
        <w:br/>
        <w:br/>
        <w:t>A crypto casino allows you to play games with cryptocurrency instead of traditional currencies. You can play without depositing money, but the benefits are worth it. Using this method helps you develop winning strategies while minimizing risks. The main drawback of using a crypto casino is that it's difficult to withdraw money without knowing the transaction history. Therefore, you should choose a crypto casino that offers a demo mode. This way, you can test out the games before spending real money.</w:t>
        <w:br/>
        <w:br/>
        <w:t>Bitcoin wildtornado casino has the same rules and interface as a conventional online casino, but you can place bets using different currencies. Cryptocurrencies fluctuate in value, making it difficult to know exactly how much your bet is worth in each currency. However, if you're familiar with the games in a traditional online casino, they won't require any special training or experience. The games themselves function in a similar way to their traditional counterparts, except that you can bet with a crypto instead of a traditional currency.</w:t>
        <w:br/>
        <w:br/>
        <w:t>The top crypto casinos will provide various bonus options. You can earn points or discounts if you participate in various events. Some of these bonuses will increase your betting capacity. Another benefit of using crypto is its security. Crypto casinos are easy to access and use many forms of payment. If you use Bitcoin as your primary currency, you can feel safe using it. You can make deposits with your crypto, but if you want to use the traditional currencies, you should opt for a hybrid crypto casino.</w:t>
        <w:br/>
        <w:br/>
        <w:t>Many online casinos will accept Bitcoin as a method of payment. Unlike conventional online casinos, crypto casinos are designed for those who prefer to gamble anonymously. The anonymity that it offers is another major benefit. With cryptocurrency, you won't need to disclose your personal information or bank account number to gamble. The convenience of crypto casinos makes them the preferred option for many people. If you're looking for a new casino, it's worth investigating what all the buzz is about.</w:t>
        <w:br/>
        <w:br/>
        <w:t>Most people are eager to try new casino games. But while the future of BitCoin is still unknown, its value in the market remains high. While you can't exchange digital coins for traditional ones, crypto casinos still provide you with entertainment and bonuses. Just be sure to read the reviews on crypto gambling websites to ensure you're choosing the right one. You'll find many useful tips on the internet. If you're thinking about trying out a crypto casino, consider all this.</w:t>
        <w:br/>
        <w:br/>
        <w:t>Licensed crypto casinos offer a wide variety of games. They are also tested to ensure their results are fair. If the results are unfair, you can hold the operator responsible. Many top cryptocurrency casinos offer free spins and no-deposit bonuses to lure new customers. You can also try out a Bitcoin casino with the faucet function, which gives you an extra boost. A crypto casino should be trustworthy and secure. And don't forget to check the gambling laws in your country before playing.</w:t>
      </w:r>
    </w:p>
    <w:p>
      <w:r>
        <w:t>Contact Name: John Klein</w:t>
      </w:r>
    </w:p>
    <w:p>
      <w:r>
        <w:t xml:space="preserve"> </w:t>
      </w:r>
    </w:p>
    <w:p>
      <w:r>
        <w:t xml:space="preserve">Company: </w:t>
      </w:r>
    </w:p>
    <w:p>
      <w:r>
        <w:t xml:space="preserve"> Dnipro</w:t>
      </w:r>
    </w:p>
    <w:p>
      <w:r>
        <w:t xml:space="preserve"> Montana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