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Amazon Webservices(AWS) Job</w:t>
      </w:r>
    </w:p>
    <w:p>
      <w:r>
        <w:t>Employer Name: Hire IT People LLC</w:t>
      </w:r>
    </w:p>
    <w:p>
      <w:r>
        <w:t>SpiderID: 12543565</w:t>
      </w:r>
    </w:p>
    <w:p>
      <w:r>
        <w:t>Location: Pennsylvania Furnace, PA, Pennsylvania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Building APIs for cost transparency</w:t>
        <w:br/>
        <w:br/>
        <w:t>Building APIs to access Trizet platform for claims on AWS</w:t>
        <w:br/>
        <w:br/>
        <w:t>AWS tech stack and cloud friendly node JS experience.</w:t>
        <w:br/>
        <w:br/>
        <w:t>Need development experience and not infra support experience.</w:t>
        <w:br/>
        <w:br/>
        <w:t>Glue lambda, python centric offering from Node JS scripting language in middleware native soap rest APIs facets Apache Kafka, Lambda S3 buckets SQS messaging tera forms</w:t>
        <w:br/>
        <w:br/>
        <w:t>Minimum years of experience*: 8 - 10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