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SW- 164 SYSTEMS ANALYST Job</w:t>
      </w:r>
    </w:p>
    <w:p>
      <w:r>
        <w:t xml:space="preserve">Employer Name: </w:t>
      </w:r>
    </w:p>
    <w:p>
      <w:r>
        <w:t>SpiderID: 12536573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SW- 164</w:t>
      </w:r>
    </w:p>
    <w:p>
      <w:r>
        <w:t>Number Of Openings: 3</w:t>
      </w:r>
    </w:p>
    <w:p>
      <w:r>
        <w:t>Design, develop, test, and implement system applications. Involve in Testing of Software using QTP, Win Runner, Load Runner, ClearQuest, Requisite Pro, Test Director, Oracle/SOL Server onWindows, and Unix. Testing the applications using Selenium (Eclipse), Cucumber /Gherkin, and other automated testing tools and testing /defect management. Prepare workflow chart and diagrams to specify in detail operations to be performed.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