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Systems Architect 2 PAS Job</w:t>
      </w:r>
    </w:p>
    <w:p>
      <w:r>
        <w:t xml:space="preserve">Employer Name: </w:t>
      </w:r>
    </w:p>
    <w:p>
      <w:r>
        <w:t>SpiderID: 12536442</w:t>
      </w:r>
    </w:p>
    <w:p>
      <w:r>
        <w:t>Location: Miami, Florida</w:t>
      </w:r>
    </w:p>
    <w:p>
      <w:r>
        <w:t>Date Posted: 5/16/2022</w:t>
      </w:r>
    </w:p>
    <w:p>
      <w:r>
        <w:t>Wage: Negotiable</w:t>
      </w:r>
    </w:p>
    <w:p>
      <w:r>
        <w:t>Category: Information Technology</w:t>
      </w:r>
    </w:p>
    <w:p>
      <w:r>
        <w:t>Job Code: R100058161</w:t>
      </w:r>
    </w:p>
    <w:p>
      <w:r>
        <w:br/>
        <w:br/>
        <w:t>The Department of UHealth IT has an exciting opportunity for a full-time Systems Architect 2 PAS. The Systems Architect 2 is responsible for the independent design, development, and deployment of clinical applications and technologies. The architect defines system solutions based on user/client needs, cost, and required integration with existing applications, systems, or platforms. This employee also researches, identifies, selects, and tests technology products required for solution delivery. Establishes, implements, and documents the technology integration or migration strategies. The position requires staying on top of industry trends and new technologies in the industry and operations supported. The employee must have the ability to proactively identify needs within the organization and, using expert technical and industry knowledge, design and build new solutions in support of organizational goals.</w:t>
        <w:br/>
        <w:br/>
        <w:t xml:space="preserve"> </w:t>
        <w:br/>
        <w:br/>
        <w:t>Engineer new workflows or optimize existing business processes that supersede existing standards set in place internally or by vendors utilizing expert knowledge crossing multiple clinical applications and operational areas.</w:t>
        <w:br/>
        <w:br/>
        <w:t xml:space="preserve"> </w:t>
        <w:br/>
        <w:br/>
        <w:t>Leads Projects associated with application implementation and execution of high complexity and larger impact. Applies project management methodology and utilizes standard project management for software in development and maintenance of project plans.</w:t>
        <w:br/>
        <w:br/>
        <w:t xml:space="preserve"> </w:t>
        <w:br/>
        <w:br/>
        <w:t>Keeps abreast of industry information and trends related to information technology systems, attends and participates in continuing professional education courses and programs.</w:t>
        <w:br/>
        <w:br/>
        <w:t xml:space="preserve"> </w:t>
        <w:br/>
        <w:br/>
        <w:t>Functions as an independent project lead or provides oversight for project manager and/or business analyst on assigned projects, and recognize/ minimize business value lost during project/program execution.</w:t>
        <w:br/>
        <w:br/>
        <w:t xml:space="preserve"> </w:t>
        <w:br/>
        <w:br/>
        <w:t>Performs proactive analysis on current systems and technology in order to recommend potential changes or enhancements that will assist in adhering to organization's strategic vision and improve operational workflows as well as patient and end user experience.</w:t>
        <w:br/>
        <w:br/>
        <w:t xml:space="preserve"> </w:t>
        <w:br/>
        <w:br/>
        <w:t>Identify product and customization requirements to effectively address necessary product configuration, while working within project scope and time line.</w:t>
        <w:br/>
        <w:br/>
        <w:t xml:space="preserve"> </w:t>
        <w:br/>
        <w:br/>
        <w:t>Serves as mentor to senior analysts and is proficient and/or certified in numerous applications.</w:t>
        <w:br/>
        <w:br/>
        <w:t xml:space="preserve"> </w:t>
        <w:br/>
        <w:br/>
        <w:t>Expert level and comprehensive working knowledge and understanding of healthcare operational processes and job functions pertaining to assigned UHealth IT clinical applications and solutions.</w:t>
        <w:br/>
        <w:br/>
        <w:t xml:space="preserve"> </w:t>
        <w:br/>
        <w:br/>
        <w:t>Provide support to the team in analyzing, resolving, and escalating complex integration problems encountered by the team during system implementations and upgrades.</w:t>
        <w:br/>
        <w:br/>
        <w:t xml:space="preserve"> </w:t>
        <w:br/>
        <w:br/>
        <w:t>Expert knowledge of third party partnerships, experienced with managing vendor relationships and contract negotiations.</w:t>
        <w:br/>
        <w:br/>
        <w:t xml:space="preserve"> </w:t>
        <w:br/>
        <w:br/>
        <w:t>Able to implement projects that are ahead of industry/peer trends. Think out of the box and follow the marking curve to stay on the forefront of Healthcare technology. Design new solutions.</w:t>
        <w:br/>
        <w:br/>
        <w:t xml:space="preserve"> </w:t>
        <w:br/>
        <w:br/>
        <w:t>Participates in new hire orientation by providing the clinical application support in the work area required for the job role.</w:t>
        <w:br/>
        <w:br/>
        <w:t xml:space="preserve"> </w:t>
        <w:br/>
        <w:br/>
        <w:t>Actively collaborates with clinic leadership to develop or improve operational processes, polices, and procedures.</w:t>
        <w:br/>
        <w:br/>
        <w:t xml:space="preserve"> </w:t>
        <w:br/>
        <w:br/>
        <w:t>Participates in all clinical operations meetings to assess user feedback, gather future requirements for modifications, and provide a status on competency, adoption, and utilization rates.</w:t>
        <w:br/>
        <w:br/>
        <w:t xml:space="preserve"> </w:t>
        <w:br/>
        <w:br/>
        <w:t>Adheres to University and unit-level policies and procedures and safeguards University assets.</w:t>
        <w:br/>
        <w:br/>
        <w:t xml:space="preserve"> </w:t>
        <w:br/>
        <w:br/>
        <w:t>Facilitates knowledge transfer of the technology-enabled user workflows and best practice use of applications.</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from an accredited college or university in Computer Science, Mathematics, Statistics, or equivalent or a related field.</w:t>
        <w:br/>
        <w:br/>
        <w:t xml:space="preserve"> </w:t>
        <w:br/>
        <w:br/>
        <w:t>A Master's degree is highly desirable.</w:t>
        <w:br/>
        <w:br/>
        <w:t xml:space="preserve"> </w:t>
        <w:br/>
        <w:br/>
        <w:t>Epic Grand Central Administration - Certification required</w:t>
        <w:br/>
        <w:br/>
        <w:t xml:space="preserve"> </w:t>
        <w:br/>
        <w:br/>
        <w:t>Epic Prelude Administration - Certification required</w:t>
        <w:br/>
        <w:br/>
        <w:t xml:space="preserve"> </w:t>
        <w:br/>
        <w:br/>
        <w:t>Epic Cadence - Certification Required</w:t>
        <w:br/>
        <w:br/>
        <w:t xml:space="preserve"> </w:t>
        <w:br/>
        <w:br/>
        <w:t>Epic Referrals - Certification Required</w:t>
        <w:br/>
        <w:br/>
        <w:t xml:space="preserve"> </w:t>
        <w:br/>
        <w:br/>
        <w:t>Epic Welcome - Certification Preferred</w:t>
        <w:br/>
        <w:br/>
        <w:t xml:space="preserve"> </w:t>
        <w:br/>
        <w:br/>
        <w:t>Epic RTE - Proficiency preferred</w:t>
        <w:br/>
        <w:br/>
        <w:t xml:space="preserve"> </w:t>
        <w:br/>
        <w:br/>
        <w:t>3+ years engineering new and innovative software solutions to advance organizational and industry goals</w:t>
        <w:br/>
        <w:br/>
        <w:t xml:space="preserve"> </w:t>
        <w:br/>
        <w:br/>
        <w:t>Major systems development and implementation experience</w:t>
        <w:br/>
        <w:br/>
        <w:t xml:space="preserve"> </w:t>
        <w:br/>
        <w:br/>
        <w:t>Multiple years of experience mentoring and leading analyst, system engineering, and programming teams</w:t>
        <w:br/>
        <w:br/>
        <w:t xml:space="preserve"> </w:t>
        <w:br/>
        <w:br/>
        <w:t>Familiar with state-of-the-art, industry-specific technology and solutions</w:t>
        <w:br/>
        <w:br/>
        <w:t xml:space="preserve"> </w:t>
        <w:br/>
        <w:br/>
        <w:t>Ability to proactively identify needs within the organization and, using expert technical and industry knowledge, design and build new solutions in support of organizational goals</w:t>
        <w:br/>
        <w:br/>
        <w:t xml:space="preserve"> </w:t>
        <w:br/>
        <w:br/>
        <w:t>Demonstrated knowledge project management and change control</w:t>
        <w:br/>
        <w:br/>
        <w:t xml:space="preserve"> </w:t>
        <w:br/>
        <w:br/>
        <w:t>Expert knowledge of supported industry and operations</w:t>
        <w:br/>
        <w:br/>
        <w:t xml:space="preserve"> </w:t>
        <w:br/>
        <w:br/>
        <w:t>Proficiency with Microsoft Office Suite programs, Excel (pivot tables), Visio, Project, PowerPoint, Word.</w:t>
        <w:br/>
        <w:br/>
        <w:t xml:space="preserve"> </w:t>
        <w:br/>
        <w:br/>
        <w:t>Knowledge of operational healthcare, hospital and/or ambulatory and inpatient workflows and medical terminology.</w:t>
        <w:br/>
        <w:br/>
        <w:t xml:space="preserve"> </w:t>
        <w:br/>
        <w:br/>
        <w:t>Ability to communicate ideas and problem solutions</w:t>
        <w:br/>
        <w:br/>
        <w:t xml:space="preserve"> </w:t>
        <w:br/>
        <w:br/>
        <w:t>Ability to effectively work with people in other departments and/or outside of the enterprise.</w:t>
        <w:br/>
        <w:br/>
        <w:t xml:space="preserve"> </w:t>
        <w:br/>
        <w:br/>
        <w:t>Knowledge of operational healthcare hospital and ambulatory workflows</w:t>
        <w:br/>
        <w:br/>
        <w:t xml:space="preserve"> </w:t>
        <w:br/>
        <w:br/>
        <w:t>Knowledge medical terminology</w:t>
        <w:br/>
        <w:br/>
        <w:t xml:space="preserve"> </w:t>
        <w:br/>
        <w:br/>
        <w:t>Proficiency in Microsoft Office programs</w:t>
        <w:br/>
        <w:br/>
        <w:t xml:space="preserve"> </w:t>
        <w:br/>
        <w:br/>
        <w:t>Demonstrated knowledge of project management and control</w:t>
        <w:br/>
        <w:br/>
        <w:t xml:space="preserve"> </w:t>
        <w:br/>
        <w:br/>
        <w:t>Any appropriate combination of relevant education, experience and/or certifications may be considered.</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