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Oracle Cloud ,  WMS Cloud Job</w:t>
      </w:r>
    </w:p>
    <w:p>
      <w:r>
        <w:t>Employer Name: Hire IT People LLC</w:t>
      </w:r>
    </w:p>
    <w:p>
      <w:r>
        <w:t>SpiderID: 12575820</w:t>
      </w:r>
    </w:p>
    <w:p>
      <w:r>
        <w:t>Location: Everett, WA, Washington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Hands - on Oracle Cloud WMS implementation experience.</w:t>
        <w:br/>
        <w:br/>
        <w:t>Understand and apply implementation methodologies to build, document, and test the Oracle system.</w:t>
        <w:br/>
        <w:br/>
        <w:t>Coordinate with Product Manager and business partner to model, design, and build business solutions.</w:t>
        <w:br/>
        <w:br/>
        <w:t>8 years of experience with implementation and support of Oracle WMS Applications.</w:t>
        <w:br/>
        <w:br/>
        <w:t>Provide Oracle WMS Subject Matter Experience.</w:t>
        <w:br/>
        <w:br/>
        <w:t>Lead Oracle WMS Project DesignLead, mentor, and manage a team of functional technical consultants throughout the project life cycle.</w:t>
        <w:br/>
        <w:br/>
        <w:t>Ownership of customers, accounts, employees, and the SCM business unit.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