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Infrastructure-Server Administration ,  Linux Admin Job</w:t>
      </w:r>
    </w:p>
    <w:p>
      <w:r>
        <w:t>Employer Name: Hire IT People LLC</w:t>
      </w:r>
    </w:p>
    <w:p>
      <w:r>
        <w:t>SpiderID: 12529428</w:t>
      </w:r>
    </w:p>
    <w:p>
      <w:r>
        <w:t>Location: Coppell, TX, Texas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Configuration management skillset mainly in Ansible</w:t>
        <w:br/>
        <w:br/>
        <w:t>Experience writing Bash/ksh shell scripting</w:t>
        <w:br/>
        <w:br/>
        <w:t>Contribute and create Technical documentation in support of the Unix/Linux Infrastructure</w:t>
        <w:br/>
        <w:br/>
        <w:t>Maintain best practices on managing systems and services across all environments</w:t>
        <w:br/>
        <w:br/>
        <w:t>Fault finding, analysis and of logging information for reporting of performance exceptions</w:t>
        <w:br/>
        <w:br/>
        <w:t>Actively support during DR schedules</w:t>
        <w:br/>
        <w:br/>
        <w:t>Proactively monitoring system performance and capacity planning, Manage, coordinate and implement software upgrades, patches, hot fixes on servers, workstations, and network hardware.</w:t>
        <w:br/>
        <w:br/>
        <w:t>Create and modify scripts or applications to perform tasks</w:t>
        <w:br/>
        <w:br/>
        <w:t>Provide input on ways to improve the stability, security, efficiency and scalability of the environment</w:t>
        <w:br/>
        <w:br/>
        <w:t>Acts as a key member of the infrastructure Team by providing monitoring, investigation, and ongoing support to help maintain Linux operating systems.</w:t>
        <w:br/>
        <w:br/>
        <w:t>Manage patch schedules and Redhat satellite content promotion</w:t>
        <w:br/>
        <w:br/>
        <w:t>AWS cloud experience with EC2, VPCs, AMI (Golden image), CI/CD pipeline for deployments</w:t>
        <w:br/>
        <w:br/>
        <w:t>Knowledge of Linux IDM.</w:t>
        <w:br/>
        <w:br/>
        <w:t>Minimum years of experience*: 8+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