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Systems Administrator, Epic ECSA Job</w:t>
      </w:r>
    </w:p>
    <w:p>
      <w:r>
        <w:t xml:space="preserve">Employer Name: </w:t>
      </w:r>
    </w:p>
    <w:p>
      <w:r>
        <w:t>SpiderID: 12522982</w:t>
      </w:r>
    </w:p>
    <w:p>
      <w:r>
        <w:t>Location: Miami, Florida</w:t>
      </w:r>
    </w:p>
    <w:p>
      <w:r>
        <w:t>Date Posted: 5/12/2022</w:t>
      </w:r>
    </w:p>
    <w:p>
      <w:r>
        <w:t>Wage: Negotiable</w:t>
      </w:r>
    </w:p>
    <w:p>
      <w:r>
        <w:t>Category: Information Technology</w:t>
      </w:r>
    </w:p>
    <w:p>
      <w:r>
        <w:t>Job Code: R100051929</w:t>
      </w:r>
    </w:p>
    <w:p>
      <w:r>
        <w:br/>
        <w:br/>
        <w:t>The Department of UHealth Information Technology has an exciting opportunity for a Full-time Senior Systems Administrator to work in the UHealth Campus (Remote/Hybrid option available). The senior systems administrator oversees system installations, monitors and maintains the IT servers, and evaluates new server hardware and software. Additionally, this employee manages a team that performs system monitoring and analysis, performance tuning, troubleshooting, and issue escalation to maintain system performance and meet user demand.</w:t>
        <w:br/>
        <w:br/>
        <w:t xml:space="preserve"> </w:t>
        <w:br/>
        <w:br/>
        <w:t>Leads the effort to evaluate current systems and processes and proposes strategic options and improvements.</w:t>
        <w:br/>
        <w:br/>
        <w:t xml:space="preserve"> </w:t>
        <w:br/>
        <w:br/>
        <w:t>Provides end user support by servicing computers, networks, servers, and internet connections, as well as troubleshooting hardware at a component level.</w:t>
        <w:br/>
        <w:br/>
        <w:t xml:space="preserve"> </w:t>
        <w:br/>
        <w:br/>
        <w:t>Analyzes system and user needs, recommends and performs upgrades, and completes scheduled and unscheduled system maintenance.</w:t>
        <w:br/>
        <w:br/>
        <w:t xml:space="preserve"> </w:t>
        <w:br/>
        <w:br/>
        <w:t>Administers, services, and contracts for the production and development platforms.</w:t>
        <w:br/>
        <w:br/>
        <w:t xml:space="preserve"> </w:t>
        <w:br/>
        <w:br/>
        <w:t>Monitors production servers, services, and network traffic to diagnose and repair outages.</w:t>
        <w:br/>
        <w:br/>
        <w:t xml:space="preserve"> </w:t>
        <w:br/>
        <w:br/>
        <w:t>This list of duties and responsibilities is not intended to be all-inclusive and may be expanded to include other duties or responsibilities as necessary.</w:t>
        <w:br/>
        <w:br/>
        <w:t xml:space="preserve"> </w:t>
        <w:br/>
        <w:br/>
        <w:t xml:space="preserve"> MINIMUM QUALIFICATIONS</w:t>
        <w:br/>
        <w:br/>
        <w:t xml:space="preserve"> </w:t>
        <w:br/>
        <w:br/>
        <w:t>Bachelor's Degree in relevant field required</w:t>
        <w:br/>
        <w:br/>
        <w:t xml:space="preserve"> </w:t>
        <w:br/>
        <w:br/>
        <w:t>Minimum 6 years of relevant experience</w:t>
        <w:br/>
        <w:br/>
        <w:t xml:space="preserve"> </w:t>
        <w:br/>
        <w:br/>
        <w:t>In-depth technical understanding of systems infrastructure equipment such as servers and storage systems, software including server operating systems, server virtualization/hypervisor platforms and disaster recovery tools. Must have strong knowledge in Microsoft Windows Server 2016 and 2019 administration.</w:t>
        <w:br/>
        <w:br/>
        <w:t xml:space="preserve"> </w:t>
        <w:br/>
        <w:br/>
        <w:t>Excellent skills and ability to communicate effectively both orally and in writing to ensure customer satisfaction with quality output.</w:t>
        <w:br/>
        <w:br/>
        <w:t xml:space="preserve"> </w:t>
        <w:br/>
        <w:br/>
        <w:t>Ability to reason logically and creatively; be detail oriented, to work independently with minimal supervision, to learn and utilize new technologies; to write clear and concise standard operating procedures, create technical reports, and follow and maintain documentation.</w:t>
        <w:br/>
        <w:br/>
        <w:t xml:space="preserve"> </w:t>
        <w:br/>
        <w:br/>
        <w:t>Must be available via telephone, cell phone or pager 24-hours-a-day, 7-days-a-week for scheduled after-hours maintenances, and to respond to critical systems related problems.</w:t>
        <w:br/>
        <w:br/>
        <w:t xml:space="preserve"> </w:t>
        <w:br/>
        <w:br/>
        <w:t>Skills in Epic Client Systems Administration are strongly preferred, and Epic ECSA certification would be a major plus.</w:t>
        <w:br/>
        <w:br/>
        <w:t xml:space="preserve"> </w:t>
        <w:br/>
        <w:br/>
        <w:t>Skills in PowerShell scripting is highly desired.</w:t>
        <w:br/>
        <w:br/>
        <w:t xml:space="preserve"> </w:t>
        <w:br/>
        <w:br/>
        <w:t>Knowledge of Internet Information Services (IIS) configuration is also desired.</w:t>
        <w:br/>
        <w:br/>
        <w:t xml:space="preserve"> </w:t>
        <w:br/>
        <w:br/>
        <w:t>Any appropriate combination of relevant education, experience and/or certifications may be considered.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University of Miami Health System</w:t>
      </w:r>
    </w:p>
    <w:p>
      <w:r>
        <w:t xml:space="preserve"> </w:t>
      </w:r>
    </w:p>
    <w:p>
      <w:r>
        <w:t>Company: University of Miami Health System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