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Trade Promotion Management Delivery Manager  KCNA ,  LAO Job</w:t>
      </w:r>
    </w:p>
    <w:p>
      <w:r>
        <w:t>Employer Name: Kimberly Clark</w:t>
      </w:r>
    </w:p>
    <w:p>
      <w:r>
        <w:t>SpiderID: 12575539</w:t>
      </w:r>
    </w:p>
    <w:p>
      <w:r>
        <w:t>Location: Neenah, Wisconsin</w:t>
      </w:r>
    </w:p>
    <w:p>
      <w:r>
        <w:t>Date Posted: 5/26/2022</w:t>
      </w:r>
    </w:p>
    <w:p>
      <w:r>
        <w:t xml:space="preserve">Wage: </w:t>
      </w:r>
    </w:p>
    <w:p>
      <w:r>
        <w:t>Category: Information Technology</w:t>
      </w:r>
    </w:p>
    <w:p>
      <w:r>
        <w:t>Job Code: 838385</w:t>
      </w:r>
    </w:p>
    <w:p>
      <w:r>
        <w:t>Summary:</w:t>
        <w:br/>
        <w:br/>
        <w:t>The SAP Delivery Manager (TPM) is responsible for managing planning and overseeing technology project delivery and operational acceptance of SAP Trade Promotion Management deployed into production across KCNA &amp;amp; LAO markets. The role will have direct accountability to facilitate project planning in detail aligning business expectations, project scope, timelines, cost budgets and managing risks in partnership internal stakeholders, consulting partners and third-party service providers. The right person for this role is a self-starter who can work under broad direction as well as a practical problem-solver who gets in the weeds as well as thinks strategically to problem solve.</w:t>
        <w:br/>
        <w:br/>
        <w:t xml:space="preserve">Key Responsibilities: </w:t>
        <w:br/>
        <w:br/>
        <w:t>Provide input for the SAP TPM solution road map, integrating multiple disparate processes, and addressing short / long-term organizational needs</w:t>
        <w:br/>
        <w:br/>
        <w:t>Directly lead project staff members during implementation, operations and support, and delivery of systems to business and/or technical requirements</w:t>
        <w:br/>
        <w:br/>
        <w:t>Maintain close partnership with Regional IT-Business Partners, Market Champions, IT-VPs and the Global Sales Council to deliver the best products and solutions for K-C using SAP TPM / TPO</w:t>
        <w:br/>
        <w:br/>
        <w:t>Demonstrate in-depth knowledge of the IT process competency principles and practices, Project management skills</w:t>
        <w:br/>
        <w:br/>
        <w:t>Ability to translate project deliverables to operational task</w:t>
        <w:br/>
        <w:br/>
        <w:t>Establishing day-to-day operational support for the TPM systems that includes supplier management activities, business continuity, and overall service delivery support operations including change, incident, problem, and configuration management.</w:t>
        <w:br/>
        <w:br/>
        <w:t>Ability to translate project deliverables to operational task</w:t>
        <w:br/>
        <w:br/>
        <w:t xml:space="preserve">Work with project management and business stakeholders to negotiate project plans, time frames and trade-offs while ensuring all stakeholder expectations are in sync </w:t>
        <w:br/>
        <w:br/>
        <w:t>Ability to clearly articulate both problems and proposed solutions</w:t>
        <w:br/>
        <w:br/>
        <w:t>Utilize knowledge of defined reference architectures, technology trends and implementation experience to translate business requirements into a system and landscape solution blueprint that represents an end-to-end technical solution.</w:t>
        <w:br/>
        <w:br/>
        <w:t>Acts as a disruptive change agent fluidly moving back and forth between transformation initiatives and day-to-day business as usual. Delivers right mix of operations, delivery, strategy and innovation. Listens for reflection; partners with business and functions to deliver outcomes.</w:t>
        <w:br/>
        <w:br/>
      </w:r>
    </w:p>
    <w:p>
      <w:r>
        <w:t>Key Qualifications and Experiences:</w:t>
        <w:br/>
        <w:br/>
        <w:t>B.S. degree. A masters degree in a related field is preferred but not required.</w:t>
        <w:br/>
        <w:br/>
        <w:t>Must have 10+ years of experience demonstrating leadership and management experience in SAP technology project delivery capacity</w:t>
        <w:br/>
        <w:br/>
        <w:t>5+ years of leadership work experience in a professional services industry, preferred</w:t>
        <w:br/>
        <w:br/>
        <w:t>2+ years SAP CRM / TPM / CBP project delivery experience is required</w:t>
        <w:br/>
        <w:br/>
        <w:t>Proven experience in supporting a complex SAP landscape with architecture, design, and deployment experience of major release/project roll-out</w:t>
        <w:br/>
        <w:br/>
        <w:t>Proven experience in the delivery of global programs working with SAP Technologies (S4 / TPM Integration, SAP CRM / TPM, SAP HANA, SAP BW, SAP BoDS, ABAP) and analytics tools (BoBJ, Tableau and PowerBI)</w:t>
        <w:br/>
        <w:br/>
        <w:t>Demonstrated End to End experience with Testing, Cutover, Go-Live, Hypercare, SAP Max attention services &amp;amp; Managed services preferably with TPM projects</w:t>
        <w:br/>
        <w:br/>
        <w:t>Holistic IT background, including security, infrastructure, platform, audits &amp;amp; analytics.</w:t>
        <w:br/>
        <w:br/>
        <w:t>Strong CPG background (at industry or as consultant)</w:t>
        <w:br/>
        <w:br/>
        <w:t xml:space="preserve">Demonstrated experience leading IT projects and/or programs with strong SDLC experience including Agile/Waterfall methodologies. </w:t>
        <w:br/>
        <w:br/>
        <w:t>oSignificant experience in managing ongoing support, change and release management and quality management techniques gained through IT program / project delivery and in an IT support environment.</w:t>
        <w:br/>
        <w:br/>
        <w:t xml:space="preserve">oDemonstrated skills in application delivery, client relationship management, strong sense of urgency in delivering results, business knowledge, intuition and judgment, high cross-cultural awareness and sensitivity, strong communication/collaboration. </w:t>
        <w:br/>
        <w:br/>
        <w:t>oSuccessful track record working with business and IT peers globally in a highly proactive manner.</w:t>
        <w:br/>
        <w:br/>
        <w:t xml:space="preserve">oExperience in a matrix organization and influencing stakeholders. Work in a true partnership co-creating and in consultative mode </w:t>
        <w:br/>
        <w:br/>
        <w:t>oAbility and flexibility to work in a virtual environment across multiple time zones</w:t>
        <w:br/>
        <w:br/>
        <w:t>oFlexibility to work non-standard hours in supporting global production systems.</w:t>
        <w:br/>
        <w:br/>
        <w:t xml:space="preserve">Strong facilitation skills required. Must display vision and resiliency </w:t>
        <w:br/>
        <w:br/>
        <w:t>Knowledge about CAS / Salesforce TPM is a plus</w:t>
        <w:br/>
        <w:br/>
        <w:t>Travel may include approximately 15-30% of work time.</w:t>
        <w:br/>
        <w:br/>
        <w:t>For Kimberly-Clark to grow and prosper, we must be an inclusive organization that applies the diverse experiences and passions of its team members to brands that make life better for people all around the world.We actively seek to build a workforce that reflects the experiences of our consumers.When you bring your original thinking to Kimberly-Clark, you fuel the continued success of our enterprise. We are a committed equal opportunity employer and all qualified applicants will receive consideration for employment without regard to race, color, religion, sex, national origin, disability status, protected veteran status, sexual orientation, gender identity, age, pregnancy, genetic information, citizenship status, or any other characteristic protected by law.</w:t>
        <w:br/>
        <w:br/>
        <w:t>The statements above are intended to describe the general nature and level of work performed by employees assigned to this classification. Statements are not intended to be construed as an exhaustive list of all duties, responsibilities and skills required for this position.</w:t>
        <w:br/>
        <w:br/>
        <w:t>K-C requires that an employee have authorization to work in the country in which the role is based.In the event an applicant does not have current work authorization, K-C will determine, in its sole discretion, whether to sponsor an individual for work authorization.However, based on immigration requirements, not all roles are suitable for sponsorship.</w:t>
      </w:r>
    </w:p>
    <w:p>
      <w:r>
        <w:t xml:space="preserve">Start Date: </w:t>
        <w:br/>
        <w:br/>
        <w:br/>
        <w:t>Position Type: Full-Time Permanent</w:t>
        <w:br/>
        <w:br/>
        <w:br/>
        <w:t>Years of Experience Required: 10 or more</w:t>
        <w:br/>
        <w:br/>
        <w:br/>
        <w:t>Education Required: Bachelors</w:t>
        <w:br/>
        <w:br/>
        <w:br/>
        <w:t xml:space="preserve">Overnight Travel: </w:t>
        <w:br/>
        <w:br/>
        <w:br/>
        <w:t xml:space="preserve">Vacation Time: </w:t>
        <w:br/>
        <w:br/>
        <w:br/>
      </w:r>
    </w:p>
    <w:p>
      <w:r>
        <w:t>Contact Name: Nancy Robertson</w:t>
      </w:r>
    </w:p>
    <w:p>
      <w:r>
        <w:t xml:space="preserve"> </w:t>
      </w:r>
    </w:p>
    <w:p>
      <w:r>
        <w:t>Company: Kimberly-Clark Corporation</w:t>
      </w:r>
    </w:p>
    <w:p>
      <w:r>
        <w:t xml:space="preserve"> Neenah</w:t>
      </w:r>
    </w:p>
    <w:p>
      <w:r>
        <w:t xml:space="preserve"> Wisconsin</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