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Consultant ,  Healthcare ,  Healthcare - ALL Job</w:t>
      </w:r>
    </w:p>
    <w:p>
      <w:r>
        <w:t>Employer Name: Hire IT People LLC</w:t>
      </w:r>
    </w:p>
    <w:p>
      <w:r>
        <w:t>SpiderID: 12514336</w:t>
      </w:r>
    </w:p>
    <w:p>
      <w:r>
        <w:t>Location: Dayton, OH, Ohio</w:t>
      </w:r>
    </w:p>
    <w:p>
      <w:r>
        <w:t>Date Posted: 5/10/2022</w:t>
      </w:r>
    </w:p>
    <w:p>
      <w:r>
        <w:t xml:space="preserve">Wage: </w:t>
      </w:r>
    </w:p>
    <w:p>
      <w:r>
        <w:t>Category: Information Technology</w:t>
      </w:r>
    </w:p>
    <w:p>
      <w:r>
        <w:t xml:space="preserve">Job Code: </w:t>
      </w:r>
    </w:p>
    <w:p>
      <w:r>
        <w:t>Number Of Openings: 1</w:t>
      </w:r>
    </w:p>
    <w:p>
      <w:r>
        <w:t>Detailed Job Description:</w:t>
        <w:br/>
        <w:br/>
        <w:t>Facets Senior Configuration Analyst Business Analysis with Handson Experience in Facets Claims Processing and Workflow Configuration. Should be able to write SQL for data analysis. Strong Knowledge in US Health Insurance domain. Good understanding on Medicare and Medicaid Programs.</w:t>
        <w:br/>
        <w:br/>
        <w:t>Minimum years of experience: 5 - 8 years</w:t>
        <w:br/>
        <w:br/>
        <w:t>Certifications Needed: No</w:t>
        <w:br/>
        <w:br/>
        <w:t>Top 3 responsibilities you would expect the Subcon to shoulder and execute:</w:t>
        <w:br/>
        <w:br/>
        <w:t>Facets Workflow experience, Claims experience are my top two from a Facets skills prospective we also do PCAs, User Defined updates, Security, explanation codes, etc.</w:t>
        <w:br/>
        <w:br/>
        <w:t>Analysis can jump in and determine what we currently havewhat we are striving to achieve</w:t>
        <w:br/>
        <w:br/>
        <w:t>Selfmotivated leader who functions with minimal oversight.</w:t>
        <w:br/>
        <w:br/>
        <w:t>Interview Process (Is face to face required?)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