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Director of Finacne Job</w:t>
      </w:r>
    </w:p>
    <w:p>
      <w:r>
        <w:t xml:space="preserve">Employer Name: </w:t>
      </w:r>
    </w:p>
    <w:p>
      <w:r>
        <w:t>SpiderID: 12503277</w:t>
      </w:r>
    </w:p>
    <w:p>
      <w:r>
        <w:t>Location: Texas, Texas</w:t>
      </w:r>
    </w:p>
    <w:p>
      <w:r>
        <w:t>Date Posted: 5/6/2022</w:t>
      </w:r>
    </w:p>
    <w:p>
      <w:r>
        <w:t>Wage: Negotiable</w:t>
      </w:r>
    </w:p>
    <w:p>
      <w:r>
        <w:t>Category: Information Technology</w:t>
      </w:r>
    </w:p>
    <w:p>
      <w:r>
        <w:t>Job Code: B5C4</w:t>
      </w:r>
    </w:p>
    <w:p>
      <w:r>
        <w:br/>
        <w:br/>
        <w:t>Assessing the current state of finance and accounting across all business units and setting standards for future profitability.</w:t>
        <w:br/>
        <w:br/>
        <w:t>Analyzing the company's financial results with respect to profits, trends, costs, and compliance with budgets. Issue regular status and ad hoc report to senior leadership.</w:t>
        <w:br/>
        <w:br/>
        <w:t>Analyze trends to reduce financial risks associated with spending decisions.</w:t>
        <w:br/>
        <w:br/>
        <w:t>Create usable budgets for the business, including evaluating the needs of each department in the long term.</w:t>
        <w:br/>
        <w:br/>
        <w:t>Directing financial planning and providing strategic guidance around capital financing options to support company growth needs.</w:t>
        <w:br/>
        <w:br/>
        <w:t>Preparing forecasts and comprehensive budgets.</w:t>
        <w:br/>
        <w:br/>
        <w:t>Training accounting staff.</w:t>
        <w:br/>
        <w:br/>
        <w:t>Overseeing audit and tax functions.</w:t>
        <w:br/>
        <w:br/>
        <w:t>Assessing, managing, and minimizing risk.</w:t>
        <w:br/>
        <w:br/>
        <w:t>Managing internal controls and documenting existing financial reporting business processes, managing and analyzing data, and recommending enhanced processes.</w:t>
        <w:br/>
        <w:br/>
        <w:t>Supporting Development with projections, utilizing proformas. Establishing commission rates for new clients</w:t>
        <w:br/>
        <w:br/>
        <w:t>Analyze client financial performance and review contracts for profitability</w:t>
        <w:br/>
        <w:br/>
        <w:t>Manage the transition of accounting data from one software to another.</w:t>
        <w:br/>
        <w:br/>
        <w:t xml:space="preserve"> </w:t>
        <w:br/>
        <w:br/>
        <w:t>Requirements</w:t>
        <w:br/>
        <w:br/>
        <w:t xml:space="preserve"> </w:t>
        <w:br/>
        <w:br/>
        <w:t>Bachelor's degree or higher in Accounting, Finance, Economics, Business, or related field</w:t>
        <w:br/>
        <w:br/>
        <w:t>7+ years in a management or team leadership role in the financial sector within the healthcare industry.</w:t>
        <w:br/>
        <w:br/>
        <w:t>Progressive years of career experience in financial analysis, strategic planning, business development, business decision support, or related roles</w:t>
        <w:br/>
        <w:br/>
        <w:t>Experience applying strong analytical and problemsolving capabilities; including originating ideas, collecting data, establishing facts, performing analysis, drawing conclusions, and presenting a point of view to key stakeholders and senior leadership</w:t>
        <w:br/>
        <w:br/>
        <w:t>Proficiency in accounting software and experience system conversions, NetSuite is a plus.</w:t>
        <w:br/>
        <w:br/>
        <w:t>Economic management experience.</w:t>
        <w:br/>
        <w:br/>
        <w:t>Strong analytical skills.</w:t>
        <w:br/>
        <w:br/>
        <w:t>Broad knowledge of accounting principles.</w:t>
        <w:br/>
        <w:br/>
        <w:t>Excellent organization, documentation, and communication skills.</w:t>
        <w:br/>
        <w:br/>
        <w:t>Demonstrated ability to proactively deliver against deadlines, working and adapting in ambiguous situations.</w:t>
        <w:br/>
        <w:br/>
        <w:t>Initiative-taking individual who can follow through and work with minimal supervision or direction.</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