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BPC Job</w:t>
      </w:r>
    </w:p>
    <w:p>
      <w:r>
        <w:t>Employer Name: Hire IT People LLC</w:t>
      </w:r>
    </w:p>
    <w:p>
      <w:r>
        <w:t>SpiderID: 12476099</w:t>
      </w:r>
    </w:p>
    <w:p>
      <w:r>
        <w:t>Location: Santa Clara, CA, California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BPC:</w:t>
        <w:br/>
        <w:br/>
        <w:t>Experience with SAP BPC 10.0/10.1 NetWeaver experience;</w:t>
        <w:br/>
        <w:br/>
        <w:t>Experience with BW data extraction and modeling in BW 7.5 HANA environment;</w:t>
        <w:br/>
        <w:br/>
        <w:t>Strong knowledge of BPC planning and forecasting function and process, including Data Manager, Logic Script, BADI and EPM;</w:t>
        <w:br/>
        <w:br/>
        <w:t>Excellent English verbal and written skills</w:t>
        <w:br/>
        <w:br/>
        <w:t>Strong organization skills, self - motivated and take initiative to drive deliverables together with onsite team</w:t>
        <w:br/>
        <w:br/>
        <w:t>Strongly Preferred:</w:t>
        <w:br/>
        <w:br/>
        <w:t>Functional knowledge of CRM, Order Management, Revenue Recognition and COPA in SAP ECC6 is a plus</w:t>
        <w:br/>
        <w:br/>
        <w:t>Strong knowledge of EPM Macro development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