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Integration ,  Azure Data Factory (ADF) Job</w:t>
      </w:r>
    </w:p>
    <w:p>
      <w:r>
        <w:t>Employer Name: Hire IT People LLC</w:t>
      </w:r>
    </w:p>
    <w:p>
      <w:r>
        <w:t>SpiderID: 12475583</w:t>
      </w:r>
    </w:p>
    <w:p>
      <w:r>
        <w:t>Location: Philadelphia, PA, Pennsylvania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Will work as a part of the Support Team and monitor the job runs in ADF and Databricks.</w:t>
        <w:br/>
        <w:br/>
        <w:t>Will debug any issues coming up in Production Environment and resolve issues immediately to enhance data consistency.</w:t>
        <w:br/>
        <w:br/>
        <w:t>Required to develop pipelines in ADF, create and configure clusters and also notebooks in Databricks.</w:t>
        <w:br/>
        <w:br/>
        <w:t>Perform data analysis, assessment and resolution for defects and incidents in Azure Synapse Databases</w:t>
        <w:br/>
        <w:br/>
        <w:t>Will require expertise in SQL databases and strong ability to write complex SQL queries</w:t>
        <w:br/>
        <w:br/>
        <w:t>Will deploy code developments within the environments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Will work as a part of the Support Team and monitor the job runs in ADF and Databricks.</w:t>
        <w:br/>
        <w:br/>
        <w:t>Will debug any issues coming up in Production Environment and resolve issues immediately to enhance data consistency.</w:t>
        <w:br/>
        <w:br/>
        <w:t>Required to develop pipelines in ADF, create and configure clusters and also notebooks in Databricks.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