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HRIS Assistant Job</w:t>
      </w:r>
    </w:p>
    <w:p>
      <w:r>
        <w:t xml:space="preserve">Employer Name: </w:t>
      </w:r>
    </w:p>
    <w:p>
      <w:r>
        <w:t>SpiderID: 12472528</w:t>
      </w:r>
    </w:p>
    <w:p>
      <w:r>
        <w:t>Location: Coppell, Texas</w:t>
      </w:r>
    </w:p>
    <w:p>
      <w:r>
        <w:t>Date Posted: 4/28/2022</w:t>
      </w:r>
    </w:p>
    <w:p>
      <w:r>
        <w:t>Wage: $31.00 - $32 per hour</w:t>
      </w:r>
    </w:p>
    <w:p>
      <w:r>
        <w:t>Category: Information Technology</w:t>
      </w:r>
    </w:p>
    <w:p>
      <w:r>
        <w:t>Job Code: 375507</w:t>
      </w:r>
    </w:p>
    <w:p>
      <w:r>
        <w:br/>
        <w:br/>
        <w:t>SNI Financial has partnered with a Healthcare claims processing company looking to contract a HRIS Assistant. The position allows for a flexible work schedule both in terms of hours and location. The HRIS Analyst is responsible for the overall performance of all HRIS technology and support to system upgrades and maintenance. Candidates should have experience with applicant tracking and systems and working knowledge of Oracle People Soft and Excel.</w:t>
        <w:br/>
        <w:br/>
        <w:t xml:space="preserve"> Job Overview: </w:t>
        <w:br/>
        <w:br/>
        <w:t>The HRIS Coordinator will support Human Resources by maintaining historical staffing and other data as needed to create context around the success of initiatives and to support compliance practices. Will assist in gathering and analyzing data critical to areas such as training, turnover, headcount, and other HR functions and activities.</w:t>
        <w:br/>
        <w:br/>
        <w:t>This position reports directly to the Sr. HR Manager</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Companies</w:t>
      </w:r>
    </w:p>
    <w:p>
      <w:r>
        <w:t xml:space="preserve"> </w:t>
      </w:r>
    </w:p>
    <w:p>
      <w:r>
        <w:t>Company: SNI Companies</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