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Director, Digital IT Innovation- UHealth IT Job</w:t>
      </w:r>
    </w:p>
    <w:p>
      <w:r>
        <w:t xml:space="preserve">Employer Name: </w:t>
      </w:r>
    </w:p>
    <w:p>
      <w:r>
        <w:t>SpiderID: 12468029</w:t>
      </w:r>
    </w:p>
    <w:p>
      <w:r>
        <w:t>Location: Miami, Florida</w:t>
      </w:r>
    </w:p>
    <w:p>
      <w:r>
        <w:t>Date Posted: 4/28/2022</w:t>
      </w:r>
    </w:p>
    <w:p>
      <w:r>
        <w:t>Wage: Negotiable</w:t>
      </w:r>
    </w:p>
    <w:p>
      <w:r>
        <w:t>Category: Information Technology</w:t>
      </w:r>
    </w:p>
    <w:p>
      <w:r>
        <w:t>Job Code: R100057605</w:t>
      </w:r>
    </w:p>
    <w:p>
      <w:r>
        <w:br/>
        <w:br/>
        <w:t>The Department of UHealth IT has an exciting opportunity for a full-time Executive Director, Digital IT Innovation. The Executive Director, Digital IT Innovation responsible for delivering the portfolio of IT applications that supports digital patient and employee experience and elevates the digital dexterity of the health system. This critical leader has an endless curiosity for new technology, is relentless in their pursuit of reducing the friction healthcare delivery, new ways of working and has strong business relationship acumen. This role is pivotal to delivering the future of healthcare by crafting a digital program that supports today's environment and the future of healthcare delivery. This will be accomplished by creating a culture of digital dexterity, developing a digital front door strategy, delivering healthcare-enabling technology, and building partnerships among key stakeholders.</w:t>
        <w:br/>
        <w:br/>
        <w:t>Leverage expertise in experience-led thinking and agile methodologies to lead IT teams structured as pods to design, deploy, and manage patient/employee digital experiences at every turn.</w:t>
        <w:br/>
        <w:br/>
        <w:t>Develop a digital front door plan that provides focus to program goals to modernize applications, support new ways of working and enable health delivery transformation.</w:t>
        <w:br/>
        <w:br/>
        <w:t>Develop a digital IT team that supports the needs of the enterprise and patients. This includes hiring, training, and goalsetting.</w:t>
        <w:br/>
        <w:br/>
        <w:t>Seeks out innovative technology trends that should be brought into the digital front door and gather best practices by participating in continuing education, peer groups and industry events.</w:t>
        <w:br/>
        <w:br/>
        <w:t>Facilitating digital tools to meet operational project needs, including use of commercially developed applications, or developing them internally as needed. The focus being finding the sustainable balance for the build, buy partner continuum.</w:t>
        <w:br/>
        <w:br/>
        <w:t>Deploying patient-facing tools that connect, inform, and empower patients, caregivers, and family members to help them to take control of their experience as participants in clinical research studies.</w:t>
        <w:br/>
        <w:br/>
        <w:t>Support and facilitate innovative digital front door applications and strategies to test new ideas to support the future of care.</w:t>
        <w:br/>
        <w:br/>
        <w:t>Scan the industry, third party partners and market to stay up to date on the latest work, workforce or digital front door trends</w:t>
        <w:br/>
        <w:br/>
        <w:t>Demonstrate digital dexterity and create a culture of healthcare digital dexterity by driving leadership in adoption (what), enablement (how) and influence (why) to drive digital front door goals (when).</w:t>
        <w:br/>
        <w:br/>
        <w:t>Involve process management professionals to optimize work processes by rethinking, simplifying, and redesigning them.</w:t>
        <w:br/>
        <w:br/>
        <w:t>Explore and improve how employees digitally engage with each other, as well as with patients and partners.</w:t>
        <w:br/>
        <w:br/>
        <w:t>Popularize new technology and applications to drive digital IT innovation throughout the organization.</w:t>
        <w:br/>
        <w:br/>
        <w:t>Utilize organizational change management best practices to drive technology adoption.</w:t>
        <w:br/>
        <w:br/>
        <w:t>Foster the rise of the transformative digital health technologist who applies specialized IT skills to the UHealth to deliver world class.</w:t>
        <w:br/>
        <w:br/>
        <w:t>Direct the awareness of and experimentation with disruptive and innovative digital healthcare technologies such as AI, ML, IoT, AR/VR/SR and immersive meeting solutions.</w:t>
        <w:br/>
        <w:br/>
        <w:t>Provide leadership, vision and direction to members of the digital IT team on the selection and support of applications to support outcomes.</w:t>
        <w:br/>
        <w:br/>
        <w:t>Build and maintain key stakeholder partnerships across UHealth to ensure alignment of digital application strategy to support mission-critical outcomes.</w:t>
        <w:br/>
        <w:br/>
        <w:t>Advises leadership on internal and external structure and collaboration necessary for project support pre, during, and post implementation for successful change or system adoption.</w:t>
        <w:br/>
        <w:br/>
        <w:t>Provides thought leadership, oversight, and QA for change management and learning activities.</w:t>
        <w:br/>
        <w:br/>
        <w:t>Builds and develop stakeholder and client relationships.</w:t>
        <w:br/>
        <w:br/>
        <w:t>Develops and implement engagement activities (such as workshops, learning labs, and focus groups) related to change initiatives.</w:t>
        <w:br/>
        <w:br/>
        <w:t>Develops plans and mitigate risks and issues through communication, training or stakeholder engagement activities.</w:t>
        <w:br/>
        <w:br/>
        <w:t>Develops and manage change management resources (budget, assets and staff) to obtain goals and objectives.</w:t>
        <w:br/>
        <w:br/>
        <w:t>Plans, drafts, and executes change communications amongst all levels of leadership and support both within the project team and the client organization.</w:t>
        <w:br/>
        <w:br/>
        <w:t>Organize and lead a digital IT steering committee, which plans and governs digital workplace initiatives in specific business areas and across the organization.</w:t>
        <w:br/>
        <w:br/>
        <w:t>Regularly measure digital workplace maturity through analysis and tracking of ambition, accomplishments, and impact.</w:t>
        <w:br/>
        <w:br/>
        <w:t>Develop procedures and processes to support and maintain digital IT application portfolio.</w:t>
        <w:br/>
        <w:br/>
        <w:t>Manage and govern technology and services vendors</w:t>
        <w:br/>
        <w:br/>
        <w:t>This list of duties and responsibilities is not intended to be all-inclusive and may be expanded to include other duties or responsibilities, as necessary.</w:t>
        <w:br/>
        <w:br/>
        <w:t xml:space="preserve"> </w:t>
        <w:br/>
        <w:br/>
        <w:t xml:space="preserve"> MINIMUM QUALIFICATIONS:</w:t>
        <w:br/>
        <w:br/>
        <w:t>Master's Degree required, PhD Preferred in relevant field required</w:t>
        <w:br/>
        <w:br/>
        <w:t>Epic certification preferred</w:t>
        <w:br/>
        <w:br/>
        <w:t>Minimum 10 years of relevant experience</w:t>
        <w:br/>
        <w:br/>
        <w:t>Expertise in informatics, technology management, mobile app development, or a related discipline</w:t>
        <w:br/>
        <w:br/>
        <w:t>Previous or current experience in the healthcare industry, particularly in digital health, digital transformation, or technology innovation areas</w:t>
        <w:br/>
        <w:br/>
        <w:t>Deep functional knowledge in three or more of the following areas: experience design, business model innovation, scaled digital transformation, product strategy and management, funding and business case modeling, digital innovation and future state road mapping, systems integrations, client services, reporting - metrics/KPIs, and supplier/contract management</w:t>
        <w:br/>
        <w:br/>
        <w:t>Successful track record or relevant experience developing strategies to evaluate and validate products and novel approaches, including value and outcomes assessments, usability/feasibility assessments, and clinical and cost-effectiveness studies</w:t>
        <w:br/>
        <w:br/>
        <w:t>Previous or current experience interfacing with business, IT, and technology stakeholders to create market-facing, value differentiating products by applying existing and emerging technology solutions</w:t>
        <w:br/>
        <w:br/>
        <w:t>Knowledge of business and management principles.</w:t>
        <w:br/>
        <w:br/>
        <w:t>Ability to direct, manage, implement, and evaluate department operations.</w:t>
        <w:br/>
        <w:br/>
        <w:t>Ability to establish department goals, and objectives that support the strategic plan.</w:t>
        <w:br/>
        <w:br/>
        <w:t>Ability to effectively plan, delegate and/or supervise the work of others.</w:t>
        <w:br/>
        <w:br/>
        <w:t>Ability to lead, motivate, develop, and train others</w:t>
        <w:br/>
        <w:br/>
        <w:t>Business and commercially driven working in a fast-paced, exciting environment with robust and customer-centric business acumen and experience with financial management and tools</w:t>
        <w:br/>
        <w:br/>
        <w:t>Strong analytical and conceptual skills; ability to create original concepts and theories for a variety of projects backed by quantitative research and experience-led design principles</w:t>
        <w:br/>
        <w:br/>
        <w:t>Have an awareness of emerging developments, trends in digital technologies</w:t>
        <w:br/>
        <w:br/>
        <w:t>Understanding rapid web development framework, web/mobile, cloud-native architectures to deliver resilient, highly available services</w:t>
        <w:br/>
        <w:br/>
        <w:t>Working experience with Web development tools including the following: PHP, C#, MySQL, MS-SQL, MVC, SOAP, Rest, git, javascript, CSS, JSON, XML, etc.</w:t>
        <w:br/>
        <w:br/>
        <w:t>Any appropriate combination of relevant education, experience and/or certifications may be considered.</w:t>
        <w:br/>
        <w:br/>
        <w:t xml:space="preserve"> </w:t>
        <w:br/>
        <w:br/>
        <w:t xml:space="preserve"> #LI-EL1</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