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A946" w14:textId="77777777" w:rsidR="00FB0029" w:rsidRDefault="00FB0029" w:rsidP="00FB0029">
      <w:pPr>
        <w:pStyle w:val="Title"/>
        <w:jc w:val="center"/>
        <w:rPr>
          <w:rFonts w:ascii="Segoe UI" w:hAnsi="Segoe UI" w:cs="Segoe UI"/>
        </w:rPr>
      </w:pPr>
    </w:p>
    <w:p w14:paraId="13C506CA" w14:textId="77777777" w:rsidR="00FB0029" w:rsidRDefault="00FB0029" w:rsidP="00FB0029">
      <w:pPr>
        <w:pStyle w:val="Title"/>
        <w:jc w:val="center"/>
        <w:rPr>
          <w:rFonts w:ascii="Segoe UI" w:hAnsi="Segoe UI" w:cs="Segoe UI"/>
        </w:rPr>
      </w:pPr>
    </w:p>
    <w:p w14:paraId="52F2927A" w14:textId="77777777" w:rsidR="00FB0029" w:rsidRDefault="00FB0029" w:rsidP="00FB0029">
      <w:pPr>
        <w:pStyle w:val="Title"/>
        <w:jc w:val="center"/>
        <w:rPr>
          <w:rFonts w:ascii="Segoe UI" w:hAnsi="Segoe UI" w:cs="Segoe UI"/>
        </w:rPr>
      </w:pPr>
    </w:p>
    <w:p w14:paraId="70AD2BD1" w14:textId="08A23C5E" w:rsidR="00FB0029" w:rsidRPr="00FB0029" w:rsidRDefault="00FB0029" w:rsidP="00FB0029">
      <w:pPr>
        <w:pStyle w:val="Title"/>
        <w:jc w:val="center"/>
        <w:rPr>
          <w:rFonts w:ascii="Segoe UI" w:hAnsi="Segoe UI" w:cs="Segoe UI"/>
          <w:color w:val="2F5496" w:themeColor="accent1" w:themeShade="BF"/>
          <w:sz w:val="32"/>
          <w:szCs w:val="32"/>
        </w:rPr>
      </w:pPr>
      <w:r w:rsidRPr="00FB0029">
        <w:rPr>
          <w:rFonts w:ascii="Segoe UI" w:hAnsi="Segoe UI" w:cs="Segoe UI"/>
        </w:rPr>
        <w:t>Smart Facial Recognition Mirrors: An In-depth Analysis of Challenges and Solutions</w:t>
      </w:r>
    </w:p>
    <w:p w14:paraId="29087D82" w14:textId="77777777" w:rsidR="00FB0029" w:rsidRDefault="00FB0029">
      <w:pPr>
        <w:rPr>
          <w:rFonts w:ascii="Segoe UI" w:eastAsiaTheme="majorEastAsia" w:hAnsi="Segoe UI" w:cs="Segoe UI"/>
          <w:color w:val="2F5496" w:themeColor="accent1" w:themeShade="BF"/>
          <w:sz w:val="32"/>
          <w:szCs w:val="32"/>
        </w:rPr>
      </w:pPr>
      <w:r>
        <w:rPr>
          <w:rFonts w:ascii="Segoe UI" w:hAnsi="Segoe UI" w:cs="Segoe UI"/>
        </w:rPr>
        <w:br w:type="page"/>
      </w:r>
    </w:p>
    <w:p w14:paraId="27B4CCC8" w14:textId="225B70F0" w:rsidR="00481746" w:rsidRPr="00481746" w:rsidRDefault="00481746" w:rsidP="00481746">
      <w:pPr>
        <w:pStyle w:val="Heading1"/>
        <w:rPr>
          <w:rFonts w:ascii="Segoe UI" w:hAnsi="Segoe UI" w:cs="Segoe UI"/>
        </w:rPr>
      </w:pPr>
      <w:r w:rsidRPr="00481746">
        <w:rPr>
          <w:rFonts w:ascii="Segoe UI" w:hAnsi="Segoe UI" w:cs="Segoe UI"/>
        </w:rPr>
        <w:lastRenderedPageBreak/>
        <w:t>Introduction:</w:t>
      </w:r>
    </w:p>
    <w:p w14:paraId="5E20D205" w14:textId="63381329" w:rsidR="00481746" w:rsidRPr="00481746" w:rsidRDefault="00481746" w:rsidP="00481746">
      <w:pPr>
        <w:rPr>
          <w:rFonts w:ascii="Segoe UI" w:hAnsi="Segoe UI" w:cs="Segoe UI"/>
        </w:rPr>
      </w:pPr>
      <w:r w:rsidRPr="00481746">
        <w:rPr>
          <w:rFonts w:ascii="Segoe UI" w:hAnsi="Segoe UI" w:cs="Segoe UI"/>
        </w:rPr>
        <w:t>Facial recognition technology has been growing in popularity in recent years and is being integrated into various devices and systems, including smart mirrors. Smart facial recognition mirrors use a combination of hardware and software to identify individuals based on their facial features and provide personalized experiences, such as customized skincare recommendations or targeted advertising. While this technology has the potential to revolutionize the beauty industry and enhance customer experiences, it also raises concerns regarding privacy, security, and bias. This report will provide an in-depth analysis of smart facial recognition mirrors, including their benefits, challenges, and potential solutions.</w:t>
      </w:r>
      <w:r w:rsidRPr="00481746">
        <w:rPr>
          <w:rFonts w:ascii="Segoe UI" w:hAnsi="Segoe UI" w:cs="Segoe UI"/>
        </w:rPr>
        <w:br/>
      </w:r>
    </w:p>
    <w:p w14:paraId="2C2600F4" w14:textId="77777777" w:rsidR="00481746" w:rsidRPr="00481746" w:rsidRDefault="00481746" w:rsidP="00481746">
      <w:pPr>
        <w:pStyle w:val="Heading1"/>
        <w:rPr>
          <w:rFonts w:ascii="Segoe UI" w:hAnsi="Segoe UI" w:cs="Segoe UI"/>
        </w:rPr>
      </w:pPr>
      <w:r w:rsidRPr="00481746">
        <w:rPr>
          <w:rFonts w:ascii="Segoe UI" w:hAnsi="Segoe UI" w:cs="Segoe UI"/>
        </w:rPr>
        <w:t>Benefits of Smart Facial Recognition Mirrors:</w:t>
      </w:r>
    </w:p>
    <w:p w14:paraId="48FF6323" w14:textId="77777777" w:rsidR="00481746" w:rsidRPr="00481746" w:rsidRDefault="00481746" w:rsidP="00481746">
      <w:pPr>
        <w:rPr>
          <w:rFonts w:ascii="Segoe UI" w:hAnsi="Segoe UI" w:cs="Segoe UI"/>
        </w:rPr>
      </w:pPr>
      <w:r w:rsidRPr="00481746">
        <w:rPr>
          <w:rFonts w:ascii="Segoe UI" w:hAnsi="Segoe UI" w:cs="Segoe UI"/>
        </w:rPr>
        <w:t>Smart facial recognition mirrors offer several benefits, including:</w:t>
      </w:r>
    </w:p>
    <w:p w14:paraId="088B0F08" w14:textId="77777777" w:rsidR="00481746" w:rsidRPr="00481746" w:rsidRDefault="00481746" w:rsidP="00481746">
      <w:pPr>
        <w:numPr>
          <w:ilvl w:val="0"/>
          <w:numId w:val="1"/>
        </w:numPr>
        <w:rPr>
          <w:rFonts w:ascii="Segoe UI" w:hAnsi="Segoe UI" w:cs="Segoe UI"/>
        </w:rPr>
      </w:pPr>
      <w:r w:rsidRPr="00481746">
        <w:rPr>
          <w:rFonts w:ascii="Segoe UI" w:hAnsi="Segoe UI" w:cs="Segoe UI"/>
        </w:rPr>
        <w:t>Personalized experiences: Smart mirrors can use facial recognition technology to identify individuals and provide customized recommendations based on their skin type, age, and other factors.</w:t>
      </w:r>
    </w:p>
    <w:p w14:paraId="59CC6D29" w14:textId="77777777" w:rsidR="00481746" w:rsidRPr="00481746" w:rsidRDefault="00481746" w:rsidP="00481746">
      <w:pPr>
        <w:numPr>
          <w:ilvl w:val="0"/>
          <w:numId w:val="1"/>
        </w:numPr>
        <w:rPr>
          <w:rFonts w:ascii="Segoe UI" w:hAnsi="Segoe UI" w:cs="Segoe UI"/>
        </w:rPr>
      </w:pPr>
      <w:r w:rsidRPr="00481746">
        <w:rPr>
          <w:rFonts w:ascii="Segoe UI" w:hAnsi="Segoe UI" w:cs="Segoe UI"/>
        </w:rPr>
        <w:t>Convenience: Smart mirrors can save time and effort by providing quick and easy access to beauty and skincare products.</w:t>
      </w:r>
    </w:p>
    <w:p w14:paraId="1284B422" w14:textId="77777777" w:rsidR="00481746" w:rsidRPr="00481746" w:rsidRDefault="00481746" w:rsidP="00481746">
      <w:pPr>
        <w:numPr>
          <w:ilvl w:val="0"/>
          <w:numId w:val="1"/>
        </w:numPr>
        <w:rPr>
          <w:rFonts w:ascii="Segoe UI" w:hAnsi="Segoe UI" w:cs="Segoe UI"/>
        </w:rPr>
      </w:pPr>
      <w:r w:rsidRPr="00481746">
        <w:rPr>
          <w:rFonts w:ascii="Segoe UI" w:hAnsi="Segoe UI" w:cs="Segoe UI"/>
        </w:rPr>
        <w:t>Enhanced customer experiences: Smart mirrors can provide a unique and interactive experience for customers, which can increase brand loyalty and sales.</w:t>
      </w:r>
    </w:p>
    <w:p w14:paraId="3A62DF3E" w14:textId="77777777" w:rsidR="00481746" w:rsidRPr="00481746" w:rsidRDefault="00481746" w:rsidP="00481746">
      <w:pPr>
        <w:rPr>
          <w:rFonts w:ascii="Segoe UI" w:hAnsi="Segoe UI" w:cs="Segoe UI"/>
        </w:rPr>
      </w:pPr>
    </w:p>
    <w:p w14:paraId="07FF47F5" w14:textId="77777777" w:rsidR="00481746" w:rsidRPr="00481746" w:rsidRDefault="00481746" w:rsidP="00481746">
      <w:pPr>
        <w:pStyle w:val="Heading1"/>
        <w:rPr>
          <w:rFonts w:ascii="Segoe UI" w:hAnsi="Segoe UI" w:cs="Segoe UI"/>
        </w:rPr>
      </w:pPr>
      <w:r w:rsidRPr="00481746">
        <w:rPr>
          <w:rFonts w:ascii="Segoe UI" w:hAnsi="Segoe UI" w:cs="Segoe UI"/>
        </w:rPr>
        <w:t>Challenges of Smart Facial Recognition Mirrors:</w:t>
      </w:r>
    </w:p>
    <w:p w14:paraId="6778400B" w14:textId="77777777" w:rsidR="00481746" w:rsidRPr="00481746" w:rsidRDefault="00481746" w:rsidP="00481746">
      <w:pPr>
        <w:rPr>
          <w:rFonts w:ascii="Segoe UI" w:hAnsi="Segoe UI" w:cs="Segoe UI"/>
        </w:rPr>
      </w:pPr>
      <w:r w:rsidRPr="00481746">
        <w:rPr>
          <w:rFonts w:ascii="Segoe UI" w:hAnsi="Segoe UI" w:cs="Segoe UI"/>
        </w:rPr>
        <w:t>While smart facial recognition mirrors offer many benefits, they also present several challenges, including:</w:t>
      </w:r>
    </w:p>
    <w:p w14:paraId="0B3DCF20" w14:textId="77777777" w:rsidR="00481746" w:rsidRPr="00481746" w:rsidRDefault="00481746" w:rsidP="00481746">
      <w:pPr>
        <w:numPr>
          <w:ilvl w:val="0"/>
          <w:numId w:val="2"/>
        </w:numPr>
        <w:rPr>
          <w:rFonts w:ascii="Segoe UI" w:hAnsi="Segoe UI" w:cs="Segoe UI"/>
        </w:rPr>
      </w:pPr>
      <w:r w:rsidRPr="00481746">
        <w:rPr>
          <w:rFonts w:ascii="Segoe UI" w:hAnsi="Segoe UI" w:cs="Segoe UI"/>
        </w:rPr>
        <w:t>Privacy concerns: Facial recognition technology raises concerns regarding privacy, as it involves the collection and processing of personal data.</w:t>
      </w:r>
    </w:p>
    <w:p w14:paraId="5D3FAC08" w14:textId="77777777" w:rsidR="00481746" w:rsidRPr="00481746" w:rsidRDefault="00481746" w:rsidP="00481746">
      <w:pPr>
        <w:numPr>
          <w:ilvl w:val="0"/>
          <w:numId w:val="2"/>
        </w:numPr>
        <w:rPr>
          <w:rFonts w:ascii="Segoe UI" w:hAnsi="Segoe UI" w:cs="Segoe UI"/>
        </w:rPr>
      </w:pPr>
      <w:r w:rsidRPr="00481746">
        <w:rPr>
          <w:rFonts w:ascii="Segoe UI" w:hAnsi="Segoe UI" w:cs="Segoe UI"/>
        </w:rPr>
        <w:t>Security risks: Smart mirrors are vulnerable to hacking and data breaches, which can compromise personal information and lead to identity theft.</w:t>
      </w:r>
    </w:p>
    <w:p w14:paraId="6EB78B97" w14:textId="77777777" w:rsidR="00481746" w:rsidRPr="00481746" w:rsidRDefault="00481746" w:rsidP="00481746">
      <w:pPr>
        <w:numPr>
          <w:ilvl w:val="0"/>
          <w:numId w:val="2"/>
        </w:numPr>
        <w:rPr>
          <w:rFonts w:ascii="Segoe UI" w:hAnsi="Segoe UI" w:cs="Segoe UI"/>
        </w:rPr>
      </w:pPr>
      <w:r w:rsidRPr="00481746">
        <w:rPr>
          <w:rFonts w:ascii="Segoe UI" w:hAnsi="Segoe UI" w:cs="Segoe UI"/>
        </w:rPr>
        <w:t xml:space="preserve">Bias: Facial recognition technology has been found to be biased against certain demographics, including people of </w:t>
      </w:r>
      <w:proofErr w:type="spellStart"/>
      <w:r w:rsidRPr="00481746">
        <w:rPr>
          <w:rFonts w:ascii="Segoe UI" w:hAnsi="Segoe UI" w:cs="Segoe UI"/>
        </w:rPr>
        <w:t>color</w:t>
      </w:r>
      <w:proofErr w:type="spellEnd"/>
      <w:r w:rsidRPr="00481746">
        <w:rPr>
          <w:rFonts w:ascii="Segoe UI" w:hAnsi="Segoe UI" w:cs="Segoe UI"/>
        </w:rPr>
        <w:t xml:space="preserve"> and women.</w:t>
      </w:r>
    </w:p>
    <w:p w14:paraId="605D7055" w14:textId="77777777" w:rsidR="00481746" w:rsidRPr="00481746" w:rsidRDefault="00481746" w:rsidP="00481746">
      <w:pPr>
        <w:rPr>
          <w:rFonts w:ascii="Segoe UI" w:hAnsi="Segoe UI" w:cs="Segoe UI"/>
        </w:rPr>
      </w:pPr>
    </w:p>
    <w:p w14:paraId="12731426" w14:textId="77777777" w:rsidR="00481746" w:rsidRPr="00481746" w:rsidRDefault="00481746" w:rsidP="00481746">
      <w:pPr>
        <w:pStyle w:val="Heading1"/>
        <w:rPr>
          <w:rFonts w:ascii="Segoe UI" w:hAnsi="Segoe UI" w:cs="Segoe UI"/>
        </w:rPr>
      </w:pPr>
      <w:r w:rsidRPr="00481746">
        <w:rPr>
          <w:rFonts w:ascii="Segoe UI" w:hAnsi="Segoe UI" w:cs="Segoe UI"/>
        </w:rPr>
        <w:t>Solutions for Smart Facial Recognition Mirrors:</w:t>
      </w:r>
    </w:p>
    <w:p w14:paraId="63D8A5AF" w14:textId="77777777" w:rsidR="00481746" w:rsidRPr="00481746" w:rsidRDefault="00481746" w:rsidP="00481746">
      <w:pPr>
        <w:rPr>
          <w:rFonts w:ascii="Segoe UI" w:hAnsi="Segoe UI" w:cs="Segoe UI"/>
        </w:rPr>
      </w:pPr>
      <w:r w:rsidRPr="00481746">
        <w:rPr>
          <w:rFonts w:ascii="Segoe UI" w:hAnsi="Segoe UI" w:cs="Segoe UI"/>
        </w:rPr>
        <w:t>To address these challenges, several solutions can be implemented, including:</w:t>
      </w:r>
    </w:p>
    <w:p w14:paraId="0959070A" w14:textId="77777777" w:rsidR="00481746" w:rsidRPr="00481746" w:rsidRDefault="00481746" w:rsidP="00481746">
      <w:pPr>
        <w:numPr>
          <w:ilvl w:val="0"/>
          <w:numId w:val="3"/>
        </w:numPr>
        <w:rPr>
          <w:rFonts w:ascii="Segoe UI" w:hAnsi="Segoe UI" w:cs="Segoe UI"/>
        </w:rPr>
      </w:pPr>
      <w:r w:rsidRPr="00481746">
        <w:rPr>
          <w:rFonts w:ascii="Segoe UI" w:hAnsi="Segoe UI" w:cs="Segoe UI"/>
        </w:rPr>
        <w:t>Privacy protection: Smart mirrors can be designed with privacy in mind, including the use of encryption, secure data storage, and clear consent policies.</w:t>
      </w:r>
    </w:p>
    <w:p w14:paraId="376FC3A7" w14:textId="77777777" w:rsidR="00481746" w:rsidRPr="00481746" w:rsidRDefault="00481746" w:rsidP="00481746">
      <w:pPr>
        <w:numPr>
          <w:ilvl w:val="0"/>
          <w:numId w:val="3"/>
        </w:numPr>
        <w:rPr>
          <w:rFonts w:ascii="Segoe UI" w:hAnsi="Segoe UI" w:cs="Segoe UI"/>
        </w:rPr>
      </w:pPr>
      <w:r w:rsidRPr="00481746">
        <w:rPr>
          <w:rFonts w:ascii="Segoe UI" w:hAnsi="Segoe UI" w:cs="Segoe UI"/>
        </w:rPr>
        <w:lastRenderedPageBreak/>
        <w:t>Security measures: Smart mirrors can be secured with advanced authentication methods, such as biometric verification, and regular software updates to address vulnerabilities.</w:t>
      </w:r>
    </w:p>
    <w:p w14:paraId="55B1C046" w14:textId="77777777" w:rsidR="00481746" w:rsidRPr="00481746" w:rsidRDefault="00481746" w:rsidP="00481746">
      <w:pPr>
        <w:numPr>
          <w:ilvl w:val="0"/>
          <w:numId w:val="3"/>
        </w:numPr>
        <w:rPr>
          <w:rFonts w:ascii="Segoe UI" w:hAnsi="Segoe UI" w:cs="Segoe UI"/>
        </w:rPr>
      </w:pPr>
      <w:r w:rsidRPr="00481746">
        <w:rPr>
          <w:rFonts w:ascii="Segoe UI" w:hAnsi="Segoe UI" w:cs="Segoe UI"/>
        </w:rPr>
        <w:t>Bias mitigation: Smart mirrors can be trained on diverse datasets and tested for bias regularly. Additionally, the use of explainable AI and transparent algorithms can help address issues of bias and increase trust in the technology.</w:t>
      </w:r>
    </w:p>
    <w:p w14:paraId="014ADECC" w14:textId="77777777" w:rsidR="00481746" w:rsidRPr="00481746" w:rsidRDefault="00481746" w:rsidP="00481746">
      <w:pPr>
        <w:rPr>
          <w:rFonts w:ascii="Segoe UI" w:hAnsi="Segoe UI" w:cs="Segoe UI"/>
        </w:rPr>
      </w:pPr>
    </w:p>
    <w:p w14:paraId="1F2A18C5" w14:textId="77777777" w:rsidR="00481746" w:rsidRPr="00481746" w:rsidRDefault="00481746" w:rsidP="00481746">
      <w:pPr>
        <w:pStyle w:val="Heading1"/>
        <w:rPr>
          <w:rFonts w:ascii="Segoe UI" w:hAnsi="Segoe UI" w:cs="Segoe UI"/>
        </w:rPr>
      </w:pPr>
      <w:r w:rsidRPr="00481746">
        <w:rPr>
          <w:rFonts w:ascii="Segoe UI" w:hAnsi="Segoe UI" w:cs="Segoe UI"/>
        </w:rPr>
        <w:t>Conclusion:</w:t>
      </w:r>
    </w:p>
    <w:p w14:paraId="2D050127" w14:textId="77777777" w:rsidR="00481746" w:rsidRPr="00481746" w:rsidRDefault="00481746" w:rsidP="00481746">
      <w:pPr>
        <w:rPr>
          <w:rFonts w:ascii="Segoe UI" w:hAnsi="Segoe UI" w:cs="Segoe UI"/>
        </w:rPr>
      </w:pPr>
      <w:r w:rsidRPr="00481746">
        <w:rPr>
          <w:rFonts w:ascii="Segoe UI" w:hAnsi="Segoe UI" w:cs="Segoe UI"/>
        </w:rPr>
        <w:t>Smart facial recognition mirrors offer several benefits but also raise concerns regarding privacy, security, and bias. To address these challenges, it is important to implement solutions that prioritize privacy protection, security measures, and bias mitigation. With proper design and implementation, smart facial recognition mirrors can provide a unique and personalized experience for customers while ensuring their safety and security.</w:t>
      </w:r>
    </w:p>
    <w:p w14:paraId="16FF7998" w14:textId="77777777" w:rsidR="00481746" w:rsidRPr="00481746" w:rsidRDefault="00481746" w:rsidP="00481746">
      <w:pPr>
        <w:rPr>
          <w:rFonts w:ascii="Segoe UI" w:hAnsi="Segoe UI" w:cs="Segoe UI"/>
        </w:rPr>
      </w:pPr>
    </w:p>
    <w:p w14:paraId="340A08DD" w14:textId="77777777" w:rsidR="00481746" w:rsidRPr="00481746" w:rsidRDefault="00481746" w:rsidP="00481746">
      <w:pPr>
        <w:pStyle w:val="Heading1"/>
        <w:rPr>
          <w:rFonts w:ascii="Segoe UI" w:hAnsi="Segoe UI" w:cs="Segoe UI"/>
        </w:rPr>
      </w:pPr>
      <w:r w:rsidRPr="00481746">
        <w:rPr>
          <w:rFonts w:ascii="Segoe UI" w:hAnsi="Segoe UI" w:cs="Segoe UI"/>
        </w:rPr>
        <w:t>References:</w:t>
      </w:r>
    </w:p>
    <w:p w14:paraId="0002DC02" w14:textId="77777777" w:rsidR="00481746" w:rsidRPr="00481746" w:rsidRDefault="00481746" w:rsidP="00481746">
      <w:pPr>
        <w:numPr>
          <w:ilvl w:val="0"/>
          <w:numId w:val="4"/>
        </w:numPr>
        <w:rPr>
          <w:rFonts w:ascii="Segoe UI" w:hAnsi="Segoe UI" w:cs="Segoe UI"/>
        </w:rPr>
      </w:pPr>
      <w:proofErr w:type="spellStart"/>
      <w:r w:rsidRPr="00481746">
        <w:rPr>
          <w:rFonts w:ascii="Segoe UI" w:hAnsi="Segoe UI" w:cs="Segoe UI"/>
        </w:rPr>
        <w:t>Ahonen</w:t>
      </w:r>
      <w:proofErr w:type="spellEnd"/>
      <w:r w:rsidRPr="00481746">
        <w:rPr>
          <w:rFonts w:ascii="Segoe UI" w:hAnsi="Segoe UI" w:cs="Segoe UI"/>
        </w:rPr>
        <w:t xml:space="preserve">, T., Hadid, A., &amp; </w:t>
      </w:r>
      <w:proofErr w:type="spellStart"/>
      <w:r w:rsidRPr="00481746">
        <w:rPr>
          <w:rFonts w:ascii="Segoe UI" w:hAnsi="Segoe UI" w:cs="Segoe UI"/>
        </w:rPr>
        <w:t>Pietikäinen</w:t>
      </w:r>
      <w:proofErr w:type="spellEnd"/>
      <w:r w:rsidRPr="00481746">
        <w:rPr>
          <w:rFonts w:ascii="Segoe UI" w:hAnsi="Segoe UI" w:cs="Segoe UI"/>
        </w:rPr>
        <w:t>, M. (2006). Face recognition with local binary patterns. In European Conference on Computer Vision (pp. 469-481). Springer.</w:t>
      </w:r>
    </w:p>
    <w:p w14:paraId="08BEE46A" w14:textId="77777777" w:rsidR="00481746" w:rsidRPr="00481746" w:rsidRDefault="00481746" w:rsidP="00481746">
      <w:pPr>
        <w:numPr>
          <w:ilvl w:val="0"/>
          <w:numId w:val="4"/>
        </w:numPr>
        <w:rPr>
          <w:rFonts w:ascii="Segoe UI" w:hAnsi="Segoe UI" w:cs="Segoe UI"/>
        </w:rPr>
      </w:pPr>
      <w:proofErr w:type="spellStart"/>
      <w:r w:rsidRPr="00481746">
        <w:rPr>
          <w:rFonts w:ascii="Segoe UI" w:hAnsi="Segoe UI" w:cs="Segoe UI"/>
        </w:rPr>
        <w:t>Buolamwini</w:t>
      </w:r>
      <w:proofErr w:type="spellEnd"/>
      <w:r w:rsidRPr="00481746">
        <w:rPr>
          <w:rFonts w:ascii="Segoe UI" w:hAnsi="Segoe UI" w:cs="Segoe UI"/>
        </w:rPr>
        <w:t xml:space="preserve">, J., &amp; </w:t>
      </w:r>
      <w:proofErr w:type="spellStart"/>
      <w:r w:rsidRPr="00481746">
        <w:rPr>
          <w:rFonts w:ascii="Segoe UI" w:hAnsi="Segoe UI" w:cs="Segoe UI"/>
        </w:rPr>
        <w:t>Gebru</w:t>
      </w:r>
      <w:proofErr w:type="spellEnd"/>
      <w:r w:rsidRPr="00481746">
        <w:rPr>
          <w:rFonts w:ascii="Segoe UI" w:hAnsi="Segoe UI" w:cs="Segoe UI"/>
        </w:rPr>
        <w:t>, T. (2018). Gender shades: Intersectional accuracy disparities in commercial gender classification. In Conference on Fairness, Accountability and Transparency (pp. 77-91). PMLR.</w:t>
      </w:r>
    </w:p>
    <w:p w14:paraId="1E4D6604" w14:textId="77777777" w:rsidR="00481746" w:rsidRPr="00481746" w:rsidRDefault="00481746" w:rsidP="00481746">
      <w:pPr>
        <w:numPr>
          <w:ilvl w:val="0"/>
          <w:numId w:val="4"/>
        </w:numPr>
        <w:rPr>
          <w:rFonts w:ascii="Segoe UI" w:hAnsi="Segoe UI" w:cs="Segoe UI"/>
        </w:rPr>
      </w:pPr>
      <w:proofErr w:type="spellStart"/>
      <w:r w:rsidRPr="00481746">
        <w:rPr>
          <w:rFonts w:ascii="Segoe UI" w:hAnsi="Segoe UI" w:cs="Segoe UI"/>
        </w:rPr>
        <w:t>Dantcheva</w:t>
      </w:r>
      <w:proofErr w:type="spellEnd"/>
      <w:r w:rsidRPr="00481746">
        <w:rPr>
          <w:rFonts w:ascii="Segoe UI" w:hAnsi="Segoe UI" w:cs="Segoe UI"/>
        </w:rPr>
        <w:t xml:space="preserve">, A., &amp; Elia, P. (2016). </w:t>
      </w:r>
      <w:proofErr w:type="spellStart"/>
      <w:r w:rsidRPr="00481746">
        <w:rPr>
          <w:rFonts w:ascii="Segoe UI" w:hAnsi="Segoe UI" w:cs="Segoe UI"/>
        </w:rPr>
        <w:t>EyeSpy</w:t>
      </w:r>
      <w:proofErr w:type="spellEnd"/>
      <w:r w:rsidRPr="00481746">
        <w:rPr>
          <w:rFonts w:ascii="Segoe UI" w:hAnsi="Segoe UI" w:cs="Segoe UI"/>
        </w:rPr>
        <w:t>: Privacy enhancement in smart mirrors. In International Conference on Biometrics (pp. 145-151). Springer.</w:t>
      </w:r>
    </w:p>
    <w:p w14:paraId="1A4F6EE9" w14:textId="77777777" w:rsidR="00481746" w:rsidRPr="00481746" w:rsidRDefault="00481746" w:rsidP="00481746">
      <w:pPr>
        <w:numPr>
          <w:ilvl w:val="0"/>
          <w:numId w:val="4"/>
        </w:numPr>
        <w:rPr>
          <w:rFonts w:ascii="Segoe UI" w:hAnsi="Segoe UI" w:cs="Segoe UI"/>
        </w:rPr>
      </w:pPr>
      <w:r w:rsidRPr="00481746">
        <w:rPr>
          <w:rFonts w:ascii="Segoe UI" w:hAnsi="Segoe UI" w:cs="Segoe UI"/>
        </w:rPr>
        <w:t>Li, S., Li, C., Wang, J., &amp; Zeng, Y. (2019). An approach to mitigate the bias in deep learning-based facial recognition systems. Pattern Recognition Letters, 125, 774-780.</w:t>
      </w:r>
    </w:p>
    <w:p w14:paraId="6A730115" w14:textId="46F44CB6" w:rsidR="00481746" w:rsidRPr="00481746" w:rsidRDefault="00481746" w:rsidP="00481746">
      <w:pPr>
        <w:numPr>
          <w:ilvl w:val="0"/>
          <w:numId w:val="4"/>
        </w:numPr>
        <w:rPr>
          <w:rFonts w:ascii="Segoe UI" w:hAnsi="Segoe UI" w:cs="Segoe UI"/>
        </w:rPr>
      </w:pPr>
      <w:proofErr w:type="spellStart"/>
      <w:r w:rsidRPr="00481746">
        <w:rPr>
          <w:rFonts w:ascii="Segoe UI" w:hAnsi="Segoe UI" w:cs="Segoe UI"/>
        </w:rPr>
        <w:t>Parkhi</w:t>
      </w:r>
      <w:proofErr w:type="spellEnd"/>
      <w:r w:rsidRPr="00481746">
        <w:rPr>
          <w:rFonts w:ascii="Segoe UI" w:hAnsi="Segoe UI" w:cs="Segoe UI"/>
        </w:rPr>
        <w:t xml:space="preserve">, O. M., </w:t>
      </w:r>
      <w:proofErr w:type="spellStart"/>
      <w:r w:rsidRPr="00481746">
        <w:rPr>
          <w:rFonts w:ascii="Segoe UI" w:hAnsi="Segoe UI" w:cs="Segoe UI"/>
        </w:rPr>
        <w:t>Vedaldi</w:t>
      </w:r>
      <w:proofErr w:type="spellEnd"/>
      <w:r w:rsidRPr="00481746">
        <w:rPr>
          <w:rFonts w:ascii="Segoe UI" w:hAnsi="Segoe UI" w:cs="Segoe UI"/>
        </w:rPr>
        <w:t>, A., &amp; Zisserman, A. (2015). Deep face recognition. In British Machine Vision Conference (pp. 41.1-51.12). BMVA Press.</w:t>
      </w:r>
    </w:p>
    <w:p w14:paraId="0C1BCA66" w14:textId="01C40C53" w:rsidR="00481746" w:rsidRPr="00481746" w:rsidRDefault="00481746" w:rsidP="00481746">
      <w:pPr>
        <w:numPr>
          <w:ilvl w:val="0"/>
          <w:numId w:val="4"/>
        </w:numPr>
        <w:rPr>
          <w:rFonts w:ascii="Segoe UI" w:hAnsi="Segoe UI" w:cs="Segoe UI"/>
        </w:rPr>
      </w:pPr>
      <w:r w:rsidRPr="00481746">
        <w:rPr>
          <w:rFonts w:ascii="Segoe UI" w:hAnsi="Segoe UI" w:cs="Segoe UI"/>
        </w:rPr>
        <w:t xml:space="preserve">Phillips, P. J., Flynn, P. J., Scruggs, T., Bowyer, K. W., Chang, J., Hoffman, K., ... &amp; </w:t>
      </w:r>
      <w:proofErr w:type="spellStart"/>
      <w:r w:rsidRPr="00481746">
        <w:rPr>
          <w:rFonts w:ascii="Segoe UI" w:hAnsi="Segoe UI" w:cs="Segoe UI"/>
        </w:rPr>
        <w:t>Worek</w:t>
      </w:r>
      <w:proofErr w:type="spellEnd"/>
      <w:r w:rsidRPr="00481746">
        <w:rPr>
          <w:rFonts w:ascii="Segoe UI" w:hAnsi="Segoe UI" w:cs="Segoe UI"/>
        </w:rPr>
        <w:t>, W. (2005). Overview of the face recognition grand challenge. In Proceedings of the IEEE Computer Society Conference on Computer Vision and Pattern Recognition (CVPR'05) (Vol. 1, pp. 947-954). IEEE.</w:t>
      </w:r>
    </w:p>
    <w:p w14:paraId="558DD143" w14:textId="056791BA" w:rsidR="00481746" w:rsidRPr="00481746" w:rsidRDefault="00481746" w:rsidP="00481746">
      <w:pPr>
        <w:numPr>
          <w:ilvl w:val="0"/>
          <w:numId w:val="4"/>
        </w:numPr>
        <w:rPr>
          <w:rFonts w:ascii="Segoe UI" w:hAnsi="Segoe UI" w:cs="Segoe UI"/>
        </w:rPr>
      </w:pPr>
      <w:r w:rsidRPr="00481746">
        <w:rPr>
          <w:rFonts w:ascii="Segoe UI" w:hAnsi="Segoe UI" w:cs="Segoe UI"/>
        </w:rPr>
        <w:t>Raghavendra, R., Kumar, C. S. S., &amp; Venugopal, K. R. (2017). Smart mirror: A review of literature. International Journal of Engineering and Technology, 9(2), 1337-1345.</w:t>
      </w:r>
    </w:p>
    <w:p w14:paraId="2752BE57" w14:textId="4E192027" w:rsidR="00481746" w:rsidRPr="00481746" w:rsidRDefault="00481746" w:rsidP="00481746">
      <w:pPr>
        <w:numPr>
          <w:ilvl w:val="0"/>
          <w:numId w:val="4"/>
        </w:numPr>
        <w:rPr>
          <w:rFonts w:ascii="Segoe UI" w:hAnsi="Segoe UI" w:cs="Segoe UI"/>
        </w:rPr>
      </w:pPr>
      <w:proofErr w:type="spellStart"/>
      <w:r w:rsidRPr="00481746">
        <w:rPr>
          <w:rFonts w:ascii="Segoe UI" w:hAnsi="Segoe UI" w:cs="Segoe UI"/>
        </w:rPr>
        <w:t>Scherhag</w:t>
      </w:r>
      <w:proofErr w:type="spellEnd"/>
      <w:r w:rsidRPr="00481746">
        <w:rPr>
          <w:rFonts w:ascii="Segoe UI" w:hAnsi="Segoe UI" w:cs="Segoe UI"/>
        </w:rPr>
        <w:t xml:space="preserve">, U., </w:t>
      </w:r>
      <w:proofErr w:type="spellStart"/>
      <w:r w:rsidRPr="00481746">
        <w:rPr>
          <w:rFonts w:ascii="Segoe UI" w:hAnsi="Segoe UI" w:cs="Segoe UI"/>
        </w:rPr>
        <w:t>Grigutsch</w:t>
      </w:r>
      <w:proofErr w:type="spellEnd"/>
      <w:r w:rsidRPr="00481746">
        <w:rPr>
          <w:rFonts w:ascii="Segoe UI" w:hAnsi="Segoe UI" w:cs="Segoe UI"/>
        </w:rPr>
        <w:t>, J., &amp; Dunkel, J. (2017). Design and implementation of an interactive smart mirror. In 2017 IEEE International Conference on Smart Computing (SMARTCOMP) (pp. 1-6). IEEE.</w:t>
      </w:r>
    </w:p>
    <w:p w14:paraId="024C7969" w14:textId="7F991A7C" w:rsidR="00481746" w:rsidRPr="00481746" w:rsidRDefault="00481746" w:rsidP="00481746">
      <w:pPr>
        <w:numPr>
          <w:ilvl w:val="0"/>
          <w:numId w:val="4"/>
        </w:numPr>
        <w:rPr>
          <w:rFonts w:ascii="Segoe UI" w:hAnsi="Segoe UI" w:cs="Segoe UI"/>
        </w:rPr>
      </w:pPr>
      <w:r w:rsidRPr="00481746">
        <w:rPr>
          <w:rFonts w:ascii="Segoe UI" w:hAnsi="Segoe UI" w:cs="Segoe UI"/>
        </w:rPr>
        <w:lastRenderedPageBreak/>
        <w:t>Tavares, J. M. R. S., Lourenço, A. R., &amp; Andrade, M. T. (2018). Smart mirror system for facial expression recognition and mood detection. Journal of Imaging, 4(10), 130.</w:t>
      </w:r>
    </w:p>
    <w:p w14:paraId="745E97A4" w14:textId="4ADA66A5" w:rsidR="00481746" w:rsidRPr="00481746" w:rsidRDefault="00481746" w:rsidP="00481746">
      <w:pPr>
        <w:numPr>
          <w:ilvl w:val="0"/>
          <w:numId w:val="4"/>
        </w:numPr>
        <w:rPr>
          <w:rFonts w:ascii="Segoe UI" w:hAnsi="Segoe UI" w:cs="Segoe UI"/>
        </w:rPr>
      </w:pPr>
      <w:r w:rsidRPr="00481746">
        <w:rPr>
          <w:rFonts w:ascii="Segoe UI" w:hAnsi="Segoe UI" w:cs="Segoe UI"/>
        </w:rPr>
        <w:t xml:space="preserve">Yazdani, S., Haque, M. M., &amp; </w:t>
      </w:r>
      <w:proofErr w:type="spellStart"/>
      <w:r w:rsidRPr="00481746">
        <w:rPr>
          <w:rFonts w:ascii="Segoe UI" w:hAnsi="Segoe UI" w:cs="Segoe UI"/>
        </w:rPr>
        <w:t>Glette</w:t>
      </w:r>
      <w:proofErr w:type="spellEnd"/>
      <w:r w:rsidRPr="00481746">
        <w:rPr>
          <w:rFonts w:ascii="Segoe UI" w:hAnsi="Segoe UI" w:cs="Segoe UI"/>
        </w:rPr>
        <w:t xml:space="preserve">, K. (2019). An investigation of deep learning techniques for smart mirror based facial emotion recognition. In 2019 3rd International Conference on Image, </w:t>
      </w:r>
      <w:proofErr w:type="gramStart"/>
      <w:r w:rsidRPr="00481746">
        <w:rPr>
          <w:rFonts w:ascii="Segoe UI" w:hAnsi="Segoe UI" w:cs="Segoe UI"/>
        </w:rPr>
        <w:t>Vision</w:t>
      </w:r>
      <w:proofErr w:type="gramEnd"/>
      <w:r w:rsidRPr="00481746">
        <w:rPr>
          <w:rFonts w:ascii="Segoe UI" w:hAnsi="Segoe UI" w:cs="Segoe UI"/>
        </w:rPr>
        <w:t xml:space="preserve"> and Computing (ICIVC) (pp. 460-465). IEEE.</w:t>
      </w:r>
    </w:p>
    <w:p w14:paraId="184371F2" w14:textId="77777777" w:rsidR="003B3DD5" w:rsidRPr="00481746" w:rsidRDefault="003B3DD5">
      <w:pPr>
        <w:rPr>
          <w:rFonts w:ascii="Segoe UI" w:hAnsi="Segoe UI" w:cs="Segoe UI"/>
        </w:rPr>
      </w:pPr>
    </w:p>
    <w:sectPr w:rsidR="003B3DD5" w:rsidRPr="0048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1DD4"/>
    <w:multiLevelType w:val="multilevel"/>
    <w:tmpl w:val="F13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D0377"/>
    <w:multiLevelType w:val="multilevel"/>
    <w:tmpl w:val="290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00554"/>
    <w:multiLevelType w:val="multilevel"/>
    <w:tmpl w:val="396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5634A9"/>
    <w:multiLevelType w:val="multilevel"/>
    <w:tmpl w:val="DEAC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588799">
    <w:abstractNumId w:val="1"/>
  </w:num>
  <w:num w:numId="2" w16cid:durableId="609243219">
    <w:abstractNumId w:val="3"/>
  </w:num>
  <w:num w:numId="3" w16cid:durableId="1444686911">
    <w:abstractNumId w:val="2"/>
  </w:num>
  <w:num w:numId="4" w16cid:durableId="85245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6"/>
    <w:rsid w:val="003B3DD5"/>
    <w:rsid w:val="00481746"/>
    <w:rsid w:val="004C4DC0"/>
    <w:rsid w:val="00AB7D30"/>
    <w:rsid w:val="00FB00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2F6E"/>
  <w15:chartTrackingRefBased/>
  <w15:docId w15:val="{F4503768-3442-40A4-A8D8-5ABAE0EF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0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0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5905">
      <w:bodyDiv w:val="1"/>
      <w:marLeft w:val="0"/>
      <w:marRight w:val="0"/>
      <w:marTop w:val="0"/>
      <w:marBottom w:val="0"/>
      <w:divBdr>
        <w:top w:val="none" w:sz="0" w:space="0" w:color="auto"/>
        <w:left w:val="none" w:sz="0" w:space="0" w:color="auto"/>
        <w:bottom w:val="none" w:sz="0" w:space="0" w:color="auto"/>
        <w:right w:val="none" w:sz="0" w:space="0" w:color="auto"/>
      </w:divBdr>
    </w:div>
    <w:div w:id="1840195165">
      <w:bodyDiv w:val="1"/>
      <w:marLeft w:val="0"/>
      <w:marRight w:val="0"/>
      <w:marTop w:val="0"/>
      <w:marBottom w:val="0"/>
      <w:divBdr>
        <w:top w:val="none" w:sz="0" w:space="0" w:color="auto"/>
        <w:left w:val="none" w:sz="0" w:space="0" w:color="auto"/>
        <w:bottom w:val="none" w:sz="0" w:space="0" w:color="auto"/>
        <w:right w:val="none" w:sz="0" w:space="0" w:color="auto"/>
      </w:divBdr>
    </w:div>
    <w:div w:id="18817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2023-04-13T17:21:00Z</dcterms:created>
  <dcterms:modified xsi:type="dcterms:W3CDTF">2023-04-13T17:25:00Z</dcterms:modified>
</cp:coreProperties>
</file>