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4944" w14:textId="77777777" w:rsidR="00512700" w:rsidRDefault="00512700" w:rsidP="00460913">
      <w:pPr>
        <w:pStyle w:val="Title"/>
        <w:spacing w:line="360" w:lineRule="auto"/>
        <w:rPr>
          <w:sz w:val="22"/>
          <w:lang w:val="en-US"/>
        </w:rPr>
      </w:pPr>
    </w:p>
    <w:p w14:paraId="57B89F9D" w14:textId="77777777" w:rsidR="00512700" w:rsidRDefault="00512700" w:rsidP="00460913">
      <w:pPr>
        <w:spacing w:line="360" w:lineRule="auto"/>
        <w:rPr>
          <w:lang w:val="en-US"/>
        </w:rPr>
      </w:pPr>
      <w:r>
        <w:rPr>
          <w:noProof/>
          <w:lang w:eastAsia="en-IE"/>
        </w:rPr>
        <w:drawing>
          <wp:anchor distT="0" distB="0" distL="114300" distR="114300" simplePos="0" relativeHeight="251659264" behindDoc="0" locked="0" layoutInCell="1" allowOverlap="1" wp14:anchorId="7523BE88" wp14:editId="77516BA7">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Pr="16A95779">
        <w:rPr>
          <w:lang w:val="en-US"/>
        </w:rPr>
        <w:t xml:space="preserve">  </w:t>
      </w:r>
    </w:p>
    <w:p w14:paraId="60D02D63" w14:textId="77777777" w:rsidR="00512700" w:rsidRDefault="00512700" w:rsidP="00460913">
      <w:pPr>
        <w:spacing w:line="360" w:lineRule="auto"/>
        <w:rPr>
          <w:lang w:val="en-US"/>
        </w:rPr>
      </w:pPr>
    </w:p>
    <w:p w14:paraId="2D6A29A0" w14:textId="77777777" w:rsidR="00512700" w:rsidRDefault="00512700" w:rsidP="00460913">
      <w:pPr>
        <w:spacing w:line="360" w:lineRule="auto"/>
        <w:rPr>
          <w:lang w:val="en-US"/>
        </w:rPr>
      </w:pPr>
    </w:p>
    <w:p w14:paraId="5CCB9FDD" w14:textId="77777777" w:rsidR="00512700" w:rsidRDefault="00512700" w:rsidP="00460913">
      <w:pPr>
        <w:spacing w:line="360" w:lineRule="auto"/>
        <w:rPr>
          <w:lang w:val="en-US"/>
        </w:rPr>
      </w:pPr>
    </w:p>
    <w:p w14:paraId="0AC0B8BB" w14:textId="77777777" w:rsidR="00512700" w:rsidRDefault="00512700" w:rsidP="00460913">
      <w:pPr>
        <w:spacing w:line="360" w:lineRule="auto"/>
        <w:rPr>
          <w:lang w:val="en-US"/>
        </w:rPr>
      </w:pPr>
    </w:p>
    <w:p w14:paraId="6FF7DCBC" w14:textId="77777777" w:rsidR="00512700" w:rsidRDefault="00512700" w:rsidP="00460913">
      <w:pPr>
        <w:spacing w:line="360" w:lineRule="auto"/>
        <w:rPr>
          <w:sz w:val="48"/>
          <w:lang w:val="en-US"/>
        </w:rPr>
      </w:pPr>
    </w:p>
    <w:p w14:paraId="2BCD95A2" w14:textId="77777777" w:rsidR="005B35C3" w:rsidRDefault="00512700" w:rsidP="00460913">
      <w:pPr>
        <w:spacing w:line="360" w:lineRule="auto"/>
        <w:rPr>
          <w:sz w:val="48"/>
          <w:lang w:val="en-US"/>
        </w:rPr>
      </w:pPr>
      <w:r w:rsidRPr="00512700">
        <w:rPr>
          <w:sz w:val="48"/>
          <w:lang w:val="en-US"/>
        </w:rPr>
        <w:t>The Impact of A</w:t>
      </w:r>
      <w:r w:rsidR="005B35C3">
        <w:rPr>
          <w:sz w:val="48"/>
          <w:lang w:val="en-US"/>
        </w:rPr>
        <w:t xml:space="preserve">rtificial </w:t>
      </w:r>
      <w:r w:rsidRPr="00512700">
        <w:rPr>
          <w:sz w:val="48"/>
          <w:lang w:val="en-US"/>
        </w:rPr>
        <w:t>I</w:t>
      </w:r>
      <w:r w:rsidR="005B35C3">
        <w:rPr>
          <w:sz w:val="48"/>
          <w:lang w:val="en-US"/>
        </w:rPr>
        <w:t>ntelligence</w:t>
      </w:r>
    </w:p>
    <w:p w14:paraId="25BA294D" w14:textId="531D72E5" w:rsidR="00512700" w:rsidRDefault="00512700" w:rsidP="00460913">
      <w:pPr>
        <w:spacing w:line="360" w:lineRule="auto"/>
        <w:rPr>
          <w:sz w:val="48"/>
          <w:lang w:val="en-US"/>
        </w:rPr>
      </w:pPr>
      <w:r w:rsidRPr="00512700">
        <w:rPr>
          <w:sz w:val="48"/>
          <w:lang w:val="en-US"/>
        </w:rPr>
        <w:t xml:space="preserve"> on Employment</w:t>
      </w:r>
    </w:p>
    <w:p w14:paraId="44E72A16" w14:textId="77777777" w:rsidR="00512700" w:rsidRDefault="00512700" w:rsidP="00460913">
      <w:pPr>
        <w:spacing w:line="360" w:lineRule="auto"/>
        <w:rPr>
          <w:lang w:val="en-US"/>
        </w:rPr>
      </w:pPr>
    </w:p>
    <w:p w14:paraId="6D2CFD84" w14:textId="77777777" w:rsidR="00512700" w:rsidRDefault="00512700" w:rsidP="00460913">
      <w:pPr>
        <w:spacing w:line="360" w:lineRule="auto"/>
        <w:rPr>
          <w:lang w:val="en-US"/>
        </w:rPr>
      </w:pPr>
    </w:p>
    <w:p w14:paraId="44409578" w14:textId="77777777" w:rsidR="00460913" w:rsidRDefault="00460913" w:rsidP="00460913">
      <w:pPr>
        <w:spacing w:line="360" w:lineRule="auto"/>
        <w:rPr>
          <w:lang w:val="en-US"/>
        </w:rPr>
      </w:pPr>
    </w:p>
    <w:p w14:paraId="71CF3361" w14:textId="77777777" w:rsidR="00512700" w:rsidRDefault="00512700" w:rsidP="00460913">
      <w:pPr>
        <w:spacing w:line="360" w:lineRule="auto"/>
        <w:rPr>
          <w:sz w:val="36"/>
          <w:lang w:val="en-US"/>
        </w:rPr>
      </w:pPr>
      <w:r>
        <w:rPr>
          <w:sz w:val="36"/>
          <w:lang w:val="en-US"/>
        </w:rPr>
        <w:t>Conor Weldon</w:t>
      </w:r>
    </w:p>
    <w:p w14:paraId="34F30A39" w14:textId="77777777" w:rsidR="00512700" w:rsidRPr="00CF7AFC" w:rsidRDefault="00512700" w:rsidP="00460913">
      <w:pPr>
        <w:spacing w:line="360" w:lineRule="auto"/>
        <w:rPr>
          <w:sz w:val="24"/>
          <w:lang w:val="en-US"/>
        </w:rPr>
      </w:pPr>
      <w:r>
        <w:rPr>
          <w:sz w:val="24"/>
          <w:lang w:val="en-US"/>
        </w:rPr>
        <w:t>N00191746</w:t>
      </w:r>
    </w:p>
    <w:p w14:paraId="6ADBFB74" w14:textId="77777777" w:rsidR="00512700" w:rsidRDefault="00512700" w:rsidP="00460913">
      <w:pPr>
        <w:spacing w:line="360" w:lineRule="auto"/>
        <w:rPr>
          <w:lang w:val="en-US"/>
        </w:rPr>
      </w:pPr>
    </w:p>
    <w:p w14:paraId="0B29D522" w14:textId="07C5A522" w:rsidR="00512700" w:rsidRPr="009C2D87" w:rsidRDefault="00512700" w:rsidP="00460913">
      <w:pPr>
        <w:spacing w:line="360" w:lineRule="auto"/>
        <w:rPr>
          <w:sz w:val="24"/>
          <w:lang w:val="en-US"/>
        </w:rPr>
      </w:pPr>
      <w:r>
        <w:rPr>
          <w:sz w:val="24"/>
          <w:lang w:val="en-US"/>
        </w:rPr>
        <w:t>Reviewer</w:t>
      </w:r>
      <w:r w:rsidRPr="009C2D87">
        <w:rPr>
          <w:sz w:val="24"/>
          <w:lang w:val="en-US"/>
        </w:rPr>
        <w:t>:</w:t>
      </w:r>
      <w:r w:rsidRPr="009C2D87">
        <w:rPr>
          <w:sz w:val="24"/>
          <w:lang w:val="en-US"/>
        </w:rPr>
        <w:tab/>
      </w:r>
      <w:r w:rsidRPr="009C2D87">
        <w:rPr>
          <w:sz w:val="24"/>
          <w:lang w:val="en-US"/>
        </w:rPr>
        <w:tab/>
      </w:r>
      <w:r>
        <w:rPr>
          <w:sz w:val="24"/>
          <w:lang w:val="en-US"/>
        </w:rPr>
        <w:t>Catherine Noonan</w:t>
      </w:r>
    </w:p>
    <w:p w14:paraId="5EE21E11" w14:textId="77777777" w:rsidR="00512700" w:rsidRDefault="00512700" w:rsidP="00460913">
      <w:pPr>
        <w:spacing w:line="360" w:lineRule="auto"/>
        <w:rPr>
          <w:lang w:val="en-US"/>
        </w:rPr>
      </w:pPr>
    </w:p>
    <w:p w14:paraId="6E321C47" w14:textId="77777777" w:rsidR="00512700" w:rsidRDefault="00512700" w:rsidP="00460913">
      <w:pPr>
        <w:spacing w:line="360" w:lineRule="auto"/>
        <w:rPr>
          <w:lang w:val="en-US"/>
        </w:rPr>
      </w:pPr>
    </w:p>
    <w:p w14:paraId="6311A8B3" w14:textId="77777777" w:rsidR="00512700" w:rsidRDefault="00512700" w:rsidP="00460913">
      <w:pPr>
        <w:spacing w:line="360" w:lineRule="auto"/>
        <w:rPr>
          <w:lang w:val="en-US"/>
        </w:rPr>
      </w:pPr>
    </w:p>
    <w:p w14:paraId="3781CA85" w14:textId="77777777" w:rsidR="00512700" w:rsidRDefault="00512700" w:rsidP="00460913">
      <w:pPr>
        <w:spacing w:line="360" w:lineRule="auto"/>
        <w:rPr>
          <w:lang w:val="en-US"/>
        </w:rPr>
      </w:pPr>
    </w:p>
    <w:p w14:paraId="094334F3" w14:textId="18D81648" w:rsidR="00512700" w:rsidRPr="009C2D87" w:rsidRDefault="00512700" w:rsidP="00460913">
      <w:pPr>
        <w:spacing w:line="360" w:lineRule="auto"/>
        <w:rPr>
          <w:sz w:val="28"/>
          <w:lang w:val="en-US"/>
        </w:rPr>
      </w:pPr>
      <w:r w:rsidRPr="009C2D87">
        <w:rPr>
          <w:sz w:val="28"/>
          <w:lang w:val="en-US"/>
        </w:rPr>
        <w:t xml:space="preserve">Year </w:t>
      </w:r>
      <w:r>
        <w:rPr>
          <w:sz w:val="28"/>
          <w:lang w:val="en-US"/>
        </w:rPr>
        <w:t>4</w:t>
      </w:r>
      <w:r w:rsidRPr="009C2D87">
        <w:rPr>
          <w:sz w:val="28"/>
          <w:lang w:val="en-US"/>
        </w:rPr>
        <w:t xml:space="preserve"> 20</w:t>
      </w:r>
      <w:r>
        <w:rPr>
          <w:sz w:val="28"/>
          <w:lang w:val="en-US"/>
        </w:rPr>
        <w:t>22</w:t>
      </w:r>
      <w:r w:rsidRPr="009C2D87">
        <w:rPr>
          <w:sz w:val="28"/>
          <w:lang w:val="en-US"/>
        </w:rPr>
        <w:t>-2</w:t>
      </w:r>
      <w:r>
        <w:rPr>
          <w:sz w:val="28"/>
          <w:lang w:val="en-US"/>
        </w:rPr>
        <w:t>3, CA2 Critical Thinking</w:t>
      </w:r>
    </w:p>
    <w:p w14:paraId="5DF1EBC1" w14:textId="77777777" w:rsidR="00512700" w:rsidRDefault="00512700" w:rsidP="00460913">
      <w:pPr>
        <w:spacing w:line="360" w:lineRule="auto"/>
        <w:rPr>
          <w:sz w:val="28"/>
          <w:lang w:val="en-US"/>
        </w:rPr>
      </w:pPr>
      <w:r w:rsidRPr="009C2D87">
        <w:rPr>
          <w:sz w:val="28"/>
          <w:lang w:val="en-US"/>
        </w:rPr>
        <w:t>DL83</w:t>
      </w:r>
      <w:r>
        <w:rPr>
          <w:sz w:val="28"/>
          <w:lang w:val="en-US"/>
        </w:rPr>
        <w:t>6</w:t>
      </w:r>
      <w:r w:rsidRPr="009C2D87">
        <w:rPr>
          <w:sz w:val="28"/>
          <w:lang w:val="en-US"/>
        </w:rPr>
        <w:t xml:space="preserve"> BSc (Hons) in Creative </w:t>
      </w:r>
      <w:r>
        <w:rPr>
          <w:sz w:val="28"/>
          <w:lang w:val="en-US"/>
        </w:rPr>
        <w:t xml:space="preserve">Computing </w:t>
      </w:r>
    </w:p>
    <w:sdt>
      <w:sdtPr>
        <w:rPr>
          <w:rFonts w:asciiTheme="minorHAnsi" w:eastAsiaTheme="minorHAnsi" w:hAnsiTheme="minorHAnsi" w:cstheme="minorBidi"/>
          <w:color w:val="auto"/>
          <w:sz w:val="22"/>
          <w:szCs w:val="22"/>
          <w:lang w:val="en-IE"/>
        </w:rPr>
        <w:id w:val="-165637409"/>
        <w:docPartObj>
          <w:docPartGallery w:val="Table of Contents"/>
          <w:docPartUnique/>
        </w:docPartObj>
      </w:sdtPr>
      <w:sdtEndPr>
        <w:rPr>
          <w:b/>
          <w:bCs/>
          <w:noProof/>
        </w:rPr>
      </w:sdtEndPr>
      <w:sdtContent>
        <w:p w14:paraId="55061253" w14:textId="5BC6F778" w:rsidR="00460913" w:rsidRPr="00122FA8" w:rsidRDefault="00460913">
          <w:pPr>
            <w:pStyle w:val="TOCHeading"/>
            <w:rPr>
              <w:sz w:val="40"/>
              <w:szCs w:val="40"/>
            </w:rPr>
          </w:pPr>
          <w:r w:rsidRPr="00122FA8">
            <w:rPr>
              <w:sz w:val="40"/>
              <w:szCs w:val="40"/>
            </w:rPr>
            <w:t>Table of Contents</w:t>
          </w:r>
        </w:p>
        <w:p w14:paraId="48A6BCB4" w14:textId="21427F3B" w:rsidR="00721CCE" w:rsidRDefault="00460913">
          <w:pPr>
            <w:pStyle w:val="TOC1"/>
            <w:tabs>
              <w:tab w:val="right" w:leader="dot" w:pos="9016"/>
            </w:tabs>
            <w:rPr>
              <w:rFonts w:cstheme="minorBidi"/>
              <w:noProof/>
              <w:kern w:val="2"/>
              <w:lang w:val="en-IE" w:eastAsia="en-IE"/>
              <w14:ligatures w14:val="standardContextual"/>
            </w:rPr>
          </w:pPr>
          <w:r w:rsidRPr="00122FA8">
            <w:rPr>
              <w:sz w:val="28"/>
              <w:szCs w:val="28"/>
            </w:rPr>
            <w:fldChar w:fldCharType="begin"/>
          </w:r>
          <w:r w:rsidRPr="00122FA8">
            <w:rPr>
              <w:sz w:val="28"/>
              <w:szCs w:val="28"/>
            </w:rPr>
            <w:instrText xml:space="preserve"> TOC \o "1-3" \h \z \u </w:instrText>
          </w:r>
          <w:r w:rsidRPr="00122FA8">
            <w:rPr>
              <w:sz w:val="28"/>
              <w:szCs w:val="28"/>
            </w:rPr>
            <w:fldChar w:fldCharType="separate"/>
          </w:r>
          <w:hyperlink w:anchor="_Toc134993932" w:history="1">
            <w:r w:rsidR="00721CCE" w:rsidRPr="007E5C4B">
              <w:rPr>
                <w:rStyle w:val="Hyperlink"/>
                <w:noProof/>
              </w:rPr>
              <w:t>Abstract</w:t>
            </w:r>
            <w:r w:rsidR="00721CCE">
              <w:rPr>
                <w:noProof/>
                <w:webHidden/>
              </w:rPr>
              <w:tab/>
            </w:r>
            <w:r w:rsidR="00721CCE">
              <w:rPr>
                <w:noProof/>
                <w:webHidden/>
              </w:rPr>
              <w:fldChar w:fldCharType="begin"/>
            </w:r>
            <w:r w:rsidR="00721CCE">
              <w:rPr>
                <w:noProof/>
                <w:webHidden/>
              </w:rPr>
              <w:instrText xml:space="preserve"> PAGEREF _Toc134993932 \h </w:instrText>
            </w:r>
            <w:r w:rsidR="00721CCE">
              <w:rPr>
                <w:noProof/>
                <w:webHidden/>
              </w:rPr>
            </w:r>
            <w:r w:rsidR="00721CCE">
              <w:rPr>
                <w:noProof/>
                <w:webHidden/>
              </w:rPr>
              <w:fldChar w:fldCharType="separate"/>
            </w:r>
            <w:r w:rsidR="00F11D55">
              <w:rPr>
                <w:noProof/>
                <w:webHidden/>
              </w:rPr>
              <w:t>3</w:t>
            </w:r>
            <w:r w:rsidR="00721CCE">
              <w:rPr>
                <w:noProof/>
                <w:webHidden/>
              </w:rPr>
              <w:fldChar w:fldCharType="end"/>
            </w:r>
          </w:hyperlink>
        </w:p>
        <w:p w14:paraId="3FA22E24" w14:textId="01700A69" w:rsidR="00721CCE" w:rsidRDefault="00000000">
          <w:pPr>
            <w:pStyle w:val="TOC1"/>
            <w:tabs>
              <w:tab w:val="right" w:leader="dot" w:pos="9016"/>
            </w:tabs>
            <w:rPr>
              <w:rFonts w:cstheme="minorBidi"/>
              <w:noProof/>
              <w:kern w:val="2"/>
              <w:lang w:val="en-IE" w:eastAsia="en-IE"/>
              <w14:ligatures w14:val="standardContextual"/>
            </w:rPr>
          </w:pPr>
          <w:hyperlink w:anchor="_Toc134993933" w:history="1">
            <w:r w:rsidR="00721CCE" w:rsidRPr="007E5C4B">
              <w:rPr>
                <w:rStyle w:val="Hyperlink"/>
                <w:noProof/>
              </w:rPr>
              <w:t>Introduction</w:t>
            </w:r>
            <w:r w:rsidR="00721CCE">
              <w:rPr>
                <w:noProof/>
                <w:webHidden/>
              </w:rPr>
              <w:tab/>
            </w:r>
            <w:r w:rsidR="00721CCE">
              <w:rPr>
                <w:noProof/>
                <w:webHidden/>
              </w:rPr>
              <w:fldChar w:fldCharType="begin"/>
            </w:r>
            <w:r w:rsidR="00721CCE">
              <w:rPr>
                <w:noProof/>
                <w:webHidden/>
              </w:rPr>
              <w:instrText xml:space="preserve"> PAGEREF _Toc134993933 \h </w:instrText>
            </w:r>
            <w:r w:rsidR="00721CCE">
              <w:rPr>
                <w:noProof/>
                <w:webHidden/>
              </w:rPr>
            </w:r>
            <w:r w:rsidR="00721CCE">
              <w:rPr>
                <w:noProof/>
                <w:webHidden/>
              </w:rPr>
              <w:fldChar w:fldCharType="separate"/>
            </w:r>
            <w:r w:rsidR="00F11D55">
              <w:rPr>
                <w:noProof/>
                <w:webHidden/>
              </w:rPr>
              <w:t>4</w:t>
            </w:r>
            <w:r w:rsidR="00721CCE">
              <w:rPr>
                <w:noProof/>
                <w:webHidden/>
              </w:rPr>
              <w:fldChar w:fldCharType="end"/>
            </w:r>
          </w:hyperlink>
        </w:p>
        <w:p w14:paraId="4BD0F25F" w14:textId="78DFEE5E" w:rsidR="00721CCE" w:rsidRDefault="00000000">
          <w:pPr>
            <w:pStyle w:val="TOC1"/>
            <w:tabs>
              <w:tab w:val="right" w:leader="dot" w:pos="9016"/>
            </w:tabs>
            <w:rPr>
              <w:rFonts w:cstheme="minorBidi"/>
              <w:noProof/>
              <w:kern w:val="2"/>
              <w:lang w:val="en-IE" w:eastAsia="en-IE"/>
              <w14:ligatures w14:val="standardContextual"/>
            </w:rPr>
          </w:pPr>
          <w:hyperlink w:anchor="_Toc134993934" w:history="1">
            <w:r w:rsidR="00721CCE" w:rsidRPr="007E5C4B">
              <w:rPr>
                <w:rStyle w:val="Hyperlink"/>
                <w:noProof/>
              </w:rPr>
              <w:t>Background</w:t>
            </w:r>
            <w:r w:rsidR="00721CCE">
              <w:rPr>
                <w:noProof/>
                <w:webHidden/>
              </w:rPr>
              <w:tab/>
            </w:r>
            <w:r w:rsidR="00721CCE">
              <w:rPr>
                <w:noProof/>
                <w:webHidden/>
              </w:rPr>
              <w:fldChar w:fldCharType="begin"/>
            </w:r>
            <w:r w:rsidR="00721CCE">
              <w:rPr>
                <w:noProof/>
                <w:webHidden/>
              </w:rPr>
              <w:instrText xml:space="preserve"> PAGEREF _Toc134993934 \h </w:instrText>
            </w:r>
            <w:r w:rsidR="00721CCE">
              <w:rPr>
                <w:noProof/>
                <w:webHidden/>
              </w:rPr>
            </w:r>
            <w:r w:rsidR="00721CCE">
              <w:rPr>
                <w:noProof/>
                <w:webHidden/>
              </w:rPr>
              <w:fldChar w:fldCharType="separate"/>
            </w:r>
            <w:r w:rsidR="00F11D55">
              <w:rPr>
                <w:noProof/>
                <w:webHidden/>
              </w:rPr>
              <w:t>4</w:t>
            </w:r>
            <w:r w:rsidR="00721CCE">
              <w:rPr>
                <w:noProof/>
                <w:webHidden/>
              </w:rPr>
              <w:fldChar w:fldCharType="end"/>
            </w:r>
          </w:hyperlink>
        </w:p>
        <w:p w14:paraId="29EEF171" w14:textId="42CEEC45" w:rsidR="00721CCE" w:rsidRDefault="00000000">
          <w:pPr>
            <w:pStyle w:val="TOC1"/>
            <w:tabs>
              <w:tab w:val="right" w:leader="dot" w:pos="9016"/>
            </w:tabs>
            <w:rPr>
              <w:rFonts w:cstheme="minorBidi"/>
              <w:noProof/>
              <w:kern w:val="2"/>
              <w:lang w:val="en-IE" w:eastAsia="en-IE"/>
              <w14:ligatures w14:val="standardContextual"/>
            </w:rPr>
          </w:pPr>
          <w:hyperlink w:anchor="_Toc134993935" w:history="1">
            <w:r w:rsidR="00721CCE" w:rsidRPr="007E5C4B">
              <w:rPr>
                <w:rStyle w:val="Hyperlink"/>
                <w:noProof/>
              </w:rPr>
              <w:t>The Impact of AI on Employment</w:t>
            </w:r>
            <w:r w:rsidR="00721CCE">
              <w:rPr>
                <w:noProof/>
                <w:webHidden/>
              </w:rPr>
              <w:tab/>
            </w:r>
            <w:r w:rsidR="00721CCE">
              <w:rPr>
                <w:noProof/>
                <w:webHidden/>
              </w:rPr>
              <w:fldChar w:fldCharType="begin"/>
            </w:r>
            <w:r w:rsidR="00721CCE">
              <w:rPr>
                <w:noProof/>
                <w:webHidden/>
              </w:rPr>
              <w:instrText xml:space="preserve"> PAGEREF _Toc134993935 \h </w:instrText>
            </w:r>
            <w:r w:rsidR="00721CCE">
              <w:rPr>
                <w:noProof/>
                <w:webHidden/>
              </w:rPr>
            </w:r>
            <w:r w:rsidR="00721CCE">
              <w:rPr>
                <w:noProof/>
                <w:webHidden/>
              </w:rPr>
              <w:fldChar w:fldCharType="separate"/>
            </w:r>
            <w:r w:rsidR="00F11D55">
              <w:rPr>
                <w:noProof/>
                <w:webHidden/>
              </w:rPr>
              <w:t>5</w:t>
            </w:r>
            <w:r w:rsidR="00721CCE">
              <w:rPr>
                <w:noProof/>
                <w:webHidden/>
              </w:rPr>
              <w:fldChar w:fldCharType="end"/>
            </w:r>
          </w:hyperlink>
        </w:p>
        <w:p w14:paraId="4EB1481A" w14:textId="32AB5838" w:rsidR="00721CCE" w:rsidRDefault="00000000">
          <w:pPr>
            <w:pStyle w:val="TOC1"/>
            <w:tabs>
              <w:tab w:val="right" w:leader="dot" w:pos="9016"/>
            </w:tabs>
            <w:rPr>
              <w:rFonts w:cstheme="minorBidi"/>
              <w:noProof/>
              <w:kern w:val="2"/>
              <w:lang w:val="en-IE" w:eastAsia="en-IE"/>
              <w14:ligatures w14:val="standardContextual"/>
            </w:rPr>
          </w:pPr>
          <w:hyperlink w:anchor="_Toc134993936" w:history="1">
            <w:r w:rsidR="00721CCE" w:rsidRPr="007E5C4B">
              <w:rPr>
                <w:rStyle w:val="Hyperlink"/>
                <w:noProof/>
              </w:rPr>
              <w:t>Challenges and Opportunities</w:t>
            </w:r>
            <w:r w:rsidR="00721CCE">
              <w:rPr>
                <w:noProof/>
                <w:webHidden/>
              </w:rPr>
              <w:tab/>
            </w:r>
            <w:r w:rsidR="00721CCE">
              <w:rPr>
                <w:noProof/>
                <w:webHidden/>
              </w:rPr>
              <w:fldChar w:fldCharType="begin"/>
            </w:r>
            <w:r w:rsidR="00721CCE">
              <w:rPr>
                <w:noProof/>
                <w:webHidden/>
              </w:rPr>
              <w:instrText xml:space="preserve"> PAGEREF _Toc134993936 \h </w:instrText>
            </w:r>
            <w:r w:rsidR="00721CCE">
              <w:rPr>
                <w:noProof/>
                <w:webHidden/>
              </w:rPr>
            </w:r>
            <w:r w:rsidR="00721CCE">
              <w:rPr>
                <w:noProof/>
                <w:webHidden/>
              </w:rPr>
              <w:fldChar w:fldCharType="separate"/>
            </w:r>
            <w:r w:rsidR="00F11D55">
              <w:rPr>
                <w:noProof/>
                <w:webHidden/>
              </w:rPr>
              <w:t>7</w:t>
            </w:r>
            <w:r w:rsidR="00721CCE">
              <w:rPr>
                <w:noProof/>
                <w:webHidden/>
              </w:rPr>
              <w:fldChar w:fldCharType="end"/>
            </w:r>
          </w:hyperlink>
        </w:p>
        <w:p w14:paraId="0227F54D" w14:textId="0743747C" w:rsidR="00721CCE" w:rsidRDefault="00000000">
          <w:pPr>
            <w:pStyle w:val="TOC1"/>
            <w:tabs>
              <w:tab w:val="right" w:leader="dot" w:pos="9016"/>
            </w:tabs>
            <w:rPr>
              <w:rFonts w:cstheme="minorBidi"/>
              <w:noProof/>
              <w:kern w:val="2"/>
              <w:lang w:val="en-IE" w:eastAsia="en-IE"/>
              <w14:ligatures w14:val="standardContextual"/>
            </w:rPr>
          </w:pPr>
          <w:hyperlink w:anchor="_Toc134993937" w:history="1">
            <w:r w:rsidR="00721CCE" w:rsidRPr="007E5C4B">
              <w:rPr>
                <w:rStyle w:val="Hyperlink"/>
                <w:noProof/>
              </w:rPr>
              <w:t>Strategies for Preparing Workers</w:t>
            </w:r>
            <w:r w:rsidR="00721CCE">
              <w:rPr>
                <w:noProof/>
                <w:webHidden/>
              </w:rPr>
              <w:tab/>
            </w:r>
            <w:r w:rsidR="00721CCE">
              <w:rPr>
                <w:noProof/>
                <w:webHidden/>
              </w:rPr>
              <w:fldChar w:fldCharType="begin"/>
            </w:r>
            <w:r w:rsidR="00721CCE">
              <w:rPr>
                <w:noProof/>
                <w:webHidden/>
              </w:rPr>
              <w:instrText xml:space="preserve"> PAGEREF _Toc134993937 \h </w:instrText>
            </w:r>
            <w:r w:rsidR="00721CCE">
              <w:rPr>
                <w:noProof/>
                <w:webHidden/>
              </w:rPr>
            </w:r>
            <w:r w:rsidR="00721CCE">
              <w:rPr>
                <w:noProof/>
                <w:webHidden/>
              </w:rPr>
              <w:fldChar w:fldCharType="separate"/>
            </w:r>
            <w:r w:rsidR="00F11D55">
              <w:rPr>
                <w:noProof/>
                <w:webHidden/>
              </w:rPr>
              <w:t>8</w:t>
            </w:r>
            <w:r w:rsidR="00721CCE">
              <w:rPr>
                <w:noProof/>
                <w:webHidden/>
              </w:rPr>
              <w:fldChar w:fldCharType="end"/>
            </w:r>
          </w:hyperlink>
        </w:p>
        <w:p w14:paraId="51FA3502" w14:textId="28E48A0A" w:rsidR="00721CCE" w:rsidRDefault="00000000">
          <w:pPr>
            <w:pStyle w:val="TOC1"/>
            <w:tabs>
              <w:tab w:val="right" w:leader="dot" w:pos="9016"/>
            </w:tabs>
            <w:rPr>
              <w:rFonts w:cstheme="minorBidi"/>
              <w:noProof/>
              <w:kern w:val="2"/>
              <w:lang w:val="en-IE" w:eastAsia="en-IE"/>
              <w14:ligatures w14:val="standardContextual"/>
            </w:rPr>
          </w:pPr>
          <w:hyperlink w:anchor="_Toc134993938" w:history="1">
            <w:r w:rsidR="00721CCE" w:rsidRPr="007E5C4B">
              <w:rPr>
                <w:rStyle w:val="Hyperlink"/>
                <w:noProof/>
              </w:rPr>
              <w:t>Strategies for Preparing Workers</w:t>
            </w:r>
            <w:r w:rsidR="00721CCE">
              <w:rPr>
                <w:noProof/>
                <w:webHidden/>
              </w:rPr>
              <w:tab/>
            </w:r>
            <w:r w:rsidR="00721CCE">
              <w:rPr>
                <w:noProof/>
                <w:webHidden/>
              </w:rPr>
              <w:fldChar w:fldCharType="begin"/>
            </w:r>
            <w:r w:rsidR="00721CCE">
              <w:rPr>
                <w:noProof/>
                <w:webHidden/>
              </w:rPr>
              <w:instrText xml:space="preserve"> PAGEREF _Toc134993938 \h </w:instrText>
            </w:r>
            <w:r w:rsidR="00721CCE">
              <w:rPr>
                <w:noProof/>
                <w:webHidden/>
              </w:rPr>
            </w:r>
            <w:r w:rsidR="00721CCE">
              <w:rPr>
                <w:noProof/>
                <w:webHidden/>
              </w:rPr>
              <w:fldChar w:fldCharType="separate"/>
            </w:r>
            <w:r w:rsidR="00F11D55">
              <w:rPr>
                <w:noProof/>
                <w:webHidden/>
              </w:rPr>
              <w:t>9</w:t>
            </w:r>
            <w:r w:rsidR="00721CCE">
              <w:rPr>
                <w:noProof/>
                <w:webHidden/>
              </w:rPr>
              <w:fldChar w:fldCharType="end"/>
            </w:r>
          </w:hyperlink>
        </w:p>
        <w:p w14:paraId="06D063C0" w14:textId="5AACF056" w:rsidR="00721CCE" w:rsidRDefault="00000000">
          <w:pPr>
            <w:pStyle w:val="TOC1"/>
            <w:tabs>
              <w:tab w:val="right" w:leader="dot" w:pos="9016"/>
            </w:tabs>
            <w:rPr>
              <w:rFonts w:cstheme="minorBidi"/>
              <w:noProof/>
              <w:kern w:val="2"/>
              <w:lang w:val="en-IE" w:eastAsia="en-IE"/>
              <w14:ligatures w14:val="standardContextual"/>
            </w:rPr>
          </w:pPr>
          <w:hyperlink w:anchor="_Toc134993939" w:history="1">
            <w:r w:rsidR="00721CCE" w:rsidRPr="007E5C4B">
              <w:rPr>
                <w:rStyle w:val="Hyperlink"/>
                <w:noProof/>
              </w:rPr>
              <w:t>Conclusion</w:t>
            </w:r>
            <w:r w:rsidR="00721CCE">
              <w:rPr>
                <w:noProof/>
                <w:webHidden/>
              </w:rPr>
              <w:tab/>
            </w:r>
            <w:r w:rsidR="00721CCE">
              <w:rPr>
                <w:noProof/>
                <w:webHidden/>
              </w:rPr>
              <w:fldChar w:fldCharType="begin"/>
            </w:r>
            <w:r w:rsidR="00721CCE">
              <w:rPr>
                <w:noProof/>
                <w:webHidden/>
              </w:rPr>
              <w:instrText xml:space="preserve"> PAGEREF _Toc134993939 \h </w:instrText>
            </w:r>
            <w:r w:rsidR="00721CCE">
              <w:rPr>
                <w:noProof/>
                <w:webHidden/>
              </w:rPr>
            </w:r>
            <w:r w:rsidR="00721CCE">
              <w:rPr>
                <w:noProof/>
                <w:webHidden/>
              </w:rPr>
              <w:fldChar w:fldCharType="separate"/>
            </w:r>
            <w:r w:rsidR="00F11D55">
              <w:rPr>
                <w:noProof/>
                <w:webHidden/>
              </w:rPr>
              <w:t>10</w:t>
            </w:r>
            <w:r w:rsidR="00721CCE">
              <w:rPr>
                <w:noProof/>
                <w:webHidden/>
              </w:rPr>
              <w:fldChar w:fldCharType="end"/>
            </w:r>
          </w:hyperlink>
        </w:p>
        <w:p w14:paraId="038F74F3" w14:textId="3697F779" w:rsidR="00721CCE" w:rsidRDefault="00000000">
          <w:pPr>
            <w:pStyle w:val="TOC1"/>
            <w:tabs>
              <w:tab w:val="right" w:leader="dot" w:pos="9016"/>
            </w:tabs>
            <w:rPr>
              <w:rFonts w:cstheme="minorBidi"/>
              <w:noProof/>
              <w:kern w:val="2"/>
              <w:lang w:val="en-IE" w:eastAsia="en-IE"/>
              <w14:ligatures w14:val="standardContextual"/>
            </w:rPr>
          </w:pPr>
          <w:hyperlink w:anchor="_Toc134993940" w:history="1">
            <w:r w:rsidR="00721CCE" w:rsidRPr="007E5C4B">
              <w:rPr>
                <w:rStyle w:val="Hyperlink"/>
                <w:noProof/>
              </w:rPr>
              <w:t>Final Words</w:t>
            </w:r>
            <w:r w:rsidR="00721CCE">
              <w:rPr>
                <w:noProof/>
                <w:webHidden/>
              </w:rPr>
              <w:tab/>
            </w:r>
            <w:r w:rsidR="00721CCE">
              <w:rPr>
                <w:noProof/>
                <w:webHidden/>
              </w:rPr>
              <w:fldChar w:fldCharType="begin"/>
            </w:r>
            <w:r w:rsidR="00721CCE">
              <w:rPr>
                <w:noProof/>
                <w:webHidden/>
              </w:rPr>
              <w:instrText xml:space="preserve"> PAGEREF _Toc134993940 \h </w:instrText>
            </w:r>
            <w:r w:rsidR="00721CCE">
              <w:rPr>
                <w:noProof/>
                <w:webHidden/>
              </w:rPr>
            </w:r>
            <w:r w:rsidR="00721CCE">
              <w:rPr>
                <w:noProof/>
                <w:webHidden/>
              </w:rPr>
              <w:fldChar w:fldCharType="separate"/>
            </w:r>
            <w:r w:rsidR="00F11D55">
              <w:rPr>
                <w:noProof/>
                <w:webHidden/>
              </w:rPr>
              <w:t>11</w:t>
            </w:r>
            <w:r w:rsidR="00721CCE">
              <w:rPr>
                <w:noProof/>
                <w:webHidden/>
              </w:rPr>
              <w:fldChar w:fldCharType="end"/>
            </w:r>
          </w:hyperlink>
        </w:p>
        <w:p w14:paraId="31864A99" w14:textId="62B16BF1" w:rsidR="00721CCE" w:rsidRDefault="00000000">
          <w:pPr>
            <w:pStyle w:val="TOC1"/>
            <w:tabs>
              <w:tab w:val="right" w:leader="dot" w:pos="9016"/>
            </w:tabs>
            <w:rPr>
              <w:rFonts w:cstheme="minorBidi"/>
              <w:noProof/>
              <w:kern w:val="2"/>
              <w:lang w:val="en-IE" w:eastAsia="en-IE"/>
              <w14:ligatures w14:val="standardContextual"/>
            </w:rPr>
          </w:pPr>
          <w:hyperlink w:anchor="_Toc134993941" w:history="1">
            <w:r w:rsidR="00721CCE" w:rsidRPr="007E5C4B">
              <w:rPr>
                <w:rStyle w:val="Hyperlink"/>
                <w:noProof/>
              </w:rPr>
              <w:t>References</w:t>
            </w:r>
            <w:r w:rsidR="00721CCE">
              <w:rPr>
                <w:noProof/>
                <w:webHidden/>
              </w:rPr>
              <w:tab/>
            </w:r>
            <w:r w:rsidR="00721CCE">
              <w:rPr>
                <w:noProof/>
                <w:webHidden/>
              </w:rPr>
              <w:fldChar w:fldCharType="begin"/>
            </w:r>
            <w:r w:rsidR="00721CCE">
              <w:rPr>
                <w:noProof/>
                <w:webHidden/>
              </w:rPr>
              <w:instrText xml:space="preserve"> PAGEREF _Toc134993941 \h </w:instrText>
            </w:r>
            <w:r w:rsidR="00721CCE">
              <w:rPr>
                <w:noProof/>
                <w:webHidden/>
              </w:rPr>
            </w:r>
            <w:r w:rsidR="00721CCE">
              <w:rPr>
                <w:noProof/>
                <w:webHidden/>
              </w:rPr>
              <w:fldChar w:fldCharType="separate"/>
            </w:r>
            <w:r w:rsidR="00F11D55">
              <w:rPr>
                <w:noProof/>
                <w:webHidden/>
              </w:rPr>
              <w:t>11</w:t>
            </w:r>
            <w:r w:rsidR="00721CCE">
              <w:rPr>
                <w:noProof/>
                <w:webHidden/>
              </w:rPr>
              <w:fldChar w:fldCharType="end"/>
            </w:r>
          </w:hyperlink>
        </w:p>
        <w:p w14:paraId="64F9DD5B" w14:textId="07E88B87" w:rsidR="00460913" w:rsidRDefault="00460913">
          <w:r w:rsidRPr="00122FA8">
            <w:rPr>
              <w:b/>
              <w:bCs/>
              <w:noProof/>
              <w:sz w:val="28"/>
              <w:szCs w:val="28"/>
            </w:rPr>
            <w:fldChar w:fldCharType="end"/>
          </w:r>
        </w:p>
      </w:sdtContent>
    </w:sdt>
    <w:p w14:paraId="3B630C6E" w14:textId="4381494A" w:rsidR="00512700" w:rsidRDefault="00512700" w:rsidP="00460913">
      <w:pPr>
        <w:spacing w:line="360" w:lineRule="auto"/>
        <w:rPr>
          <w:sz w:val="28"/>
          <w:lang w:val="en-US"/>
        </w:rPr>
      </w:pPr>
      <w:r>
        <w:rPr>
          <w:sz w:val="28"/>
          <w:lang w:val="en-US"/>
        </w:rPr>
        <w:br w:type="page"/>
      </w:r>
    </w:p>
    <w:p w14:paraId="5C9BF616" w14:textId="00BE1146" w:rsidR="00460913" w:rsidRDefault="00460913" w:rsidP="00460913">
      <w:pPr>
        <w:pStyle w:val="Heading1"/>
        <w:rPr>
          <w:lang w:val="en-US"/>
        </w:rPr>
      </w:pPr>
      <w:bookmarkStart w:id="0" w:name="_Toc134993932"/>
      <w:r>
        <w:rPr>
          <w:lang w:val="en-US"/>
        </w:rPr>
        <w:lastRenderedPageBreak/>
        <w:t>Abstract</w:t>
      </w:r>
      <w:bookmarkEnd w:id="0"/>
    </w:p>
    <w:p w14:paraId="5718575E" w14:textId="77777777" w:rsidR="00460913" w:rsidRPr="00460913" w:rsidRDefault="00460913" w:rsidP="00460913">
      <w:pPr>
        <w:rPr>
          <w:lang w:val="en-US"/>
        </w:rPr>
      </w:pPr>
    </w:p>
    <w:p w14:paraId="28DFE687" w14:textId="0CC0B3D8" w:rsidR="00460913" w:rsidRPr="00460913" w:rsidRDefault="00460913" w:rsidP="00460913">
      <w:pPr>
        <w:rPr>
          <w:b/>
          <w:bCs/>
          <w:sz w:val="24"/>
          <w:szCs w:val="24"/>
          <w:lang w:val="en-US"/>
        </w:rPr>
      </w:pPr>
      <w:r w:rsidRPr="00460913">
        <w:rPr>
          <w:b/>
          <w:bCs/>
          <w:sz w:val="24"/>
          <w:szCs w:val="24"/>
          <w:lang w:val="en-US"/>
        </w:rPr>
        <w:t xml:space="preserve">Question I </w:t>
      </w:r>
      <w:r>
        <w:rPr>
          <w:b/>
          <w:bCs/>
          <w:sz w:val="24"/>
          <w:szCs w:val="24"/>
          <w:lang w:val="en-US"/>
        </w:rPr>
        <w:t>plan</w:t>
      </w:r>
      <w:r w:rsidRPr="00460913">
        <w:rPr>
          <w:b/>
          <w:bCs/>
          <w:sz w:val="24"/>
          <w:szCs w:val="24"/>
          <w:lang w:val="en-US"/>
        </w:rPr>
        <w:t xml:space="preserve"> to answer</w:t>
      </w:r>
      <w:r>
        <w:rPr>
          <w:b/>
          <w:bCs/>
          <w:sz w:val="24"/>
          <w:szCs w:val="24"/>
          <w:lang w:val="en-US"/>
        </w:rPr>
        <w:t xml:space="preserve"> in this report</w:t>
      </w:r>
      <w:r w:rsidRPr="00460913">
        <w:rPr>
          <w:b/>
          <w:bCs/>
          <w:sz w:val="24"/>
          <w:szCs w:val="24"/>
          <w:lang w:val="en-US"/>
        </w:rPr>
        <w:t>:</w:t>
      </w:r>
    </w:p>
    <w:p w14:paraId="4D25F052" w14:textId="5D87FD56" w:rsidR="00512700" w:rsidRPr="00512700" w:rsidRDefault="00512700" w:rsidP="00460913">
      <w:pPr>
        <w:spacing w:line="360" w:lineRule="auto"/>
        <w:rPr>
          <w:sz w:val="24"/>
          <w:szCs w:val="20"/>
          <w:lang w:val="en-US"/>
        </w:rPr>
      </w:pPr>
      <w:r w:rsidRPr="00512700">
        <w:rPr>
          <w:sz w:val="24"/>
          <w:szCs w:val="20"/>
          <w:lang w:val="en-US"/>
        </w:rPr>
        <w:t>The Impact of A</w:t>
      </w:r>
      <w:r w:rsidR="005B35C3">
        <w:rPr>
          <w:sz w:val="24"/>
          <w:szCs w:val="20"/>
          <w:lang w:val="en-US"/>
        </w:rPr>
        <w:t xml:space="preserve">rtificial </w:t>
      </w:r>
      <w:r w:rsidRPr="00512700">
        <w:rPr>
          <w:sz w:val="24"/>
          <w:szCs w:val="20"/>
          <w:lang w:val="en-US"/>
        </w:rPr>
        <w:t>I</w:t>
      </w:r>
      <w:r w:rsidR="005B35C3">
        <w:rPr>
          <w:sz w:val="24"/>
          <w:szCs w:val="20"/>
          <w:lang w:val="en-US"/>
        </w:rPr>
        <w:t>ntelligence (AI)</w:t>
      </w:r>
      <w:r w:rsidRPr="00512700">
        <w:rPr>
          <w:sz w:val="24"/>
          <w:szCs w:val="20"/>
          <w:lang w:val="en-US"/>
        </w:rPr>
        <w:t xml:space="preserve"> on Employment: As AI and automation continue to advance, what impact will they have on employment rates and job security? How can we ensure that workers are prepared for these changes and that society as a whole benefits from increased efficiency?</w:t>
      </w:r>
    </w:p>
    <w:p w14:paraId="2EF96039" w14:textId="34DB9A21" w:rsidR="00512700" w:rsidRDefault="00512700" w:rsidP="00460913">
      <w:pPr>
        <w:spacing w:line="360" w:lineRule="auto"/>
        <w:rPr>
          <w:sz w:val="28"/>
          <w:lang w:val="en-US"/>
        </w:rPr>
      </w:pPr>
      <w:r>
        <w:rPr>
          <w:sz w:val="28"/>
          <w:lang w:val="en-US"/>
        </w:rPr>
        <w:br w:type="page"/>
      </w:r>
    </w:p>
    <w:p w14:paraId="59E1A216" w14:textId="77777777" w:rsidR="00512700" w:rsidRPr="00512700" w:rsidRDefault="00512700" w:rsidP="00460913">
      <w:pPr>
        <w:pStyle w:val="Heading1"/>
        <w:rPr>
          <w:lang w:val="en-US"/>
        </w:rPr>
      </w:pPr>
      <w:bookmarkStart w:id="1" w:name="_Toc134993933"/>
      <w:r w:rsidRPr="00512700">
        <w:rPr>
          <w:lang w:val="en-US"/>
        </w:rPr>
        <w:lastRenderedPageBreak/>
        <w:t>Introduction</w:t>
      </w:r>
      <w:bookmarkEnd w:id="1"/>
    </w:p>
    <w:p w14:paraId="40141E1A" w14:textId="77777777" w:rsidR="00512700" w:rsidRPr="00512700" w:rsidRDefault="00512700" w:rsidP="00460913">
      <w:pPr>
        <w:spacing w:line="360" w:lineRule="auto"/>
        <w:rPr>
          <w:sz w:val="24"/>
          <w:szCs w:val="20"/>
          <w:lang w:val="en-US"/>
        </w:rPr>
      </w:pPr>
    </w:p>
    <w:p w14:paraId="5ED3ABCD" w14:textId="1BF60B68" w:rsidR="00512700" w:rsidRPr="00512700" w:rsidRDefault="00512700" w:rsidP="00460913">
      <w:pPr>
        <w:spacing w:line="360" w:lineRule="auto"/>
        <w:rPr>
          <w:sz w:val="24"/>
          <w:szCs w:val="20"/>
          <w:lang w:val="en-US"/>
        </w:rPr>
      </w:pPr>
      <w:r w:rsidRPr="00512700">
        <w:rPr>
          <w:sz w:val="24"/>
          <w:szCs w:val="20"/>
          <w:lang w:val="en-US"/>
        </w:rPr>
        <w:t xml:space="preserve">The impact of artificial intelligence (AI) and automation </w:t>
      </w:r>
      <w:r w:rsidR="00487AC5">
        <w:rPr>
          <w:sz w:val="24"/>
          <w:szCs w:val="20"/>
          <w:lang w:val="en-US"/>
        </w:rPr>
        <w:t>in the</w:t>
      </w:r>
      <w:r w:rsidRPr="00512700">
        <w:rPr>
          <w:sz w:val="24"/>
          <w:szCs w:val="20"/>
          <w:lang w:val="en-US"/>
        </w:rPr>
        <w:t xml:space="preserve"> employment</w:t>
      </w:r>
      <w:r w:rsidR="00487AC5">
        <w:rPr>
          <w:sz w:val="24"/>
          <w:szCs w:val="20"/>
          <w:lang w:val="en-US"/>
        </w:rPr>
        <w:t xml:space="preserve"> sector</w:t>
      </w:r>
      <w:r w:rsidRPr="00512700">
        <w:rPr>
          <w:sz w:val="24"/>
          <w:szCs w:val="20"/>
          <w:lang w:val="en-US"/>
        </w:rPr>
        <w:t xml:space="preserve"> is</w:t>
      </w:r>
      <w:r w:rsidR="00487AC5">
        <w:rPr>
          <w:sz w:val="24"/>
          <w:szCs w:val="20"/>
          <w:lang w:val="en-US"/>
        </w:rPr>
        <w:t xml:space="preserve"> undoubtably,</w:t>
      </w:r>
      <w:r w:rsidRPr="00512700">
        <w:rPr>
          <w:sz w:val="24"/>
          <w:szCs w:val="20"/>
          <w:lang w:val="en-US"/>
        </w:rPr>
        <w:t xml:space="preserve"> a topic of growing concern in society</w:t>
      </w:r>
      <w:r w:rsidR="00487AC5">
        <w:rPr>
          <w:sz w:val="24"/>
          <w:szCs w:val="20"/>
          <w:lang w:val="en-US"/>
        </w:rPr>
        <w:t xml:space="preserve"> today</w:t>
      </w:r>
      <w:r w:rsidRPr="00512700">
        <w:rPr>
          <w:sz w:val="24"/>
          <w:szCs w:val="20"/>
          <w:lang w:val="en-US"/>
        </w:rPr>
        <w:t xml:space="preserve">. As these technologies continue to </w:t>
      </w:r>
      <w:r w:rsidR="00487AC5">
        <w:rPr>
          <w:sz w:val="24"/>
          <w:szCs w:val="20"/>
          <w:lang w:val="en-US"/>
        </w:rPr>
        <w:t>spearhead the path to the future</w:t>
      </w:r>
      <w:r w:rsidRPr="00512700">
        <w:rPr>
          <w:sz w:val="24"/>
          <w:szCs w:val="20"/>
          <w:lang w:val="en-US"/>
        </w:rPr>
        <w:t>,</w:t>
      </w:r>
      <w:r w:rsidR="00487AC5">
        <w:rPr>
          <w:sz w:val="24"/>
          <w:szCs w:val="20"/>
          <w:lang w:val="en-US"/>
        </w:rPr>
        <w:t xml:space="preserve"> with advancements made on a daily basis,</w:t>
      </w:r>
      <w:r w:rsidRPr="00512700">
        <w:rPr>
          <w:sz w:val="24"/>
          <w:szCs w:val="20"/>
          <w:lang w:val="en-US"/>
        </w:rPr>
        <w:t xml:space="preserve"> they have the potential to significantly affect employment rates, job security, and the </w:t>
      </w:r>
      <w:proofErr w:type="spellStart"/>
      <w:r w:rsidRPr="00512700">
        <w:rPr>
          <w:sz w:val="24"/>
          <w:szCs w:val="20"/>
          <w:lang w:val="en-US"/>
        </w:rPr>
        <w:t>labo</w:t>
      </w:r>
      <w:r w:rsidR="00487AC5">
        <w:rPr>
          <w:sz w:val="24"/>
          <w:szCs w:val="20"/>
          <w:lang w:val="en-US"/>
        </w:rPr>
        <w:t>u</w:t>
      </w:r>
      <w:r w:rsidRPr="00512700">
        <w:rPr>
          <w:sz w:val="24"/>
          <w:szCs w:val="20"/>
          <w:lang w:val="en-US"/>
        </w:rPr>
        <w:t>r</w:t>
      </w:r>
      <w:proofErr w:type="spellEnd"/>
      <w:r w:rsidRPr="00512700">
        <w:rPr>
          <w:sz w:val="24"/>
          <w:szCs w:val="20"/>
          <w:lang w:val="en-US"/>
        </w:rPr>
        <w:t xml:space="preserve"> market as a whole. It is therefore important to understand the challenges and opportunities that these technologies present, and to develop strategies for ensuring that workers are prepared for the </w:t>
      </w:r>
      <w:r w:rsidR="00487AC5">
        <w:rPr>
          <w:sz w:val="24"/>
          <w:szCs w:val="20"/>
          <w:lang w:val="en-US"/>
        </w:rPr>
        <w:t xml:space="preserve">potential </w:t>
      </w:r>
      <w:r w:rsidRPr="00512700">
        <w:rPr>
          <w:sz w:val="24"/>
          <w:szCs w:val="20"/>
          <w:lang w:val="en-US"/>
        </w:rPr>
        <w:t>changes ahead.</w:t>
      </w:r>
    </w:p>
    <w:p w14:paraId="7972C7F0" w14:textId="77777777" w:rsidR="00512700" w:rsidRPr="00512700" w:rsidRDefault="00512700" w:rsidP="00460913">
      <w:pPr>
        <w:spacing w:line="360" w:lineRule="auto"/>
        <w:rPr>
          <w:sz w:val="24"/>
          <w:szCs w:val="20"/>
          <w:lang w:val="en-US"/>
        </w:rPr>
      </w:pPr>
    </w:p>
    <w:p w14:paraId="67B4B2E3" w14:textId="30BFCE61" w:rsidR="00512700" w:rsidRDefault="00487AC5" w:rsidP="00460913">
      <w:pPr>
        <w:spacing w:line="360" w:lineRule="auto"/>
        <w:rPr>
          <w:sz w:val="24"/>
          <w:szCs w:val="20"/>
          <w:lang w:val="en-US"/>
        </w:rPr>
      </w:pPr>
      <w:r>
        <w:rPr>
          <w:sz w:val="24"/>
          <w:szCs w:val="20"/>
          <w:lang w:val="en-US"/>
        </w:rPr>
        <w:t>My</w:t>
      </w:r>
      <w:r w:rsidR="00512700" w:rsidRPr="00512700">
        <w:rPr>
          <w:sz w:val="24"/>
          <w:szCs w:val="20"/>
          <w:lang w:val="en-US"/>
        </w:rPr>
        <w:t xml:space="preserve"> purpose </w:t>
      </w:r>
      <w:r>
        <w:rPr>
          <w:sz w:val="24"/>
          <w:szCs w:val="20"/>
          <w:lang w:val="en-US"/>
        </w:rPr>
        <w:t>for</w:t>
      </w:r>
      <w:r w:rsidR="00512700" w:rsidRPr="00512700">
        <w:rPr>
          <w:sz w:val="24"/>
          <w:szCs w:val="20"/>
          <w:lang w:val="en-US"/>
        </w:rPr>
        <w:t xml:space="preserve"> this report is to examine the impact of AI and automation on employment, discuss the challenges and opportunities they present, and propose strategies for preparing workers and ensuring that society as a whole benefits from increased efficiency and productivity. </w:t>
      </w:r>
      <w:r>
        <w:rPr>
          <w:sz w:val="24"/>
          <w:szCs w:val="20"/>
          <w:lang w:val="en-US"/>
        </w:rPr>
        <w:t>Throughout the</w:t>
      </w:r>
      <w:r w:rsidR="00512700" w:rsidRPr="00512700">
        <w:rPr>
          <w:sz w:val="24"/>
          <w:szCs w:val="20"/>
          <w:lang w:val="en-US"/>
        </w:rPr>
        <w:t xml:space="preserve"> report</w:t>
      </w:r>
      <w:r>
        <w:rPr>
          <w:sz w:val="24"/>
          <w:szCs w:val="20"/>
          <w:lang w:val="en-US"/>
        </w:rPr>
        <w:t xml:space="preserve"> I</w:t>
      </w:r>
      <w:r w:rsidR="00512700" w:rsidRPr="00512700">
        <w:rPr>
          <w:sz w:val="24"/>
          <w:szCs w:val="20"/>
          <w:lang w:val="en-US"/>
        </w:rPr>
        <w:t xml:space="preserve"> will begin by providing background information on key terms and the history of AI and automation, before discussing the potential impact of these technologies on employment. The report will then outline strategies for preparing workers for the changes brought about by AI and automation, as well as ways to ensure that society as a whole benefits from these changes. Finally, the report will summarize the main points and highlight the importance of preparing for the impact of AI and automation on employment.</w:t>
      </w:r>
    </w:p>
    <w:p w14:paraId="4C21A050" w14:textId="77777777" w:rsidR="00512700" w:rsidRDefault="00512700" w:rsidP="00460913">
      <w:pPr>
        <w:spacing w:line="360" w:lineRule="auto"/>
        <w:rPr>
          <w:sz w:val="24"/>
          <w:szCs w:val="20"/>
          <w:lang w:val="en-US"/>
        </w:rPr>
      </w:pPr>
    </w:p>
    <w:p w14:paraId="6179EC50" w14:textId="77777777" w:rsidR="00512700" w:rsidRPr="00512700" w:rsidRDefault="00512700" w:rsidP="00460913">
      <w:pPr>
        <w:pStyle w:val="Heading1"/>
        <w:rPr>
          <w:lang w:val="en-US"/>
        </w:rPr>
      </w:pPr>
      <w:bookmarkStart w:id="2" w:name="_Toc134993934"/>
      <w:r w:rsidRPr="00512700">
        <w:rPr>
          <w:lang w:val="en-US"/>
        </w:rPr>
        <w:t>Background</w:t>
      </w:r>
      <w:bookmarkEnd w:id="2"/>
    </w:p>
    <w:p w14:paraId="1D6B9ED1" w14:textId="77777777" w:rsidR="00512700" w:rsidRPr="00512700" w:rsidRDefault="00512700" w:rsidP="00460913">
      <w:pPr>
        <w:spacing w:line="360" w:lineRule="auto"/>
        <w:rPr>
          <w:sz w:val="24"/>
          <w:szCs w:val="20"/>
          <w:lang w:val="en-US"/>
        </w:rPr>
      </w:pPr>
    </w:p>
    <w:p w14:paraId="44B88507" w14:textId="77777777" w:rsidR="00512700" w:rsidRPr="00512700" w:rsidRDefault="00512700" w:rsidP="00460913">
      <w:pPr>
        <w:spacing w:line="360" w:lineRule="auto"/>
        <w:rPr>
          <w:sz w:val="24"/>
          <w:szCs w:val="20"/>
          <w:lang w:val="en-US"/>
        </w:rPr>
      </w:pPr>
      <w:r w:rsidRPr="00512700">
        <w:rPr>
          <w:sz w:val="24"/>
          <w:szCs w:val="20"/>
          <w:lang w:val="en-US"/>
        </w:rPr>
        <w:t>As a starting point, it's important to define some of the key terms that will be used throughout this report. Artificial intelligence (AI) refers to machines that are able to perform tasks that typically require human intelligence, such as recognizing speech, making decisions, and learning from experience. Automation, on the other hand, refers to the use of technology to perform tasks that would otherwise be done by humans.</w:t>
      </w:r>
    </w:p>
    <w:p w14:paraId="75D433DB" w14:textId="77777777" w:rsidR="00512700" w:rsidRPr="00512700" w:rsidRDefault="00512700" w:rsidP="00460913">
      <w:pPr>
        <w:spacing w:line="360" w:lineRule="auto"/>
        <w:rPr>
          <w:sz w:val="24"/>
          <w:szCs w:val="20"/>
          <w:lang w:val="en-US"/>
        </w:rPr>
      </w:pPr>
    </w:p>
    <w:p w14:paraId="68D66259" w14:textId="6C57910F" w:rsidR="00512700" w:rsidRPr="00512700" w:rsidRDefault="00512700" w:rsidP="00460913">
      <w:pPr>
        <w:spacing w:line="360" w:lineRule="auto"/>
        <w:rPr>
          <w:sz w:val="24"/>
          <w:szCs w:val="20"/>
          <w:lang w:val="en-US"/>
        </w:rPr>
      </w:pPr>
      <w:r w:rsidRPr="00512700">
        <w:rPr>
          <w:sz w:val="24"/>
          <w:szCs w:val="20"/>
          <w:lang w:val="en-US"/>
        </w:rPr>
        <w:lastRenderedPageBreak/>
        <w:t>The history of AI and automation dates</w:t>
      </w:r>
      <w:r w:rsidR="007D07A0">
        <w:rPr>
          <w:sz w:val="24"/>
          <w:szCs w:val="20"/>
          <w:lang w:val="en-US"/>
        </w:rPr>
        <w:t xml:space="preserve"> all the way</w:t>
      </w:r>
      <w:r w:rsidRPr="00512700">
        <w:rPr>
          <w:sz w:val="24"/>
          <w:szCs w:val="20"/>
          <w:lang w:val="en-US"/>
        </w:rPr>
        <w:t xml:space="preserve"> back to the mid-20th century, when scientists first began to explore the idea of machines </w:t>
      </w:r>
      <w:r w:rsidR="007D07A0">
        <w:rPr>
          <w:sz w:val="24"/>
          <w:szCs w:val="20"/>
          <w:lang w:val="en-US"/>
        </w:rPr>
        <w:t>that could imitate the human brain and its actions</w:t>
      </w:r>
      <w:r w:rsidRPr="00512700">
        <w:rPr>
          <w:sz w:val="24"/>
          <w:szCs w:val="20"/>
          <w:lang w:val="en-US"/>
        </w:rPr>
        <w:t>. Since then, AI and automation have made significant advances, with the development of sophisticated algorithms, machine learning</w:t>
      </w:r>
      <w:r w:rsidR="007D07A0">
        <w:rPr>
          <w:sz w:val="24"/>
          <w:szCs w:val="20"/>
          <w:lang w:val="en-US"/>
        </w:rPr>
        <w:t xml:space="preserve"> techniques</w:t>
      </w:r>
      <w:r w:rsidRPr="00512700">
        <w:rPr>
          <w:sz w:val="24"/>
          <w:szCs w:val="20"/>
          <w:lang w:val="en-US"/>
        </w:rPr>
        <w:t>, and other technologies that have enabled machines to perform increasingly complex tasks.</w:t>
      </w:r>
    </w:p>
    <w:p w14:paraId="0387F209" w14:textId="77777777" w:rsidR="00512700" w:rsidRPr="00512700" w:rsidRDefault="00512700" w:rsidP="00460913">
      <w:pPr>
        <w:spacing w:line="360" w:lineRule="auto"/>
        <w:rPr>
          <w:sz w:val="24"/>
          <w:szCs w:val="20"/>
          <w:lang w:val="en-US"/>
        </w:rPr>
      </w:pPr>
    </w:p>
    <w:p w14:paraId="115D06DC" w14:textId="77777777" w:rsidR="00512700" w:rsidRPr="00512700" w:rsidRDefault="00512700" w:rsidP="00460913">
      <w:pPr>
        <w:spacing w:line="360" w:lineRule="auto"/>
        <w:rPr>
          <w:sz w:val="24"/>
          <w:szCs w:val="20"/>
          <w:lang w:val="en-US"/>
        </w:rPr>
      </w:pPr>
      <w:r w:rsidRPr="00512700">
        <w:rPr>
          <w:sz w:val="24"/>
          <w:szCs w:val="20"/>
          <w:lang w:val="en-US"/>
        </w:rPr>
        <w:t>The impact of AI and automation on employment has been significant in the past. In the 19th century, the Industrial Revolution brought about the mechanization of many tasks previously done by hand, leading to significant changes in the labor market. Similarly, in the 20th century, the rise of automation in manufacturing led to significant job losses in the industry. However, these changes were often accompanied by the creation of new jobs and industries, as well as increased productivity and efficiency.</w:t>
      </w:r>
    </w:p>
    <w:p w14:paraId="38DCD341" w14:textId="77777777" w:rsidR="00512700" w:rsidRPr="00512700" w:rsidRDefault="00512700" w:rsidP="00460913">
      <w:pPr>
        <w:spacing w:line="360" w:lineRule="auto"/>
        <w:rPr>
          <w:sz w:val="24"/>
          <w:szCs w:val="20"/>
          <w:lang w:val="en-US"/>
        </w:rPr>
      </w:pPr>
    </w:p>
    <w:p w14:paraId="1C23D1BB" w14:textId="0AA13A56" w:rsidR="00512700" w:rsidRDefault="00512700" w:rsidP="00460913">
      <w:pPr>
        <w:spacing w:line="360" w:lineRule="auto"/>
        <w:rPr>
          <w:sz w:val="24"/>
          <w:szCs w:val="20"/>
          <w:lang w:val="en-US"/>
        </w:rPr>
      </w:pPr>
      <w:r w:rsidRPr="00512700">
        <w:rPr>
          <w:sz w:val="24"/>
          <w:szCs w:val="20"/>
          <w:lang w:val="en-US"/>
        </w:rPr>
        <w:t>Today, the impact of AI and automation on employment is once again a topic of concern, as machines become increasingly sophisticated and capable of performing tasks that were once the exclusive domain of humans. The potential impact on employment rates and job security is significant, and it is important to understand the challenges and opportunities that these technologies present.</w:t>
      </w:r>
    </w:p>
    <w:p w14:paraId="2A0AB21C" w14:textId="77777777" w:rsidR="00512700" w:rsidRDefault="00512700" w:rsidP="00460913">
      <w:pPr>
        <w:spacing w:line="360" w:lineRule="auto"/>
        <w:rPr>
          <w:sz w:val="24"/>
          <w:szCs w:val="20"/>
          <w:lang w:val="en-US"/>
        </w:rPr>
      </w:pPr>
    </w:p>
    <w:p w14:paraId="0262C8F5" w14:textId="77777777" w:rsidR="00512700" w:rsidRPr="00512700" w:rsidRDefault="00512700" w:rsidP="00460913">
      <w:pPr>
        <w:pStyle w:val="Heading1"/>
        <w:rPr>
          <w:lang w:val="en-US"/>
        </w:rPr>
      </w:pPr>
      <w:bookmarkStart w:id="3" w:name="_Toc134993935"/>
      <w:r w:rsidRPr="00512700">
        <w:rPr>
          <w:lang w:val="en-US"/>
        </w:rPr>
        <w:t>The Impact of AI on Employment</w:t>
      </w:r>
      <w:bookmarkEnd w:id="3"/>
    </w:p>
    <w:p w14:paraId="22C42297" w14:textId="77777777" w:rsidR="00512700" w:rsidRPr="00512700" w:rsidRDefault="00512700" w:rsidP="00460913">
      <w:pPr>
        <w:spacing w:line="360" w:lineRule="auto"/>
        <w:rPr>
          <w:sz w:val="24"/>
          <w:szCs w:val="20"/>
          <w:lang w:val="en-US"/>
        </w:rPr>
      </w:pPr>
    </w:p>
    <w:p w14:paraId="596FCE8D" w14:textId="3EE01678" w:rsidR="00512700" w:rsidRPr="00512700" w:rsidRDefault="00512700" w:rsidP="00460913">
      <w:pPr>
        <w:spacing w:line="360" w:lineRule="auto"/>
        <w:rPr>
          <w:sz w:val="24"/>
          <w:szCs w:val="20"/>
          <w:lang w:val="en-US"/>
        </w:rPr>
      </w:pPr>
      <w:r w:rsidRPr="00512700">
        <w:rPr>
          <w:sz w:val="24"/>
          <w:szCs w:val="20"/>
          <w:lang w:val="en-US"/>
        </w:rPr>
        <w:t xml:space="preserve">The potential impact of AI and automation on employment rates, job security, and the labor market </w:t>
      </w:r>
      <w:r w:rsidR="007D07A0" w:rsidRPr="00512700">
        <w:rPr>
          <w:sz w:val="24"/>
          <w:szCs w:val="20"/>
          <w:lang w:val="en-US"/>
        </w:rPr>
        <w:t>is</w:t>
      </w:r>
      <w:r w:rsidRPr="00512700">
        <w:rPr>
          <w:sz w:val="24"/>
          <w:szCs w:val="20"/>
          <w:lang w:val="en-US"/>
        </w:rPr>
        <w:t xml:space="preserve"> </w:t>
      </w:r>
      <w:r w:rsidR="007D07A0">
        <w:rPr>
          <w:sz w:val="24"/>
          <w:szCs w:val="20"/>
          <w:lang w:val="en-US"/>
        </w:rPr>
        <w:t xml:space="preserve">without question, </w:t>
      </w:r>
      <w:r w:rsidRPr="00512700">
        <w:rPr>
          <w:sz w:val="24"/>
          <w:szCs w:val="20"/>
          <w:lang w:val="en-US"/>
        </w:rPr>
        <w:t>significant. On the one hand, these technologies have the potential to significantly increase efficiency and productivity, reducing the cost of production and increasing profits for businesses. On the other hand, they also have the potential to displace human workers, particularly in industries that rely heavily on routine and repetitive tasks.</w:t>
      </w:r>
    </w:p>
    <w:p w14:paraId="3153E3F2" w14:textId="77777777" w:rsidR="00512700" w:rsidRPr="00512700" w:rsidRDefault="00512700" w:rsidP="00460913">
      <w:pPr>
        <w:spacing w:line="360" w:lineRule="auto"/>
        <w:rPr>
          <w:sz w:val="24"/>
          <w:szCs w:val="20"/>
          <w:lang w:val="en-US"/>
        </w:rPr>
      </w:pPr>
    </w:p>
    <w:p w14:paraId="7A5C83E4" w14:textId="77777777" w:rsidR="00512700" w:rsidRPr="00512700" w:rsidRDefault="00512700" w:rsidP="00460913">
      <w:pPr>
        <w:spacing w:line="360" w:lineRule="auto"/>
        <w:rPr>
          <w:sz w:val="24"/>
          <w:szCs w:val="20"/>
          <w:lang w:val="en-US"/>
        </w:rPr>
      </w:pPr>
      <w:r w:rsidRPr="00512700">
        <w:rPr>
          <w:sz w:val="24"/>
          <w:szCs w:val="20"/>
          <w:lang w:val="en-US"/>
        </w:rPr>
        <w:lastRenderedPageBreak/>
        <w:t>One of the key challenges posed by AI and automation is their potential to automate tasks that were once the exclusive domain of human workers. For example, in industries such as manufacturing, transportation, and logistics, machines are increasingly able to perform tasks such as assembly, sorting, and delivery. Similarly, in industries such as finance and healthcare, machines are increasingly able to perform tasks such as data analysis and diagnosis.</w:t>
      </w:r>
    </w:p>
    <w:p w14:paraId="4A3CBEE2" w14:textId="77777777" w:rsidR="00512700" w:rsidRPr="00512700" w:rsidRDefault="00512700" w:rsidP="00460913">
      <w:pPr>
        <w:spacing w:line="360" w:lineRule="auto"/>
        <w:rPr>
          <w:sz w:val="24"/>
          <w:szCs w:val="20"/>
          <w:lang w:val="en-US"/>
        </w:rPr>
      </w:pPr>
    </w:p>
    <w:p w14:paraId="1773C416" w14:textId="7204090A" w:rsidR="00512700" w:rsidRPr="00512700" w:rsidRDefault="007D07A0" w:rsidP="00460913">
      <w:pPr>
        <w:spacing w:line="360" w:lineRule="auto"/>
        <w:rPr>
          <w:sz w:val="24"/>
          <w:szCs w:val="20"/>
          <w:lang w:val="en-US"/>
        </w:rPr>
      </w:pPr>
      <w:r>
        <w:rPr>
          <w:sz w:val="24"/>
          <w:szCs w:val="20"/>
          <w:lang w:val="en-US"/>
        </w:rPr>
        <w:t>As previously stated, t</w:t>
      </w:r>
      <w:r w:rsidR="00512700" w:rsidRPr="00512700">
        <w:rPr>
          <w:sz w:val="24"/>
          <w:szCs w:val="20"/>
          <w:lang w:val="en-US"/>
        </w:rPr>
        <w:t>he impact of AI and automation on employment is likely to be particularly significant in industries that rely heavily on routine and repetitive tasks. For example, in manufacturing, machines are already able to perform tasks such as welding, painting, and assembly, and are increasingly able to perform more complex tasks such as quality control. Similarly, in transportation and logistics, self-driving vehicles are increasingly able to perform tasks such as delivery and transportation, potentially reducing the need for human drivers.</w:t>
      </w:r>
      <w:r>
        <w:rPr>
          <w:sz w:val="24"/>
          <w:szCs w:val="20"/>
          <w:lang w:val="en-US"/>
        </w:rPr>
        <w:t xml:space="preserve"> Tesla is a great example of a company leading this field.</w:t>
      </w:r>
    </w:p>
    <w:p w14:paraId="4F364D9E" w14:textId="77777777" w:rsidR="00512700" w:rsidRPr="00512700" w:rsidRDefault="00512700" w:rsidP="00460913">
      <w:pPr>
        <w:spacing w:line="360" w:lineRule="auto"/>
        <w:rPr>
          <w:sz w:val="24"/>
          <w:szCs w:val="20"/>
          <w:lang w:val="en-US"/>
        </w:rPr>
      </w:pPr>
    </w:p>
    <w:p w14:paraId="714C8721" w14:textId="77777777" w:rsidR="00512700" w:rsidRPr="00512700" w:rsidRDefault="00512700" w:rsidP="00460913">
      <w:pPr>
        <w:spacing w:line="360" w:lineRule="auto"/>
        <w:rPr>
          <w:sz w:val="24"/>
          <w:szCs w:val="20"/>
          <w:lang w:val="en-US"/>
        </w:rPr>
      </w:pPr>
      <w:r w:rsidRPr="00512700">
        <w:rPr>
          <w:sz w:val="24"/>
          <w:szCs w:val="20"/>
          <w:lang w:val="en-US"/>
        </w:rPr>
        <w:t>However, the impact of AI and automation on employment is not limited to these industries. As machines become increasingly sophisticated and capable of performing tasks that were once the exclusive domain of humans, the potential for job displacement extends to a wide range of industries, from retail and customer service to law and finance.</w:t>
      </w:r>
    </w:p>
    <w:p w14:paraId="1FE8E9F0" w14:textId="77777777" w:rsidR="00512700" w:rsidRPr="00512700" w:rsidRDefault="00512700" w:rsidP="00460913">
      <w:pPr>
        <w:spacing w:line="360" w:lineRule="auto"/>
        <w:rPr>
          <w:sz w:val="24"/>
          <w:szCs w:val="20"/>
          <w:lang w:val="en-US"/>
        </w:rPr>
      </w:pPr>
    </w:p>
    <w:p w14:paraId="456353DC" w14:textId="77777777" w:rsidR="00512700" w:rsidRPr="00512700" w:rsidRDefault="00512700" w:rsidP="00460913">
      <w:pPr>
        <w:spacing w:line="360" w:lineRule="auto"/>
        <w:rPr>
          <w:sz w:val="24"/>
          <w:szCs w:val="20"/>
          <w:lang w:val="en-US"/>
        </w:rPr>
      </w:pPr>
      <w:r w:rsidRPr="00512700">
        <w:rPr>
          <w:sz w:val="24"/>
          <w:szCs w:val="20"/>
          <w:lang w:val="en-US"/>
        </w:rPr>
        <w:t>Despite the potential for job displacement, it is important to recognize that AI and automation also have the potential to create new jobs and industries. For example, the development of new AI technologies and algorithms will likely require a significant number of highly skilled workers, as will the development and maintenance of the machines themselves. Similarly, the use of AI and automation in areas such as healthcare and education could lead to the creation of new jobs and industries.</w:t>
      </w:r>
    </w:p>
    <w:p w14:paraId="0E94F731" w14:textId="77777777" w:rsidR="00512700" w:rsidRPr="00512700" w:rsidRDefault="00512700" w:rsidP="00460913">
      <w:pPr>
        <w:spacing w:line="360" w:lineRule="auto"/>
        <w:rPr>
          <w:sz w:val="24"/>
          <w:szCs w:val="20"/>
          <w:lang w:val="en-US"/>
        </w:rPr>
      </w:pPr>
    </w:p>
    <w:p w14:paraId="03DBC53B" w14:textId="4935A44A" w:rsidR="00512700" w:rsidRPr="00512700" w:rsidRDefault="00512700" w:rsidP="00460913">
      <w:pPr>
        <w:spacing w:line="360" w:lineRule="auto"/>
        <w:rPr>
          <w:sz w:val="24"/>
          <w:szCs w:val="20"/>
          <w:lang w:val="en-US"/>
        </w:rPr>
      </w:pPr>
      <w:r w:rsidRPr="00512700">
        <w:rPr>
          <w:sz w:val="24"/>
          <w:szCs w:val="20"/>
          <w:lang w:val="en-US"/>
        </w:rPr>
        <w:t xml:space="preserve">Overall, the potential impact of AI and automation on employment is significant, and it is important for policymakers and businesses to develop strategies for ensuring that workers </w:t>
      </w:r>
      <w:r w:rsidRPr="00512700">
        <w:rPr>
          <w:sz w:val="24"/>
          <w:szCs w:val="20"/>
          <w:lang w:val="en-US"/>
        </w:rPr>
        <w:lastRenderedPageBreak/>
        <w:t xml:space="preserve">are prepared for the changes ahead and that society </w:t>
      </w:r>
      <w:r w:rsidR="007D07A0" w:rsidRPr="00512700">
        <w:rPr>
          <w:sz w:val="24"/>
          <w:szCs w:val="20"/>
          <w:lang w:val="en-US"/>
        </w:rPr>
        <w:t>benefits</w:t>
      </w:r>
      <w:r w:rsidRPr="00512700">
        <w:rPr>
          <w:sz w:val="24"/>
          <w:szCs w:val="20"/>
          <w:lang w:val="en-US"/>
        </w:rPr>
        <w:t xml:space="preserve"> from increased efficiency and productivity.</w:t>
      </w:r>
    </w:p>
    <w:p w14:paraId="212A2547" w14:textId="77777777" w:rsidR="00512700" w:rsidRPr="00512700" w:rsidRDefault="00512700" w:rsidP="00460913">
      <w:pPr>
        <w:spacing w:line="360" w:lineRule="auto"/>
        <w:rPr>
          <w:sz w:val="24"/>
          <w:szCs w:val="20"/>
          <w:lang w:val="en-US"/>
        </w:rPr>
      </w:pPr>
    </w:p>
    <w:p w14:paraId="20410303" w14:textId="77777777" w:rsidR="00460913" w:rsidRPr="00460913" w:rsidRDefault="00460913" w:rsidP="00460913">
      <w:pPr>
        <w:pStyle w:val="Heading1"/>
        <w:rPr>
          <w:lang w:val="en-US"/>
        </w:rPr>
      </w:pPr>
      <w:bookmarkStart w:id="4" w:name="_Toc134993936"/>
      <w:r w:rsidRPr="00460913">
        <w:rPr>
          <w:lang w:val="en-US"/>
        </w:rPr>
        <w:t>Challenges and Opportunities</w:t>
      </w:r>
      <w:bookmarkEnd w:id="4"/>
    </w:p>
    <w:p w14:paraId="791D3A91" w14:textId="77777777" w:rsidR="00460913" w:rsidRPr="00460913" w:rsidRDefault="00460913" w:rsidP="00460913">
      <w:pPr>
        <w:spacing w:line="360" w:lineRule="auto"/>
        <w:rPr>
          <w:sz w:val="24"/>
          <w:szCs w:val="20"/>
          <w:lang w:val="en-US"/>
        </w:rPr>
      </w:pPr>
    </w:p>
    <w:p w14:paraId="715CBA85" w14:textId="77777777" w:rsidR="00460913" w:rsidRPr="00460913" w:rsidRDefault="00460913" w:rsidP="00460913">
      <w:pPr>
        <w:spacing w:line="360" w:lineRule="auto"/>
        <w:rPr>
          <w:sz w:val="24"/>
          <w:szCs w:val="20"/>
          <w:lang w:val="en-US"/>
        </w:rPr>
      </w:pPr>
      <w:r w:rsidRPr="00460913">
        <w:rPr>
          <w:sz w:val="24"/>
          <w:szCs w:val="20"/>
          <w:lang w:val="en-US"/>
        </w:rPr>
        <w:t>As noted earlier, the impact of AI and automation on employment is likely to be significant, and this poses a number of challenges for workers and society as a whole.</w:t>
      </w:r>
    </w:p>
    <w:p w14:paraId="0D6C6540" w14:textId="77777777" w:rsidR="00460913" w:rsidRPr="00460913" w:rsidRDefault="00460913" w:rsidP="00460913">
      <w:pPr>
        <w:spacing w:line="360" w:lineRule="auto"/>
        <w:rPr>
          <w:sz w:val="24"/>
          <w:szCs w:val="20"/>
          <w:lang w:val="en-US"/>
        </w:rPr>
      </w:pPr>
    </w:p>
    <w:p w14:paraId="1274EF24" w14:textId="05477548" w:rsidR="00460913" w:rsidRPr="00460913" w:rsidRDefault="00460913" w:rsidP="00460913">
      <w:pPr>
        <w:spacing w:line="360" w:lineRule="auto"/>
        <w:rPr>
          <w:sz w:val="24"/>
          <w:szCs w:val="20"/>
          <w:lang w:val="en-US"/>
        </w:rPr>
      </w:pPr>
      <w:r w:rsidRPr="00460913">
        <w:rPr>
          <w:sz w:val="24"/>
          <w:szCs w:val="20"/>
          <w:lang w:val="en-US"/>
        </w:rPr>
        <w:t xml:space="preserve">One of the most significant challenges posed by AI and automation is the potential for job displacement. As machines become increasingly capable of performing tasks that were once the exclusive domain of humans, many workers may find themselves displaced from their jobs. </w:t>
      </w:r>
      <w:r w:rsidR="007D07A0">
        <w:rPr>
          <w:sz w:val="24"/>
          <w:szCs w:val="20"/>
          <w:lang w:val="en-US"/>
        </w:rPr>
        <w:t>Workers will be forced to adapt to this change by working alongside machines rather than to compete with them</w:t>
      </w:r>
      <w:r w:rsidRPr="00460913">
        <w:rPr>
          <w:sz w:val="24"/>
          <w:szCs w:val="20"/>
          <w:lang w:val="en-US"/>
        </w:rPr>
        <w:t>.</w:t>
      </w:r>
    </w:p>
    <w:p w14:paraId="2B06F5F8" w14:textId="77777777" w:rsidR="00460913" w:rsidRPr="00460913" w:rsidRDefault="00460913" w:rsidP="00460913">
      <w:pPr>
        <w:spacing w:line="360" w:lineRule="auto"/>
        <w:rPr>
          <w:sz w:val="24"/>
          <w:szCs w:val="20"/>
          <w:lang w:val="en-US"/>
        </w:rPr>
      </w:pPr>
    </w:p>
    <w:p w14:paraId="45170648" w14:textId="77777777" w:rsidR="00460913" w:rsidRPr="00460913" w:rsidRDefault="00460913" w:rsidP="00460913">
      <w:pPr>
        <w:spacing w:line="360" w:lineRule="auto"/>
        <w:rPr>
          <w:sz w:val="24"/>
          <w:szCs w:val="20"/>
          <w:lang w:val="en-US"/>
        </w:rPr>
      </w:pPr>
      <w:r w:rsidRPr="00460913">
        <w:rPr>
          <w:sz w:val="24"/>
          <w:szCs w:val="20"/>
          <w:lang w:val="en-US"/>
        </w:rPr>
        <w:t>Another challenge posed by AI and automation is the need for retraining and reskilling. As workers are displaced from their jobs, they will need to acquire new skills and knowledge in order to remain competitive in the labor market. This could be particularly challenging for older workers who may not have had the opportunity to acquire new skills and knowledge in recent years.</w:t>
      </w:r>
    </w:p>
    <w:p w14:paraId="1F58D42C" w14:textId="77777777" w:rsidR="00460913" w:rsidRPr="00460913" w:rsidRDefault="00460913" w:rsidP="00460913">
      <w:pPr>
        <w:spacing w:line="360" w:lineRule="auto"/>
        <w:rPr>
          <w:sz w:val="24"/>
          <w:szCs w:val="20"/>
          <w:lang w:val="en-US"/>
        </w:rPr>
      </w:pPr>
    </w:p>
    <w:p w14:paraId="2DD0518F" w14:textId="1E811801" w:rsidR="00460913" w:rsidRPr="00460913" w:rsidRDefault="00460913" w:rsidP="00460913">
      <w:pPr>
        <w:spacing w:line="360" w:lineRule="auto"/>
        <w:rPr>
          <w:sz w:val="24"/>
          <w:szCs w:val="20"/>
          <w:lang w:val="en-US"/>
        </w:rPr>
      </w:pPr>
      <w:r w:rsidRPr="00460913">
        <w:rPr>
          <w:sz w:val="24"/>
          <w:szCs w:val="20"/>
          <w:lang w:val="en-US"/>
        </w:rPr>
        <w:t xml:space="preserve">Despite these challenges, AI and automation also offer </w:t>
      </w:r>
      <w:r w:rsidR="007D07A0" w:rsidRPr="00460913">
        <w:rPr>
          <w:sz w:val="24"/>
          <w:szCs w:val="20"/>
          <w:lang w:val="en-US"/>
        </w:rPr>
        <w:t>several</w:t>
      </w:r>
      <w:r w:rsidRPr="00460913">
        <w:rPr>
          <w:sz w:val="24"/>
          <w:szCs w:val="20"/>
          <w:lang w:val="en-US"/>
        </w:rPr>
        <w:t xml:space="preserve"> opportunities. Perhaps the most significant of these is the potential for increased efficiency and productivity. By automating routine and repetitive tasks, machines can free up human workers to focus on tasks that require creativity, problem-solving, and critical thinking. This can lead to increased productivity and output, which can in turn lead to increased profits for businesses and higher wages for workers.</w:t>
      </w:r>
    </w:p>
    <w:p w14:paraId="2BD5AFEB" w14:textId="77777777" w:rsidR="00460913" w:rsidRPr="00460913" w:rsidRDefault="00460913" w:rsidP="00460913">
      <w:pPr>
        <w:spacing w:line="360" w:lineRule="auto"/>
        <w:rPr>
          <w:sz w:val="24"/>
          <w:szCs w:val="20"/>
          <w:lang w:val="en-US"/>
        </w:rPr>
      </w:pPr>
    </w:p>
    <w:p w14:paraId="3FCAA376" w14:textId="77777777" w:rsidR="00460913" w:rsidRPr="00460913" w:rsidRDefault="00460913" w:rsidP="00460913">
      <w:pPr>
        <w:spacing w:line="360" w:lineRule="auto"/>
        <w:rPr>
          <w:sz w:val="24"/>
          <w:szCs w:val="20"/>
          <w:lang w:val="en-US"/>
        </w:rPr>
      </w:pPr>
      <w:r w:rsidRPr="00460913">
        <w:rPr>
          <w:sz w:val="24"/>
          <w:szCs w:val="20"/>
          <w:lang w:val="en-US"/>
        </w:rPr>
        <w:lastRenderedPageBreak/>
        <w:t>Another opportunity offered by AI and automation is the potential for new and innovative products and services. As machines become increasingly capable of performing tasks that were once the exclusive domain of humans, new industries and markets may emerge, leading to the creation of new products and services that were once unimaginable.</w:t>
      </w:r>
    </w:p>
    <w:p w14:paraId="5BEDBE95" w14:textId="77777777" w:rsidR="00460913" w:rsidRPr="00460913" w:rsidRDefault="00460913" w:rsidP="00460913">
      <w:pPr>
        <w:spacing w:line="360" w:lineRule="auto"/>
        <w:rPr>
          <w:sz w:val="24"/>
          <w:szCs w:val="20"/>
          <w:lang w:val="en-US"/>
        </w:rPr>
      </w:pPr>
    </w:p>
    <w:p w14:paraId="68E4DB26" w14:textId="77C19BE7" w:rsidR="00512700" w:rsidRPr="00512700" w:rsidRDefault="00460913" w:rsidP="00460913">
      <w:pPr>
        <w:spacing w:line="360" w:lineRule="auto"/>
        <w:rPr>
          <w:sz w:val="24"/>
          <w:szCs w:val="20"/>
          <w:lang w:val="en-US"/>
        </w:rPr>
      </w:pPr>
      <w:r w:rsidRPr="00460913">
        <w:rPr>
          <w:sz w:val="24"/>
          <w:szCs w:val="20"/>
          <w:lang w:val="en-US"/>
        </w:rPr>
        <w:t xml:space="preserve">Overall, while AI and automation pose significant challenges for workers, they also offer </w:t>
      </w:r>
      <w:r w:rsidR="007D07A0">
        <w:rPr>
          <w:sz w:val="24"/>
          <w:szCs w:val="20"/>
          <w:lang w:val="en-US"/>
        </w:rPr>
        <w:t>various</w:t>
      </w:r>
      <w:r w:rsidRPr="00460913">
        <w:rPr>
          <w:sz w:val="24"/>
          <w:szCs w:val="20"/>
          <w:lang w:val="en-US"/>
        </w:rPr>
        <w:t xml:space="preserve"> opportunities</w:t>
      </w:r>
      <w:r w:rsidR="007D07A0">
        <w:rPr>
          <w:sz w:val="24"/>
          <w:szCs w:val="20"/>
          <w:lang w:val="en-US"/>
        </w:rPr>
        <w:t xml:space="preserve"> as well</w:t>
      </w:r>
      <w:r w:rsidRPr="00460913">
        <w:rPr>
          <w:sz w:val="24"/>
          <w:szCs w:val="20"/>
          <w:lang w:val="en-US"/>
        </w:rPr>
        <w:t>. By investing in retraining and reskilling programs, policymakers and businesses can help ensure that workers are prepared for the changes ahead and that society as a whole benefits from increased efficiency and productivity.</w:t>
      </w:r>
    </w:p>
    <w:p w14:paraId="2EB83026" w14:textId="77777777" w:rsidR="00512700" w:rsidRPr="00512700" w:rsidRDefault="00512700" w:rsidP="00460913">
      <w:pPr>
        <w:spacing w:line="360" w:lineRule="auto"/>
        <w:rPr>
          <w:sz w:val="24"/>
          <w:szCs w:val="20"/>
          <w:lang w:val="en-US"/>
        </w:rPr>
      </w:pPr>
    </w:p>
    <w:p w14:paraId="18878E29" w14:textId="77777777" w:rsidR="00460913" w:rsidRPr="00460913" w:rsidRDefault="00460913" w:rsidP="00460913">
      <w:pPr>
        <w:pStyle w:val="Heading1"/>
        <w:rPr>
          <w:lang w:val="en-US"/>
        </w:rPr>
      </w:pPr>
      <w:bookmarkStart w:id="5" w:name="_Toc134993937"/>
      <w:r w:rsidRPr="00460913">
        <w:rPr>
          <w:lang w:val="en-US"/>
        </w:rPr>
        <w:t>Strategies for Preparing Workers</w:t>
      </w:r>
      <w:bookmarkEnd w:id="5"/>
    </w:p>
    <w:p w14:paraId="2365774A" w14:textId="77777777" w:rsidR="00460913" w:rsidRPr="00460913" w:rsidRDefault="00460913" w:rsidP="00460913">
      <w:pPr>
        <w:spacing w:line="360" w:lineRule="auto"/>
        <w:rPr>
          <w:sz w:val="24"/>
          <w:szCs w:val="20"/>
          <w:lang w:val="en-US"/>
        </w:rPr>
      </w:pPr>
    </w:p>
    <w:p w14:paraId="069E14CC" w14:textId="77777777" w:rsidR="00460913" w:rsidRPr="00460913" w:rsidRDefault="00460913" w:rsidP="00460913">
      <w:pPr>
        <w:spacing w:line="360" w:lineRule="auto"/>
        <w:rPr>
          <w:sz w:val="24"/>
          <w:szCs w:val="20"/>
          <w:lang w:val="en-US"/>
        </w:rPr>
      </w:pPr>
      <w:r w:rsidRPr="00460913">
        <w:rPr>
          <w:sz w:val="24"/>
          <w:szCs w:val="20"/>
          <w:lang w:val="en-US"/>
        </w:rPr>
        <w:t>Given the potential impact of AI and automation on employment, it is important to identify strategies for preparing workers for the changes that are likely to come.</w:t>
      </w:r>
    </w:p>
    <w:p w14:paraId="79909173" w14:textId="77777777" w:rsidR="00460913" w:rsidRPr="00460913" w:rsidRDefault="00460913" w:rsidP="00460913">
      <w:pPr>
        <w:spacing w:line="360" w:lineRule="auto"/>
        <w:rPr>
          <w:sz w:val="24"/>
          <w:szCs w:val="20"/>
          <w:lang w:val="en-US"/>
        </w:rPr>
      </w:pPr>
    </w:p>
    <w:p w14:paraId="3A28E396" w14:textId="77777777" w:rsidR="00460913" w:rsidRPr="00460913" w:rsidRDefault="00460913" w:rsidP="00460913">
      <w:pPr>
        <w:spacing w:line="360" w:lineRule="auto"/>
        <w:rPr>
          <w:sz w:val="24"/>
          <w:szCs w:val="20"/>
          <w:lang w:val="en-US"/>
        </w:rPr>
      </w:pPr>
      <w:r w:rsidRPr="00460913">
        <w:rPr>
          <w:sz w:val="24"/>
          <w:szCs w:val="20"/>
          <w:lang w:val="en-US"/>
        </w:rPr>
        <w:t>One key strategy is to invest in education and training programs that focus on developing the skills and knowledge that will be in demand in the future labor market. For example, workers may need to develop skills related to data analysis, programming, and other areas that are likely to be in high demand in industries that are heavily impacted by AI and automation. These programs could be offered through traditional educational institutions or through vocational training programs.</w:t>
      </w:r>
    </w:p>
    <w:p w14:paraId="4DAFC03E" w14:textId="77777777" w:rsidR="00460913" w:rsidRPr="00460913" w:rsidRDefault="00460913" w:rsidP="00460913">
      <w:pPr>
        <w:spacing w:line="360" w:lineRule="auto"/>
        <w:rPr>
          <w:sz w:val="24"/>
          <w:szCs w:val="20"/>
          <w:lang w:val="en-US"/>
        </w:rPr>
      </w:pPr>
    </w:p>
    <w:p w14:paraId="6A6EE0B0" w14:textId="77777777" w:rsidR="00460913" w:rsidRPr="00460913" w:rsidRDefault="00460913" w:rsidP="00460913">
      <w:pPr>
        <w:spacing w:line="360" w:lineRule="auto"/>
        <w:rPr>
          <w:sz w:val="24"/>
          <w:szCs w:val="20"/>
          <w:lang w:val="en-US"/>
        </w:rPr>
      </w:pPr>
      <w:r w:rsidRPr="00460913">
        <w:rPr>
          <w:sz w:val="24"/>
          <w:szCs w:val="20"/>
          <w:lang w:val="en-US"/>
        </w:rPr>
        <w:t>Another strategy is to promote lifelong learning. As technology continues to evolve at a rapid pace, workers will need to continually acquire new skills and knowledge in order to remain competitive in the labor market. This could involve encouraging workers to pursue continuing education opportunities or offering on-the-job training programs that allow workers to develop new skills while remaining employed.</w:t>
      </w:r>
    </w:p>
    <w:p w14:paraId="3AAEBBCB" w14:textId="77777777" w:rsidR="00460913" w:rsidRPr="00460913" w:rsidRDefault="00460913" w:rsidP="00460913">
      <w:pPr>
        <w:spacing w:line="360" w:lineRule="auto"/>
        <w:rPr>
          <w:sz w:val="24"/>
          <w:szCs w:val="20"/>
          <w:lang w:val="en-US"/>
        </w:rPr>
      </w:pPr>
    </w:p>
    <w:p w14:paraId="5C673E40" w14:textId="77777777" w:rsidR="00460913" w:rsidRPr="00460913" w:rsidRDefault="00460913" w:rsidP="00460913">
      <w:pPr>
        <w:spacing w:line="360" w:lineRule="auto"/>
        <w:rPr>
          <w:sz w:val="24"/>
          <w:szCs w:val="20"/>
          <w:lang w:val="en-US"/>
        </w:rPr>
      </w:pPr>
      <w:r w:rsidRPr="00460913">
        <w:rPr>
          <w:sz w:val="24"/>
          <w:szCs w:val="20"/>
          <w:lang w:val="en-US"/>
        </w:rPr>
        <w:lastRenderedPageBreak/>
        <w:t>In addition to these strategies, there is also a role for employers, government, and other stakeholders in preparing workers for the changes brought about by AI and automation. Employers can play a key role by investing in training programs and offering retraining opportunities to workers who are displaced from their jobs. Governments can support these efforts by providing funding for education and training programs, as well as by implementing policies that promote job creation and economic growth.</w:t>
      </w:r>
    </w:p>
    <w:p w14:paraId="7FCBFF7A" w14:textId="77777777" w:rsidR="00460913" w:rsidRPr="00460913" w:rsidRDefault="00460913" w:rsidP="00460913">
      <w:pPr>
        <w:spacing w:line="360" w:lineRule="auto"/>
        <w:rPr>
          <w:sz w:val="24"/>
          <w:szCs w:val="20"/>
          <w:lang w:val="en-US"/>
        </w:rPr>
      </w:pPr>
    </w:p>
    <w:p w14:paraId="5014F08B" w14:textId="77777777" w:rsidR="00460913" w:rsidRDefault="00460913" w:rsidP="00460913">
      <w:pPr>
        <w:spacing w:line="360" w:lineRule="auto"/>
        <w:rPr>
          <w:sz w:val="24"/>
          <w:szCs w:val="20"/>
          <w:lang w:val="en-US"/>
        </w:rPr>
      </w:pPr>
      <w:r w:rsidRPr="00460913">
        <w:rPr>
          <w:sz w:val="24"/>
          <w:szCs w:val="20"/>
          <w:lang w:val="en-US"/>
        </w:rPr>
        <w:t>Other stakeholders, such as industry associations and labor unions, can also play a role in preparing workers for the changes brought about by AI and automation. These organizations can provide guidance and support to workers and employers, and can help to ensure that the transition to a more automated labor market is as smooth and equitable as possible.</w:t>
      </w:r>
    </w:p>
    <w:p w14:paraId="63DD2422" w14:textId="77777777" w:rsidR="00460913" w:rsidRDefault="00460913" w:rsidP="00460913">
      <w:pPr>
        <w:spacing w:line="360" w:lineRule="auto"/>
        <w:rPr>
          <w:sz w:val="24"/>
          <w:szCs w:val="20"/>
          <w:lang w:val="en-US"/>
        </w:rPr>
      </w:pPr>
    </w:p>
    <w:p w14:paraId="43821757" w14:textId="77777777" w:rsidR="00460913" w:rsidRPr="00460913" w:rsidRDefault="00460913" w:rsidP="00460913">
      <w:pPr>
        <w:pStyle w:val="Heading1"/>
        <w:rPr>
          <w:lang w:val="en-US"/>
        </w:rPr>
      </w:pPr>
      <w:bookmarkStart w:id="6" w:name="_Toc134993938"/>
      <w:r w:rsidRPr="00460913">
        <w:rPr>
          <w:lang w:val="en-US"/>
        </w:rPr>
        <w:t>Strategies for Preparing Workers</w:t>
      </w:r>
      <w:bookmarkEnd w:id="6"/>
    </w:p>
    <w:p w14:paraId="70C62A5C" w14:textId="77777777" w:rsidR="00460913" w:rsidRPr="00460913" w:rsidRDefault="00460913" w:rsidP="00460913">
      <w:pPr>
        <w:spacing w:line="360" w:lineRule="auto"/>
        <w:rPr>
          <w:sz w:val="24"/>
          <w:szCs w:val="20"/>
          <w:lang w:val="en-US"/>
        </w:rPr>
      </w:pPr>
    </w:p>
    <w:p w14:paraId="7D540FBE" w14:textId="77777777" w:rsidR="00460913" w:rsidRPr="00460913" w:rsidRDefault="00460913" w:rsidP="00460913">
      <w:pPr>
        <w:spacing w:line="360" w:lineRule="auto"/>
        <w:rPr>
          <w:sz w:val="24"/>
          <w:szCs w:val="20"/>
          <w:lang w:val="en-US"/>
        </w:rPr>
      </w:pPr>
      <w:r w:rsidRPr="00460913">
        <w:rPr>
          <w:sz w:val="24"/>
          <w:szCs w:val="20"/>
          <w:lang w:val="en-US"/>
        </w:rPr>
        <w:t>Given the challenges posed by AI and automation, it is important for workers to be prepared for the changes that lie ahead. One strategy for preparing workers is to invest in education and training programs that focus on the skills and knowledge that will be in demand in the future labor market.</w:t>
      </w:r>
    </w:p>
    <w:p w14:paraId="1CECE3D6" w14:textId="77777777" w:rsidR="00460913" w:rsidRPr="00460913" w:rsidRDefault="00460913" w:rsidP="00460913">
      <w:pPr>
        <w:spacing w:line="360" w:lineRule="auto"/>
        <w:rPr>
          <w:sz w:val="24"/>
          <w:szCs w:val="20"/>
          <w:lang w:val="en-US"/>
        </w:rPr>
      </w:pPr>
    </w:p>
    <w:p w14:paraId="46ED4D4D" w14:textId="77777777" w:rsidR="00460913" w:rsidRPr="00460913" w:rsidRDefault="00460913" w:rsidP="00460913">
      <w:pPr>
        <w:spacing w:line="360" w:lineRule="auto"/>
        <w:rPr>
          <w:sz w:val="24"/>
          <w:szCs w:val="20"/>
          <w:lang w:val="en-US"/>
        </w:rPr>
      </w:pPr>
      <w:r w:rsidRPr="00460913">
        <w:rPr>
          <w:sz w:val="24"/>
          <w:szCs w:val="20"/>
          <w:lang w:val="en-US"/>
        </w:rPr>
        <w:t>These programs could include traditional classroom-based learning, as well as online courses, apprenticeships, and on-the-job training. It will be important for these programs to be flexible and adaptable, so that they can keep pace with the rapidly evolving needs of the labor market.</w:t>
      </w:r>
    </w:p>
    <w:p w14:paraId="18BB6488" w14:textId="77777777" w:rsidR="00460913" w:rsidRPr="00460913" w:rsidRDefault="00460913" w:rsidP="00460913">
      <w:pPr>
        <w:spacing w:line="360" w:lineRule="auto"/>
        <w:rPr>
          <w:sz w:val="24"/>
          <w:szCs w:val="20"/>
          <w:lang w:val="en-US"/>
        </w:rPr>
      </w:pPr>
    </w:p>
    <w:p w14:paraId="680C7BE9" w14:textId="77777777" w:rsidR="00460913" w:rsidRPr="00460913" w:rsidRDefault="00460913" w:rsidP="00460913">
      <w:pPr>
        <w:spacing w:line="360" w:lineRule="auto"/>
        <w:rPr>
          <w:sz w:val="24"/>
          <w:szCs w:val="20"/>
          <w:lang w:val="en-US"/>
        </w:rPr>
      </w:pPr>
      <w:r w:rsidRPr="00460913">
        <w:rPr>
          <w:sz w:val="24"/>
          <w:szCs w:val="20"/>
          <w:lang w:val="en-US"/>
        </w:rPr>
        <w:t>Another strategy for preparing workers is to provide financial support to those who are displaced from their jobs. This could include unemployment benefits, as well as subsidies for education and training programs.</w:t>
      </w:r>
    </w:p>
    <w:p w14:paraId="41FA96ED" w14:textId="77777777" w:rsidR="00460913" w:rsidRPr="00460913" w:rsidRDefault="00460913" w:rsidP="00460913">
      <w:pPr>
        <w:spacing w:line="360" w:lineRule="auto"/>
        <w:rPr>
          <w:sz w:val="24"/>
          <w:szCs w:val="20"/>
          <w:lang w:val="en-US"/>
        </w:rPr>
      </w:pPr>
    </w:p>
    <w:p w14:paraId="457CD08C" w14:textId="77777777" w:rsidR="00460913" w:rsidRPr="00460913" w:rsidRDefault="00460913" w:rsidP="00460913">
      <w:pPr>
        <w:spacing w:line="360" w:lineRule="auto"/>
        <w:rPr>
          <w:sz w:val="24"/>
          <w:szCs w:val="20"/>
          <w:lang w:val="en-US"/>
        </w:rPr>
      </w:pPr>
      <w:r w:rsidRPr="00460913">
        <w:rPr>
          <w:sz w:val="24"/>
          <w:szCs w:val="20"/>
          <w:lang w:val="en-US"/>
        </w:rPr>
        <w:t>In addition to these strategies, it will be important for employers, government, and other stakeholders to work together to address the challenges posed by AI and automation. This could include investing in research and development to create new industries and jobs, as well as developing policies and regulations to ensure that the benefits of automation are shared fairly across society.</w:t>
      </w:r>
    </w:p>
    <w:p w14:paraId="60596B84" w14:textId="77777777" w:rsidR="00460913" w:rsidRPr="00460913" w:rsidRDefault="00460913" w:rsidP="00460913">
      <w:pPr>
        <w:spacing w:line="360" w:lineRule="auto"/>
        <w:rPr>
          <w:sz w:val="24"/>
          <w:szCs w:val="20"/>
          <w:lang w:val="en-US"/>
        </w:rPr>
      </w:pPr>
    </w:p>
    <w:p w14:paraId="4E5CDCD6" w14:textId="0A6B2518" w:rsidR="00460913" w:rsidRDefault="00460913" w:rsidP="00460913">
      <w:pPr>
        <w:spacing w:line="360" w:lineRule="auto"/>
        <w:rPr>
          <w:sz w:val="24"/>
          <w:szCs w:val="20"/>
          <w:lang w:val="en-US"/>
        </w:rPr>
      </w:pPr>
      <w:r w:rsidRPr="00460913">
        <w:rPr>
          <w:sz w:val="24"/>
          <w:szCs w:val="20"/>
          <w:lang w:val="en-US"/>
        </w:rPr>
        <w:t>Ultimately, the key to preparing workers for the changes brought about by AI and automation will be collaboration and cooperation between all stakeholders. By working together, we can ensure that workers are equipped with the skills and knowledge they need to thrive in the future labor market, and that society as a whole benefits from increased efficiency and productivity.</w:t>
      </w:r>
    </w:p>
    <w:p w14:paraId="2B19000C" w14:textId="77777777" w:rsidR="00512700" w:rsidRDefault="00512700" w:rsidP="00460913">
      <w:pPr>
        <w:spacing w:line="360" w:lineRule="auto"/>
        <w:rPr>
          <w:sz w:val="24"/>
          <w:szCs w:val="20"/>
          <w:lang w:val="en-US"/>
        </w:rPr>
      </w:pPr>
    </w:p>
    <w:p w14:paraId="46B078C4" w14:textId="0E195CC1" w:rsidR="00460913" w:rsidRDefault="00460913" w:rsidP="00460913">
      <w:pPr>
        <w:pStyle w:val="Heading1"/>
        <w:rPr>
          <w:lang w:val="en-US"/>
        </w:rPr>
      </w:pPr>
      <w:bookmarkStart w:id="7" w:name="_Toc134993939"/>
      <w:r w:rsidRPr="00460913">
        <w:rPr>
          <w:lang w:val="en-US"/>
        </w:rPr>
        <w:t>Conclusion</w:t>
      </w:r>
      <w:bookmarkEnd w:id="7"/>
    </w:p>
    <w:p w14:paraId="265DBC68" w14:textId="77777777" w:rsidR="00460913" w:rsidRPr="00460913" w:rsidRDefault="00460913" w:rsidP="00460913">
      <w:pPr>
        <w:rPr>
          <w:lang w:val="en-US"/>
        </w:rPr>
      </w:pPr>
    </w:p>
    <w:p w14:paraId="116B32AE" w14:textId="3A2EE4EA" w:rsidR="00460913" w:rsidRPr="00460913" w:rsidRDefault="00721CCE" w:rsidP="00460913">
      <w:pPr>
        <w:spacing w:line="360" w:lineRule="auto"/>
        <w:rPr>
          <w:sz w:val="24"/>
          <w:szCs w:val="20"/>
          <w:lang w:val="en-US"/>
        </w:rPr>
      </w:pPr>
      <w:r w:rsidRPr="00460913">
        <w:rPr>
          <w:sz w:val="24"/>
          <w:szCs w:val="20"/>
          <w:lang w:val="en-US"/>
        </w:rPr>
        <w:t>In conclusion, the impact of AI and automation on employment is likely to be significant, and it is important for workers and society to be prepared for the changes that are likely to come.</w:t>
      </w:r>
      <w:r>
        <w:rPr>
          <w:sz w:val="24"/>
          <w:szCs w:val="20"/>
          <w:lang w:val="en-US"/>
        </w:rPr>
        <w:t xml:space="preserve"> </w:t>
      </w:r>
      <w:r w:rsidR="00460913" w:rsidRPr="00460913">
        <w:rPr>
          <w:sz w:val="24"/>
          <w:szCs w:val="20"/>
          <w:lang w:val="en-US"/>
        </w:rPr>
        <w:t xml:space="preserve">I believe that AI and automation have the potential to significantly impact employment rates, job security, and the labor market as a whole. Although these technologies offer </w:t>
      </w:r>
      <w:r>
        <w:rPr>
          <w:sz w:val="24"/>
          <w:szCs w:val="20"/>
          <w:lang w:val="en-US"/>
        </w:rPr>
        <w:t xml:space="preserve">several </w:t>
      </w:r>
      <w:r w:rsidR="00460913" w:rsidRPr="00460913">
        <w:rPr>
          <w:sz w:val="24"/>
          <w:szCs w:val="20"/>
          <w:lang w:val="en-US"/>
        </w:rPr>
        <w:t>opportunities, such as increased efficiency and productivity, they also pose a number of challenges, such as job displacement and the need for retraining and reskilling.</w:t>
      </w:r>
    </w:p>
    <w:p w14:paraId="5883F2B5" w14:textId="77777777" w:rsidR="00460913" w:rsidRPr="00460913" w:rsidRDefault="00460913" w:rsidP="00460913">
      <w:pPr>
        <w:spacing w:line="360" w:lineRule="auto"/>
        <w:rPr>
          <w:sz w:val="24"/>
          <w:szCs w:val="20"/>
          <w:lang w:val="en-US"/>
        </w:rPr>
      </w:pPr>
    </w:p>
    <w:p w14:paraId="5902FE1E" w14:textId="77777777" w:rsidR="00460913" w:rsidRPr="00460913" w:rsidRDefault="00460913" w:rsidP="00460913">
      <w:pPr>
        <w:spacing w:line="360" w:lineRule="auto"/>
        <w:rPr>
          <w:sz w:val="24"/>
          <w:szCs w:val="20"/>
          <w:lang w:val="en-US"/>
        </w:rPr>
      </w:pPr>
      <w:r w:rsidRPr="00460913">
        <w:rPr>
          <w:sz w:val="24"/>
          <w:szCs w:val="20"/>
          <w:lang w:val="en-US"/>
        </w:rPr>
        <w:t>To prepare for the changes brought about by AI and automation, I think it is important for workers to acquire new skills and knowledge through education and training programs. I believe that employers, government, and other stakeholders also have a role to play in preparing workers for these changes, by investing in retraining and reskilling programs and creating new opportunities for workers in emerging industries.</w:t>
      </w:r>
    </w:p>
    <w:p w14:paraId="62DBA21C" w14:textId="77777777" w:rsidR="00460913" w:rsidRPr="00460913" w:rsidRDefault="00460913" w:rsidP="00460913">
      <w:pPr>
        <w:spacing w:line="360" w:lineRule="auto"/>
        <w:rPr>
          <w:sz w:val="24"/>
          <w:szCs w:val="20"/>
          <w:lang w:val="en-US"/>
        </w:rPr>
      </w:pPr>
    </w:p>
    <w:p w14:paraId="291F1915" w14:textId="1EE6E484" w:rsidR="00512700" w:rsidRDefault="00460913" w:rsidP="00460913">
      <w:pPr>
        <w:spacing w:line="360" w:lineRule="auto"/>
        <w:rPr>
          <w:sz w:val="24"/>
          <w:szCs w:val="20"/>
          <w:lang w:val="en-US"/>
        </w:rPr>
      </w:pPr>
      <w:r w:rsidRPr="00460913">
        <w:rPr>
          <w:sz w:val="24"/>
          <w:szCs w:val="20"/>
          <w:lang w:val="en-US"/>
        </w:rPr>
        <w:lastRenderedPageBreak/>
        <w:t>In conclusion, I think that while the impact of AI and automation on employment is still uncertain, it is clear that workers and society as a whole must be prepared for the changes that lie ahead. By taking a proactive approach and investing in education and training programs, policymakers and businesses can help ensure that workers are prepared for the challenges and opportunities of the future.</w:t>
      </w:r>
    </w:p>
    <w:p w14:paraId="183867E1" w14:textId="77777777" w:rsidR="00487AC5" w:rsidRDefault="00487AC5" w:rsidP="00460913">
      <w:pPr>
        <w:spacing w:line="360" w:lineRule="auto"/>
        <w:rPr>
          <w:sz w:val="24"/>
          <w:szCs w:val="20"/>
          <w:lang w:val="en-US"/>
        </w:rPr>
      </w:pPr>
    </w:p>
    <w:p w14:paraId="3383ADF9" w14:textId="14CA735F" w:rsidR="00721CCE" w:rsidRDefault="00721CCE" w:rsidP="00721CCE">
      <w:pPr>
        <w:pStyle w:val="Heading1"/>
        <w:rPr>
          <w:lang w:val="en-US"/>
        </w:rPr>
      </w:pPr>
      <w:bookmarkStart w:id="8" w:name="_Toc134993940"/>
      <w:r>
        <w:rPr>
          <w:lang w:val="en-US"/>
        </w:rPr>
        <w:t>Final Words</w:t>
      </w:r>
      <w:bookmarkEnd w:id="8"/>
    </w:p>
    <w:p w14:paraId="0D927415" w14:textId="77777777" w:rsidR="00721CCE" w:rsidRDefault="00721CCE" w:rsidP="00721CCE">
      <w:pPr>
        <w:rPr>
          <w:lang w:val="en-US"/>
        </w:rPr>
      </w:pPr>
    </w:p>
    <w:p w14:paraId="1CB85159" w14:textId="23BCA5C7" w:rsidR="00721CCE" w:rsidRPr="00721CCE" w:rsidRDefault="00721CCE" w:rsidP="00721CCE">
      <w:pPr>
        <w:rPr>
          <w:sz w:val="24"/>
          <w:szCs w:val="24"/>
          <w:lang w:val="en-US"/>
        </w:rPr>
      </w:pPr>
      <w:r w:rsidRPr="00721CCE">
        <w:rPr>
          <w:sz w:val="24"/>
          <w:szCs w:val="24"/>
          <w:lang w:val="en-US"/>
        </w:rPr>
        <w:t>Finally, I would like to also mention that from my experience working in the Microsoft Technology Center (MTC), I found that not only businesses, but my co-workers and partners need to stop trying to contest with AI, or compete with its advancements. We must look at AI as a tool rather than a competitor. If we manage to learn how to utilize this groundbreaking advancement, our overall productivity and work life will be even more full filling as well as efficient. Otherwise, I believe if we don’t ride the wave, it will drown us. Being left behind is the last place we want to be as AI is not stopping for anyone.</w:t>
      </w:r>
    </w:p>
    <w:p w14:paraId="131F516E" w14:textId="77777777" w:rsidR="00721CCE" w:rsidRDefault="00721CCE" w:rsidP="00460913">
      <w:pPr>
        <w:spacing w:line="360" w:lineRule="auto"/>
        <w:rPr>
          <w:sz w:val="24"/>
          <w:szCs w:val="20"/>
          <w:lang w:val="en-US"/>
        </w:rPr>
      </w:pPr>
    </w:p>
    <w:p w14:paraId="602E90EC" w14:textId="297CBE5A" w:rsidR="00487AC5" w:rsidRDefault="00487AC5" w:rsidP="00487AC5">
      <w:pPr>
        <w:pStyle w:val="Heading1"/>
        <w:rPr>
          <w:lang w:val="en-US"/>
        </w:rPr>
      </w:pPr>
      <w:bookmarkStart w:id="9" w:name="_Toc134993941"/>
      <w:r>
        <w:rPr>
          <w:lang w:val="en-US"/>
        </w:rPr>
        <w:t>References</w:t>
      </w:r>
      <w:bookmarkEnd w:id="9"/>
    </w:p>
    <w:p w14:paraId="4823F729" w14:textId="77777777" w:rsidR="00487AC5" w:rsidRDefault="00487AC5" w:rsidP="00487AC5">
      <w:pPr>
        <w:rPr>
          <w:lang w:val="en-US"/>
        </w:rPr>
      </w:pPr>
    </w:p>
    <w:p w14:paraId="66592CC2" w14:textId="231D031A" w:rsidR="00487AC5" w:rsidRPr="00487AC5" w:rsidRDefault="00487AC5" w:rsidP="00487AC5">
      <w:pPr>
        <w:rPr>
          <w:lang w:val="en-US"/>
        </w:rPr>
      </w:pPr>
      <w:r w:rsidRPr="00487AC5">
        <w:rPr>
          <w:lang w:val="en-US"/>
        </w:rPr>
        <w:t xml:space="preserve">Bostrom, N. (2014). Superintelligence: Paths, dangers, strategies. Oxford University Press. </w:t>
      </w:r>
      <w:hyperlink r:id="rId6" w:history="1">
        <w:r w:rsidRPr="005F29F7">
          <w:rPr>
            <w:rStyle w:val="Hyperlink"/>
            <w:lang w:val="en-US"/>
          </w:rPr>
          <w:t>https://www.oxfordmartin.ox.ac.uk/downloads/academic/The_Future_of_Employment.pdf</w:t>
        </w:r>
      </w:hyperlink>
      <w:r>
        <w:rPr>
          <w:lang w:val="en-US"/>
        </w:rPr>
        <w:t xml:space="preserve"> </w:t>
      </w:r>
    </w:p>
    <w:p w14:paraId="0616FF3F" w14:textId="77777777" w:rsidR="00487AC5" w:rsidRPr="00487AC5" w:rsidRDefault="00487AC5" w:rsidP="00487AC5">
      <w:pPr>
        <w:rPr>
          <w:lang w:val="en-US"/>
        </w:rPr>
      </w:pPr>
    </w:p>
    <w:p w14:paraId="3B4AD586" w14:textId="75AD73FE" w:rsidR="00487AC5" w:rsidRPr="00487AC5" w:rsidRDefault="00487AC5" w:rsidP="00487AC5">
      <w:pPr>
        <w:rPr>
          <w:lang w:val="en-US"/>
        </w:rPr>
      </w:pPr>
      <w:r w:rsidRPr="00487AC5">
        <w:rPr>
          <w:lang w:val="en-US"/>
        </w:rPr>
        <w:t xml:space="preserve">Brynjolfsson, E., &amp; Mitchell, T. (2017). What can machine learning do? Workforce implications. Science, 358(6370), 1530-1534. </w:t>
      </w:r>
      <w:hyperlink r:id="rId7" w:history="1">
        <w:r w:rsidRPr="005F29F7">
          <w:rPr>
            <w:rStyle w:val="Hyperlink"/>
            <w:lang w:val="en-US"/>
          </w:rPr>
          <w:t>https://doi.org/10.1126/science.aap8062</w:t>
        </w:r>
      </w:hyperlink>
      <w:r>
        <w:rPr>
          <w:lang w:val="en-US"/>
        </w:rPr>
        <w:t xml:space="preserve"> </w:t>
      </w:r>
    </w:p>
    <w:p w14:paraId="40EE5404" w14:textId="77777777" w:rsidR="00487AC5" w:rsidRPr="00487AC5" w:rsidRDefault="00487AC5" w:rsidP="00487AC5">
      <w:pPr>
        <w:rPr>
          <w:lang w:val="en-US"/>
        </w:rPr>
      </w:pPr>
    </w:p>
    <w:p w14:paraId="1219EB3B" w14:textId="5E098F93" w:rsidR="00487AC5" w:rsidRPr="00487AC5" w:rsidRDefault="00487AC5" w:rsidP="00487AC5">
      <w:pPr>
        <w:rPr>
          <w:lang w:val="en-US"/>
        </w:rPr>
      </w:pPr>
      <w:proofErr w:type="spellStart"/>
      <w:r w:rsidRPr="00487AC5">
        <w:rPr>
          <w:lang w:val="en-US"/>
        </w:rPr>
        <w:t>Caliskan</w:t>
      </w:r>
      <w:proofErr w:type="spellEnd"/>
      <w:r w:rsidRPr="00487AC5">
        <w:rPr>
          <w:lang w:val="en-US"/>
        </w:rPr>
        <w:t xml:space="preserve">, A., Bryson, J. J., &amp; Narayanan, A. (2017). Semantics derived automatically from language corpora contain human-like biases. Science, 356(6334), 183-186. </w:t>
      </w:r>
      <w:hyperlink r:id="rId8" w:history="1">
        <w:r w:rsidRPr="005F29F7">
          <w:rPr>
            <w:rStyle w:val="Hyperlink"/>
            <w:lang w:val="en-US"/>
          </w:rPr>
          <w:t>https://doi.org/10.1126/science.aal4230</w:t>
        </w:r>
      </w:hyperlink>
      <w:r>
        <w:rPr>
          <w:lang w:val="en-US"/>
        </w:rPr>
        <w:t xml:space="preserve"> </w:t>
      </w:r>
    </w:p>
    <w:p w14:paraId="0761FEBE" w14:textId="77777777" w:rsidR="00487AC5" w:rsidRPr="00487AC5" w:rsidRDefault="00487AC5" w:rsidP="00487AC5">
      <w:pPr>
        <w:rPr>
          <w:lang w:val="en-US"/>
        </w:rPr>
      </w:pPr>
    </w:p>
    <w:p w14:paraId="55767D5D" w14:textId="7CEADBCF" w:rsidR="00487AC5" w:rsidRPr="00487AC5" w:rsidRDefault="00487AC5" w:rsidP="00487AC5">
      <w:pPr>
        <w:rPr>
          <w:lang w:val="en-US"/>
        </w:rPr>
      </w:pPr>
      <w:r w:rsidRPr="00487AC5">
        <w:rPr>
          <w:lang w:val="en-US"/>
        </w:rPr>
        <w:t xml:space="preserve">Chui, M., Manyika, J., &amp; </w:t>
      </w:r>
      <w:proofErr w:type="spellStart"/>
      <w:r w:rsidRPr="00487AC5">
        <w:rPr>
          <w:lang w:val="en-US"/>
        </w:rPr>
        <w:t>Miremadi</w:t>
      </w:r>
      <w:proofErr w:type="spellEnd"/>
      <w:r w:rsidRPr="00487AC5">
        <w:rPr>
          <w:lang w:val="en-US"/>
        </w:rPr>
        <w:t xml:space="preserve">, M. (2015). Four fundamentals of workplace automation. McKinsey Quarterly, 1-10. </w:t>
      </w:r>
      <w:hyperlink r:id="rId9" w:history="1">
        <w:r w:rsidRPr="005F29F7">
          <w:rPr>
            <w:rStyle w:val="Hyperlink"/>
            <w:lang w:val="en-US"/>
          </w:rPr>
          <w:t>https://www.mckinsey.com/business-functions/digital-mckinsey/our-insights/four-fundamentals-of-workplace-automation</w:t>
        </w:r>
      </w:hyperlink>
      <w:r>
        <w:rPr>
          <w:lang w:val="en-US"/>
        </w:rPr>
        <w:t xml:space="preserve"> </w:t>
      </w:r>
    </w:p>
    <w:p w14:paraId="48AAE580" w14:textId="77777777" w:rsidR="00487AC5" w:rsidRPr="00487AC5" w:rsidRDefault="00487AC5" w:rsidP="00487AC5">
      <w:pPr>
        <w:rPr>
          <w:lang w:val="en-US"/>
        </w:rPr>
      </w:pPr>
    </w:p>
    <w:p w14:paraId="5F3345B3" w14:textId="2ED896FB" w:rsidR="00487AC5" w:rsidRPr="00487AC5" w:rsidRDefault="00487AC5" w:rsidP="00487AC5">
      <w:pPr>
        <w:rPr>
          <w:lang w:val="en-US"/>
        </w:rPr>
      </w:pPr>
      <w:r w:rsidRPr="00487AC5">
        <w:rPr>
          <w:lang w:val="en-US"/>
        </w:rPr>
        <w:t xml:space="preserve">Future of Life Institute. (2017). Asilomar AI principles. </w:t>
      </w:r>
      <w:hyperlink r:id="rId10" w:history="1">
        <w:r w:rsidRPr="005F29F7">
          <w:rPr>
            <w:rStyle w:val="Hyperlink"/>
            <w:lang w:val="en-US"/>
          </w:rPr>
          <w:t>https://futureoflife.org/ai-principles/</w:t>
        </w:r>
      </w:hyperlink>
      <w:r>
        <w:rPr>
          <w:lang w:val="en-US"/>
        </w:rPr>
        <w:t xml:space="preserve"> </w:t>
      </w:r>
    </w:p>
    <w:p w14:paraId="4D05DAF0" w14:textId="77777777" w:rsidR="00487AC5" w:rsidRPr="00487AC5" w:rsidRDefault="00487AC5" w:rsidP="00487AC5">
      <w:pPr>
        <w:rPr>
          <w:lang w:val="en-US"/>
        </w:rPr>
      </w:pPr>
    </w:p>
    <w:p w14:paraId="74AD0D24" w14:textId="27F912DB" w:rsidR="00487AC5" w:rsidRPr="00487AC5" w:rsidRDefault="00487AC5" w:rsidP="00487AC5">
      <w:pPr>
        <w:rPr>
          <w:lang w:val="en-US"/>
        </w:rPr>
      </w:pPr>
      <w:r w:rsidRPr="00487AC5">
        <w:rPr>
          <w:lang w:val="en-US"/>
        </w:rPr>
        <w:lastRenderedPageBreak/>
        <w:t xml:space="preserve">Gray, R., </w:t>
      </w:r>
      <w:proofErr w:type="spellStart"/>
      <w:r w:rsidRPr="00487AC5">
        <w:rPr>
          <w:lang w:val="en-US"/>
        </w:rPr>
        <w:t>Koutroumpis</w:t>
      </w:r>
      <w:proofErr w:type="spellEnd"/>
      <w:r w:rsidRPr="00487AC5">
        <w:rPr>
          <w:lang w:val="en-US"/>
        </w:rPr>
        <w:t xml:space="preserve">, P., &amp; </w:t>
      </w:r>
      <w:proofErr w:type="spellStart"/>
      <w:r w:rsidRPr="00487AC5">
        <w:rPr>
          <w:lang w:val="en-US"/>
        </w:rPr>
        <w:t>O'Mahony</w:t>
      </w:r>
      <w:proofErr w:type="spellEnd"/>
      <w:r w:rsidRPr="00487AC5">
        <w:rPr>
          <w:lang w:val="en-US"/>
        </w:rPr>
        <w:t xml:space="preserve">, S. (2017). Robots and the skilled </w:t>
      </w:r>
      <w:proofErr w:type="spellStart"/>
      <w:r w:rsidRPr="00487AC5">
        <w:rPr>
          <w:lang w:val="en-US"/>
        </w:rPr>
        <w:t>labour</w:t>
      </w:r>
      <w:proofErr w:type="spellEnd"/>
      <w:r w:rsidRPr="00487AC5">
        <w:rPr>
          <w:lang w:val="en-US"/>
        </w:rPr>
        <w:t xml:space="preserve"> market. Industrial and Corporate Change, 26(4), 603-620. </w:t>
      </w:r>
      <w:hyperlink r:id="rId11" w:history="1">
        <w:r w:rsidRPr="005F29F7">
          <w:rPr>
            <w:rStyle w:val="Hyperlink"/>
            <w:lang w:val="en-US"/>
          </w:rPr>
          <w:t>https://doi.org/10.1093/icc/dtx016</w:t>
        </w:r>
      </w:hyperlink>
      <w:r>
        <w:rPr>
          <w:lang w:val="en-US"/>
        </w:rPr>
        <w:t xml:space="preserve"> </w:t>
      </w:r>
    </w:p>
    <w:p w14:paraId="3BA9267F" w14:textId="6601A1A7" w:rsidR="00487AC5" w:rsidRPr="00487AC5" w:rsidRDefault="00487AC5" w:rsidP="00487AC5">
      <w:pPr>
        <w:rPr>
          <w:lang w:val="en-US"/>
        </w:rPr>
      </w:pPr>
      <w:r>
        <w:rPr>
          <w:lang w:val="en-US"/>
        </w:rPr>
        <w:t xml:space="preserve"> </w:t>
      </w:r>
    </w:p>
    <w:sectPr w:rsidR="00487AC5" w:rsidRPr="00487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00"/>
    <w:rsid w:val="00122FA8"/>
    <w:rsid w:val="003B3DD5"/>
    <w:rsid w:val="00460913"/>
    <w:rsid w:val="00487AC5"/>
    <w:rsid w:val="004C4DC0"/>
    <w:rsid w:val="00512700"/>
    <w:rsid w:val="005863B3"/>
    <w:rsid w:val="005B35C3"/>
    <w:rsid w:val="00721CCE"/>
    <w:rsid w:val="00747172"/>
    <w:rsid w:val="007D07A0"/>
    <w:rsid w:val="00A20489"/>
    <w:rsid w:val="00AB7D30"/>
    <w:rsid w:val="00CA2502"/>
    <w:rsid w:val="00F11D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2AEA"/>
  <w15:chartTrackingRefBased/>
  <w15:docId w15:val="{DA442696-E1F9-4EDB-BF18-5816A8F6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700"/>
    <w:rPr>
      <w:kern w:val="0"/>
      <w14:ligatures w14:val="none"/>
    </w:rPr>
  </w:style>
  <w:style w:type="paragraph" w:styleId="Heading1">
    <w:name w:val="heading 1"/>
    <w:basedOn w:val="Normal"/>
    <w:next w:val="Normal"/>
    <w:link w:val="Heading1Char"/>
    <w:uiPriority w:val="9"/>
    <w:qFormat/>
    <w:rsid w:val="00512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7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27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700"/>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512700"/>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12700"/>
    <w:pPr>
      <w:outlineLvl w:val="9"/>
    </w:pPr>
    <w:rPr>
      <w:lang w:val="en-US"/>
    </w:rPr>
  </w:style>
  <w:style w:type="character" w:customStyle="1" w:styleId="Heading2Char">
    <w:name w:val="Heading 2 Char"/>
    <w:basedOn w:val="DefaultParagraphFont"/>
    <w:link w:val="Heading2"/>
    <w:uiPriority w:val="9"/>
    <w:rsid w:val="00512700"/>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46091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60913"/>
    <w:pPr>
      <w:spacing w:after="100"/>
    </w:pPr>
    <w:rPr>
      <w:rFonts w:eastAsiaTheme="minorEastAsia" w:cs="Times New Roman"/>
      <w:lang w:val="en-US"/>
    </w:rPr>
  </w:style>
  <w:style w:type="paragraph" w:styleId="TOC3">
    <w:name w:val="toc 3"/>
    <w:basedOn w:val="Normal"/>
    <w:next w:val="Normal"/>
    <w:autoRedefine/>
    <w:uiPriority w:val="39"/>
    <w:unhideWhenUsed/>
    <w:rsid w:val="00460913"/>
    <w:pPr>
      <w:spacing w:after="100"/>
      <w:ind w:left="440"/>
    </w:pPr>
    <w:rPr>
      <w:rFonts w:eastAsiaTheme="minorEastAsia" w:cs="Times New Roman"/>
      <w:lang w:val="en-US"/>
    </w:rPr>
  </w:style>
  <w:style w:type="character" w:styleId="Hyperlink">
    <w:name w:val="Hyperlink"/>
    <w:basedOn w:val="DefaultParagraphFont"/>
    <w:uiPriority w:val="99"/>
    <w:unhideWhenUsed/>
    <w:rsid w:val="00460913"/>
    <w:rPr>
      <w:color w:val="0563C1" w:themeColor="hyperlink"/>
      <w:u w:val="single"/>
    </w:rPr>
  </w:style>
  <w:style w:type="character" w:styleId="UnresolvedMention">
    <w:name w:val="Unresolved Mention"/>
    <w:basedOn w:val="DefaultParagraphFont"/>
    <w:uiPriority w:val="99"/>
    <w:semiHidden/>
    <w:unhideWhenUsed/>
    <w:rsid w:val="00487AC5"/>
    <w:rPr>
      <w:color w:val="605E5C"/>
      <w:shd w:val="clear" w:color="auto" w:fill="E1DFDD"/>
    </w:rPr>
  </w:style>
  <w:style w:type="character" w:styleId="FollowedHyperlink">
    <w:name w:val="FollowedHyperlink"/>
    <w:basedOn w:val="DefaultParagraphFont"/>
    <w:uiPriority w:val="99"/>
    <w:semiHidden/>
    <w:unhideWhenUsed/>
    <w:rsid w:val="00487A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4896">
      <w:bodyDiv w:val="1"/>
      <w:marLeft w:val="0"/>
      <w:marRight w:val="0"/>
      <w:marTop w:val="0"/>
      <w:marBottom w:val="0"/>
      <w:divBdr>
        <w:top w:val="none" w:sz="0" w:space="0" w:color="auto"/>
        <w:left w:val="none" w:sz="0" w:space="0" w:color="auto"/>
        <w:bottom w:val="none" w:sz="0" w:space="0" w:color="auto"/>
        <w:right w:val="none" w:sz="0" w:space="0" w:color="auto"/>
      </w:divBdr>
      <w:divsChild>
        <w:div w:id="1214849924">
          <w:marLeft w:val="0"/>
          <w:marRight w:val="0"/>
          <w:marTop w:val="0"/>
          <w:marBottom w:val="0"/>
          <w:divBdr>
            <w:top w:val="single" w:sz="2" w:space="0" w:color="auto"/>
            <w:left w:val="single" w:sz="2" w:space="0" w:color="auto"/>
            <w:bottom w:val="single" w:sz="6" w:space="0" w:color="auto"/>
            <w:right w:val="single" w:sz="2" w:space="0" w:color="auto"/>
          </w:divBdr>
          <w:divsChild>
            <w:div w:id="1708136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424322">
                  <w:marLeft w:val="0"/>
                  <w:marRight w:val="0"/>
                  <w:marTop w:val="0"/>
                  <w:marBottom w:val="0"/>
                  <w:divBdr>
                    <w:top w:val="single" w:sz="2" w:space="0" w:color="D9D9E3"/>
                    <w:left w:val="single" w:sz="2" w:space="0" w:color="D9D9E3"/>
                    <w:bottom w:val="single" w:sz="2" w:space="0" w:color="D9D9E3"/>
                    <w:right w:val="single" w:sz="2" w:space="0" w:color="D9D9E3"/>
                  </w:divBdr>
                  <w:divsChild>
                    <w:div w:id="1705251824">
                      <w:marLeft w:val="0"/>
                      <w:marRight w:val="0"/>
                      <w:marTop w:val="0"/>
                      <w:marBottom w:val="0"/>
                      <w:divBdr>
                        <w:top w:val="single" w:sz="2" w:space="0" w:color="D9D9E3"/>
                        <w:left w:val="single" w:sz="2" w:space="0" w:color="D9D9E3"/>
                        <w:bottom w:val="single" w:sz="2" w:space="0" w:color="D9D9E3"/>
                        <w:right w:val="single" w:sz="2" w:space="0" w:color="D9D9E3"/>
                      </w:divBdr>
                      <w:divsChild>
                        <w:div w:id="575865025">
                          <w:marLeft w:val="0"/>
                          <w:marRight w:val="0"/>
                          <w:marTop w:val="0"/>
                          <w:marBottom w:val="0"/>
                          <w:divBdr>
                            <w:top w:val="single" w:sz="2" w:space="0" w:color="D9D9E3"/>
                            <w:left w:val="single" w:sz="2" w:space="0" w:color="D9D9E3"/>
                            <w:bottom w:val="single" w:sz="2" w:space="0" w:color="D9D9E3"/>
                            <w:right w:val="single" w:sz="2" w:space="0" w:color="D9D9E3"/>
                          </w:divBdr>
                          <w:divsChild>
                            <w:div w:id="778379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6007945">
      <w:bodyDiv w:val="1"/>
      <w:marLeft w:val="0"/>
      <w:marRight w:val="0"/>
      <w:marTop w:val="0"/>
      <w:marBottom w:val="0"/>
      <w:divBdr>
        <w:top w:val="none" w:sz="0" w:space="0" w:color="auto"/>
        <w:left w:val="none" w:sz="0" w:space="0" w:color="auto"/>
        <w:bottom w:val="none" w:sz="0" w:space="0" w:color="auto"/>
        <w:right w:val="none" w:sz="0" w:space="0" w:color="auto"/>
      </w:divBdr>
    </w:div>
    <w:div w:id="447236715">
      <w:bodyDiv w:val="1"/>
      <w:marLeft w:val="0"/>
      <w:marRight w:val="0"/>
      <w:marTop w:val="0"/>
      <w:marBottom w:val="0"/>
      <w:divBdr>
        <w:top w:val="none" w:sz="0" w:space="0" w:color="auto"/>
        <w:left w:val="none" w:sz="0" w:space="0" w:color="auto"/>
        <w:bottom w:val="none" w:sz="0" w:space="0" w:color="auto"/>
        <w:right w:val="none" w:sz="0" w:space="0" w:color="auto"/>
      </w:divBdr>
    </w:div>
    <w:div w:id="889462639">
      <w:bodyDiv w:val="1"/>
      <w:marLeft w:val="0"/>
      <w:marRight w:val="0"/>
      <w:marTop w:val="0"/>
      <w:marBottom w:val="0"/>
      <w:divBdr>
        <w:top w:val="none" w:sz="0" w:space="0" w:color="auto"/>
        <w:left w:val="none" w:sz="0" w:space="0" w:color="auto"/>
        <w:bottom w:val="none" w:sz="0" w:space="0" w:color="auto"/>
        <w:right w:val="none" w:sz="0" w:space="0" w:color="auto"/>
      </w:divBdr>
      <w:divsChild>
        <w:div w:id="597979277">
          <w:marLeft w:val="0"/>
          <w:marRight w:val="0"/>
          <w:marTop w:val="0"/>
          <w:marBottom w:val="0"/>
          <w:divBdr>
            <w:top w:val="single" w:sz="2" w:space="0" w:color="D9D9E3"/>
            <w:left w:val="single" w:sz="2" w:space="0" w:color="D9D9E3"/>
            <w:bottom w:val="single" w:sz="2" w:space="0" w:color="D9D9E3"/>
            <w:right w:val="single" w:sz="2" w:space="0" w:color="D9D9E3"/>
          </w:divBdr>
          <w:divsChild>
            <w:div w:id="860969778">
              <w:marLeft w:val="0"/>
              <w:marRight w:val="0"/>
              <w:marTop w:val="0"/>
              <w:marBottom w:val="0"/>
              <w:divBdr>
                <w:top w:val="single" w:sz="2" w:space="0" w:color="D9D9E3"/>
                <w:left w:val="single" w:sz="2" w:space="0" w:color="D9D9E3"/>
                <w:bottom w:val="single" w:sz="2" w:space="0" w:color="D9D9E3"/>
                <w:right w:val="single" w:sz="2" w:space="0" w:color="D9D9E3"/>
              </w:divBdr>
              <w:divsChild>
                <w:div w:id="1140265403">
                  <w:marLeft w:val="0"/>
                  <w:marRight w:val="0"/>
                  <w:marTop w:val="0"/>
                  <w:marBottom w:val="0"/>
                  <w:divBdr>
                    <w:top w:val="single" w:sz="2" w:space="0" w:color="D9D9E3"/>
                    <w:left w:val="single" w:sz="2" w:space="0" w:color="D9D9E3"/>
                    <w:bottom w:val="single" w:sz="2" w:space="0" w:color="D9D9E3"/>
                    <w:right w:val="single" w:sz="2" w:space="0" w:color="D9D9E3"/>
                  </w:divBdr>
                  <w:divsChild>
                    <w:div w:id="1196773463">
                      <w:marLeft w:val="0"/>
                      <w:marRight w:val="0"/>
                      <w:marTop w:val="0"/>
                      <w:marBottom w:val="0"/>
                      <w:divBdr>
                        <w:top w:val="single" w:sz="2" w:space="0" w:color="D9D9E3"/>
                        <w:left w:val="single" w:sz="2" w:space="0" w:color="D9D9E3"/>
                        <w:bottom w:val="single" w:sz="2" w:space="0" w:color="D9D9E3"/>
                        <w:right w:val="single" w:sz="2" w:space="0" w:color="D9D9E3"/>
                      </w:divBdr>
                      <w:divsChild>
                        <w:div w:id="1485200887">
                          <w:marLeft w:val="0"/>
                          <w:marRight w:val="0"/>
                          <w:marTop w:val="0"/>
                          <w:marBottom w:val="0"/>
                          <w:divBdr>
                            <w:top w:val="single" w:sz="2" w:space="0" w:color="auto"/>
                            <w:left w:val="single" w:sz="2" w:space="0" w:color="auto"/>
                            <w:bottom w:val="single" w:sz="6" w:space="0" w:color="auto"/>
                            <w:right w:val="single" w:sz="2" w:space="0" w:color="auto"/>
                          </w:divBdr>
                          <w:divsChild>
                            <w:div w:id="201375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65821">
                                  <w:marLeft w:val="0"/>
                                  <w:marRight w:val="0"/>
                                  <w:marTop w:val="0"/>
                                  <w:marBottom w:val="0"/>
                                  <w:divBdr>
                                    <w:top w:val="single" w:sz="2" w:space="0" w:color="D9D9E3"/>
                                    <w:left w:val="single" w:sz="2" w:space="0" w:color="D9D9E3"/>
                                    <w:bottom w:val="single" w:sz="2" w:space="0" w:color="D9D9E3"/>
                                    <w:right w:val="single" w:sz="2" w:space="0" w:color="D9D9E3"/>
                                  </w:divBdr>
                                  <w:divsChild>
                                    <w:div w:id="1832941655">
                                      <w:marLeft w:val="0"/>
                                      <w:marRight w:val="0"/>
                                      <w:marTop w:val="0"/>
                                      <w:marBottom w:val="0"/>
                                      <w:divBdr>
                                        <w:top w:val="single" w:sz="2" w:space="0" w:color="D9D9E3"/>
                                        <w:left w:val="single" w:sz="2" w:space="0" w:color="D9D9E3"/>
                                        <w:bottom w:val="single" w:sz="2" w:space="0" w:color="D9D9E3"/>
                                        <w:right w:val="single" w:sz="2" w:space="0" w:color="D9D9E3"/>
                                      </w:divBdr>
                                      <w:divsChild>
                                        <w:div w:id="296768174">
                                          <w:marLeft w:val="0"/>
                                          <w:marRight w:val="0"/>
                                          <w:marTop w:val="0"/>
                                          <w:marBottom w:val="0"/>
                                          <w:divBdr>
                                            <w:top w:val="single" w:sz="2" w:space="0" w:color="D9D9E3"/>
                                            <w:left w:val="single" w:sz="2" w:space="0" w:color="D9D9E3"/>
                                            <w:bottom w:val="single" w:sz="2" w:space="0" w:color="D9D9E3"/>
                                            <w:right w:val="single" w:sz="2" w:space="0" w:color="D9D9E3"/>
                                          </w:divBdr>
                                          <w:divsChild>
                                            <w:div w:id="85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111277">
                          <w:marLeft w:val="0"/>
                          <w:marRight w:val="0"/>
                          <w:marTop w:val="0"/>
                          <w:marBottom w:val="0"/>
                          <w:divBdr>
                            <w:top w:val="single" w:sz="2" w:space="0" w:color="auto"/>
                            <w:left w:val="single" w:sz="2" w:space="0" w:color="auto"/>
                            <w:bottom w:val="single" w:sz="6" w:space="0" w:color="auto"/>
                            <w:right w:val="single" w:sz="2" w:space="0" w:color="auto"/>
                          </w:divBdr>
                          <w:divsChild>
                            <w:div w:id="181752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15500">
                                  <w:marLeft w:val="0"/>
                                  <w:marRight w:val="0"/>
                                  <w:marTop w:val="0"/>
                                  <w:marBottom w:val="0"/>
                                  <w:divBdr>
                                    <w:top w:val="single" w:sz="2" w:space="0" w:color="D9D9E3"/>
                                    <w:left w:val="single" w:sz="2" w:space="0" w:color="D9D9E3"/>
                                    <w:bottom w:val="single" w:sz="2" w:space="0" w:color="D9D9E3"/>
                                    <w:right w:val="single" w:sz="2" w:space="0" w:color="D9D9E3"/>
                                  </w:divBdr>
                                  <w:divsChild>
                                    <w:div w:id="1727341572">
                                      <w:marLeft w:val="0"/>
                                      <w:marRight w:val="0"/>
                                      <w:marTop w:val="0"/>
                                      <w:marBottom w:val="0"/>
                                      <w:divBdr>
                                        <w:top w:val="single" w:sz="2" w:space="0" w:color="D9D9E3"/>
                                        <w:left w:val="single" w:sz="2" w:space="0" w:color="D9D9E3"/>
                                        <w:bottom w:val="single" w:sz="2" w:space="0" w:color="D9D9E3"/>
                                        <w:right w:val="single" w:sz="2" w:space="0" w:color="D9D9E3"/>
                                      </w:divBdr>
                                      <w:divsChild>
                                        <w:div w:id="206578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87310">
                                  <w:marLeft w:val="0"/>
                                  <w:marRight w:val="0"/>
                                  <w:marTop w:val="0"/>
                                  <w:marBottom w:val="0"/>
                                  <w:divBdr>
                                    <w:top w:val="single" w:sz="2" w:space="0" w:color="D9D9E3"/>
                                    <w:left w:val="single" w:sz="2" w:space="0" w:color="D9D9E3"/>
                                    <w:bottom w:val="single" w:sz="2" w:space="0" w:color="D9D9E3"/>
                                    <w:right w:val="single" w:sz="2" w:space="0" w:color="D9D9E3"/>
                                  </w:divBdr>
                                  <w:divsChild>
                                    <w:div w:id="1753236785">
                                      <w:marLeft w:val="0"/>
                                      <w:marRight w:val="0"/>
                                      <w:marTop w:val="0"/>
                                      <w:marBottom w:val="0"/>
                                      <w:divBdr>
                                        <w:top w:val="single" w:sz="2" w:space="0" w:color="D9D9E3"/>
                                        <w:left w:val="single" w:sz="2" w:space="0" w:color="D9D9E3"/>
                                        <w:bottom w:val="single" w:sz="2" w:space="0" w:color="D9D9E3"/>
                                        <w:right w:val="single" w:sz="2" w:space="0" w:color="D9D9E3"/>
                                      </w:divBdr>
                                      <w:divsChild>
                                        <w:div w:id="1439527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45576">
                          <w:marLeft w:val="0"/>
                          <w:marRight w:val="0"/>
                          <w:marTop w:val="0"/>
                          <w:marBottom w:val="0"/>
                          <w:divBdr>
                            <w:top w:val="single" w:sz="2" w:space="0" w:color="auto"/>
                            <w:left w:val="single" w:sz="2" w:space="0" w:color="auto"/>
                            <w:bottom w:val="single" w:sz="6" w:space="0" w:color="auto"/>
                            <w:right w:val="single" w:sz="2" w:space="0" w:color="auto"/>
                          </w:divBdr>
                          <w:divsChild>
                            <w:div w:id="1443770458">
                              <w:marLeft w:val="0"/>
                              <w:marRight w:val="0"/>
                              <w:marTop w:val="100"/>
                              <w:marBottom w:val="100"/>
                              <w:divBdr>
                                <w:top w:val="single" w:sz="2" w:space="0" w:color="D9D9E3"/>
                                <w:left w:val="single" w:sz="2" w:space="0" w:color="D9D9E3"/>
                                <w:bottom w:val="single" w:sz="2" w:space="0" w:color="D9D9E3"/>
                                <w:right w:val="single" w:sz="2" w:space="0" w:color="D9D9E3"/>
                              </w:divBdr>
                              <w:divsChild>
                                <w:div w:id="959150156">
                                  <w:marLeft w:val="0"/>
                                  <w:marRight w:val="0"/>
                                  <w:marTop w:val="0"/>
                                  <w:marBottom w:val="0"/>
                                  <w:divBdr>
                                    <w:top w:val="single" w:sz="2" w:space="0" w:color="D9D9E3"/>
                                    <w:left w:val="single" w:sz="2" w:space="0" w:color="D9D9E3"/>
                                    <w:bottom w:val="single" w:sz="2" w:space="0" w:color="D9D9E3"/>
                                    <w:right w:val="single" w:sz="2" w:space="0" w:color="D9D9E3"/>
                                  </w:divBdr>
                                  <w:divsChild>
                                    <w:div w:id="130708846">
                                      <w:marLeft w:val="0"/>
                                      <w:marRight w:val="0"/>
                                      <w:marTop w:val="0"/>
                                      <w:marBottom w:val="0"/>
                                      <w:divBdr>
                                        <w:top w:val="single" w:sz="2" w:space="0" w:color="D9D9E3"/>
                                        <w:left w:val="single" w:sz="2" w:space="0" w:color="D9D9E3"/>
                                        <w:bottom w:val="single" w:sz="2" w:space="0" w:color="D9D9E3"/>
                                        <w:right w:val="single" w:sz="2" w:space="0" w:color="D9D9E3"/>
                                      </w:divBdr>
                                      <w:divsChild>
                                        <w:div w:id="345251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862893">
                                  <w:marLeft w:val="0"/>
                                  <w:marRight w:val="0"/>
                                  <w:marTop w:val="0"/>
                                  <w:marBottom w:val="0"/>
                                  <w:divBdr>
                                    <w:top w:val="single" w:sz="2" w:space="0" w:color="D9D9E3"/>
                                    <w:left w:val="single" w:sz="2" w:space="0" w:color="D9D9E3"/>
                                    <w:bottom w:val="single" w:sz="2" w:space="0" w:color="D9D9E3"/>
                                    <w:right w:val="single" w:sz="2" w:space="0" w:color="D9D9E3"/>
                                  </w:divBdr>
                                  <w:divsChild>
                                    <w:div w:id="1518883078">
                                      <w:marLeft w:val="0"/>
                                      <w:marRight w:val="0"/>
                                      <w:marTop w:val="0"/>
                                      <w:marBottom w:val="0"/>
                                      <w:divBdr>
                                        <w:top w:val="single" w:sz="2" w:space="0" w:color="D9D9E3"/>
                                        <w:left w:val="single" w:sz="2" w:space="0" w:color="D9D9E3"/>
                                        <w:bottom w:val="single" w:sz="2" w:space="0" w:color="D9D9E3"/>
                                        <w:right w:val="single" w:sz="2" w:space="0" w:color="D9D9E3"/>
                                      </w:divBdr>
                                      <w:divsChild>
                                        <w:div w:id="361709541">
                                          <w:marLeft w:val="0"/>
                                          <w:marRight w:val="0"/>
                                          <w:marTop w:val="0"/>
                                          <w:marBottom w:val="0"/>
                                          <w:divBdr>
                                            <w:top w:val="single" w:sz="2" w:space="0" w:color="D9D9E3"/>
                                            <w:left w:val="single" w:sz="2" w:space="0" w:color="D9D9E3"/>
                                            <w:bottom w:val="single" w:sz="2" w:space="0" w:color="D9D9E3"/>
                                            <w:right w:val="single" w:sz="2" w:space="0" w:color="D9D9E3"/>
                                          </w:divBdr>
                                          <w:divsChild>
                                            <w:div w:id="48138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5925860">
          <w:marLeft w:val="0"/>
          <w:marRight w:val="0"/>
          <w:marTop w:val="0"/>
          <w:marBottom w:val="0"/>
          <w:divBdr>
            <w:top w:val="none" w:sz="0" w:space="0" w:color="auto"/>
            <w:left w:val="none" w:sz="0" w:space="0" w:color="auto"/>
            <w:bottom w:val="none" w:sz="0" w:space="0" w:color="auto"/>
            <w:right w:val="none" w:sz="0" w:space="0" w:color="auto"/>
          </w:divBdr>
          <w:divsChild>
            <w:div w:id="1948080910">
              <w:marLeft w:val="0"/>
              <w:marRight w:val="0"/>
              <w:marTop w:val="0"/>
              <w:marBottom w:val="0"/>
              <w:divBdr>
                <w:top w:val="single" w:sz="2" w:space="0" w:color="D9D9E3"/>
                <w:left w:val="single" w:sz="2" w:space="0" w:color="D9D9E3"/>
                <w:bottom w:val="single" w:sz="2" w:space="0" w:color="D9D9E3"/>
                <w:right w:val="single" w:sz="2" w:space="0" w:color="D9D9E3"/>
              </w:divBdr>
              <w:divsChild>
                <w:div w:id="1271936293">
                  <w:marLeft w:val="0"/>
                  <w:marRight w:val="0"/>
                  <w:marTop w:val="0"/>
                  <w:marBottom w:val="0"/>
                  <w:divBdr>
                    <w:top w:val="single" w:sz="2" w:space="0" w:color="D9D9E3"/>
                    <w:left w:val="single" w:sz="2" w:space="0" w:color="D9D9E3"/>
                    <w:bottom w:val="single" w:sz="2" w:space="0" w:color="D9D9E3"/>
                    <w:right w:val="single" w:sz="2" w:space="0" w:color="D9D9E3"/>
                  </w:divBdr>
                  <w:divsChild>
                    <w:div w:id="34231924">
                      <w:marLeft w:val="0"/>
                      <w:marRight w:val="0"/>
                      <w:marTop w:val="0"/>
                      <w:marBottom w:val="0"/>
                      <w:divBdr>
                        <w:top w:val="single" w:sz="2" w:space="0" w:color="D9D9E3"/>
                        <w:left w:val="single" w:sz="2" w:space="0" w:color="D9D9E3"/>
                        <w:bottom w:val="single" w:sz="2" w:space="0" w:color="D9D9E3"/>
                        <w:right w:val="single" w:sz="2" w:space="0" w:color="D9D9E3"/>
                      </w:divBdr>
                      <w:divsChild>
                        <w:div w:id="1743722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5805053">
      <w:bodyDiv w:val="1"/>
      <w:marLeft w:val="0"/>
      <w:marRight w:val="0"/>
      <w:marTop w:val="0"/>
      <w:marBottom w:val="0"/>
      <w:divBdr>
        <w:top w:val="none" w:sz="0" w:space="0" w:color="auto"/>
        <w:left w:val="none" w:sz="0" w:space="0" w:color="auto"/>
        <w:bottom w:val="none" w:sz="0" w:space="0" w:color="auto"/>
        <w:right w:val="none" w:sz="0" w:space="0" w:color="auto"/>
      </w:divBdr>
    </w:div>
    <w:div w:id="1279406790">
      <w:bodyDiv w:val="1"/>
      <w:marLeft w:val="0"/>
      <w:marRight w:val="0"/>
      <w:marTop w:val="0"/>
      <w:marBottom w:val="0"/>
      <w:divBdr>
        <w:top w:val="none" w:sz="0" w:space="0" w:color="auto"/>
        <w:left w:val="none" w:sz="0" w:space="0" w:color="auto"/>
        <w:bottom w:val="none" w:sz="0" w:space="0" w:color="auto"/>
        <w:right w:val="none" w:sz="0" w:space="0" w:color="auto"/>
      </w:divBdr>
    </w:div>
    <w:div w:id="1324891567">
      <w:bodyDiv w:val="1"/>
      <w:marLeft w:val="0"/>
      <w:marRight w:val="0"/>
      <w:marTop w:val="0"/>
      <w:marBottom w:val="0"/>
      <w:divBdr>
        <w:top w:val="none" w:sz="0" w:space="0" w:color="auto"/>
        <w:left w:val="none" w:sz="0" w:space="0" w:color="auto"/>
        <w:bottom w:val="none" w:sz="0" w:space="0" w:color="auto"/>
        <w:right w:val="none" w:sz="0" w:space="0" w:color="auto"/>
      </w:divBdr>
    </w:div>
    <w:div w:id="1831679350">
      <w:bodyDiv w:val="1"/>
      <w:marLeft w:val="0"/>
      <w:marRight w:val="0"/>
      <w:marTop w:val="0"/>
      <w:marBottom w:val="0"/>
      <w:divBdr>
        <w:top w:val="none" w:sz="0" w:space="0" w:color="auto"/>
        <w:left w:val="none" w:sz="0" w:space="0" w:color="auto"/>
        <w:bottom w:val="none" w:sz="0" w:space="0" w:color="auto"/>
        <w:right w:val="none" w:sz="0" w:space="0" w:color="auto"/>
      </w:divBdr>
    </w:div>
    <w:div w:id="2044087888">
      <w:bodyDiv w:val="1"/>
      <w:marLeft w:val="0"/>
      <w:marRight w:val="0"/>
      <w:marTop w:val="0"/>
      <w:marBottom w:val="0"/>
      <w:divBdr>
        <w:top w:val="none" w:sz="0" w:space="0" w:color="auto"/>
        <w:left w:val="none" w:sz="0" w:space="0" w:color="auto"/>
        <w:bottom w:val="none" w:sz="0" w:space="0" w:color="auto"/>
        <w:right w:val="none" w:sz="0" w:space="0" w:color="auto"/>
      </w:divBdr>
    </w:div>
    <w:div w:id="2139685026">
      <w:bodyDiv w:val="1"/>
      <w:marLeft w:val="0"/>
      <w:marRight w:val="0"/>
      <w:marTop w:val="0"/>
      <w:marBottom w:val="0"/>
      <w:divBdr>
        <w:top w:val="none" w:sz="0" w:space="0" w:color="auto"/>
        <w:left w:val="none" w:sz="0" w:space="0" w:color="auto"/>
        <w:bottom w:val="none" w:sz="0" w:space="0" w:color="auto"/>
        <w:right w:val="none" w:sz="0" w:space="0" w:color="auto"/>
      </w:divBdr>
      <w:divsChild>
        <w:div w:id="1150899726">
          <w:marLeft w:val="0"/>
          <w:marRight w:val="0"/>
          <w:marTop w:val="0"/>
          <w:marBottom w:val="0"/>
          <w:divBdr>
            <w:top w:val="single" w:sz="2" w:space="0" w:color="D9D9E3"/>
            <w:left w:val="single" w:sz="2" w:space="0" w:color="D9D9E3"/>
            <w:bottom w:val="single" w:sz="2" w:space="0" w:color="D9D9E3"/>
            <w:right w:val="single" w:sz="2" w:space="0" w:color="D9D9E3"/>
          </w:divBdr>
          <w:divsChild>
            <w:div w:id="828205632">
              <w:marLeft w:val="0"/>
              <w:marRight w:val="0"/>
              <w:marTop w:val="0"/>
              <w:marBottom w:val="0"/>
              <w:divBdr>
                <w:top w:val="single" w:sz="2" w:space="0" w:color="D9D9E3"/>
                <w:left w:val="single" w:sz="2" w:space="0" w:color="D9D9E3"/>
                <w:bottom w:val="single" w:sz="2" w:space="0" w:color="D9D9E3"/>
                <w:right w:val="single" w:sz="2" w:space="0" w:color="D9D9E3"/>
              </w:divBdr>
              <w:divsChild>
                <w:div w:id="646592464">
                  <w:marLeft w:val="0"/>
                  <w:marRight w:val="0"/>
                  <w:marTop w:val="0"/>
                  <w:marBottom w:val="0"/>
                  <w:divBdr>
                    <w:top w:val="single" w:sz="2" w:space="0" w:color="D9D9E3"/>
                    <w:left w:val="single" w:sz="2" w:space="0" w:color="D9D9E3"/>
                    <w:bottom w:val="single" w:sz="2" w:space="0" w:color="D9D9E3"/>
                    <w:right w:val="single" w:sz="2" w:space="0" w:color="D9D9E3"/>
                  </w:divBdr>
                  <w:divsChild>
                    <w:div w:id="1346517033">
                      <w:marLeft w:val="0"/>
                      <w:marRight w:val="0"/>
                      <w:marTop w:val="0"/>
                      <w:marBottom w:val="0"/>
                      <w:divBdr>
                        <w:top w:val="single" w:sz="2" w:space="0" w:color="D9D9E3"/>
                        <w:left w:val="single" w:sz="2" w:space="0" w:color="D9D9E3"/>
                        <w:bottom w:val="single" w:sz="2" w:space="0" w:color="D9D9E3"/>
                        <w:right w:val="single" w:sz="2" w:space="0" w:color="D9D9E3"/>
                      </w:divBdr>
                      <w:divsChild>
                        <w:div w:id="2075007543">
                          <w:marLeft w:val="0"/>
                          <w:marRight w:val="0"/>
                          <w:marTop w:val="0"/>
                          <w:marBottom w:val="0"/>
                          <w:divBdr>
                            <w:top w:val="single" w:sz="2" w:space="0" w:color="auto"/>
                            <w:left w:val="single" w:sz="2" w:space="0" w:color="auto"/>
                            <w:bottom w:val="single" w:sz="6" w:space="0" w:color="auto"/>
                            <w:right w:val="single" w:sz="2" w:space="0" w:color="auto"/>
                          </w:divBdr>
                          <w:divsChild>
                            <w:div w:id="2051294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608510">
                                  <w:marLeft w:val="0"/>
                                  <w:marRight w:val="0"/>
                                  <w:marTop w:val="0"/>
                                  <w:marBottom w:val="0"/>
                                  <w:divBdr>
                                    <w:top w:val="single" w:sz="2" w:space="0" w:color="D9D9E3"/>
                                    <w:left w:val="single" w:sz="2" w:space="0" w:color="D9D9E3"/>
                                    <w:bottom w:val="single" w:sz="2" w:space="0" w:color="D9D9E3"/>
                                    <w:right w:val="single" w:sz="2" w:space="0" w:color="D9D9E3"/>
                                  </w:divBdr>
                                  <w:divsChild>
                                    <w:div w:id="1687751889">
                                      <w:marLeft w:val="0"/>
                                      <w:marRight w:val="0"/>
                                      <w:marTop w:val="0"/>
                                      <w:marBottom w:val="0"/>
                                      <w:divBdr>
                                        <w:top w:val="single" w:sz="2" w:space="0" w:color="D9D9E3"/>
                                        <w:left w:val="single" w:sz="2" w:space="0" w:color="D9D9E3"/>
                                        <w:bottom w:val="single" w:sz="2" w:space="0" w:color="D9D9E3"/>
                                        <w:right w:val="single" w:sz="2" w:space="0" w:color="D9D9E3"/>
                                      </w:divBdr>
                                      <w:divsChild>
                                        <w:div w:id="718476682">
                                          <w:marLeft w:val="0"/>
                                          <w:marRight w:val="0"/>
                                          <w:marTop w:val="0"/>
                                          <w:marBottom w:val="0"/>
                                          <w:divBdr>
                                            <w:top w:val="single" w:sz="2" w:space="0" w:color="D9D9E3"/>
                                            <w:left w:val="single" w:sz="2" w:space="0" w:color="D9D9E3"/>
                                            <w:bottom w:val="single" w:sz="2" w:space="0" w:color="D9D9E3"/>
                                            <w:right w:val="single" w:sz="2" w:space="0" w:color="D9D9E3"/>
                                          </w:divBdr>
                                          <w:divsChild>
                                            <w:div w:id="50740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4589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aal42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26/science.aap806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xfordmartin.ox.ac.uk/downloads/academic/The_Future_of_Employment.pdf" TargetMode="External"/><Relationship Id="rId11" Type="http://schemas.openxmlformats.org/officeDocument/2006/relationships/hyperlink" Target="https://doi.org/10.1093/icc/dtx016" TargetMode="External"/><Relationship Id="rId5" Type="http://schemas.openxmlformats.org/officeDocument/2006/relationships/image" Target="media/image1.jpeg"/><Relationship Id="rId10" Type="http://schemas.openxmlformats.org/officeDocument/2006/relationships/hyperlink" Target="https://futureoflife.org/ai-principles/" TargetMode="External"/><Relationship Id="rId4" Type="http://schemas.openxmlformats.org/officeDocument/2006/relationships/webSettings" Target="webSettings.xml"/><Relationship Id="rId9" Type="http://schemas.openxmlformats.org/officeDocument/2006/relationships/hyperlink" Target="https://www.mckinsey.com/business-functions/digital-mckinsey/our-insights/four-fundamentals-of-workplace-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BECF0-3766-4374-B7D6-F749F026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12</cp:revision>
  <cp:lastPrinted>2023-05-14T21:00:00Z</cp:lastPrinted>
  <dcterms:created xsi:type="dcterms:W3CDTF">2023-05-14T11:41:00Z</dcterms:created>
  <dcterms:modified xsi:type="dcterms:W3CDTF">2023-05-14T21:00:00Z</dcterms:modified>
</cp:coreProperties>
</file>