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723B" w14:textId="0EF5A225" w:rsidR="008A0540" w:rsidRDefault="008A0540" w:rsidP="008A0540">
      <w:pPr>
        <w:pStyle w:val="a3"/>
      </w:pPr>
      <w:r>
        <w:t>Взаємозв’язки між факторами на основі кореляції:</w:t>
      </w:r>
    </w:p>
    <w:p w14:paraId="23DAC271" w14:textId="07C4C301" w:rsidR="00EC5128" w:rsidRDefault="008A0540" w:rsidP="008A054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D468DCC" wp14:editId="6508E30B">
            <wp:extent cx="4450080" cy="3838818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86" cy="38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BB7C" w14:textId="052596DF" w:rsidR="008A0540" w:rsidRPr="008A0540" w:rsidRDefault="008A0540" w:rsidP="008A0540">
      <w:pPr>
        <w:pStyle w:val="a3"/>
        <w:rPr>
          <w:lang w:val="en-US"/>
        </w:rPr>
      </w:pPr>
      <w:proofErr w:type="spellStart"/>
      <w:r>
        <w:t>Кластерізація</w:t>
      </w:r>
      <w:proofErr w:type="spellEnd"/>
      <w:r>
        <w:t xml:space="preserve"> даних за факторами </w:t>
      </w:r>
      <w:proofErr w:type="spellStart"/>
      <w:r w:rsidRPr="008A0540">
        <w:t>gdpp</w:t>
      </w:r>
      <w:proofErr w:type="spellEnd"/>
      <w:r>
        <w:t xml:space="preserve"> та </w:t>
      </w:r>
      <w:r>
        <w:rPr>
          <w:lang w:val="en-US"/>
        </w:rPr>
        <w:t>income:</w:t>
      </w:r>
    </w:p>
    <w:p w14:paraId="2A645029" w14:textId="107E5C00" w:rsidR="008A0540" w:rsidRDefault="008A0540" w:rsidP="008A054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4F9EB0F1" wp14:editId="76BECAFE">
            <wp:extent cx="5290193" cy="41071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518" cy="41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2ADD" w14:textId="195508FD" w:rsidR="008A0540" w:rsidRDefault="008A0540" w:rsidP="008A0540">
      <w:pPr>
        <w:pStyle w:val="a3"/>
      </w:pPr>
      <w:r>
        <w:lastRenderedPageBreak/>
        <w:t>Візуалізація даних:</w:t>
      </w:r>
    </w:p>
    <w:p w14:paraId="6E469292" w14:textId="73A97847" w:rsidR="008A0540" w:rsidRDefault="008A0540" w:rsidP="008A0540">
      <w:pPr>
        <w:pStyle w:val="a3"/>
        <w:ind w:hanging="284"/>
        <w:jc w:val="center"/>
      </w:pPr>
      <w:r>
        <w:rPr>
          <w:noProof/>
        </w:rPr>
        <w:drawing>
          <wp:inline distT="0" distB="0" distL="0" distR="0" wp14:anchorId="5EAEFC9D" wp14:editId="11AE163F">
            <wp:extent cx="4488180" cy="331803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43" cy="332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DFB0" w14:textId="77777777" w:rsidR="008A0540" w:rsidRDefault="008A0540" w:rsidP="008A0540">
      <w:pPr>
        <w:pStyle w:val="a3"/>
        <w:rPr>
          <w:lang w:val="en-US"/>
        </w:rPr>
      </w:pPr>
      <w:proofErr w:type="spellStart"/>
      <w:r>
        <w:t>Кластерізація</w:t>
      </w:r>
      <w:proofErr w:type="spellEnd"/>
      <w:r>
        <w:t xml:space="preserve"> за факторами </w:t>
      </w:r>
      <w:r>
        <w:rPr>
          <w:lang w:val="en-US"/>
        </w:rPr>
        <w:t xml:space="preserve">imports </w:t>
      </w:r>
      <w:r>
        <w:t xml:space="preserve">та </w:t>
      </w:r>
      <w:r>
        <w:rPr>
          <w:lang w:val="en-US"/>
        </w:rPr>
        <w:t>exports:</w:t>
      </w:r>
    </w:p>
    <w:p w14:paraId="4778400B" w14:textId="5F58DAB9" w:rsidR="008A0540" w:rsidRDefault="008A0540" w:rsidP="008A0540">
      <w:pPr>
        <w:pStyle w:val="a3"/>
        <w:ind w:firstLine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9A299" wp14:editId="705C7373">
            <wp:extent cx="5486400" cy="3992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DD05" w14:textId="1DEB05A6" w:rsidR="008A0540" w:rsidRDefault="008A0540" w:rsidP="008A0540">
      <w:pPr>
        <w:pStyle w:val="a3"/>
      </w:pPr>
    </w:p>
    <w:p w14:paraId="5C447C75" w14:textId="4A677576" w:rsidR="008A0540" w:rsidRDefault="008A0540" w:rsidP="008A0540">
      <w:pPr>
        <w:pStyle w:val="a3"/>
      </w:pPr>
    </w:p>
    <w:p w14:paraId="7E120B5A" w14:textId="3AC1DC5C" w:rsidR="008A0540" w:rsidRDefault="008A0540" w:rsidP="008A0540">
      <w:pPr>
        <w:pStyle w:val="a3"/>
      </w:pPr>
      <w:r>
        <w:lastRenderedPageBreak/>
        <w:t>Візуалізація даних:</w:t>
      </w:r>
    </w:p>
    <w:p w14:paraId="3A2F99FA" w14:textId="57EE0256" w:rsidR="008A0540" w:rsidRDefault="008A0540" w:rsidP="008A0540">
      <w:pPr>
        <w:pStyle w:val="a3"/>
        <w:ind w:hanging="142"/>
        <w:jc w:val="center"/>
      </w:pPr>
      <w:r>
        <w:rPr>
          <w:noProof/>
        </w:rPr>
        <w:drawing>
          <wp:inline distT="0" distB="0" distL="0" distR="0" wp14:anchorId="34A779F7" wp14:editId="129FF80F">
            <wp:extent cx="4842957" cy="3665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5" cy="36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487" w14:textId="30BA9EED" w:rsidR="008A0540" w:rsidRDefault="008A0540" w:rsidP="008A0540">
      <w:pPr>
        <w:pStyle w:val="a3"/>
      </w:pPr>
      <w:r>
        <w:t>Розподіл даних за кластерами:</w:t>
      </w:r>
    </w:p>
    <w:p w14:paraId="026FBFF8" w14:textId="00EC2444" w:rsidR="008A0540" w:rsidRDefault="008A0540" w:rsidP="00BC0403">
      <w:pPr>
        <w:pStyle w:val="a3"/>
        <w:jc w:val="center"/>
      </w:pPr>
      <w:r>
        <w:rPr>
          <w:noProof/>
        </w:rPr>
        <w:drawing>
          <wp:inline distT="0" distB="0" distL="0" distR="0" wp14:anchorId="37B89B16" wp14:editId="31C22AAE">
            <wp:extent cx="3867150" cy="406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99" cy="40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A04" w14:textId="421986D4" w:rsidR="008A0540" w:rsidRDefault="008A0540" w:rsidP="008A0540">
      <w:pPr>
        <w:pStyle w:val="a3"/>
      </w:pPr>
    </w:p>
    <w:p w14:paraId="68563D44" w14:textId="0A99C397" w:rsidR="008A0540" w:rsidRPr="008A0540" w:rsidRDefault="008A0540" w:rsidP="008A0540">
      <w:pPr>
        <w:pStyle w:val="a3"/>
      </w:pPr>
      <w:proofErr w:type="spellStart"/>
      <w:r>
        <w:lastRenderedPageBreak/>
        <w:t>Кластерізація</w:t>
      </w:r>
      <w:proofErr w:type="spellEnd"/>
      <w:r>
        <w:t xml:space="preserve"> за факторами </w:t>
      </w:r>
      <w:proofErr w:type="spellStart"/>
      <w:r>
        <w:rPr>
          <w:lang w:val="en-US"/>
        </w:rPr>
        <w:t>child_mort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income</w:t>
      </w:r>
      <w:r>
        <w:t>:</w:t>
      </w:r>
    </w:p>
    <w:p w14:paraId="7A4159BA" w14:textId="6C2695A5" w:rsidR="008A0540" w:rsidRDefault="008A0540" w:rsidP="008A0540">
      <w:pPr>
        <w:pStyle w:val="a3"/>
        <w:ind w:hanging="284"/>
        <w:jc w:val="center"/>
      </w:pPr>
      <w:r>
        <w:rPr>
          <w:noProof/>
        </w:rPr>
        <w:drawing>
          <wp:inline distT="0" distB="0" distL="0" distR="0" wp14:anchorId="4FAC2AC7" wp14:editId="5480CC33">
            <wp:extent cx="5036820" cy="393738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67" cy="39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C1F8" w14:textId="7BBEC5F1" w:rsidR="008A0540" w:rsidRDefault="008A0540" w:rsidP="008A0540">
      <w:pPr>
        <w:pStyle w:val="a3"/>
      </w:pPr>
      <w:r>
        <w:t xml:space="preserve">В результаті аналізу </w:t>
      </w:r>
      <w:proofErr w:type="spellStart"/>
      <w:r>
        <w:t>кластерізованих</w:t>
      </w:r>
      <w:proofErr w:type="spellEnd"/>
      <w:r>
        <w:t xml:space="preserve"> даних було визначено 10 країн з найбільшими показниками дитячої смертності та найменшими показниками доходів. Саме ці країни і потребують фінансової допомоги на покращення стану життя громадян.</w:t>
      </w:r>
    </w:p>
    <w:p w14:paraId="44398029" w14:textId="2DD690AC" w:rsidR="008A0540" w:rsidRPr="008A0540" w:rsidRDefault="008A0540" w:rsidP="008A0540">
      <w:pPr>
        <w:pStyle w:val="a3"/>
        <w:jc w:val="center"/>
      </w:pPr>
      <w:r>
        <w:rPr>
          <w:noProof/>
        </w:rPr>
        <w:drawing>
          <wp:inline distT="0" distB="0" distL="0" distR="0" wp14:anchorId="1B78DBCC" wp14:editId="00C55BCF">
            <wp:extent cx="3398520" cy="304562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542" cy="30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40" w:rsidRPr="008A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40"/>
    <w:rsid w:val="004203F5"/>
    <w:rsid w:val="005D390B"/>
    <w:rsid w:val="008A0540"/>
    <w:rsid w:val="00B27743"/>
    <w:rsid w:val="00BC0403"/>
    <w:rsid w:val="00E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CE0A"/>
  <w15:chartTrackingRefBased/>
  <w15:docId w15:val="{D6CFBFE8-FE2D-4EB6-BA71-001FE35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к"/>
    <w:basedOn w:val="a"/>
    <w:link w:val="a4"/>
    <w:qFormat/>
    <w:rsid w:val="005D390B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4">
    <w:name w:val="уник Знак"/>
    <w:basedOn w:val="a0"/>
    <w:link w:val="a3"/>
    <w:rsid w:val="005D390B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Ponochovna</dc:creator>
  <cp:keywords/>
  <dc:description/>
  <cp:lastModifiedBy>Anna Ponochovna</cp:lastModifiedBy>
  <cp:revision>4</cp:revision>
  <dcterms:created xsi:type="dcterms:W3CDTF">2022-12-05T21:14:00Z</dcterms:created>
  <dcterms:modified xsi:type="dcterms:W3CDTF">2022-12-05T21:23:00Z</dcterms:modified>
</cp:coreProperties>
</file>