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F24" w:rsidRDefault="00897C08" w:rsidP="00CB1F24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IAEA </w:t>
      </w:r>
      <w:r w:rsidR="00CB1F24" w:rsidRPr="00441852">
        <w:rPr>
          <w:b/>
          <w:sz w:val="32"/>
          <w:szCs w:val="32"/>
        </w:rPr>
        <w:t>Inter</w:t>
      </w:r>
      <w:r w:rsidR="002453EA">
        <w:rPr>
          <w:b/>
          <w:sz w:val="32"/>
          <w:szCs w:val="32"/>
        </w:rPr>
        <w:t>-</w:t>
      </w:r>
      <w:r w:rsidR="00CB1F24" w:rsidRPr="00441852">
        <w:rPr>
          <w:b/>
          <w:sz w:val="32"/>
          <w:szCs w:val="32"/>
        </w:rPr>
        <w:t>comparison of PIGE ana</w:t>
      </w:r>
      <w:r w:rsidR="00042104">
        <w:rPr>
          <w:b/>
          <w:sz w:val="32"/>
          <w:szCs w:val="32"/>
        </w:rPr>
        <w:t>lysis codes I: Bulk analysis</w:t>
      </w:r>
    </w:p>
    <w:p w:rsidR="00CE02AD" w:rsidRDefault="00A97316" w:rsidP="00CE02AD">
      <w:pPr>
        <w:spacing w:after="0" w:line="240" w:lineRule="auto"/>
      </w:pPr>
      <w:r>
        <w:t>In all following exercises</w:t>
      </w:r>
      <w:r w:rsidR="0030273E">
        <w:t xml:space="preserve"> on bulk analysis, yield calculations will be performed with the following conditions</w:t>
      </w:r>
      <w:r w:rsidR="00CE02AD">
        <w:t>:</w:t>
      </w:r>
    </w:p>
    <w:p w:rsidR="00CE02AD" w:rsidRDefault="00CE02AD" w:rsidP="00CE02AD">
      <w:pPr>
        <w:spacing w:after="0" w:line="240" w:lineRule="auto"/>
      </w:pPr>
    </w:p>
    <w:p w:rsidR="00A97316" w:rsidRDefault="00CE02AD" w:rsidP="00235FFD">
      <w:pPr>
        <w:pStyle w:val="ListParagraph"/>
        <w:numPr>
          <w:ilvl w:val="0"/>
          <w:numId w:val="3"/>
        </w:numPr>
        <w:spacing w:after="0" w:line="240" w:lineRule="auto"/>
      </w:pPr>
      <w:r>
        <w:t>S</w:t>
      </w:r>
      <w:r w:rsidR="00A97316">
        <w:t>t</w:t>
      </w:r>
      <w:r>
        <w:t xml:space="preserve">opping powers will be taken from </w:t>
      </w:r>
      <w:r w:rsidR="00A97316">
        <w:t>SRIM-2013</w:t>
      </w:r>
      <w:r>
        <w:t>.</w:t>
      </w:r>
    </w:p>
    <w:p w:rsidR="00CE02AD" w:rsidRDefault="00CE02AD" w:rsidP="00235FFD">
      <w:pPr>
        <w:pStyle w:val="ListParagraph"/>
        <w:numPr>
          <w:ilvl w:val="0"/>
          <w:numId w:val="3"/>
        </w:numPr>
        <w:spacing w:after="0" w:line="240" w:lineRule="auto"/>
      </w:pPr>
      <w:r>
        <w:t>Angular distributions will be assumed to be isotropic.</w:t>
      </w:r>
    </w:p>
    <w:p w:rsidR="00CE02AD" w:rsidRDefault="00CE02AD" w:rsidP="00235FFD">
      <w:pPr>
        <w:pStyle w:val="ListParagraph"/>
        <w:numPr>
          <w:ilvl w:val="0"/>
          <w:numId w:val="3"/>
        </w:numPr>
        <w:spacing w:after="0" w:line="240" w:lineRule="auto"/>
      </w:pPr>
      <w:r>
        <w:t>Absorption of gamma-rays will not be considered.</w:t>
      </w:r>
    </w:p>
    <w:p w:rsidR="00CE02AD" w:rsidRDefault="00CE02AD" w:rsidP="00CE02AD">
      <w:pPr>
        <w:spacing w:after="0" w:line="240" w:lineRule="auto"/>
      </w:pPr>
    </w:p>
    <w:p w:rsidR="00CE02AD" w:rsidRPr="00A97316" w:rsidRDefault="00CE02AD" w:rsidP="00CE02AD">
      <w:pPr>
        <w:spacing w:after="0" w:line="240" w:lineRule="auto"/>
      </w:pPr>
    </w:p>
    <w:p w:rsidR="00CB1F24" w:rsidRDefault="00CB1F24" w:rsidP="00CB1F24">
      <w:pPr>
        <w:pStyle w:val="ListParagraph"/>
        <w:numPr>
          <w:ilvl w:val="0"/>
          <w:numId w:val="1"/>
        </w:numPr>
      </w:pPr>
      <w:r>
        <w:t>Smooth cross sections known down to the threshold energy</w:t>
      </w:r>
    </w:p>
    <w:p w:rsidR="002C101C" w:rsidRDefault="00CB1F24">
      <w:r>
        <w:t>a</w:t>
      </w:r>
      <w:r w:rsidR="00B4301A">
        <w:t xml:space="preserve">) A target with only one element of a smooth cross section (without sharp resonances) and an energy step of around 20 </w:t>
      </w:r>
      <w:proofErr w:type="spellStart"/>
      <w:r w:rsidR="00B4301A">
        <w:t>keV</w:t>
      </w:r>
      <w:proofErr w:type="spellEnd"/>
      <w:r w:rsidR="00B4301A">
        <w:t xml:space="preserve"> that is measured down to the threshold energy, for example the </w:t>
      </w:r>
      <w:r w:rsidR="00BB4775">
        <w:t xml:space="preserve">718 </w:t>
      </w:r>
      <w:proofErr w:type="spellStart"/>
      <w:r w:rsidR="00BB4775">
        <w:t>keV</w:t>
      </w:r>
      <w:proofErr w:type="spellEnd"/>
      <w:r w:rsidR="00BB4775">
        <w:t xml:space="preserve"> gamma ray </w:t>
      </w:r>
      <w:r w:rsidR="00BB4775" w:rsidRPr="006A0DE1">
        <w:t>of 10</w:t>
      </w:r>
      <w:r w:rsidR="00B4301A" w:rsidRPr="006A0DE1">
        <w:t>B</w:t>
      </w:r>
      <w:r w:rsidR="00BB4775" w:rsidRPr="006A0DE1">
        <w:t>(</w:t>
      </w:r>
      <w:proofErr w:type="spellStart"/>
      <w:r w:rsidR="00BB4775">
        <w:t>p,p’g</w:t>
      </w:r>
      <w:proofErr w:type="spellEnd"/>
      <w:r w:rsidR="00BB4775">
        <w:t>)</w:t>
      </w:r>
      <w:r w:rsidR="00BB4775" w:rsidRPr="00BB4775">
        <w:t xml:space="preserve"> </w:t>
      </w:r>
      <w:r w:rsidR="00BB4775">
        <w:t>10B</w:t>
      </w:r>
      <w:r w:rsidR="00B4301A"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334"/>
        <w:gridCol w:w="794"/>
        <w:gridCol w:w="1233"/>
        <w:gridCol w:w="4473"/>
      </w:tblGrid>
      <w:tr w:rsidR="0076612F" w:rsidTr="0076612F">
        <w:tc>
          <w:tcPr>
            <w:tcW w:w="1548" w:type="dxa"/>
          </w:tcPr>
          <w:p w:rsidR="0076612F" w:rsidRDefault="0076612F">
            <w:r>
              <w:t>Beam Energy (</w:t>
            </w:r>
            <w:proofErr w:type="spellStart"/>
            <w:r>
              <w:t>keV</w:t>
            </w:r>
            <w:proofErr w:type="spellEnd"/>
            <w:r>
              <w:t>)</w:t>
            </w:r>
          </w:p>
        </w:tc>
        <w:tc>
          <w:tcPr>
            <w:tcW w:w="1350" w:type="dxa"/>
          </w:tcPr>
          <w:p w:rsidR="0076612F" w:rsidRDefault="0076612F">
            <w:proofErr w:type="spellStart"/>
            <w:r>
              <w:t>Egamma</w:t>
            </w:r>
            <w:proofErr w:type="spellEnd"/>
          </w:p>
          <w:p w:rsidR="0076612F" w:rsidRDefault="0076612F">
            <w:r>
              <w:t>(</w:t>
            </w:r>
            <w:proofErr w:type="spellStart"/>
            <w:r>
              <w:t>keV</w:t>
            </w:r>
            <w:proofErr w:type="spellEnd"/>
            <w:r>
              <w:t>)</w:t>
            </w:r>
          </w:p>
        </w:tc>
        <w:tc>
          <w:tcPr>
            <w:tcW w:w="797" w:type="dxa"/>
          </w:tcPr>
          <w:p w:rsidR="0076612F" w:rsidRDefault="0076612F">
            <w:r>
              <w:t>Theta</w:t>
            </w:r>
          </w:p>
        </w:tc>
        <w:tc>
          <w:tcPr>
            <w:tcW w:w="1254" w:type="dxa"/>
          </w:tcPr>
          <w:p w:rsidR="0076612F" w:rsidRDefault="0076612F">
            <w:r>
              <w:t>Target</w:t>
            </w:r>
          </w:p>
        </w:tc>
        <w:tc>
          <w:tcPr>
            <w:tcW w:w="4627" w:type="dxa"/>
          </w:tcPr>
          <w:p w:rsidR="0076612F" w:rsidRDefault="0076612F">
            <w:r>
              <w:t>Cross Section</w:t>
            </w:r>
          </w:p>
        </w:tc>
      </w:tr>
      <w:tr w:rsidR="0076612F" w:rsidRPr="0030273E" w:rsidTr="0076612F">
        <w:tc>
          <w:tcPr>
            <w:tcW w:w="1548" w:type="dxa"/>
          </w:tcPr>
          <w:p w:rsidR="0076612F" w:rsidRDefault="0076612F">
            <w:r>
              <w:t>5000</w:t>
            </w:r>
            <w:r w:rsidR="00FC505C">
              <w:t>-3000</w:t>
            </w:r>
          </w:p>
          <w:p w:rsidR="00FC505C" w:rsidRDefault="00FC505C">
            <w:r>
              <w:t xml:space="preserve">200 </w:t>
            </w:r>
            <w:proofErr w:type="spellStart"/>
            <w:r>
              <w:t>keV</w:t>
            </w:r>
            <w:proofErr w:type="spellEnd"/>
            <w:r>
              <w:t xml:space="preserve"> step</w:t>
            </w:r>
          </w:p>
        </w:tc>
        <w:tc>
          <w:tcPr>
            <w:tcW w:w="1350" w:type="dxa"/>
          </w:tcPr>
          <w:p w:rsidR="0076612F" w:rsidRDefault="0076612F">
            <w:r>
              <w:t>718</w:t>
            </w:r>
          </w:p>
        </w:tc>
        <w:tc>
          <w:tcPr>
            <w:tcW w:w="797" w:type="dxa"/>
          </w:tcPr>
          <w:p w:rsidR="0076612F" w:rsidRDefault="0076612F">
            <w:r>
              <w:t>165</w:t>
            </w:r>
          </w:p>
        </w:tc>
        <w:tc>
          <w:tcPr>
            <w:tcW w:w="1254" w:type="dxa"/>
          </w:tcPr>
          <w:p w:rsidR="0076612F" w:rsidRPr="006A0DE1" w:rsidRDefault="0076612F">
            <w:r w:rsidRPr="006A0DE1">
              <w:t>B 100%</w:t>
            </w:r>
          </w:p>
        </w:tc>
        <w:tc>
          <w:tcPr>
            <w:tcW w:w="4627" w:type="dxa"/>
          </w:tcPr>
          <w:p w:rsidR="0076612F" w:rsidRPr="00235FFD" w:rsidRDefault="0076612F">
            <w:pPr>
              <w:rPr>
                <w:lang w:val="fr-FR"/>
              </w:rPr>
            </w:pPr>
            <w:r w:rsidRPr="00235FFD">
              <w:rPr>
                <w:lang w:val="fr-FR"/>
              </w:rPr>
              <w:t xml:space="preserve">A. </w:t>
            </w:r>
            <w:proofErr w:type="spellStart"/>
            <w:r w:rsidRPr="00235FFD">
              <w:rPr>
                <w:lang w:val="fr-FR"/>
              </w:rPr>
              <w:t>Lagoyannis</w:t>
            </w:r>
            <w:proofErr w:type="spellEnd"/>
            <w:r w:rsidRPr="00235FFD">
              <w:rPr>
                <w:lang w:val="fr-FR"/>
              </w:rPr>
              <w:t xml:space="preserve"> et al., NIMB 342 (2015) 271-276</w:t>
            </w:r>
          </w:p>
        </w:tc>
      </w:tr>
    </w:tbl>
    <w:p w:rsidR="00CB1F24" w:rsidRPr="00235FFD" w:rsidRDefault="00CB1F24">
      <w:pPr>
        <w:rPr>
          <w:lang w:val="fr-FR"/>
        </w:rPr>
      </w:pPr>
    </w:p>
    <w:p w:rsidR="00B4301A" w:rsidRDefault="00CB1F24">
      <w:r w:rsidRPr="006A0DE1">
        <w:t>b</w:t>
      </w:r>
      <w:r w:rsidR="00B4301A" w:rsidRPr="006A0DE1">
        <w:t>) The same element but in a matrix of th</w:t>
      </w:r>
      <w:r w:rsidR="00DC23EC">
        <w:t>ree elements (B</w:t>
      </w:r>
      <w:r w:rsidR="00BB4775" w:rsidRPr="006A0DE1">
        <w:t>-O-Fe</w:t>
      </w:r>
      <w:r w:rsidR="00B4301A" w:rsidRPr="006A0DE1">
        <w:t>)</w:t>
      </w:r>
      <w:r w:rsidR="00AC024F" w:rsidRPr="006A0DE1">
        <w:t xml:space="preserve"> where the concentration of Fe is known from some other experiment.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334"/>
        <w:gridCol w:w="794"/>
        <w:gridCol w:w="1233"/>
        <w:gridCol w:w="4473"/>
      </w:tblGrid>
      <w:tr w:rsidR="00BB4775" w:rsidTr="00FC505C">
        <w:tc>
          <w:tcPr>
            <w:tcW w:w="1516" w:type="dxa"/>
          </w:tcPr>
          <w:p w:rsidR="00BB4775" w:rsidRDefault="00BB4775" w:rsidP="00A86276">
            <w:r>
              <w:t>Beam Energy (</w:t>
            </w:r>
            <w:proofErr w:type="spellStart"/>
            <w:r>
              <w:t>keV</w:t>
            </w:r>
            <w:proofErr w:type="spellEnd"/>
            <w:r>
              <w:t>)</w:t>
            </w:r>
          </w:p>
        </w:tc>
        <w:tc>
          <w:tcPr>
            <w:tcW w:w="1334" w:type="dxa"/>
          </w:tcPr>
          <w:p w:rsidR="00BB4775" w:rsidRDefault="00BB4775" w:rsidP="00A86276">
            <w:proofErr w:type="spellStart"/>
            <w:r>
              <w:t>Egamma</w:t>
            </w:r>
            <w:proofErr w:type="spellEnd"/>
          </w:p>
          <w:p w:rsidR="00BB4775" w:rsidRDefault="00BB4775" w:rsidP="00A86276">
            <w:r>
              <w:t>(</w:t>
            </w:r>
            <w:proofErr w:type="spellStart"/>
            <w:r>
              <w:t>keV</w:t>
            </w:r>
            <w:proofErr w:type="spellEnd"/>
            <w:r>
              <w:t>)</w:t>
            </w:r>
          </w:p>
        </w:tc>
        <w:tc>
          <w:tcPr>
            <w:tcW w:w="794" w:type="dxa"/>
          </w:tcPr>
          <w:p w:rsidR="00BB4775" w:rsidRDefault="00BB4775" w:rsidP="00A86276">
            <w:r>
              <w:t>Theta</w:t>
            </w:r>
          </w:p>
        </w:tc>
        <w:tc>
          <w:tcPr>
            <w:tcW w:w="1233" w:type="dxa"/>
          </w:tcPr>
          <w:p w:rsidR="00BB4775" w:rsidRDefault="00BB4775" w:rsidP="00A86276">
            <w:r>
              <w:t>Target</w:t>
            </w:r>
          </w:p>
        </w:tc>
        <w:tc>
          <w:tcPr>
            <w:tcW w:w="4473" w:type="dxa"/>
          </w:tcPr>
          <w:p w:rsidR="00BB4775" w:rsidRDefault="00BB4775" w:rsidP="00A86276">
            <w:r>
              <w:t>Cross Section</w:t>
            </w:r>
          </w:p>
        </w:tc>
      </w:tr>
      <w:tr w:rsidR="00FC505C" w:rsidRPr="0030273E" w:rsidTr="00FC505C">
        <w:tc>
          <w:tcPr>
            <w:tcW w:w="1516" w:type="dxa"/>
          </w:tcPr>
          <w:p w:rsidR="00FC505C" w:rsidRDefault="00FC505C" w:rsidP="00FC505C">
            <w:r>
              <w:t>5000-3000</w:t>
            </w:r>
          </w:p>
          <w:p w:rsidR="00FC505C" w:rsidRDefault="00FC505C" w:rsidP="00FC505C">
            <w:r>
              <w:t xml:space="preserve">200 </w:t>
            </w:r>
            <w:proofErr w:type="spellStart"/>
            <w:r>
              <w:t>keV</w:t>
            </w:r>
            <w:proofErr w:type="spellEnd"/>
            <w:r>
              <w:t xml:space="preserve"> step</w:t>
            </w:r>
          </w:p>
        </w:tc>
        <w:tc>
          <w:tcPr>
            <w:tcW w:w="1334" w:type="dxa"/>
          </w:tcPr>
          <w:p w:rsidR="00FC505C" w:rsidRDefault="00FC505C" w:rsidP="00FC505C">
            <w:r>
              <w:t>718</w:t>
            </w:r>
          </w:p>
        </w:tc>
        <w:tc>
          <w:tcPr>
            <w:tcW w:w="794" w:type="dxa"/>
          </w:tcPr>
          <w:p w:rsidR="00FC505C" w:rsidRDefault="00FC505C" w:rsidP="00FC505C">
            <w:r>
              <w:t>165</w:t>
            </w:r>
          </w:p>
        </w:tc>
        <w:tc>
          <w:tcPr>
            <w:tcW w:w="1233" w:type="dxa"/>
          </w:tcPr>
          <w:p w:rsidR="00FC505C" w:rsidRDefault="00FC505C" w:rsidP="00FC505C">
            <w:r w:rsidRPr="006A0DE1">
              <w:t>B 10%</w:t>
            </w:r>
          </w:p>
          <w:p w:rsidR="00FC505C" w:rsidRDefault="00FC505C" w:rsidP="00FC505C">
            <w:r>
              <w:t>O  40%</w:t>
            </w:r>
          </w:p>
          <w:p w:rsidR="00FC505C" w:rsidRDefault="00FC505C" w:rsidP="00FC505C">
            <w:r>
              <w:t>Fe 50%</w:t>
            </w:r>
          </w:p>
        </w:tc>
        <w:tc>
          <w:tcPr>
            <w:tcW w:w="4473" w:type="dxa"/>
          </w:tcPr>
          <w:p w:rsidR="00FC505C" w:rsidRPr="00235FFD" w:rsidRDefault="00FC505C" w:rsidP="00FC505C">
            <w:pPr>
              <w:rPr>
                <w:lang w:val="fr-FR"/>
              </w:rPr>
            </w:pPr>
            <w:r w:rsidRPr="00235FFD">
              <w:rPr>
                <w:lang w:val="fr-FR"/>
              </w:rPr>
              <w:t xml:space="preserve">A. </w:t>
            </w:r>
            <w:proofErr w:type="spellStart"/>
            <w:r w:rsidRPr="00235FFD">
              <w:rPr>
                <w:lang w:val="fr-FR"/>
              </w:rPr>
              <w:t>Lagoyannis</w:t>
            </w:r>
            <w:proofErr w:type="spellEnd"/>
            <w:r w:rsidRPr="00235FFD">
              <w:rPr>
                <w:lang w:val="fr-FR"/>
              </w:rPr>
              <w:t xml:space="preserve"> et al., NIMB 342 (2015) 271-276</w:t>
            </w:r>
          </w:p>
        </w:tc>
      </w:tr>
    </w:tbl>
    <w:p w:rsidR="00BB4775" w:rsidRPr="00235FFD" w:rsidRDefault="00BB4775">
      <w:pPr>
        <w:rPr>
          <w:lang w:val="fr-FR"/>
        </w:rPr>
      </w:pPr>
    </w:p>
    <w:p w:rsidR="00CB1F24" w:rsidRDefault="00CB1F24" w:rsidP="00CB1F24">
      <w:pPr>
        <w:pStyle w:val="ListParagraph"/>
        <w:numPr>
          <w:ilvl w:val="0"/>
          <w:numId w:val="1"/>
        </w:numPr>
      </w:pPr>
      <w:r>
        <w:t>Smooth cross section known down to an energy</w:t>
      </w:r>
    </w:p>
    <w:p w:rsidR="00B4301A" w:rsidRDefault="006A0DE1" w:rsidP="00CB1F24">
      <w:r>
        <w:t xml:space="preserve">Cases </w:t>
      </w:r>
      <w:r w:rsidR="00441852">
        <w:t xml:space="preserve">1a and 1b </w:t>
      </w:r>
      <w:r w:rsidR="00B4301A">
        <w:t>can be implemented for a smooth cross section that is known down to an energy and an initial yield exists from that energy down to the threshold energy (the same cross sections as cases 1 and 2 can be used but without using the whole cross section but only a part of it</w:t>
      </w:r>
      <w:r w:rsidR="00AC024F">
        <w:t>)</w:t>
      </w:r>
      <w:r w:rsidR="00BB4775">
        <w:t xml:space="preserve"> or the 10B(</w:t>
      </w:r>
      <w:proofErr w:type="spellStart"/>
      <w:proofErr w:type="gramStart"/>
      <w:r w:rsidR="00BB4775">
        <w:t>p,ag</w:t>
      </w:r>
      <w:proofErr w:type="spellEnd"/>
      <w:proofErr w:type="gramEnd"/>
      <w:r w:rsidR="00BB4775">
        <w:t>)</w:t>
      </w:r>
      <w:r w:rsidR="00BB4775" w:rsidRPr="00BB4775">
        <w:t xml:space="preserve"> </w:t>
      </w:r>
      <w:r w:rsidR="00BB4775">
        <w:t xml:space="preserve">7Be reaction  </w:t>
      </w:r>
    </w:p>
    <w:p w:rsidR="00441852" w:rsidRDefault="00441852" w:rsidP="00CB1F24">
      <w:r>
        <w:t>10B(</w:t>
      </w:r>
      <w:proofErr w:type="spellStart"/>
      <w:proofErr w:type="gramStart"/>
      <w:r>
        <w:t>p,ag</w:t>
      </w:r>
      <w:proofErr w:type="spellEnd"/>
      <w:proofErr w:type="gramEnd"/>
      <w:r>
        <w:t>)</w:t>
      </w:r>
      <w:r w:rsidRPr="00BB4775">
        <w:t xml:space="preserve"> </w:t>
      </w:r>
      <w:r>
        <w:t>7Be reaction 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334"/>
        <w:gridCol w:w="794"/>
        <w:gridCol w:w="1233"/>
        <w:gridCol w:w="4473"/>
      </w:tblGrid>
      <w:tr w:rsidR="00BB4775" w:rsidTr="00A86276">
        <w:tc>
          <w:tcPr>
            <w:tcW w:w="1548" w:type="dxa"/>
          </w:tcPr>
          <w:p w:rsidR="00BB4775" w:rsidRDefault="00BB4775" w:rsidP="00A86276">
            <w:r>
              <w:t>Beam Energy (</w:t>
            </w:r>
            <w:proofErr w:type="spellStart"/>
            <w:r>
              <w:t>keV</w:t>
            </w:r>
            <w:proofErr w:type="spellEnd"/>
            <w:r>
              <w:t>)</w:t>
            </w:r>
          </w:p>
        </w:tc>
        <w:tc>
          <w:tcPr>
            <w:tcW w:w="1350" w:type="dxa"/>
          </w:tcPr>
          <w:p w:rsidR="00BB4775" w:rsidRDefault="00BB4775" w:rsidP="00A86276">
            <w:proofErr w:type="spellStart"/>
            <w:r>
              <w:t>Egamma</w:t>
            </w:r>
            <w:proofErr w:type="spellEnd"/>
          </w:p>
          <w:p w:rsidR="00BB4775" w:rsidRDefault="00BB4775" w:rsidP="00A86276">
            <w:r>
              <w:t>(</w:t>
            </w:r>
            <w:proofErr w:type="spellStart"/>
            <w:r>
              <w:t>keV</w:t>
            </w:r>
            <w:proofErr w:type="spellEnd"/>
            <w:r>
              <w:t>)</w:t>
            </w:r>
          </w:p>
        </w:tc>
        <w:tc>
          <w:tcPr>
            <w:tcW w:w="797" w:type="dxa"/>
          </w:tcPr>
          <w:p w:rsidR="00BB4775" w:rsidRDefault="00BB4775" w:rsidP="00A86276">
            <w:r>
              <w:t>Theta</w:t>
            </w:r>
          </w:p>
        </w:tc>
        <w:tc>
          <w:tcPr>
            <w:tcW w:w="1254" w:type="dxa"/>
          </w:tcPr>
          <w:p w:rsidR="00BB4775" w:rsidRDefault="00BB4775" w:rsidP="00A86276">
            <w:r>
              <w:t>Target</w:t>
            </w:r>
          </w:p>
        </w:tc>
        <w:tc>
          <w:tcPr>
            <w:tcW w:w="4627" w:type="dxa"/>
          </w:tcPr>
          <w:p w:rsidR="00BB4775" w:rsidRDefault="00BB4775" w:rsidP="00A86276">
            <w:r>
              <w:t>Cross Section</w:t>
            </w:r>
          </w:p>
        </w:tc>
      </w:tr>
      <w:tr w:rsidR="00BB4775" w:rsidRPr="0030273E" w:rsidTr="00A86276">
        <w:tc>
          <w:tcPr>
            <w:tcW w:w="1548" w:type="dxa"/>
          </w:tcPr>
          <w:p w:rsidR="00BB4775" w:rsidRDefault="00BB4775" w:rsidP="00A86276">
            <w:r>
              <w:t>3800</w:t>
            </w:r>
            <w:r w:rsidR="00FC505C">
              <w:t>-3000</w:t>
            </w:r>
          </w:p>
          <w:p w:rsidR="00FC505C" w:rsidRDefault="00FC505C" w:rsidP="00A86276">
            <w:r>
              <w:t xml:space="preserve">100 </w:t>
            </w:r>
            <w:proofErr w:type="spellStart"/>
            <w:r>
              <w:t>keV</w:t>
            </w:r>
            <w:proofErr w:type="spellEnd"/>
            <w:r>
              <w:t xml:space="preserve"> step</w:t>
            </w:r>
          </w:p>
        </w:tc>
        <w:tc>
          <w:tcPr>
            <w:tcW w:w="1350" w:type="dxa"/>
          </w:tcPr>
          <w:p w:rsidR="00BB4775" w:rsidRDefault="00BB4775" w:rsidP="00A86276">
            <w:r>
              <w:t>429</w:t>
            </w:r>
          </w:p>
        </w:tc>
        <w:tc>
          <w:tcPr>
            <w:tcW w:w="797" w:type="dxa"/>
          </w:tcPr>
          <w:p w:rsidR="00BB4775" w:rsidRDefault="00BB4775" w:rsidP="00A86276">
            <w:r>
              <w:t>150</w:t>
            </w:r>
          </w:p>
        </w:tc>
        <w:tc>
          <w:tcPr>
            <w:tcW w:w="1254" w:type="dxa"/>
          </w:tcPr>
          <w:p w:rsidR="00BB4775" w:rsidRPr="006A0DE1" w:rsidRDefault="00BB4775" w:rsidP="00A86276">
            <w:r w:rsidRPr="006A0DE1">
              <w:t>B 100%</w:t>
            </w:r>
          </w:p>
        </w:tc>
        <w:tc>
          <w:tcPr>
            <w:tcW w:w="4627" w:type="dxa"/>
          </w:tcPr>
          <w:p w:rsidR="00BB4775" w:rsidRPr="00235FFD" w:rsidRDefault="00BB4775" w:rsidP="00A86276">
            <w:pPr>
              <w:rPr>
                <w:lang w:val="fr-FR"/>
              </w:rPr>
            </w:pPr>
            <w:r w:rsidRPr="00235FFD">
              <w:rPr>
                <w:lang w:val="fr-FR"/>
              </w:rPr>
              <w:t xml:space="preserve">A. </w:t>
            </w:r>
            <w:proofErr w:type="spellStart"/>
            <w:r w:rsidRPr="00235FFD">
              <w:rPr>
                <w:lang w:val="fr-FR"/>
              </w:rPr>
              <w:t>Lagoyannis</w:t>
            </w:r>
            <w:proofErr w:type="spellEnd"/>
            <w:r w:rsidRPr="00235FFD">
              <w:rPr>
                <w:lang w:val="fr-FR"/>
              </w:rPr>
              <w:t xml:space="preserve"> et al., NIMB 342 (2015) 271-276</w:t>
            </w:r>
          </w:p>
        </w:tc>
      </w:tr>
    </w:tbl>
    <w:p w:rsidR="00BB4775" w:rsidRPr="00235FFD" w:rsidRDefault="00BB4775">
      <w:pPr>
        <w:rPr>
          <w:lang w:val="fr-FR"/>
        </w:rPr>
      </w:pPr>
    </w:p>
    <w:p w:rsidR="00CE02AD" w:rsidRPr="00235FFD" w:rsidRDefault="00CE02AD">
      <w:pPr>
        <w:rPr>
          <w:lang w:val="fr-FR"/>
        </w:rPr>
      </w:pPr>
    </w:p>
    <w:p w:rsidR="00441852" w:rsidRDefault="00441852">
      <w:r w:rsidRPr="00441852">
        <w:t>10B(</w:t>
      </w:r>
      <w:proofErr w:type="spellStart"/>
      <w:proofErr w:type="gramStart"/>
      <w:r>
        <w:t>p,p’g</w:t>
      </w:r>
      <w:proofErr w:type="spellEnd"/>
      <w:proofErr w:type="gramEnd"/>
      <w:r>
        <w:t>)</w:t>
      </w:r>
      <w:r w:rsidRPr="00BB4775">
        <w:t xml:space="preserve"> </w:t>
      </w:r>
      <w:r>
        <w:t>10B 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334"/>
        <w:gridCol w:w="794"/>
        <w:gridCol w:w="1233"/>
        <w:gridCol w:w="4473"/>
      </w:tblGrid>
      <w:tr w:rsidR="00BB4775" w:rsidTr="00A86276">
        <w:tc>
          <w:tcPr>
            <w:tcW w:w="1548" w:type="dxa"/>
          </w:tcPr>
          <w:p w:rsidR="00BB4775" w:rsidRDefault="00BB4775" w:rsidP="00A86276">
            <w:r>
              <w:t>Beam Energy (</w:t>
            </w:r>
            <w:proofErr w:type="spellStart"/>
            <w:r>
              <w:t>keV</w:t>
            </w:r>
            <w:proofErr w:type="spellEnd"/>
            <w:r>
              <w:t>)</w:t>
            </w:r>
          </w:p>
        </w:tc>
        <w:tc>
          <w:tcPr>
            <w:tcW w:w="1350" w:type="dxa"/>
          </w:tcPr>
          <w:p w:rsidR="00BB4775" w:rsidRDefault="00BB4775" w:rsidP="00A86276">
            <w:proofErr w:type="spellStart"/>
            <w:r>
              <w:t>Egamma</w:t>
            </w:r>
            <w:proofErr w:type="spellEnd"/>
          </w:p>
          <w:p w:rsidR="00BB4775" w:rsidRDefault="00BB4775" w:rsidP="00A86276">
            <w:r>
              <w:t>(</w:t>
            </w:r>
            <w:proofErr w:type="spellStart"/>
            <w:r>
              <w:t>keV</w:t>
            </w:r>
            <w:proofErr w:type="spellEnd"/>
            <w:r>
              <w:t>)</w:t>
            </w:r>
          </w:p>
        </w:tc>
        <w:tc>
          <w:tcPr>
            <w:tcW w:w="797" w:type="dxa"/>
          </w:tcPr>
          <w:p w:rsidR="00BB4775" w:rsidRDefault="00BB4775" w:rsidP="00A86276">
            <w:r>
              <w:t>Theta</w:t>
            </w:r>
          </w:p>
        </w:tc>
        <w:tc>
          <w:tcPr>
            <w:tcW w:w="1254" w:type="dxa"/>
          </w:tcPr>
          <w:p w:rsidR="00BB4775" w:rsidRDefault="00BB4775" w:rsidP="00A86276">
            <w:r>
              <w:t>Target</w:t>
            </w:r>
          </w:p>
        </w:tc>
        <w:tc>
          <w:tcPr>
            <w:tcW w:w="4627" w:type="dxa"/>
          </w:tcPr>
          <w:p w:rsidR="00BB4775" w:rsidRDefault="00BB4775" w:rsidP="00A86276">
            <w:r>
              <w:t>Cross Section</w:t>
            </w:r>
          </w:p>
        </w:tc>
      </w:tr>
      <w:tr w:rsidR="00BB4775" w:rsidRPr="0030273E" w:rsidTr="00A86276">
        <w:tc>
          <w:tcPr>
            <w:tcW w:w="1548" w:type="dxa"/>
          </w:tcPr>
          <w:p w:rsidR="00FC505C" w:rsidRDefault="00FC505C" w:rsidP="00FC505C">
            <w:r>
              <w:t>3800-3000</w:t>
            </w:r>
          </w:p>
          <w:p w:rsidR="00BB4775" w:rsidRDefault="00FC505C" w:rsidP="00FC505C">
            <w:r>
              <w:t xml:space="preserve">100 </w:t>
            </w:r>
            <w:proofErr w:type="spellStart"/>
            <w:r>
              <w:t>keV</w:t>
            </w:r>
            <w:proofErr w:type="spellEnd"/>
            <w:r>
              <w:t xml:space="preserve"> step</w:t>
            </w:r>
          </w:p>
        </w:tc>
        <w:tc>
          <w:tcPr>
            <w:tcW w:w="1350" w:type="dxa"/>
          </w:tcPr>
          <w:p w:rsidR="00BB4775" w:rsidRDefault="00BB4775" w:rsidP="00A86276">
            <w:r>
              <w:t>718</w:t>
            </w:r>
          </w:p>
        </w:tc>
        <w:tc>
          <w:tcPr>
            <w:tcW w:w="797" w:type="dxa"/>
          </w:tcPr>
          <w:p w:rsidR="00BB4775" w:rsidRDefault="00BB4775" w:rsidP="00A86276">
            <w:r>
              <w:t>150</w:t>
            </w:r>
          </w:p>
        </w:tc>
        <w:tc>
          <w:tcPr>
            <w:tcW w:w="1254" w:type="dxa"/>
          </w:tcPr>
          <w:p w:rsidR="00BB4775" w:rsidRPr="006A0DE1" w:rsidRDefault="00BB4775" w:rsidP="00A86276">
            <w:r w:rsidRPr="006A0DE1">
              <w:t>B 100%</w:t>
            </w:r>
          </w:p>
        </w:tc>
        <w:tc>
          <w:tcPr>
            <w:tcW w:w="4627" w:type="dxa"/>
          </w:tcPr>
          <w:p w:rsidR="00BB4775" w:rsidRPr="00235FFD" w:rsidRDefault="00BB4775" w:rsidP="00A86276">
            <w:pPr>
              <w:rPr>
                <w:lang w:val="fr-FR"/>
              </w:rPr>
            </w:pPr>
            <w:r w:rsidRPr="00235FFD">
              <w:rPr>
                <w:lang w:val="fr-FR"/>
              </w:rPr>
              <w:t xml:space="preserve">A. </w:t>
            </w:r>
            <w:proofErr w:type="spellStart"/>
            <w:r w:rsidRPr="00235FFD">
              <w:rPr>
                <w:lang w:val="fr-FR"/>
              </w:rPr>
              <w:t>Lagoyannis</w:t>
            </w:r>
            <w:proofErr w:type="spellEnd"/>
            <w:r w:rsidRPr="00235FFD">
              <w:rPr>
                <w:lang w:val="fr-FR"/>
              </w:rPr>
              <w:t xml:space="preserve"> et al., NIMB 342 (2015) 271-276</w:t>
            </w:r>
          </w:p>
        </w:tc>
      </w:tr>
    </w:tbl>
    <w:p w:rsidR="00BB4775" w:rsidRPr="00235FFD" w:rsidRDefault="00BB4775">
      <w:pPr>
        <w:rPr>
          <w:lang w:val="fr-FR"/>
        </w:rPr>
      </w:pPr>
    </w:p>
    <w:p w:rsidR="00BB4775" w:rsidRDefault="00BB4775">
      <w:r>
        <w:t xml:space="preserve">This dataset has also a small gap in energies. It would be interesting to see how the codes </w:t>
      </w:r>
      <w:r w:rsidR="0030273E">
        <w:t>perform</w:t>
      </w:r>
    </w:p>
    <w:p w:rsidR="00441852" w:rsidRDefault="00441852" w:rsidP="00441852">
      <w:pPr>
        <w:pStyle w:val="ListParagraph"/>
        <w:numPr>
          <w:ilvl w:val="0"/>
          <w:numId w:val="1"/>
        </w:numPr>
      </w:pPr>
      <w:r>
        <w:t>Cross section with sharp resonance</w:t>
      </w:r>
    </w:p>
    <w:p w:rsidR="00441852" w:rsidRDefault="00441852" w:rsidP="00441852">
      <w:pPr>
        <w:pStyle w:val="ListParagraph"/>
      </w:pPr>
    </w:p>
    <w:p w:rsidR="00B4301A" w:rsidRDefault="00AC024F" w:rsidP="00441852">
      <w:pPr>
        <w:pStyle w:val="ListParagraph"/>
        <w:numPr>
          <w:ilvl w:val="0"/>
          <w:numId w:val="2"/>
        </w:numPr>
      </w:pPr>
      <w:r>
        <w:t xml:space="preserve">A target with only one element with sharp resonances for </w:t>
      </w:r>
      <w:r w:rsidR="00BB4775">
        <w:t xml:space="preserve">example the 197 </w:t>
      </w:r>
      <w:proofErr w:type="spellStart"/>
      <w:r w:rsidR="00BB4775">
        <w:t>keV</w:t>
      </w:r>
      <w:proofErr w:type="spellEnd"/>
      <w:r w:rsidR="00BB4775">
        <w:t xml:space="preserve"> gamma ray from the 19F(</w:t>
      </w:r>
      <w:proofErr w:type="gramStart"/>
      <w:r w:rsidR="00BB4775">
        <w:t>p,pg</w:t>
      </w:r>
      <w:proofErr w:type="gramEnd"/>
      <w:r w:rsidR="00BB4775">
        <w:t>2)19F reaction.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7"/>
        <w:gridCol w:w="1335"/>
        <w:gridCol w:w="794"/>
        <w:gridCol w:w="1235"/>
        <w:gridCol w:w="4469"/>
      </w:tblGrid>
      <w:tr w:rsidR="00BB4775" w:rsidTr="00A86276">
        <w:tc>
          <w:tcPr>
            <w:tcW w:w="1548" w:type="dxa"/>
          </w:tcPr>
          <w:p w:rsidR="00BB4775" w:rsidRDefault="00BB4775" w:rsidP="00A86276">
            <w:r>
              <w:t>Beam Energy (</w:t>
            </w:r>
            <w:proofErr w:type="spellStart"/>
            <w:r>
              <w:t>keV</w:t>
            </w:r>
            <w:proofErr w:type="spellEnd"/>
            <w:r>
              <w:t>)</w:t>
            </w:r>
          </w:p>
        </w:tc>
        <w:tc>
          <w:tcPr>
            <w:tcW w:w="1350" w:type="dxa"/>
          </w:tcPr>
          <w:p w:rsidR="00BB4775" w:rsidRDefault="00BB4775" w:rsidP="00A86276">
            <w:proofErr w:type="spellStart"/>
            <w:r>
              <w:t>Egamma</w:t>
            </w:r>
            <w:proofErr w:type="spellEnd"/>
          </w:p>
          <w:p w:rsidR="00BB4775" w:rsidRDefault="00BB4775" w:rsidP="00A86276">
            <w:r>
              <w:t>(</w:t>
            </w:r>
            <w:proofErr w:type="spellStart"/>
            <w:r>
              <w:t>keV</w:t>
            </w:r>
            <w:proofErr w:type="spellEnd"/>
            <w:r>
              <w:t>)</w:t>
            </w:r>
          </w:p>
        </w:tc>
        <w:tc>
          <w:tcPr>
            <w:tcW w:w="797" w:type="dxa"/>
          </w:tcPr>
          <w:p w:rsidR="00BB4775" w:rsidRDefault="00BB4775" w:rsidP="00A86276">
            <w:r>
              <w:t>Theta</w:t>
            </w:r>
          </w:p>
        </w:tc>
        <w:tc>
          <w:tcPr>
            <w:tcW w:w="1254" w:type="dxa"/>
          </w:tcPr>
          <w:p w:rsidR="00BB4775" w:rsidRDefault="00BB4775" w:rsidP="00A86276">
            <w:r>
              <w:t>Target</w:t>
            </w:r>
          </w:p>
        </w:tc>
        <w:tc>
          <w:tcPr>
            <w:tcW w:w="4627" w:type="dxa"/>
          </w:tcPr>
          <w:p w:rsidR="00BB4775" w:rsidRDefault="00BB4775" w:rsidP="00A86276">
            <w:r>
              <w:t>Cross Section</w:t>
            </w:r>
          </w:p>
        </w:tc>
      </w:tr>
      <w:tr w:rsidR="00BB4775" w:rsidTr="00A86276">
        <w:tc>
          <w:tcPr>
            <w:tcW w:w="1548" w:type="dxa"/>
          </w:tcPr>
          <w:p w:rsidR="00BB4775" w:rsidRDefault="00BB4775" w:rsidP="00A86276">
            <w:r>
              <w:t>2700</w:t>
            </w:r>
            <w:r w:rsidR="00235FFD">
              <w:t>-1000</w:t>
            </w:r>
          </w:p>
          <w:p w:rsidR="00235FFD" w:rsidRDefault="00235FFD" w:rsidP="00A86276">
            <w:r>
              <w:t xml:space="preserve">5 </w:t>
            </w:r>
            <w:proofErr w:type="spellStart"/>
            <w:r>
              <w:t>keV</w:t>
            </w:r>
            <w:proofErr w:type="spellEnd"/>
            <w:r>
              <w:t xml:space="preserve"> step</w:t>
            </w:r>
          </w:p>
        </w:tc>
        <w:tc>
          <w:tcPr>
            <w:tcW w:w="1350" w:type="dxa"/>
          </w:tcPr>
          <w:p w:rsidR="00BB4775" w:rsidRDefault="00BB4775" w:rsidP="00A86276">
            <w:r>
              <w:t>197</w:t>
            </w:r>
          </w:p>
        </w:tc>
        <w:tc>
          <w:tcPr>
            <w:tcW w:w="797" w:type="dxa"/>
          </w:tcPr>
          <w:p w:rsidR="00BB4775" w:rsidRDefault="00BB4775" w:rsidP="00A86276">
            <w:r>
              <w:t>130</w:t>
            </w:r>
          </w:p>
        </w:tc>
        <w:tc>
          <w:tcPr>
            <w:tcW w:w="1254" w:type="dxa"/>
          </w:tcPr>
          <w:p w:rsidR="00BB4775" w:rsidRDefault="00BB4775" w:rsidP="00A86276">
            <w:r>
              <w:t>F 100%</w:t>
            </w:r>
          </w:p>
        </w:tc>
        <w:tc>
          <w:tcPr>
            <w:tcW w:w="4627" w:type="dxa"/>
          </w:tcPr>
          <w:p w:rsidR="00BB4775" w:rsidRDefault="00BB4775" w:rsidP="00A86276">
            <w:r w:rsidRPr="00235FFD">
              <w:rPr>
                <w:lang w:val="fr-FR"/>
              </w:rPr>
              <w:t xml:space="preserve">A.P. </w:t>
            </w:r>
            <w:proofErr w:type="spellStart"/>
            <w:r w:rsidRPr="00235FFD">
              <w:rPr>
                <w:lang w:val="fr-FR"/>
              </w:rPr>
              <w:t>Jesus</w:t>
            </w:r>
            <w:proofErr w:type="spellEnd"/>
            <w:r w:rsidRPr="00235FFD">
              <w:rPr>
                <w:lang w:val="fr-FR"/>
              </w:rPr>
              <w:t xml:space="preserve"> et al., </w:t>
            </w:r>
            <w:proofErr w:type="spellStart"/>
            <w:r w:rsidRPr="00235FFD">
              <w:rPr>
                <w:lang w:val="fr-FR"/>
              </w:rPr>
              <w:t>Nucl</w:t>
            </w:r>
            <w:proofErr w:type="spellEnd"/>
            <w:r w:rsidRPr="00235FFD">
              <w:rPr>
                <w:lang w:val="fr-FR"/>
              </w:rPr>
              <w:t xml:space="preserve">. </w:t>
            </w:r>
            <w:r w:rsidRPr="00441852">
              <w:t>Instr. Meth. B 161-163 (2000) 186</w:t>
            </w:r>
          </w:p>
        </w:tc>
      </w:tr>
    </w:tbl>
    <w:p w:rsidR="00BB4775" w:rsidRDefault="00BB4775"/>
    <w:p w:rsidR="00AC024F" w:rsidRDefault="00441852" w:rsidP="00441852">
      <w:pPr>
        <w:pStyle w:val="ListParagraph"/>
        <w:numPr>
          <w:ilvl w:val="0"/>
          <w:numId w:val="2"/>
        </w:numPr>
      </w:pPr>
      <w:r>
        <w:t xml:space="preserve"> The same as a)</w:t>
      </w:r>
      <w:r w:rsidR="00AC024F">
        <w:t xml:space="preserve"> but with 3 elements in the matrix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7"/>
        <w:gridCol w:w="1335"/>
        <w:gridCol w:w="794"/>
        <w:gridCol w:w="1235"/>
        <w:gridCol w:w="4469"/>
      </w:tblGrid>
      <w:tr w:rsidR="00BB4775" w:rsidTr="00A86276">
        <w:tc>
          <w:tcPr>
            <w:tcW w:w="1548" w:type="dxa"/>
          </w:tcPr>
          <w:p w:rsidR="00BB4775" w:rsidRDefault="00BB4775" w:rsidP="00A86276">
            <w:r>
              <w:t>Beam Energy (</w:t>
            </w:r>
            <w:proofErr w:type="spellStart"/>
            <w:r>
              <w:t>keV</w:t>
            </w:r>
            <w:proofErr w:type="spellEnd"/>
            <w:r>
              <w:t>)</w:t>
            </w:r>
          </w:p>
        </w:tc>
        <w:tc>
          <w:tcPr>
            <w:tcW w:w="1350" w:type="dxa"/>
          </w:tcPr>
          <w:p w:rsidR="00BB4775" w:rsidRDefault="00BB4775" w:rsidP="00A86276">
            <w:proofErr w:type="spellStart"/>
            <w:r>
              <w:t>Egamma</w:t>
            </w:r>
            <w:proofErr w:type="spellEnd"/>
          </w:p>
          <w:p w:rsidR="00BB4775" w:rsidRDefault="00BB4775" w:rsidP="00A86276">
            <w:r>
              <w:t>(</w:t>
            </w:r>
            <w:proofErr w:type="spellStart"/>
            <w:r>
              <w:t>keV</w:t>
            </w:r>
            <w:proofErr w:type="spellEnd"/>
            <w:r>
              <w:t>)</w:t>
            </w:r>
          </w:p>
        </w:tc>
        <w:tc>
          <w:tcPr>
            <w:tcW w:w="797" w:type="dxa"/>
          </w:tcPr>
          <w:p w:rsidR="00BB4775" w:rsidRDefault="00BB4775" w:rsidP="00A86276">
            <w:r>
              <w:t>Theta</w:t>
            </w:r>
          </w:p>
        </w:tc>
        <w:tc>
          <w:tcPr>
            <w:tcW w:w="1254" w:type="dxa"/>
          </w:tcPr>
          <w:p w:rsidR="00BB4775" w:rsidRDefault="00BB4775" w:rsidP="00A86276">
            <w:r>
              <w:t>Target</w:t>
            </w:r>
          </w:p>
        </w:tc>
        <w:tc>
          <w:tcPr>
            <w:tcW w:w="4627" w:type="dxa"/>
          </w:tcPr>
          <w:p w:rsidR="00BB4775" w:rsidRDefault="00BB4775" w:rsidP="00A86276">
            <w:r>
              <w:t>Cross Section</w:t>
            </w:r>
          </w:p>
        </w:tc>
      </w:tr>
      <w:tr w:rsidR="00BB4775" w:rsidTr="00A86276">
        <w:tc>
          <w:tcPr>
            <w:tcW w:w="1548" w:type="dxa"/>
          </w:tcPr>
          <w:p w:rsidR="00BB4775" w:rsidRDefault="00BB4775" w:rsidP="00A86276">
            <w:r>
              <w:t>2700</w:t>
            </w:r>
            <w:r w:rsidR="00235FFD">
              <w:t>-1000</w:t>
            </w:r>
          </w:p>
          <w:p w:rsidR="00235FFD" w:rsidRDefault="00235FFD" w:rsidP="00A86276">
            <w:r>
              <w:t xml:space="preserve">5 </w:t>
            </w:r>
            <w:proofErr w:type="spellStart"/>
            <w:r>
              <w:t>keV</w:t>
            </w:r>
            <w:proofErr w:type="spellEnd"/>
            <w:r>
              <w:t xml:space="preserve"> step</w:t>
            </w:r>
          </w:p>
        </w:tc>
        <w:tc>
          <w:tcPr>
            <w:tcW w:w="1350" w:type="dxa"/>
          </w:tcPr>
          <w:p w:rsidR="00BB4775" w:rsidRDefault="00BB4775" w:rsidP="00A86276">
            <w:r>
              <w:t>197</w:t>
            </w:r>
          </w:p>
        </w:tc>
        <w:tc>
          <w:tcPr>
            <w:tcW w:w="797" w:type="dxa"/>
          </w:tcPr>
          <w:p w:rsidR="00BB4775" w:rsidRDefault="00BB4775" w:rsidP="00A86276">
            <w:r>
              <w:t>130</w:t>
            </w:r>
          </w:p>
        </w:tc>
        <w:tc>
          <w:tcPr>
            <w:tcW w:w="1254" w:type="dxa"/>
          </w:tcPr>
          <w:p w:rsidR="00BB4775" w:rsidRDefault="00BB4775" w:rsidP="00A86276">
            <w:r>
              <w:t>F 10%</w:t>
            </w:r>
          </w:p>
          <w:p w:rsidR="00BB4775" w:rsidRDefault="00BB4775" w:rsidP="00A86276">
            <w:r>
              <w:t>O 30%</w:t>
            </w:r>
          </w:p>
          <w:p w:rsidR="00BB4775" w:rsidRDefault="00BB4775" w:rsidP="00A86276">
            <w:r>
              <w:t>Cr 60%</w:t>
            </w:r>
          </w:p>
        </w:tc>
        <w:tc>
          <w:tcPr>
            <w:tcW w:w="4627" w:type="dxa"/>
          </w:tcPr>
          <w:p w:rsidR="00BB4775" w:rsidRDefault="00BB4775" w:rsidP="00A86276">
            <w:r w:rsidRPr="00235FFD">
              <w:rPr>
                <w:lang w:val="fr-FR"/>
              </w:rPr>
              <w:t xml:space="preserve">A.P. </w:t>
            </w:r>
            <w:proofErr w:type="spellStart"/>
            <w:r w:rsidRPr="00235FFD">
              <w:rPr>
                <w:lang w:val="fr-FR"/>
              </w:rPr>
              <w:t>Jesus</w:t>
            </w:r>
            <w:proofErr w:type="spellEnd"/>
            <w:r w:rsidRPr="00235FFD">
              <w:rPr>
                <w:lang w:val="fr-FR"/>
              </w:rPr>
              <w:t xml:space="preserve"> et al., </w:t>
            </w:r>
            <w:proofErr w:type="spellStart"/>
            <w:r w:rsidRPr="00235FFD">
              <w:rPr>
                <w:lang w:val="fr-FR"/>
              </w:rPr>
              <w:t>Nucl</w:t>
            </w:r>
            <w:proofErr w:type="spellEnd"/>
            <w:r w:rsidRPr="00235FFD">
              <w:rPr>
                <w:lang w:val="fr-FR"/>
              </w:rPr>
              <w:t xml:space="preserve">. </w:t>
            </w:r>
            <w:r w:rsidRPr="00441852">
              <w:t>Instr. Meth. B 161-163 (2000) 186</w:t>
            </w:r>
          </w:p>
        </w:tc>
      </w:tr>
    </w:tbl>
    <w:p w:rsidR="00BB4775" w:rsidRDefault="00BB4775"/>
    <w:p w:rsidR="00AC024F" w:rsidRDefault="00441852">
      <w:r>
        <w:t>4.</w:t>
      </w:r>
      <w:r>
        <w:tab/>
      </w:r>
      <w:r w:rsidR="00AC024F">
        <w:t xml:space="preserve"> Add straggl</w:t>
      </w:r>
      <w:r>
        <w:t>ing calculations to cases 1 to 3</w:t>
      </w:r>
      <w:r w:rsidR="00AC024F">
        <w:t xml:space="preserve"> </w:t>
      </w:r>
      <w:r w:rsidR="00CE02AD">
        <w:t>using</w:t>
      </w:r>
      <w:r w:rsidR="00A97316">
        <w:t xml:space="preserve"> </w:t>
      </w:r>
      <w:r w:rsidR="00A97316" w:rsidRPr="00235FFD">
        <w:rPr>
          <w:b/>
          <w:bCs/>
        </w:rPr>
        <w:t>Bohr</w:t>
      </w:r>
      <w:r w:rsidR="00CE02AD" w:rsidRPr="00235FFD">
        <w:rPr>
          <w:b/>
          <w:bCs/>
        </w:rPr>
        <w:t>’s</w:t>
      </w:r>
      <w:r w:rsidR="00A97316" w:rsidRPr="00235FFD">
        <w:rPr>
          <w:b/>
          <w:bCs/>
        </w:rPr>
        <w:t xml:space="preserve"> model</w:t>
      </w:r>
      <w:r w:rsidR="00AC024F">
        <w:t xml:space="preserve"> with a beam ripple of 3 </w:t>
      </w:r>
      <w:proofErr w:type="spellStart"/>
      <w:r w:rsidR="00AC024F">
        <w:t>keV</w:t>
      </w:r>
      <w:bookmarkStart w:id="0" w:name="_GoBack"/>
      <w:bookmarkEnd w:id="0"/>
      <w:proofErr w:type="spellEnd"/>
      <w:r w:rsidR="00DA5E8D">
        <w:t>.</w:t>
      </w:r>
    </w:p>
    <w:sectPr w:rsidR="00AC0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E8767D"/>
    <w:multiLevelType w:val="hybridMultilevel"/>
    <w:tmpl w:val="6A6ADFE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03E2287"/>
    <w:multiLevelType w:val="hybridMultilevel"/>
    <w:tmpl w:val="43BACA9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372567"/>
    <w:multiLevelType w:val="hybridMultilevel"/>
    <w:tmpl w:val="0DD2A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01A"/>
    <w:rsid w:val="00042104"/>
    <w:rsid w:val="000C6718"/>
    <w:rsid w:val="00191248"/>
    <w:rsid w:val="00221B72"/>
    <w:rsid w:val="00235FFD"/>
    <w:rsid w:val="002453EA"/>
    <w:rsid w:val="002C101C"/>
    <w:rsid w:val="0030273E"/>
    <w:rsid w:val="003A55DC"/>
    <w:rsid w:val="00441852"/>
    <w:rsid w:val="006A0DE1"/>
    <w:rsid w:val="006E04CC"/>
    <w:rsid w:val="0076612F"/>
    <w:rsid w:val="00897C08"/>
    <w:rsid w:val="00A97316"/>
    <w:rsid w:val="00AC024F"/>
    <w:rsid w:val="00B4301A"/>
    <w:rsid w:val="00BB4775"/>
    <w:rsid w:val="00CB1F24"/>
    <w:rsid w:val="00CE02AD"/>
    <w:rsid w:val="00D660F2"/>
    <w:rsid w:val="00DA5E8D"/>
    <w:rsid w:val="00DC23EC"/>
    <w:rsid w:val="00FA097E"/>
    <w:rsid w:val="00FA3DC2"/>
    <w:rsid w:val="00FC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7D613"/>
  <w15:docId w15:val="{C6132423-828B-483A-A21D-8880803A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661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1F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97C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C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IAEA</Company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lago</dc:creator>
  <cp:lastModifiedBy>DIMITRIOU, Paraskevi</cp:lastModifiedBy>
  <cp:revision>4</cp:revision>
  <cp:lastPrinted>2017-12-20T16:05:00Z</cp:lastPrinted>
  <dcterms:created xsi:type="dcterms:W3CDTF">2017-12-22T14:43:00Z</dcterms:created>
  <dcterms:modified xsi:type="dcterms:W3CDTF">2017-12-22T14:44:00Z</dcterms:modified>
</cp:coreProperties>
</file>