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highlight w:val="white"/>
          <w:rtl w:val="0"/>
        </w:rPr>
        <w:t xml:space="preserve">Charles Veasey develops immersive, interactive environments and applications for a variety of platforms. He works at the Institute of American Indian Arts (IAIA) in Santa Fe, New Mexico where he teaches new media courses and develops software for immersive technology. He has served as lead programmer and technician for the Digital Dome @ IAIA for the last three years as well as a senior software developer and project manager at Ideum, where he created digital museum exhibits for institutions such as NASA, Chicago MSI and SFMOMA. He also led Ideum's NSF-sponsored projects: Open Exhibits, an open source multitouch framework designed for museum exhibits and Creating Museum Media for Everyone (CMME), an initiative founded to ensure emerging digital museum exhibits will be accessible and universally designed. Charles has also served as the principal researcher and software developer of 3D surround sound technology for New Media and Emerging Technologies. He has an MFA in Electronic Arts from Rensselaer Polytechnic Institute and a Bachelor of Science from Bowling Green State University.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