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002073"/>
          <w:sz w:val="48"/>
          <w:szCs w:val="48"/>
        </w:rPr>
        <w:t xml:space="preserve">PostIAlo Mailing</w:t>
      </w:r>
    </w:p>
    <w:p>
      <w:pPr>
        <w:spacing w:after="400"/>
        <w:jc w:val="center"/>
      </w:pPr>
      <w:r>
        <w:rPr>
          <w:color w:val="555555"/>
          <w:sz w:val="32"/>
          <w:szCs w:val="32"/>
        </w:rPr>
        <w:t xml:space="preserve">Documentación de Integración con la API de Gemini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1. Contexto del Proyecto</w:t>
      </w:r>
    </w:p>
    <w:p>
      <w:pPr>
        <w:pStyle w:val="Heading2"/>
        <w:spacing w:after="200" w:before="400"/>
      </w:pPr>
      <w:r>
        <w:rPr>
          <w:b/>
          <w:bCs/>
          <w:sz w:val="28"/>
          <w:szCs w:val="28"/>
        </w:rPr>
        <w:t xml:space="preserve">1.1 ¿Qué es PostIAlo Mailing?</w:t>
      </w:r>
    </w:p>
    <w:p>
      <w:pPr>
        <w:spacing w:after="120"/>
      </w:pPr>
      <w:r>
        <w:rPr>
          <w:sz w:val="22"/>
          <w:szCs w:val="22"/>
        </w:rPr>
        <w:t xml:space="preserve">PostIAlo Mailing es una plataforma SaaS de email marketing inteligente, impulsada por inteligencia artificial. Permite a empresas, emprendedores y agencias crear, diseñar, programar y enviar campañas de correo electrónico profesionales utilizando IA generativa para producir textos e imágenes personalizadas, todo alineado con la identidad de marca del usuario.</w:t>
      </w:r>
    </w:p>
    <w:p>
      <w:pPr>
        <w:spacing w:after="120"/>
      </w:pPr>
      <w:r>
        <w:rPr>
          <w:sz w:val="22"/>
          <w:szCs w:val="22"/>
        </w:rPr>
        <w:t xml:space="preserve">Es la plataforma hermana de PostIAlo Redes Sociales (enfocada en publicación automatizada en Facebook e Instagram). Ambas comparten la misma línea visual y arquitectura de frontend.</w:t>
      </w:r>
    </w:p>
    <w:p>
      <w:pPr>
        <w:pStyle w:val="Heading2"/>
        <w:spacing w:after="200" w:before="400"/>
      </w:pPr>
      <w:r>
        <w:rPr>
          <w:b/>
          <w:bCs/>
          <w:sz w:val="28"/>
          <w:szCs w:val="28"/>
        </w:rPr>
        <w:t xml:space="preserve">1.2 Rol de Gemini en la plataforma</w:t>
      </w:r>
    </w:p>
    <w:p>
      <w:pPr>
        <w:spacing w:after="120"/>
      </w:pPr>
      <w:r>
        <w:rPr>
          <w:sz w:val="22"/>
          <w:szCs w:val="22"/>
        </w:rPr>
        <w:t xml:space="preserve">Gemini se utiliza exclusivamente para la generación y edición de imágenes. Esto incluye: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Generación de imágenes a partir de texto (text-to-image) para campañas de email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Regeneración de imágenes con prompts personalizados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Edición simple de imágenes existentes (modificaciones con instrucciones)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Edición avanzada de imágenes con micro-prompts especializados NanoBanano (agregar elementos, reemplazar, fusionar, transferir estilo, borrar)</w:t>
      </w:r>
    </w:p>
    <w:p>
      <w:pPr>
        <w:spacing w:after="120"/>
      </w:pPr>
      <w:r>
        <w:rPr>
          <w:sz w:val="22"/>
          <w:szCs w:val="22"/>
        </w:rPr>
        <w:t xml:space="preserve">La generación de textos (asunto, preheader, cuerpo HTML, CTAs) se maneja con la API de OpenAI (documentada en un archivo aparte).</w:t>
      </w:r>
    </w:p>
    <w:p>
      <w:pPr>
        <w:pStyle w:val="Heading2"/>
        <w:spacing w:after="200" w:before="400"/>
      </w:pPr>
      <w:r>
        <w:rPr>
          <w:b/>
          <w:bCs/>
          <w:sz w:val="28"/>
          <w:szCs w:val="28"/>
        </w:rPr>
        <w:t xml:space="preserve">1.3 Stack Tecnológico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073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073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Express.js + TypeScript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con Drizzle ORM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TypeScript + Vite + Tailwind CSS + shadcn/ui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Visual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 (gemini-3.1-flash-image-preview / gemini-2.0-flash) — este documento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Textual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(gpt-4.1-mini) — documento separado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Sesiones con express-session + connect-pg-simple + bcryptjs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Envío de emails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Brevo API + Mailchimp API (integración dual)</w:t>
            </w:r>
          </w:p>
        </w:tc>
      </w:tr>
    </w:tbl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2. Arquitectura de Clave API</w:t>
      </w:r>
    </w:p>
    <w:p>
      <w:pPr>
        <w:pStyle w:val="Heading2"/>
        <w:spacing w:after="200" w:before="400"/>
      </w:pPr>
      <w:r>
        <w:rPr>
          <w:b/>
          <w:bCs/>
          <w:sz w:val="28"/>
          <w:szCs w:val="28"/>
        </w:rPr>
        <w:t xml:space="preserve">2.1 Modelo de clave</w:t>
      </w:r>
    </w:p>
    <w:p>
      <w:pPr>
        <w:spacing w:after="120"/>
      </w:pPr>
      <w:r>
        <w:rPr>
          <w:sz w:val="22"/>
          <w:szCs w:val="22"/>
        </w:rPr>
        <w:t xml:space="preserve">PostIAlo Mailing utiliza una clave API global del servidor para Gemini. Todos los usuarios comparten la misma clave configurada como variable de entorno GEMINI_API_KEY.</w:t>
      </w:r>
    </w:p>
    <w:p>
      <w:pPr>
        <w:spacing w:after="120"/>
      </w:pPr>
      <w:r>
        <w:rPr>
          <w:sz w:val="22"/>
          <w:szCs w:val="22"/>
        </w:rPr>
        <w:t xml:space="preserve">Diferencia con RRSS: PostIAlo Redes Sociales permite claves por usuario (multi-tenant con encriptación AES-256-GCM). Mailing usa un modelo más simple con clave global.</w:t>
      </w:r>
    </w:p>
    <w:p>
      <w:pPr>
        <w:pStyle w:val="Heading2"/>
        <w:spacing w:after="200" w:before="400"/>
      </w:pPr>
      <w:r>
        <w:rPr>
          <w:b/>
          <w:bCs/>
          <w:sz w:val="28"/>
          <w:szCs w:val="28"/>
        </w:rPr>
        <w:t xml:space="preserve">2.2 Código de resolución de clave (literal)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function getApiKey(): string | undefined {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return process.env.GEMINI_API_KEY;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/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export function isGeminiConfigured(): boolean {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return !!getApiKey();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3. Modelos de IA Utilizados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073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073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 Principal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073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 de Respaldo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gemini-3.1-flash-image-preview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gemini-2.0-flash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Generative Language API v1beta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Mismo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https://generativelanguage.googleapis.com/v1beta/models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Mismo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Modalidad de respuesta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Formato de imagen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16:9 (horizontal, optimizado para email)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16:9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en query parameter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Mismo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DIFERENCIA CLAVE vs RRSS: PostIAlo Mailing usa aspect ratio 16:9 (horizontal, ideal para banners de email). PostIAlo RRSS usa 1:1 (cuadrado, ideal para redes sociales).</w:t>
      </w:r>
    </w:p>
    <w:p>
      <w:pPr>
        <w:pStyle w:val="Heading2"/>
        <w:spacing w:after="200" w:before="400"/>
      </w:pPr>
      <w:r>
        <w:rPr>
          <w:b/>
          <w:bCs/>
          <w:sz w:val="28"/>
          <w:szCs w:val="28"/>
        </w:rPr>
        <w:t xml:space="preserve">3.1 URL de petición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POST https://generativelanguage.googleapis.com/v1beta/models/{modelo}:generateContent?key={apiKey}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4. Mecanismos de Resiliencia</w:t>
      </w:r>
    </w:p>
    <w:p>
      <w:pPr>
        <w:pStyle w:val="Heading2"/>
        <w:spacing w:after="200" w:before="400"/>
      </w:pPr>
      <w:r>
        <w:rPr>
          <w:b/>
          <w:bCs/>
          <w:sz w:val="28"/>
          <w:szCs w:val="28"/>
        </w:rPr>
        <w:t xml:space="preserve">4.1 Sistema de reintentos con backoff exponencial</w:t>
      </w:r>
    </w:p>
    <w:p>
      <w:pPr>
        <w:spacing w:after="120"/>
      </w:pPr>
      <w:r>
        <w:rPr>
          <w:sz w:val="22"/>
          <w:szCs w:val="22"/>
        </w:rPr>
        <w:t xml:space="preserve">Cada petición a Gemini pasa por un sistema de reintentos: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Intento 1: Petición inmediata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Intento 2: Espera 2 segundos, luego reintenta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Intento 3: Espera 4 segundos, luego reintenta</w:t>
      </w:r>
    </w:p>
    <w:p>
      <w:pPr>
        <w:spacing w:after="120"/>
      </w:pPr>
      <w:r>
        <w:rPr>
          <w:sz w:val="22"/>
          <w:szCs w:val="22"/>
        </w:rPr>
        <w:t xml:space="preserve">Códigos HTTP que activan reintento: 500, 502, 503, 429</w:t>
      </w:r>
    </w:p>
    <w:p>
      <w:pPr>
        <w:spacing w:after="120"/>
      </w:pPr>
      <w:r>
        <w:rPr>
          <w:sz w:val="22"/>
          <w:szCs w:val="22"/>
        </w:rPr>
        <w:t xml:space="preserve">Reintentos máximos: 3 para modelo principal, 2 para modelo de respaldo</w:t>
      </w:r>
    </w:p>
    <w:p>
      <w:pPr>
        <w:pStyle w:val="Heading2"/>
        <w:spacing w:after="200" w:before="400"/>
      </w:pPr>
      <w:r>
        <w:rPr>
          <w:b/>
          <w:bCs/>
          <w:sz w:val="28"/>
          <w:szCs w:val="28"/>
        </w:rPr>
        <w:t xml:space="preserve">4.2 Sistema de failsafe (modelo de respaldo)</w:t>
      </w:r>
    </w:p>
    <w:p>
      <w:pPr>
        <w:spacing w:after="120"/>
      </w:pPr>
      <w:r>
        <w:rPr>
          <w:sz w:val="22"/>
          <w:szCs w:val="22"/>
        </w:rPr>
        <w:t xml:space="preserve">Si el modelo principal (gemini-3.1-flash-image-preview) falla tras agotar reintentos o devuelve un código retryable, el sistema automáticamente cambia al modelo de respaldo (gemini-2.0-flash):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1. Intentar con gemini-3.1-flash-image-preview (hasta 3 reintentos)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2. Si falla → Log de advertencia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3. Intentar con gemini-2.0-flash (hasta 2 reintentos)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4. Si también falla → Lanzar error definitivo</w:t>
      </w:r>
    </w:p>
    <w:p>
      <w:pPr>
        <w:spacing w:after="120"/>
      </w:pPr>
      <w:r>
        <w:rPr>
          <w:sz w:val="22"/>
          <w:szCs w:val="22"/>
        </w:rPr>
        <w:t xml:space="preserve">Mensaje de error si ambos fallan: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"Error de red al contactar Gemini tras agotar modelo principal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(gemini-3.1-flash-image-preview) y respaldo (gemini-2.0-flash): {detalle}"</w:t>
      </w:r>
    </w:p>
    <w:p>
      <w:pPr>
        <w:pStyle w:val="Heading2"/>
        <w:spacing w:after="200" w:before="400"/>
      </w:pPr>
      <w:r>
        <w:rPr>
          <w:b/>
          <w:bCs/>
          <w:sz w:val="28"/>
          <w:szCs w:val="28"/>
        </w:rPr>
        <w:t xml:space="preserve">4.3 Manejo de respuestas de seguridad</w:t>
      </w:r>
    </w:p>
    <w:p>
      <w:pPr>
        <w:spacing w:after="120"/>
      </w:pPr>
      <w:r>
        <w:rPr>
          <w:sz w:val="22"/>
          <w:szCs w:val="22"/>
        </w:rPr>
        <w:t xml:space="preserve">Gemini tiene filtros de seguridad que pueden bloquear solicitudes. El sistema maneja cada caso: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073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073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073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Mensaje al usuario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bloqueado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promptFeedback.blockReason presente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prompt fue bloqueado por los filtros de seguridad de Google ({razón}).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candidatos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candidates vacío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no devolvió resultados. Intente con un prompt diferente.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finishReason = SAFETY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Candidato marcado unsafe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prompt fue bloqueado por los filtros de seguridad de Google.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finishReason = RECITATION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Política de recitación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prompt fue bloqueado por políticas de recitación.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finishReason = PROHIBITED_CONTENT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Contenido prohibido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contenido solicitado está prohibido por las políticas de Google.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Categorías bloqueadas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safetyRatings con blocked: 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Imagen bloqueada en las categorías: {categorías}.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Respuesta sin contenido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Parts vacíos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Respuesta de Gemini sin contenido. Intente con un prompt más descriptivo.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imagen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Parts sin inlineData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no generó una imagen. Intente con un prompt más descriptivo.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de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data.error presente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de Gemini: {mensaje}</w:t>
            </w:r>
          </w:p>
        </w:tc>
      </w:tr>
    </w:tbl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5. Funcionalidad A: Generación de Imagen para Campaña de Email</w:t>
      </w:r>
    </w:p>
    <w:p>
      <w:pPr>
        <w:pStyle w:val="Heading2"/>
        <w:spacing w:after="200" w:before="400"/>
      </w:pPr>
      <w:r>
        <w:rPr>
          <w:b/>
          <w:bCs/>
          <w:sz w:val="28"/>
          <w:szCs w:val="28"/>
        </w:rPr>
        <w:t xml:space="preserve">5.1 ¿Qué hace?</w:t>
      </w:r>
    </w:p>
    <w:p>
      <w:pPr>
        <w:spacing w:after="120"/>
      </w:pPr>
      <w:r>
        <w:rPr>
          <w:sz w:val="22"/>
          <w:szCs w:val="22"/>
        </w:rPr>
        <w:t xml:space="preserve">Genera una imagen profesional para una campaña de email marketing a partir del prompt de imagen definido por el usuario. La imagen se genera en formato 16:9 (horizontal), optimizado para banners de correo electrónico.</w:t>
      </w:r>
    </w:p>
    <w:p>
      <w:pPr>
        <w:pStyle w:val="Heading2"/>
        <w:spacing w:after="200" w:before="400"/>
      </w:pPr>
      <w:r>
        <w:rPr>
          <w:b/>
          <w:bCs/>
          <w:sz w:val="28"/>
          <w:szCs w:val="28"/>
        </w:rPr>
        <w:t xml:space="preserve">5.2 ¿Qué problema resuelve?</w:t>
      </w:r>
    </w:p>
    <w:p>
      <w:pPr>
        <w:spacing w:after="120"/>
      </w:pPr>
      <w:r>
        <w:rPr>
          <w:sz w:val="22"/>
          <w:szCs w:val="22"/>
        </w:rPr>
        <w:t xml:space="preserve">Elimina la necesidad de que el usuario diseñe o busque imágenes manualmente. La IA genera una imagen relevante, profesional y lista para incluir en el correo.</w:t>
      </w:r>
    </w:p>
    <w:p>
      <w:pPr>
        <w:pStyle w:val="Heading2"/>
        <w:spacing w:after="200" w:before="400"/>
      </w:pPr>
      <w:r>
        <w:rPr>
          <w:b/>
          <w:bCs/>
          <w:sz w:val="28"/>
          <w:szCs w:val="28"/>
        </w:rPr>
        <w:t xml:space="preserve">5.3 Endpoint del backend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POST /api/campaigns/:id/generate</w:t>
      </w:r>
    </w:p>
    <w:p>
      <w:pPr>
        <w:spacing w:after="120"/>
      </w:pPr>
      <w:r>
        <w:rPr>
          <w:sz w:val="22"/>
          <w:szCs w:val="22"/>
        </w:rPr>
        <w:t xml:space="preserve">Este endpoint genera tanto el texto (OpenAI) como la imagen (Gemini) en paralelo. La imagen se genera a partir del campo imagePrompt de la campaña.</w:t>
      </w:r>
    </w:p>
    <w:p>
      <w:pPr>
        <w:pStyle w:val="Heading2"/>
        <w:spacing w:after="200" w:before="400"/>
      </w:pPr>
      <w:r>
        <w:rPr>
          <w:b/>
          <w:bCs/>
          <w:sz w:val="28"/>
          <w:szCs w:val="28"/>
        </w:rPr>
        <w:t xml:space="preserve">5.4 Prompt de generación</w:t>
      </w:r>
    </w:p>
    <w:p>
      <w:pPr>
        <w:spacing w:after="120"/>
      </w:pPr>
      <w:r>
        <w:rPr>
          <w:sz w:val="22"/>
          <w:szCs w:val="22"/>
        </w:rPr>
        <w:t xml:space="preserve">Se usa directamente el campo imagePrompt que el usuario define al crear la campaña. No hay un prompt wrapper adicional — el texto del usuario va directo a Gemini.</w:t>
      </w:r>
    </w:p>
    <w:p>
      <w:pPr>
        <w:spacing w:after="120"/>
      </w:pPr>
      <w:r>
        <w:rPr>
          <w:sz w:val="22"/>
          <w:szCs w:val="22"/>
        </w:rPr>
        <w:t xml:space="preserve">Ejemplo de prompt del usuario: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Quiero un emprendedor sumamente frustrado con una escena en donde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está en su escritorio de su casa, con un montón de papeles...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Necesito que mi imagen esté partida en dos: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- Del lado izquierdo: emprendedor frustrado en blanco y negro.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- Del lado derecho: emprendedor contento con laptop que dice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"PostIAlo Mailing es mi mejor opción".</w:t>
      </w:r>
    </w:p>
    <w:p>
      <w:pPr>
        <w:pStyle w:val="Heading2"/>
        <w:spacing w:after="200" w:before="400"/>
      </w:pPr>
      <w:r>
        <w:rPr>
          <w:b/>
          <w:bCs/>
          <w:sz w:val="28"/>
          <w:szCs w:val="28"/>
        </w:rPr>
        <w:t xml:space="preserve">5.5 Payload enviado a la API de Gemini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{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"contents": [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{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"parts": [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{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"text": "{imagePrompt del usuario}"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}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]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}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],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"generation_config": {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"response_modalities": ["IMAGE"],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"image_config": {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"aspect_ratio": "16:9"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}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}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pacing w:after="120"/>
      </w:pPr>
      <w:r>
        <w:rPr>
          <w:sz w:val="22"/>
          <w:szCs w:val="22"/>
        </w:rPr>
        <w:t xml:space="preserve">DIFERENCIA vs RRSS: Mailing usa aspect_ratio '16:9' (horizontal para email). RRSS usa '1:1' (cuadrado para redes sociales).</w:t>
      </w:r>
    </w:p>
    <w:p>
      <w:pPr>
        <w:pStyle w:val="Heading2"/>
        <w:spacing w:after="200" w:before="400"/>
      </w:pPr>
      <w:r>
        <w:rPr>
          <w:b/>
          <w:bCs/>
          <w:sz w:val="28"/>
          <w:szCs w:val="28"/>
        </w:rPr>
        <w:t xml:space="preserve">5.6 Respuesta de Gemini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{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"candidates": [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{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"content": {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"parts": [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{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"inlineData": {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"mimeType": "image/png",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"data": "{base64 de la imagen generada}"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}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}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]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},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"finishReason": "STOP"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}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]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pStyle w:val="Heading2"/>
        <w:spacing w:after="200" w:before="400"/>
      </w:pPr>
      <w:r>
        <w:rPr>
          <w:b/>
          <w:bCs/>
          <w:sz w:val="28"/>
          <w:szCs w:val="28"/>
        </w:rPr>
        <w:t xml:space="preserve">5.7 Procesamiento de la respuesta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1.</w:t>
      </w:r>
      <w:r>
        <w:rPr>
          <w:sz w:val="22"/>
          <w:szCs w:val="22"/>
        </w:rPr>
        <w:t xml:space="preserve"> Se extrae candidates[0].content.parts[0].inlineData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2.</w:t>
      </w:r>
      <w:r>
        <w:rPr>
          <w:sz w:val="22"/>
          <w:szCs w:val="22"/>
        </w:rPr>
        <w:t xml:space="preserve"> Se construye una data URL: data:{mimeType};base64,{data}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3.</w:t>
      </w:r>
      <w:r>
        <w:rPr>
          <w:sz w:val="22"/>
          <w:szCs w:val="22"/>
        </w:rPr>
        <w:t xml:space="preserve"> Se guarda el archivo en el servidor: uploads/campaigns/campaign_{id}_{hex}.{ext}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4.</w:t>
      </w:r>
      <w:r>
        <w:rPr>
          <w:sz w:val="22"/>
          <w:szCs w:val="22"/>
        </w:rPr>
        <w:t xml:space="preserve"> Se almacena el nombre del archivo en la BD (campo selectedImageUrl e imageUrl de la versión)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5.</w:t>
      </w:r>
      <w:r>
        <w:rPr>
          <w:sz w:val="22"/>
          <w:szCs w:val="22"/>
        </w:rPr>
        <w:t xml:space="preserve"> Se crea una versión de la campaña con la imagen (tipo 'initial')</w:t>
      </w:r>
    </w:p>
    <w:p>
      <w:pPr>
        <w:pStyle w:val="Heading2"/>
        <w:spacing w:after="200" w:before="400"/>
      </w:pPr>
      <w:r>
        <w:rPr>
          <w:b/>
          <w:bCs/>
          <w:sz w:val="28"/>
          <w:szCs w:val="28"/>
        </w:rPr>
        <w:t xml:space="preserve">5.8 Manejo de fallos</w:t>
      </w:r>
    </w:p>
    <w:p>
      <w:pPr>
        <w:spacing w:after="120"/>
      </w:pPr>
      <w:r>
        <w:rPr>
          <w:sz w:val="22"/>
          <w:szCs w:val="22"/>
        </w:rPr>
        <w:t xml:space="preserve">La generación de imagen es no-bloqueante: si falla, la campaña se crea con el texto pero con una imagen placeholder. El error se registra en los logs.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Si Gemini falla: se usa imagen placeholder con URL de placehold.co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Si Gemini no está configurado: placeholder "Sin API Key"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Si no hay imagePrompt: placeholder "Sin imagen"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6. Funcionalidad B: Regeneración de Imagen</w:t>
      </w:r>
    </w:p>
    <w:p>
      <w:pPr>
        <w:pStyle w:val="Heading2"/>
        <w:spacing w:after="200" w:before="400"/>
      </w:pPr>
      <w:r>
        <w:rPr>
          <w:b/>
          <w:bCs/>
          <w:sz w:val="28"/>
          <w:szCs w:val="28"/>
        </w:rPr>
        <w:t xml:space="preserve">6.1 ¿Qué hace?</w:t>
      </w:r>
    </w:p>
    <w:p>
      <w:pPr>
        <w:spacing w:after="120"/>
      </w:pPr>
      <w:r>
        <w:rPr>
          <w:sz w:val="22"/>
          <w:szCs w:val="22"/>
        </w:rPr>
        <w:t xml:space="preserve">Genera una nueva imagen para una campaña existente con un prompt personalizado proporcionado por el usuario.</w:t>
      </w:r>
    </w:p>
    <w:p>
      <w:pPr>
        <w:pStyle w:val="Heading2"/>
        <w:spacing w:after="200" w:before="400"/>
      </w:pPr>
      <w:r>
        <w:rPr>
          <w:b/>
          <w:bCs/>
          <w:sz w:val="28"/>
          <w:szCs w:val="28"/>
        </w:rPr>
        <w:t xml:space="preserve">6.2 Endpoint del backend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POST /api/campaigns/:id/regenerate-image</w:t>
      </w:r>
    </w:p>
    <w:p>
      <w:pPr>
        <w:spacing w:after="120"/>
      </w:pPr>
      <w:r>
        <w:rPr>
          <w:sz w:val="22"/>
          <w:szCs w:val="22"/>
        </w:rPr>
        <w:t xml:space="preserve">Límite: Máximo 2 regeneraciones de imagen por campaña.</w:t>
      </w:r>
    </w:p>
    <w:p>
      <w:pPr>
        <w:spacing w:after="120"/>
      </w:pPr>
      <w:r>
        <w:rPr>
          <w:sz w:val="22"/>
          <w:szCs w:val="22"/>
        </w:rPr>
        <w:t xml:space="preserve">Límite de prompt: Máximo 1200 caracteres.</w:t>
      </w:r>
    </w:p>
    <w:p>
      <w:pPr>
        <w:spacing w:after="120"/>
      </w:pPr>
      <w:r>
        <w:rPr>
          <w:sz w:val="22"/>
          <w:szCs w:val="22"/>
        </w:rPr>
        <w:t xml:space="preserve">Payload del frontend: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{ "imagePrompt": "Una imagen minimalista con fondo blanco y el producto centrado" }</w:t>
      </w:r>
    </w:p>
    <w:p>
      <w:pPr>
        <w:pStyle w:val="Heading2"/>
        <w:spacing w:after="200" w:before="400"/>
      </w:pPr>
      <w:r>
        <w:rPr>
          <w:b/>
          <w:bCs/>
          <w:sz w:val="28"/>
          <w:szCs w:val="28"/>
        </w:rPr>
        <w:t xml:space="preserve">6.3 Prompt de regeneración</w:t>
      </w:r>
    </w:p>
    <w:p>
      <w:pPr>
        <w:spacing w:after="120"/>
      </w:pPr>
      <w:r>
        <w:rPr>
          <w:sz w:val="22"/>
          <w:szCs w:val="22"/>
        </w:rPr>
        <w:t xml:space="preserve">Se usa directamente el prompt proporcionado por el usuario en el campo imagePrompt del payload.</w:t>
      </w:r>
    </w:p>
    <w:p>
      <w:pPr>
        <w:pStyle w:val="Heading2"/>
        <w:spacing w:after="200" w:before="400"/>
      </w:pPr>
      <w:r>
        <w:rPr>
          <w:b/>
          <w:bCs/>
          <w:sz w:val="28"/>
          <w:szCs w:val="28"/>
        </w:rPr>
        <w:t xml:space="preserve">6.4 Resultado para el usuario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 incrementa el contador de regeneraciones de imagen (imageRegenCount)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 crea una nueva versión de imagen (tipo 'image')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La nueva imagen se marca como seleccionada (isSelected: true)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Versiones anteriores de imagen se deseleccionan pero se mantienen en el historial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El estado de aprobación de imagen se resetea a false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7. Funcionalidad C: Edición Simple de Imagen</w:t>
      </w:r>
    </w:p>
    <w:p>
      <w:pPr>
        <w:pStyle w:val="Heading2"/>
        <w:spacing w:after="200" w:before="400"/>
      </w:pPr>
      <w:r>
        <w:rPr>
          <w:b/>
          <w:bCs/>
          <w:sz w:val="28"/>
          <w:szCs w:val="28"/>
        </w:rPr>
        <w:t xml:space="preserve">7.1 ¿Qué hace?</w:t>
      </w:r>
    </w:p>
    <w:p>
      <w:pPr>
        <w:spacing w:after="120"/>
      </w:pPr>
      <w:r>
        <w:rPr>
          <w:sz w:val="22"/>
          <w:szCs w:val="22"/>
        </w:rPr>
        <w:t xml:space="preserve">Toma una imagen existente y aplica modificaciones basadas en un prompt de texto. Permite editar una imagen ya generada con instrucciones como 'agrega un texto que diga 20% de descuento' o 'cambia el fondo a azul'.</w:t>
      </w:r>
    </w:p>
    <w:p>
      <w:pPr>
        <w:pStyle w:val="Heading2"/>
        <w:spacing w:after="200" w:before="400"/>
      </w:pPr>
      <w:r>
        <w:rPr>
          <w:b/>
          <w:bCs/>
          <w:sz w:val="28"/>
          <w:szCs w:val="28"/>
        </w:rPr>
        <w:t xml:space="preserve">7.2 Endpoint del backend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POST /api/campaigns/:id/edit-image</w:t>
      </w:r>
    </w:p>
    <w:p>
      <w:pPr>
        <w:spacing w:after="120"/>
      </w:pPr>
      <w:r>
        <w:rPr>
          <w:sz w:val="22"/>
          <w:szCs w:val="22"/>
        </w:rPr>
        <w:t xml:space="preserve">Límite: Comparte el límite de 2 regeneraciones con regenerate-image.</w:t>
      </w:r>
    </w:p>
    <w:p>
      <w:pPr>
        <w:spacing w:after="120"/>
      </w:pPr>
      <w:r>
        <w:rPr>
          <w:sz w:val="22"/>
          <w:szCs w:val="22"/>
        </w:rPr>
        <w:t xml:space="preserve">Payload del frontend: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{ "editPrompt": "Agrega texto en la parte inferior que diga ¡Oferta especial!" }</w:t>
      </w:r>
    </w:p>
    <w:p>
      <w:pPr>
        <w:pStyle w:val="Heading2"/>
        <w:spacing w:after="200" w:before="400"/>
      </w:pPr>
      <w:r>
        <w:rPr>
          <w:b/>
          <w:bCs/>
          <w:sz w:val="28"/>
          <w:szCs w:val="28"/>
        </w:rPr>
        <w:t xml:space="preserve">7.3 Procesamiento de la imagen de entrada</w:t>
      </w:r>
    </w:p>
    <w:p>
      <w:pPr>
        <w:spacing w:after="120"/>
      </w:pPr>
      <w:r>
        <w:rPr>
          <w:sz w:val="22"/>
          <w:szCs w:val="22"/>
        </w:rPr>
        <w:t xml:space="preserve">El sistema carga la imagen seleccionada actual desde el servidor: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1.</w:t>
      </w:r>
      <w:r>
        <w:rPr>
          <w:sz w:val="22"/>
          <w:szCs w:val="22"/>
        </w:rPr>
        <w:t xml:space="preserve"> Se busca la versión de imagen seleccionada o la última versión de imagen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2.</w:t>
      </w:r>
      <w:r>
        <w:rPr>
          <w:sz w:val="22"/>
          <w:szCs w:val="22"/>
        </w:rPr>
        <w:t xml:space="preserve"> Se carga el archivo desde uploads/campaigns/ como base64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3.</w:t>
      </w:r>
      <w:r>
        <w:rPr>
          <w:sz w:val="22"/>
          <w:szCs w:val="22"/>
        </w:rPr>
        <w:t xml:space="preserve"> Se separa el mimeType: image/png, image/jpeg, etc.</w:t>
      </w:r>
    </w:p>
    <w:p>
      <w:pPr>
        <w:pStyle w:val="Heading2"/>
        <w:spacing w:after="200" w:before="400"/>
      </w:pPr>
      <w:r>
        <w:rPr>
          <w:b/>
          <w:bCs/>
          <w:sz w:val="28"/>
          <w:szCs w:val="28"/>
        </w:rPr>
        <w:t xml:space="preserve">7.4 Payload enviado a Gemini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{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"contents": [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{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"role": "user",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"parts": [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{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"inline_data": {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"mime_type": "image/png",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"data": "{base64 de la imagen actual sin prefijo}"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}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},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{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"text": "{prompt de edición del usuario}"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}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]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}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],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"generation_config": {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"response_modalities": ["IMAGE"],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"image_config": {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"aspect_ratio": "16:9"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}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}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pacing w:after="120"/>
      </w:pPr>
      <w:r>
        <w:rPr>
          <w:sz w:val="22"/>
          <w:szCs w:val="22"/>
        </w:rPr>
        <w:t xml:space="preserve">Nota: La imagen se envía como inline_data antes del texto para que Gemini la use como referencia visual.</w:t>
      </w:r>
    </w:p>
    <w:p>
      <w:pPr>
        <w:pStyle w:val="Heading2"/>
        <w:spacing w:after="200" w:before="400"/>
      </w:pPr>
      <w:r>
        <w:rPr>
          <w:b/>
          <w:bCs/>
          <w:sz w:val="28"/>
          <w:szCs w:val="28"/>
        </w:rPr>
        <w:t xml:space="preserve">7.5 Resultado para el usuario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 crea una nueva versión de imagen (tipo 'image')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 incrementa imageRegenCount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La imagen editada reemplaza la seleccionada en la campaña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La imagen original se mantiene en el historial de versiones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8. Funcionalidad D: Edición Avanzada de Imagen (NanoBanano / Micro-Prompts)</w:t>
      </w:r>
    </w:p>
    <w:p>
      <w:pPr>
        <w:pStyle w:val="Heading2"/>
        <w:spacing w:after="200" w:before="400"/>
      </w:pPr>
      <w:r>
        <w:rPr>
          <w:b/>
          <w:bCs/>
          <w:sz w:val="28"/>
          <w:szCs w:val="28"/>
        </w:rPr>
        <w:t xml:space="preserve">8.1 ¿Qué hace?</w:t>
      </w:r>
    </w:p>
    <w:p>
      <w:pPr>
        <w:spacing w:after="120"/>
      </w:pPr>
      <w:r>
        <w:rPr>
          <w:sz w:val="22"/>
          <w:szCs w:val="22"/>
        </w:rPr>
        <w:t xml:space="preserve">Ofrece un sistema de edición de imágenes avanzado con 5 acciones especializadas, cada una con un micro-prompt de ingeniería optimizado para esa tarea específica. Permite operaciones complejas como composición de múltiples imágenes, transferencia de estilo, y eliminación de elementos.</w:t>
      </w:r>
    </w:p>
    <w:p>
      <w:pPr>
        <w:pStyle w:val="Heading2"/>
        <w:spacing w:after="200" w:before="400"/>
      </w:pPr>
      <w:r>
        <w:rPr>
          <w:b/>
          <w:bCs/>
          <w:sz w:val="28"/>
          <w:szCs w:val="28"/>
        </w:rPr>
        <w:t xml:space="preserve">8.2 Endpoint del backend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POST /api/campaigns/:id/edit-image-advanced</w:t>
      </w:r>
    </w:p>
    <w:p>
      <w:pPr>
        <w:spacing w:after="120"/>
      </w:pPr>
      <w:r>
        <w:rPr>
          <w:sz w:val="22"/>
          <w:szCs w:val="22"/>
        </w:rPr>
        <w:t xml:space="preserve">Payload del frontend: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{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"editPrompt": "Integra el logo en la esquina superior derecha",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"selectedAction": "agregar",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"referenceImages": ["data:image/png;base64,{imagen de referencia}"]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pStyle w:val="Heading2"/>
        <w:spacing w:after="200" w:before="400"/>
      </w:pPr>
      <w:r>
        <w:rPr>
          <w:b/>
          <w:bCs/>
          <w:sz w:val="28"/>
          <w:szCs w:val="28"/>
        </w:rPr>
        <w:t xml:space="preserve">8.3 Las 5 Acciones Disponibles</w:t>
      </w:r>
    </w:p>
    <w:p>
      <w:pPr>
        <w:pStyle w:val="Heading3"/>
        <w:spacing w:after="200" w:before="400"/>
      </w:pPr>
      <w:r>
        <w:rPr>
          <w:b/>
          <w:bCs/>
          <w:sz w:val="24"/>
          <w:szCs w:val="24"/>
        </w:rPr>
        <w:t xml:space="preserve">Acción 1: agregar (Agregar elemento)</w:t>
      </w:r>
    </w:p>
    <w:p>
      <w:pPr>
        <w:spacing w:after="120"/>
      </w:pPr>
      <w:r>
        <w:rPr>
          <w:sz w:val="22"/>
          <w:szCs w:val="22"/>
        </w:rPr>
        <w:t xml:space="preserve">Objetivo: Integrar una imagen de referencia (logo, producto, elemento visual) en la imagen principal preservando la fidelidad al 100%.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Micro-Prompt completo (literal):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Actúa como un diseñador experto. Usa la imagen de referencia adjunta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exactamente como es, preservando su diseño, texto, proporciones y detalles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de alta fidelidad al 100%. Intégrala de forma natural en la imagen principal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manteniendo la iluminación y perspectiva original, siguiendo esta instrucción: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{texto del usuario}</w:t>
      </w:r>
    </w:p>
    <w:p>
      <w:pPr>
        <w:spacing w:after="120"/>
      </w:pPr>
      <w:r>
        <w:rPr>
          <w:sz w:val="22"/>
          <w:szCs w:val="22"/>
        </w:rPr>
        <w:t xml:space="preserve">Caso de uso: Agregar logo corporativo a imagen del correo, insertar un producto en una escena.</w:t>
      </w:r>
    </w:p>
    <w:p>
      <w:pPr>
        <w:pStyle w:val="Heading3"/>
        <w:spacing w:after="200" w:before="400"/>
      </w:pPr>
      <w:r>
        <w:rPr>
          <w:b/>
          <w:bCs/>
          <w:sz w:val="24"/>
          <w:szCs w:val="24"/>
        </w:rPr>
        <w:t xml:space="preserve">Acción 2: reemplazar (Reemplazar elemento)</w:t>
      </w:r>
    </w:p>
    <w:p>
      <w:pPr>
        <w:spacing w:after="120"/>
      </w:pPr>
      <w:r>
        <w:rPr>
          <w:sz w:val="22"/>
          <w:szCs w:val="22"/>
        </w:rPr>
        <w:t xml:space="preserve">Objetivo: Identificar un elemento específico en la imagen y reemplazarlo por otro.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Micro-Prompt completo (literal):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Realiza un enmascaramiento semántico en la imagen principal. Identifica el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elemento mencionado y reemplázalo usando la imagen de referencia como guía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visual. Es crucial que cambies SOLO ese elemento y mantengas el resto de la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imagen original intacto. Instrucción exacta: {texto del usuario}</w:t>
      </w:r>
    </w:p>
    <w:p>
      <w:pPr>
        <w:spacing w:after="120"/>
      </w:pPr>
      <w:r>
        <w:rPr>
          <w:sz w:val="22"/>
          <w:szCs w:val="22"/>
        </w:rPr>
        <w:t xml:space="preserve">Caso de uso: Reemplazar un producto por otro, cambiar un elemento del diseño.</w:t>
      </w:r>
    </w:p>
    <w:p>
      <w:pPr>
        <w:pStyle w:val="Heading3"/>
        <w:spacing w:after="200" w:before="400"/>
      </w:pPr>
      <w:r>
        <w:rPr>
          <w:b/>
          <w:bCs/>
          <w:sz w:val="24"/>
          <w:szCs w:val="24"/>
        </w:rPr>
        <w:t xml:space="preserve">Acción 3: fusionar (Fusionar/Componer imágenes)</w:t>
      </w:r>
    </w:p>
    <w:p>
      <w:pPr>
        <w:spacing w:after="120"/>
      </w:pPr>
      <w:r>
        <w:rPr>
          <w:sz w:val="22"/>
          <w:szCs w:val="22"/>
        </w:rPr>
        <w:t xml:space="preserve">Objetivo: Crear una composición fotográfica avanzada combinando la imagen principal con la imagen de referencia.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Micro-Prompt completo (literal):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Realiza una composición fotográfica avanzada. Toma la imagen principal como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base y la imagen de referencia como contexto. Crea una escena compuesta que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combine ambas de forma natural, respetando las escalas y la siguiente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directriz: {texto del usuario}</w:t>
      </w:r>
    </w:p>
    <w:p>
      <w:pPr>
        <w:spacing w:after="120"/>
      </w:pPr>
      <w:r>
        <w:rPr>
          <w:sz w:val="22"/>
          <w:szCs w:val="22"/>
        </w:rPr>
        <w:t xml:space="preserve">Caso de uso: Combinar foto de producto con fondo de escena, crear composiciones antes/después.</w:t>
      </w:r>
    </w:p>
    <w:p>
      <w:pPr>
        <w:pStyle w:val="Heading3"/>
        <w:spacing w:after="200" w:before="400"/>
      </w:pPr>
      <w:r>
        <w:rPr>
          <w:b/>
          <w:bCs/>
          <w:sz w:val="24"/>
          <w:szCs w:val="24"/>
        </w:rPr>
        <w:t xml:space="preserve">Acción 4: estilo (Transferir estilo)</w:t>
      </w:r>
    </w:p>
    <w:p>
      <w:pPr>
        <w:spacing w:after="120"/>
      </w:pPr>
      <w:r>
        <w:rPr>
          <w:sz w:val="22"/>
          <w:szCs w:val="22"/>
        </w:rPr>
        <w:t xml:space="preserve">Objetivo: Aplicar el estilo artístico, paleta de colores y estética de la imagen de referencia a la imagen principal.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Micro-Prompt completo (literal):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Transforma la imagen principal. Aplica el estilo artístico, la paleta de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colores y la estética visual general de la imagen de referencia adjunta a la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imagen principal. Recrea el contenido original fielmente pero bajo este nuevo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estilo. Instrucción adicional: {texto del usuario}</w:t>
      </w:r>
    </w:p>
    <w:p>
      <w:pPr>
        <w:spacing w:after="120"/>
      </w:pPr>
      <w:r>
        <w:rPr>
          <w:sz w:val="22"/>
          <w:szCs w:val="22"/>
        </w:rPr>
        <w:t xml:space="preserve">Caso de uso: Convertir foto en estilo acuarela, aplicar look vintage, adaptar colores de marca.</w:t>
      </w:r>
    </w:p>
    <w:p>
      <w:pPr>
        <w:pStyle w:val="Heading3"/>
        <w:spacing w:after="200" w:before="400"/>
      </w:pPr>
      <w:r>
        <w:rPr>
          <w:b/>
          <w:bCs/>
          <w:sz w:val="24"/>
          <w:szCs w:val="24"/>
        </w:rPr>
        <w:t xml:space="preserve">Acción 5: borrar_elemento (Eliminar elemento / Inpainting)</w:t>
      </w:r>
    </w:p>
    <w:p>
      <w:pPr>
        <w:spacing w:after="120"/>
      </w:pPr>
      <w:r>
        <w:rPr>
          <w:sz w:val="22"/>
          <w:szCs w:val="22"/>
        </w:rPr>
        <w:t xml:space="preserve">Objetivo: Eliminar un elemento de la imagen y rellenar el espacio de forma natural (inpainting).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Micro-Prompt completo (literal):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Edita la imagen principal para eliminar el elemento especificado. Rellena el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espacio vacío de forma fluida y natural (inpainting) para que coincida a la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perfección con el fondo existente. Deja el resto de la composición exactamente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igual. Elemento a eliminar: {texto del usuario}</w:t>
      </w:r>
    </w:p>
    <w:p>
      <w:pPr>
        <w:spacing w:after="120"/>
      </w:pPr>
      <w:r>
        <w:rPr>
          <w:sz w:val="22"/>
          <w:szCs w:val="22"/>
        </w:rPr>
        <w:t xml:space="preserve">Caso de uso: Eliminar texto no deseado, quitar objeto del fondo, limpiar foto.</w:t>
      </w:r>
    </w:p>
    <w:p>
      <w:pPr>
        <w:spacing w:after="120"/>
      </w:pPr>
      <w:r>
        <w:rPr>
          <w:sz w:val="22"/>
          <w:szCs w:val="22"/>
        </w:rPr>
        <w:t xml:space="preserve">Nota: Esta acción no requiere imagen de referencia.</w:t>
      </w:r>
    </w:p>
    <w:p>
      <w:pPr>
        <w:pStyle w:val="Heading2"/>
        <w:spacing w:after="200" w:before="400"/>
      </w:pPr>
      <w:r>
        <w:rPr>
          <w:b/>
          <w:bCs/>
          <w:sz w:val="28"/>
          <w:szCs w:val="28"/>
        </w:rPr>
        <w:t xml:space="preserve">8.4 Construcción del prompt final</w:t>
      </w:r>
    </w:p>
    <w:p>
      <w:pPr>
        <w:spacing w:after="120"/>
      </w:pPr>
      <w:r>
        <w:rPr>
          <w:sz w:val="22"/>
          <w:szCs w:val="22"/>
        </w:rPr>
        <w:t xml:space="preserve">El prompt final se construye concatenando: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{micro-prompt de la acción seleccionada} + {texto/instrucciones del usuario}</w:t>
      </w:r>
    </w:p>
    <w:p>
      <w:pPr>
        <w:pStyle w:val="Heading2"/>
        <w:spacing w:after="200" w:before="400"/>
      </w:pPr>
      <w:r>
        <w:rPr>
          <w:b/>
          <w:bCs/>
          <w:sz w:val="28"/>
          <w:szCs w:val="28"/>
        </w:rPr>
        <w:t xml:space="preserve">8.5 Validaciones previas al envío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Acción válida:</w:t>
      </w:r>
      <w:r>
        <w:rPr>
          <w:sz w:val="22"/>
          <w:szCs w:val="22"/>
        </w:rPr>
        <w:t xml:space="preserve"> Verifica que selectedAction sea una de las 5 acciones definidas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Tipo MIME soportado:</w:t>
      </w:r>
      <w:r>
        <w:rPr>
          <w:sz w:val="22"/>
          <w:szCs w:val="22"/>
        </w:rPr>
        <w:t xml:space="preserve"> image/jpeg, image/png, image/webp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Tamaño total:</w:t>
      </w:r>
      <w:r>
        <w:rPr>
          <w:sz w:val="22"/>
          <w:szCs w:val="22"/>
        </w:rPr>
        <w:t xml:space="preserve"> Máximo 20 MB para todas las imágenes combinadas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Imágenes de referencia:</w:t>
      </w:r>
      <w:r>
        <w:rPr>
          <w:sz w:val="22"/>
          <w:szCs w:val="22"/>
        </w:rPr>
        <w:t xml:space="preserve"> Máximo 3 imágenes de referencia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Prompt:</w:t>
      </w:r>
      <w:r>
        <w:rPr>
          <w:sz w:val="22"/>
          <w:szCs w:val="22"/>
        </w:rPr>
        <w:t xml:space="preserve"> Máximo 1200 caracteres</w:t>
      </w:r>
    </w:p>
    <w:p>
      <w:pPr>
        <w:pStyle w:val="Heading2"/>
        <w:spacing w:after="200" w:before="400"/>
      </w:pPr>
      <w:r>
        <w:rPr>
          <w:b/>
          <w:bCs/>
          <w:sz w:val="28"/>
          <w:szCs w:val="28"/>
        </w:rPr>
        <w:t xml:space="preserve">8.6 Payload enviado a Gemini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{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"contents": [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{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"role": "user",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"parts": [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{ "text": "{micro-prompt + texto del usuario}" },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{ "inline_data": { "mime_type": "image/png",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"data": "{base64 imagen principal}" } },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{ "inline_data": { "mime_type": "image/png",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"data": "{base64 imagen referencia 1}" } }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]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}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],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"generation_config": {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"response_modalities": ["IMAGE"],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"image_config": { "aspect_ratio": "16:9" }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}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pacing w:after="120"/>
      </w:pPr>
      <w:r>
        <w:rPr>
          <w:sz w:val="22"/>
          <w:szCs w:val="22"/>
        </w:rPr>
        <w:t xml:space="preserve">Orden de las parts: 1. Texto (prompt final) → 2. Imagen principal → 3. Imagen(es) de referencia</w:t>
      </w:r>
    </w:p>
    <w:p>
      <w:pPr>
        <w:spacing w:after="120"/>
      </w:pPr>
      <w:r>
        <w:rPr>
          <w:sz w:val="22"/>
          <w:szCs w:val="22"/>
        </w:rPr>
        <w:t xml:space="preserve">Para la acción borrar_elemento, no se incluyen imágenes de referencia.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9. Almacenamiento de Imágenes</w:t>
      </w:r>
    </w:p>
    <w:p>
      <w:pPr>
        <w:pStyle w:val="Heading2"/>
        <w:spacing w:after="200" w:before="400"/>
      </w:pPr>
      <w:r>
        <w:rPr>
          <w:b/>
          <w:bCs/>
          <w:sz w:val="28"/>
          <w:szCs w:val="28"/>
        </w:rPr>
        <w:t xml:space="preserve">9.1 Flujo de almacenamiento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1. Gemini devuelve imagen como base64 en la respuesta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2. Se construye data URL: data:{mimeType};base64,{data}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3. Se decodifica el base64 a Buffer binario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4. Se guarda como archivo en uploads/campaigns/{nombre}.{ext}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5. Se almacena el nombre del archivo en la BD (campo imageUrl)</w:t>
      </w:r>
    </w:p>
    <w:p>
      <w:pPr>
        <w:pStyle w:val="Heading2"/>
        <w:spacing w:after="200" w:before="400"/>
      </w:pPr>
      <w:r>
        <w:rPr>
          <w:b/>
          <w:bCs/>
          <w:sz w:val="28"/>
          <w:szCs w:val="28"/>
        </w:rPr>
        <w:t xml:space="preserve">9.2 Convención de nombres de archivo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073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073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Patrón de nombre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Generación inicial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campaign_{campaignId}_{random_hex}.{ext}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Regeneración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campaign_{campaignId}_{random_hex}.{ext}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Edición simple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campaign_{campaignId}_{random_hex}.{ext}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Edición avanzada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campaign_{campaignId}_{random_hex}.{ext}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Todos usan el mismo patrón con un hash aleatorio para evitar colisiones.</w:t>
      </w:r>
    </w:p>
    <w:p>
      <w:pPr>
        <w:pStyle w:val="Heading2"/>
        <w:spacing w:after="200" w:before="400"/>
      </w:pPr>
      <w:r>
        <w:rPr>
          <w:b/>
          <w:bCs/>
          <w:sz w:val="28"/>
          <w:szCs w:val="28"/>
        </w:rPr>
        <w:t xml:space="preserve">9.3 Función de guardado (literal)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function saveBase64Image(dataUrl: string, prefix: string): string {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const match = dataUrl.match(/^data:(image\/\w+);base64,(.+)/);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const ext = mimeType.split("/")[1] || "png";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const filename = `${prefix}_${crypto.randomBytes(12).toString("hex")}.${ext}`;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fs.writeFileSync(path.join(uploadsDir, filename), buffer);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return filename;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pStyle w:val="Heading2"/>
        <w:spacing w:after="200" w:before="400"/>
      </w:pPr>
      <w:r>
        <w:rPr>
          <w:b/>
          <w:bCs/>
          <w:sz w:val="28"/>
          <w:szCs w:val="28"/>
        </w:rPr>
        <w:t xml:space="preserve">9.4 Limpieza de archivos</w:t>
      </w:r>
    </w:p>
    <w:p>
      <w:pPr>
        <w:spacing w:after="120"/>
      </w:pPr>
      <w:r>
        <w:rPr>
          <w:sz w:val="22"/>
          <w:szCs w:val="22"/>
        </w:rPr>
        <w:t xml:space="preserve">Cuando se elimina una campaña, se eliminan todos los archivos de imagen asociados: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La imagen seleccionada (selectedImageUrl)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Todas las imágenes de todas las versiones de la campaña</w:t>
      </w:r>
    </w:p>
    <w:p>
      <w:pPr>
        <w:pStyle w:val="Heading2"/>
        <w:spacing w:after="200" w:before="400"/>
      </w:pPr>
      <w:r>
        <w:rPr>
          <w:b/>
          <w:bCs/>
          <w:sz w:val="28"/>
          <w:szCs w:val="28"/>
        </w:rPr>
        <w:t xml:space="preserve">9.5 Carga de imagen para edición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function loadImageAsBase64(imageUrl: string): string {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const filePath = path.join(uploadsDir, imageUrl);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const buffer = fs.readFileSync(filePath);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const ext = path.extname(imageUrl).slice(1);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const mime = ext === "jpg" ? "image/jpeg" : `image/${ext}`;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return `data:${mime};base64,${buffer.toString("base64")}`;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10. Variables de Entorno Requeridas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073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073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073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GEMINI_API_KEY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Clave global de Gemini para generación/edición de imágenes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SESSION_SECRET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Secreto para firmar sesiones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Cadena de conexión a PostgreSQL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*Sin esta clave, las imágenes no se generan y se usan placeholders.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11. Resumen de Funcionalidades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073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073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073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073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Requiere imagen 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073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Requiere referencia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073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Micro-Prompt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Generar imagen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/api/campaigns/:id/generate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gemini-3.1-flash-image-preview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Regenerar imagen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/api/campaigns/:id/regenerate-image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gemini-3.1-flash-image-preview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Editar imagen (simple)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/api/campaigns/:id/edit-image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gemini-3.1-flash-image-preview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Editar imagen (avanzado)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/api/campaigns/:id/edit-image-advanced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gemini-3.1-flash-image-preview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</w:tbl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12. Tabla de Micro-Prompts (NanoBanano)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073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073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073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Requiere referencia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073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Engineering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Preservar referencia al 100%, integrar naturalmente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Reemplazar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reemplazar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Enmascaramiento semántico, cambiar SOLO el elemento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Fusionar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fusionar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Composición fotográfica avanzada, respetar escalas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Transferir estilo artístico y paleta de colores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Borrar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borrar_elemento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Inpainting, rellenar espacio naturalmente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Nota: Los micro-prompts son IDÉNTICOS entre PostIAlo Mailing y PostIAlo RRSS. Esta es una de las pocas partes que está calcada al 100%.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13. Estructura de Respuesta de Gemini (Referencia técnica)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interface GeminiImageResponse {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candidates?: Array&lt;{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content?: {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parts?: Array&lt;{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inlineData?: {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mimeType: string;   // "image/png", "image/jpeg", etc.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data: string;       // Imagen en base64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};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text?: string;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}&gt;;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};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finishReason?: string;    // "STOP", "SAFETY", "RECITATION", etc.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safetyRatings?: Array&lt;{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category: string;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probability: string;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blocked?: boolean;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}&gt;;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}&gt;;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promptFeedback?: {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blockReason?: string;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safetyRatings?: Array&lt;{ category: string; probability: string; }&gt;;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};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error?: { message: string; code: number; };</w:t>
      </w:r>
    </w:p>
    <w:p>
      <w:pPr>
        <w:shd w:fill="F0F0F0" w:val="clear"/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14. Diferencias Clave vs PostIAlo Redes Sociales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073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073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PostIAlo Mailing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073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PostIAlo RRSS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Aspect ratio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16:9 (horizontal para email)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1:1 (cuadrado para redes)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Clave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del servidor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 (por usuario + global)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de generación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 del usuario (imagePrompt)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Wrapper automático: 'Create a professional social media post image for...'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Micro-prompts NanoBanano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Idénticos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Idénticos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Almacenamiento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uploads/campaigns/campaign_{id}_{hex}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uploads/post-{id}-v1-{timestamp}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Límite regeneraciones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límite documentado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Generación paralela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(Promise.all con OpenAI)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Secuencial (texto primero, imagen después)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si imagen falla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 URL (placehold.co)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se crea sin imagen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2026-04-10T17:50:21.673Z</dcterms:created>
  <dcterms:modified xsi:type="dcterms:W3CDTF">2026-04-10T17:50:21.673Z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