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ILSE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ILSE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-0.37 (1.33) .78</w:t>
            </w:r>
          </w:p>
        </w:tc>
        <w:tc>
          <w:p>
            <w:pPr>
              <w:pStyle w:val="Compact"/>
              <w:jc w:val="right"/>
            </w:pPr>
            <w:r>
              <w:t xml:space="preserve">0.11 (1.56) .94</w:t>
            </w:r>
          </w:p>
        </w:tc>
        <w:tc>
          <w:p>
            <w:pPr>
              <w:pStyle w:val="Compact"/>
              <w:jc w:val="right"/>
            </w:pPr>
            <w:r>
              <w:t xml:space="preserve">0.27 (0.84) .75</w:t>
            </w:r>
          </w:p>
        </w:tc>
        <w:tc>
          <w:p>
            <w:pPr>
              <w:pStyle w:val="Compact"/>
              <w:jc w:val="right"/>
            </w:pPr>
            <w:r>
              <w:t xml:space="preserve">0.17 (1.13) .88</w:t>
            </w:r>
          </w:p>
        </w:tc>
        <w:tc>
          <w:p>
            <w:pPr>
              <w:pStyle w:val="Compact"/>
              <w:jc w:val="right"/>
            </w:pPr>
            <w:r>
              <w:t xml:space="preserve">-1.45 (2.00) .47</w:t>
            </w:r>
          </w:p>
        </w:tc>
        <w:tc>
          <w:p>
            <w:pPr>
              <w:pStyle w:val="Compact"/>
              <w:jc w:val="center"/>
            </w:pPr>
            <w:r>
              <w:t xml:space="preserve">0.16 (0.82)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(0.47) .60</w:t>
            </w:r>
          </w:p>
        </w:tc>
        <w:tc>
          <w:p>
            <w:pPr>
              <w:pStyle w:val="Compact"/>
              <w:jc w:val="right"/>
            </w:pPr>
            <w:r>
              <w:t xml:space="preserve">-0.66 (0.70)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.74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.48</w:t>
            </w:r>
          </w:p>
        </w:tc>
        <w:tc>
          <w:p>
            <w:pPr>
              <w:pStyle w:val="Compact"/>
              <w:jc w:val="right"/>
            </w:pPr>
            <w:r>
              <w:t xml:space="preserve">0.10 (0.58) .86</w:t>
            </w:r>
          </w:p>
        </w:tc>
        <w:tc>
          <w:p>
            <w:pPr>
              <w:pStyle w:val="Compact"/>
              <w:jc w:val="center"/>
            </w:pPr>
            <w:r>
              <w:t xml:space="preserve">-0.07 (0.24) 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4.78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4.79 (1.54) &lt;.01</w:t>
            </w:r>
          </w:p>
        </w:tc>
        <w:tc>
          <w:p>
            <w:pPr>
              <w:pStyle w:val="Compact"/>
              <w:jc w:val="left"/>
            </w:pPr>
            <w:r>
              <w:t xml:space="preserve">4.80(0.03)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0.20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0.19 (0.19) .33</w:t>
            </w:r>
          </w:p>
        </w:tc>
        <w:tc>
          <w:p>
            <w:pPr>
              <w:pStyle w:val="Compact"/>
              <w:jc w:val="center"/>
            </w:pPr>
            <w:r>
              <w:t xml:space="preserve">0.21 (0.19) .27</w:t>
            </w:r>
          </w:p>
        </w:tc>
        <w:tc>
          <w:p>
            <w:pPr>
              <w:pStyle w:val="Compact"/>
              <w:jc w:val="left"/>
            </w:pPr>
            <w:r>
              <w:t xml:space="preserve">0.20(0.01)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.49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.48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.48</w:t>
            </w:r>
          </w:p>
        </w:tc>
        <w:tc>
          <w:p>
            <w:pPr>
              <w:pStyle w:val="Compact"/>
              <w:jc w:val="center"/>
            </w:pPr>
            <w:r>
              <w:t xml:space="preserve">-0.16 (0.21) .46</w:t>
            </w:r>
          </w:p>
        </w:tc>
        <w:tc>
          <w:p>
            <w:pPr>
              <w:pStyle w:val="Compact"/>
              <w:jc w:val="lef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.26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.21</w:t>
            </w:r>
          </w:p>
        </w:tc>
        <w:tc>
          <w:p>
            <w:pPr>
              <w:pStyle w:val="Compact"/>
              <w:jc w:val="right"/>
            </w:pPr>
            <w:r>
              <w:t xml:space="preserve">-0.48 (0.37) .20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.20</w:t>
            </w:r>
          </w:p>
        </w:tc>
        <w:tc>
          <w:p>
            <w:pPr>
              <w:pStyle w:val="Compact"/>
              <w:jc w:val="right"/>
            </w:pPr>
            <w:r>
              <w:t xml:space="preserve">-0.49 (0.38) .19</w:t>
            </w:r>
          </w:p>
        </w:tc>
        <w:tc>
          <w:p>
            <w:pPr>
              <w:pStyle w:val="Compact"/>
              <w:jc w:val="center"/>
            </w:pPr>
            <w:r>
              <w:t xml:space="preserve">-0.48 (0.36) .19</w:t>
            </w:r>
          </w:p>
        </w:tc>
        <w:tc>
          <w:p>
            <w:pPr>
              <w:pStyle w:val="Compact"/>
              <w:jc w:val="left"/>
            </w:pPr>
            <w:r>
              <w:t xml:space="preserve">-0.48(0.01)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center"/>
            </w:pPr>
            <w:r>
              <w:t xml:space="preserve">0.01 (0.03) .76</w:t>
            </w:r>
          </w:p>
        </w:tc>
        <w:tc>
          <w:p>
            <w:pPr>
              <w:pStyle w:val="Compact"/>
              <w:jc w:val="lef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(0.37) .55</w:t>
            </w:r>
          </w:p>
        </w:tc>
        <w:tc>
          <w:p>
            <w:pPr>
              <w:pStyle w:val="Compact"/>
              <w:jc w:val="right"/>
            </w:pPr>
            <w:r>
              <w:t xml:space="preserve">-0.20 (0.39) .60</w:t>
            </w:r>
          </w:p>
        </w:tc>
        <w:tc>
          <w:p>
            <w:pPr>
              <w:pStyle w:val="Compact"/>
              <w:jc w:val="right"/>
            </w:pPr>
            <w:r>
              <w:t xml:space="preserve">-0.23 (0.40) .57</w:t>
            </w:r>
          </w:p>
        </w:tc>
        <w:tc>
          <w:p>
            <w:pPr>
              <w:pStyle w:val="Compact"/>
              <w:jc w:val="right"/>
            </w:pPr>
            <w:r>
              <w:t xml:space="preserve">-0.23 (0.39) .54</w:t>
            </w:r>
          </w:p>
        </w:tc>
        <w:tc>
          <w:p>
            <w:pPr>
              <w:pStyle w:val="Compact"/>
              <w:jc w:val="right"/>
            </w:pPr>
            <w:r>
              <w:t xml:space="preserve">-0.23 (0.37) .52</w:t>
            </w:r>
          </w:p>
        </w:tc>
        <w:tc>
          <w:p>
            <w:pPr>
              <w:pStyle w:val="Compact"/>
              <w:jc w:val="center"/>
            </w:pPr>
            <w:r>
              <w:t xml:space="preserve">-0.23 (0.38) .55</w:t>
            </w:r>
          </w:p>
        </w:tc>
        <w:tc>
          <w:p>
            <w:pPr>
              <w:pStyle w:val="Compact"/>
              <w:jc w:val="lef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0.66 (0.40) .10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.10</w:t>
            </w:r>
          </w:p>
        </w:tc>
        <w:tc>
          <w:p>
            <w:pPr>
              <w:pStyle w:val="Compact"/>
              <w:jc w:val="right"/>
            </w:pPr>
            <w:r>
              <w:t xml:space="preserve">0.66 (0.41) .11</w:t>
            </w:r>
          </w:p>
        </w:tc>
        <w:tc>
          <w:p>
            <w:pPr>
              <w:pStyle w:val="Compact"/>
              <w:jc w:val="right"/>
            </w:pPr>
            <w:r>
              <w:t xml:space="preserve">0.66 (0.42) .12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  <w:tc>
          <w:p>
            <w:pPr>
              <w:pStyle w:val="Compact"/>
              <w:jc w:val="center"/>
            </w:pPr>
            <w:r>
              <w:t xml:space="preserve">0.67 (0.40) .10</w:t>
            </w:r>
          </w:p>
        </w:tc>
        <w:tc>
          <w:p>
            <w:pPr>
              <w:pStyle w:val="Compact"/>
              <w:jc w:val="left"/>
            </w:pPr>
            <w:r>
              <w:t xml:space="preserve">0.66(0.01)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center"/>
            </w:pPr>
            <w:r>
              <w:t xml:space="preserve">0.00 (0.03) .88</w:t>
            </w:r>
          </w:p>
        </w:tc>
        <w:tc>
          <w:p>
            <w:pPr>
              <w:pStyle w:val="Compact"/>
              <w:jc w:val="lef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.35</w:t>
            </w:r>
          </w:p>
        </w:tc>
        <w:tc>
          <w:p>
            <w:pPr>
              <w:pStyle w:val="Compact"/>
              <w:jc w:val="lef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.86</w:t>
            </w:r>
          </w:p>
        </w:tc>
        <w:tc>
          <w:p>
            <w:pPr>
              <w:pStyle w:val="Compact"/>
              <w:jc w:val="lef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.33</w:t>
            </w:r>
          </w:p>
        </w:tc>
        <w:tc>
          <w:p>
            <w:pPr>
              <w:pStyle w:val="Compact"/>
              <w:jc w:val="lef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.42</w:t>
            </w:r>
          </w:p>
        </w:tc>
        <w:tc>
          <w:p>
            <w:pPr>
              <w:pStyle w:val="Compact"/>
              <w:jc w:val="lef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19.53 (4.80)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24.12 (5.39)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11.13 (3.81)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38.15 (6.74)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12.00 (2.20)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(0.44) .70</w:t>
            </w:r>
          </w:p>
        </w:tc>
        <w:tc>
          <w:p>
            <w:pPr>
              <w:pStyle w:val="Compact"/>
              <w:jc w:val="right"/>
            </w:pPr>
            <w:r>
              <w:t xml:space="preserve">-0.18 (0.54) .74</w:t>
            </w:r>
          </w:p>
        </w:tc>
        <w:tc>
          <w:p>
            <w:pPr>
              <w:pStyle w:val="Compact"/>
              <w:jc w:val="right"/>
            </w:pPr>
            <w:r>
              <w:t xml:space="preserve">0.34 (0.29)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.86</w:t>
            </w:r>
          </w:p>
        </w:tc>
        <w:tc>
          <w:p>
            <w:pPr>
              <w:pStyle w:val="Compact"/>
              <w:jc w:val="right"/>
            </w:pPr>
            <w:r>
              <w:t xml:space="preserve">0.03 (0.38) .93</w:t>
            </w:r>
          </w:p>
        </w:tc>
        <w:tc>
          <w:p>
            <w:pPr>
              <w:pStyle w:val="Compact"/>
              <w:jc w:val="center"/>
            </w:pPr>
            <w:r>
              <w:t xml:space="preserve">0.35 (0.16) .03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-0.64 (0.67) .34</w:t>
            </w:r>
          </w:p>
        </w:tc>
        <w:tc>
          <w:p>
            <w:pPr>
              <w:pStyle w:val="Compact"/>
              <w:jc w:val="right"/>
            </w:pPr>
            <w:r>
              <w:t xml:space="preserve">-0.68 (0.75) .36</w:t>
            </w:r>
          </w:p>
        </w:tc>
        <w:tc>
          <w:p>
            <w:pPr>
              <w:pStyle w:val="Compact"/>
              <w:jc w:val="right"/>
            </w:pPr>
            <w:r>
              <w:t xml:space="preserve">-0.19 (0.30) .53</w:t>
            </w:r>
          </w:p>
        </w:tc>
        <w:tc>
          <w:p>
            <w:pPr>
              <w:pStyle w:val="Compact"/>
              <w:jc w:val="right"/>
            </w:pPr>
            <w:r>
              <w:t xml:space="preserve">-1.14 (0.52) .03</w:t>
            </w:r>
          </w:p>
        </w:tc>
        <w:tc>
          <w:p>
            <w:pPr>
              <w:pStyle w:val="Compact"/>
              <w:jc w:val="right"/>
            </w:pPr>
            <w:r>
              <w:t xml:space="preserve">-0.62 (0.95) .51</w:t>
            </w:r>
          </w:p>
        </w:tc>
        <w:tc>
          <w:p>
            <w:pPr>
              <w:pStyle w:val="Compact"/>
              <w:jc w:val="center"/>
            </w:pPr>
            <w:r>
              <w:t xml:space="preserve">-0.08 (0.30) 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5.61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6.30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(1.57)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4.27 (0.70)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.95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-2.39 (1.18) .04</w:t>
            </w:r>
          </w:p>
        </w:tc>
        <w:tc>
          <w:p>
            <w:pPr>
              <w:pStyle w:val="Compact"/>
              <w:jc w:val="right"/>
            </w:pPr>
            <w:r>
              <w:t xml:space="preserve">0.14 (1.25) .91</w:t>
            </w:r>
          </w:p>
        </w:tc>
        <w:tc>
          <w:p>
            <w:pPr>
              <w:pStyle w:val="Compact"/>
              <w:jc w:val="right"/>
            </w:pPr>
            <w:r>
              <w:t xml:space="preserve">-0.76 (0.57) .18</w:t>
            </w:r>
          </w:p>
        </w:tc>
        <w:tc>
          <w:p>
            <w:pPr>
              <w:pStyle w:val="Compact"/>
              <w:jc w:val="right"/>
            </w:pPr>
            <w:r>
              <w:t xml:space="preserve">-0.54 (0.96) .57</w:t>
            </w:r>
          </w:p>
        </w:tc>
        <w:tc>
          <w:p>
            <w:pPr>
              <w:pStyle w:val="Compact"/>
              <w:jc w:val="right"/>
            </w:pPr>
            <w:r>
              <w:t xml:space="preserve">-0.15 (1.54) .92</w:t>
            </w:r>
          </w:p>
        </w:tc>
        <w:tc>
          <w:p>
            <w:pPr>
              <w:pStyle w:val="Compact"/>
              <w:jc w:val="center"/>
            </w:pPr>
            <w:r>
              <w:t xml:space="preserve">-0.29 (0.60) 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1.01 (1.24) .41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  <w:tc>
          <w:p>
            <w:pPr>
              <w:pStyle w:val="Compact"/>
              <w:jc w:val="right"/>
            </w:pPr>
            <w:r>
              <w:t xml:space="preserve">-0.43 (0.60) .47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  <w:tc>
          <w:p>
            <w:pPr>
              <w:pStyle w:val="Compact"/>
              <w:jc w:val="right"/>
            </w:pPr>
            <w:r>
              <w:t xml:space="preserve">-0.79 (1.88) .67</w:t>
            </w:r>
          </w:p>
        </w:tc>
        <w:tc>
          <w:p>
            <w:pPr>
              <w:pStyle w:val="Compact"/>
              <w:jc w:val="center"/>
            </w:pPr>
            <w:r>
              <w:t xml:space="preserve">-0.07 (0.67) 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.28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  <w:tc>
          <w:p>
            <w:pPr>
              <w:pStyle w:val="Compact"/>
              <w:jc w:val="center"/>
            </w:pPr>
            <w:r>
              <w:t xml:space="preserve">-0.02 (0.05) .69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.60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.82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1.39 (0.59) .02</w:t>
            </w:r>
          </w:p>
        </w:tc>
        <w:tc>
          <w:p>
            <w:pPr>
              <w:pStyle w:val="Compact"/>
              <w:jc w:val="right"/>
            </w:pPr>
            <w:r>
              <w:t xml:space="preserve">1.39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1.36 (0.57) .02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  <w:tc>
          <w:p>
            <w:pPr>
              <w:pStyle w:val="Compact"/>
              <w:jc w:val="right"/>
            </w:pPr>
            <w:r>
              <w:t xml:space="preserve">1.32 (0.57) .02</w:t>
            </w:r>
          </w:p>
        </w:tc>
        <w:tc>
          <w:p>
            <w:pPr>
              <w:pStyle w:val="Compact"/>
              <w:jc w:val="center"/>
            </w:pPr>
            <w:r>
              <w:t xml:space="preserve">1.37 (0.59) .02</w:t>
            </w:r>
          </w:p>
        </w:tc>
        <w:tc>
          <w:p>
            <w:pPr>
              <w:pStyle w:val="Compact"/>
              <w:jc w:val="left"/>
            </w:pPr>
            <w:r>
              <w:t xml:space="preserve">1.36(0.03)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.83</w:t>
            </w:r>
          </w:p>
        </w:tc>
        <w:tc>
          <w:p>
            <w:pPr>
              <w:pStyle w:val="Compact"/>
              <w:jc w:val="lef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1.74 (0.30) &lt;.01</w:t>
            </w:r>
          </w:p>
        </w:tc>
        <w:tc>
          <w:p>
            <w:pPr>
              <w:pStyle w:val="Compact"/>
              <w:jc w:val="left"/>
            </w:pPr>
            <w:r>
              <w:t xml:space="preserve">1.75(0.01)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43.93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42.67 (6.62)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29.77 (4.34)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92.94 (10.94)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14.05 (1.87)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.19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14.48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11.31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14.25 (1.13)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2.99 (0.36)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.62</w:t>
            </w:r>
          </w:p>
        </w:tc>
        <w:tc>
          <w:p>
            <w:pPr>
              <w:pStyle w:val="Compact"/>
              <w:jc w:val="lef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-0.51 (0.38) .18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.64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.79</w:t>
            </w:r>
          </w:p>
        </w:tc>
        <w:tc>
          <w:p>
            <w:pPr>
              <w:pStyle w:val="Compact"/>
              <w:jc w:val="right"/>
            </w:pPr>
            <w:r>
              <w:t xml:space="preserve">-0.47 (0.65) .47</w:t>
            </w:r>
          </w:p>
        </w:tc>
        <w:tc>
          <w:p>
            <w:pPr>
              <w:pStyle w:val="Compact"/>
              <w:jc w:val="center"/>
            </w:pPr>
            <w:r>
              <w:t xml:space="preserve">-0.10 (0.11) 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  <w:tc>
          <w:p>
            <w:pPr>
              <w:pStyle w:val="Compact"/>
              <w:jc w:val="left"/>
            </w:pPr>
            <w:r>
              <w:t xml:space="preserve">-0.00(0.08)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-0.146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-0.302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0.02(0.28)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center"/>
            </w:pPr>
            <w:r>
              <w:t xml:space="preserve">-0.031</w:t>
            </w:r>
          </w:p>
        </w:tc>
        <w:tc>
          <w:p>
            <w:pPr>
              <w:pStyle w:val="Compact"/>
              <w:jc w:val="left"/>
            </w:pPr>
            <w:r>
              <w:t xml:space="preserve">-0.03(0.06)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225.00(0.00)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-2,629</w:t>
            </w:r>
          </w:p>
        </w:tc>
        <w:tc>
          <w:p>
            <w:pPr>
              <w:pStyle w:val="Compact"/>
              <w:jc w:val="right"/>
            </w:pPr>
            <w:r>
              <w:t xml:space="preserve">-2,713</w:t>
            </w:r>
          </w:p>
        </w:tc>
        <w:tc>
          <w:p>
            <w:pPr>
              <w:pStyle w:val="Compact"/>
              <w:jc w:val="right"/>
            </w:pPr>
            <w:r>
              <w:t xml:space="preserve">-2,294</w:t>
            </w:r>
          </w:p>
        </w:tc>
        <w:tc>
          <w:p>
            <w:pPr>
              <w:pStyle w:val="Compact"/>
              <w:jc w:val="right"/>
            </w:pPr>
            <w:r>
              <w:t xml:space="preserve">-2,525</w:t>
            </w:r>
          </w:p>
        </w:tc>
        <w:tc>
          <w:p>
            <w:pPr>
              <w:pStyle w:val="Compact"/>
              <w:jc w:val="right"/>
            </w:pPr>
            <w:r>
              <w:t xml:space="preserve">-2,693</w:t>
            </w:r>
          </w:p>
        </w:tc>
        <w:tc>
          <w:p>
            <w:pPr>
              <w:pStyle w:val="Compact"/>
              <w:jc w:val="center"/>
            </w:pPr>
            <w:r>
              <w:t xml:space="preserve">-2,206</w:t>
            </w:r>
          </w:p>
        </w:tc>
        <w:tc>
          <w:p>
            <w:pPr>
              <w:pStyle w:val="Compact"/>
              <w:jc w:val="left"/>
            </w:pPr>
            <w:r>
              <w:t xml:space="preserve">-2,510(214)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5,332</w:t>
            </w:r>
          </w:p>
        </w:tc>
        <w:tc>
          <w:p>
            <w:pPr>
              <w:pStyle w:val="Compact"/>
              <w:jc w:val="right"/>
            </w:pPr>
            <w:r>
              <w:t xml:space="preserve">5,500</w:t>
            </w:r>
          </w:p>
        </w:tc>
        <w:tc>
          <w:p>
            <w:pPr>
              <w:pStyle w:val="Compact"/>
              <w:jc w:val="right"/>
            </w:pPr>
            <w:r>
              <w:t xml:space="preserve">4,662</w:t>
            </w:r>
          </w:p>
        </w:tc>
        <w:tc>
          <w:p>
            <w:pPr>
              <w:pStyle w:val="Compact"/>
              <w:jc w:val="right"/>
            </w:pPr>
            <w:r>
              <w:t xml:space="preserve">5,124</w:t>
            </w:r>
          </w:p>
        </w:tc>
        <w:tc>
          <w:p>
            <w:pPr>
              <w:pStyle w:val="Compact"/>
              <w:jc w:val="right"/>
            </w:pPr>
            <w:r>
              <w:t xml:space="preserve">5,459</w:t>
            </w:r>
          </w:p>
        </w:tc>
        <w:tc>
          <w:p>
            <w:pPr>
              <w:pStyle w:val="Compact"/>
              <w:jc w:val="center"/>
            </w:pPr>
            <w:r>
              <w:t xml:space="preserve">4,486</w:t>
            </w:r>
          </w:p>
        </w:tc>
        <w:tc>
          <w:p>
            <w:pPr>
              <w:pStyle w:val="Compact"/>
              <w:jc w:val="left"/>
            </w:pPr>
            <w:r>
              <w:t xml:space="preserve">5,094(427)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5,458</w:t>
            </w:r>
          </w:p>
        </w:tc>
        <w:tc>
          <w:p>
            <w:pPr>
              <w:pStyle w:val="Compact"/>
              <w:jc w:val="right"/>
            </w:pPr>
            <w:r>
              <w:t xml:space="preserve">5,627</w:t>
            </w:r>
          </w:p>
        </w:tc>
        <w:tc>
          <w:p>
            <w:pPr>
              <w:pStyle w:val="Compact"/>
              <w:jc w:val="right"/>
            </w:pPr>
            <w:r>
              <w:t xml:space="preserve">4,788</w:t>
            </w:r>
          </w:p>
        </w:tc>
        <w:tc>
          <w:p>
            <w:pPr>
              <w:pStyle w:val="Compact"/>
              <w:jc w:val="right"/>
            </w:pPr>
            <w:r>
              <w:t xml:space="preserve">5,251</w:t>
            </w:r>
          </w:p>
        </w:tc>
        <w:tc>
          <w:p>
            <w:pPr>
              <w:pStyle w:val="Compact"/>
              <w:jc w:val="right"/>
            </w:pPr>
            <w:r>
              <w:t xml:space="preserve">5,586</w:t>
            </w:r>
          </w:p>
        </w:tc>
        <w:tc>
          <w:p>
            <w:pPr>
              <w:pStyle w:val="Compact"/>
              <w:jc w:val="center"/>
            </w:pPr>
            <w:r>
              <w:t xml:space="preserve">4,612</w:t>
            </w:r>
          </w:p>
        </w:tc>
        <w:tc>
          <w:p>
            <w:pPr>
              <w:pStyle w:val="Compact"/>
              <w:jc w:val="left"/>
            </w:pPr>
            <w:r>
              <w:t xml:space="preserve">5,220(427)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-1.53 (0.97) .12</w:t>
            </w:r>
          </w:p>
        </w:tc>
        <w:tc>
          <w:p>
            <w:pPr>
              <w:pStyle w:val="Compact"/>
              <w:jc w:val="right"/>
            </w:pPr>
            <w:r>
              <w:t xml:space="preserve">-0.28 (1.28) .83</w:t>
            </w:r>
          </w:p>
        </w:tc>
        <w:tc>
          <w:p>
            <w:pPr>
              <w:pStyle w:val="Compact"/>
              <w:jc w:val="right"/>
            </w:pPr>
            <w:r>
              <w:t xml:space="preserve">-0.37 (1.33)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0.39 (0.45) .39</w:t>
            </w:r>
          </w:p>
        </w:tc>
        <w:tc>
          <w:p>
            <w:pPr>
              <w:pStyle w:val="Compact"/>
              <w:jc w:val="right"/>
            </w:pPr>
            <w:r>
              <w:t xml:space="preserve">0.26 (0.45) .56</w:t>
            </w:r>
          </w:p>
        </w:tc>
        <w:tc>
          <w:p>
            <w:pPr>
              <w:pStyle w:val="Compact"/>
              <w:jc w:val="right"/>
            </w:pPr>
            <w:r>
              <w:t xml:space="preserve">0.25 (0.47)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5.36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4.78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.46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(0.41) .17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(0.37)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19.49 (4.71)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18.09 (4.73)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19.53 (4.80)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.68</w:t>
            </w:r>
          </w:p>
        </w:tc>
        <w:tc>
          <w:p>
            <w:pPr>
              <w:pStyle w:val="Compact"/>
              <w:jc w:val="right"/>
            </w:pPr>
            <w:r>
              <w:t xml:space="preserve">-0.18 (0.41) .66</w:t>
            </w:r>
          </w:p>
        </w:tc>
        <w:tc>
          <w:p>
            <w:pPr>
              <w:pStyle w:val="Compact"/>
              <w:jc w:val="right"/>
            </w:pPr>
            <w:r>
              <w:t xml:space="preserve">-0.17 (0.44)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 (0.66) .21</w:t>
            </w:r>
          </w:p>
        </w:tc>
        <w:tc>
          <w:p>
            <w:pPr>
              <w:pStyle w:val="Compact"/>
              <w:jc w:val="right"/>
            </w:pPr>
            <w:r>
              <w:t xml:space="preserve">-0.78 (0.66) .24</w:t>
            </w:r>
          </w:p>
        </w:tc>
        <w:tc>
          <w:p>
            <w:pPr>
              <w:pStyle w:val="Compact"/>
              <w:jc w:val="right"/>
            </w:pPr>
            <w:r>
              <w:t xml:space="preserve">-0.64 (0.67)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5.19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5.61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-2.39 (1.18)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1.01 (1.24)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(0.58) .02</w:t>
            </w:r>
          </w:p>
        </w:tc>
        <w:tc>
          <w:p>
            <w:pPr>
              <w:pStyle w:val="Compact"/>
              <w:jc w:val="right"/>
            </w:pPr>
            <w:r>
              <w:t xml:space="preserve">1.39 (0.59)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.86</w:t>
            </w:r>
          </w:p>
        </w:tc>
        <w:tc>
          <w:p>
            <w:pPr>
              <w:pStyle w:val="Compact"/>
              <w:jc w:val="right"/>
            </w:pPr>
            <w:r>
              <w:t xml:space="preserve">1.77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50.92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45.43 (6.33)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43.93 (6.10)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14.76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14.68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14.48 (1.72)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(0.38) .19</w:t>
            </w:r>
          </w:p>
        </w:tc>
        <w:tc>
          <w:p>
            <w:pPr>
              <w:pStyle w:val="Compact"/>
              <w:jc w:val="right"/>
            </w:pPr>
            <w:r>
              <w:t xml:space="preserve">-0.48 (0.36) .19</w:t>
            </w:r>
          </w:p>
        </w:tc>
        <w:tc>
          <w:p>
            <w:pPr>
              <w:pStyle w:val="Compact"/>
              <w:jc w:val="right"/>
            </w:pPr>
            <w:r>
              <w:t xml:space="preserve">-0.51 (0.38)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-0.221</w:t>
            </w:r>
          </w:p>
        </w:tc>
        <w:tc>
          <w:p>
            <w:pPr>
              <w:pStyle w:val="Compact"/>
              <w:jc w:val="right"/>
            </w:pPr>
            <w:r>
              <w:t xml:space="preserve">-0.146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-2,664</w:t>
            </w:r>
          </w:p>
        </w:tc>
        <w:tc>
          <w:p>
            <w:pPr>
              <w:pStyle w:val="Compact"/>
              <w:jc w:val="right"/>
            </w:pPr>
            <w:r>
              <w:t xml:space="preserve">-2,652</w:t>
            </w:r>
          </w:p>
        </w:tc>
        <w:tc>
          <w:p>
            <w:pPr>
              <w:pStyle w:val="Compact"/>
              <w:jc w:val="right"/>
            </w:pPr>
            <w:r>
              <w:t xml:space="preserve">-2,629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5,373</w:t>
            </w:r>
          </w:p>
        </w:tc>
        <w:tc>
          <w:p>
            <w:pPr>
              <w:pStyle w:val="Compact"/>
              <w:jc w:val="right"/>
            </w:pPr>
            <w:r>
              <w:t xml:space="preserve">5,362</w:t>
            </w:r>
          </w:p>
        </w:tc>
        <w:tc>
          <w:p>
            <w:pPr>
              <w:pStyle w:val="Compact"/>
              <w:jc w:val="right"/>
            </w:pPr>
            <w:r>
              <w:t xml:space="preserve">5,332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5,452</w:t>
            </w:r>
          </w:p>
        </w:tc>
        <w:tc>
          <w:p>
            <w:pPr>
              <w:pStyle w:val="Compact"/>
              <w:jc w:val="right"/>
            </w:pPr>
            <w:r>
              <w:t xml:space="preserve">5,462</w:t>
            </w:r>
          </w:p>
        </w:tc>
        <w:tc>
          <w:p>
            <w:pPr>
              <w:pStyle w:val="Compact"/>
              <w:jc w:val="right"/>
            </w:pPr>
            <w:r>
              <w:t xml:space="preserve">5,458</w:t>
            </w:r>
          </w:p>
        </w:tc>
      </w:tr>
    </w:tbl>
    <w:p>
      <w:pPr>
        <w:pStyle w:val="Heading2"/>
      </w:pPr>
      <w:bookmarkStart w:id="24" w:name="fluency"/>
      <w:bookmarkEnd w:id="24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-1.23 (1.19) .30</w:t>
            </w:r>
          </w:p>
        </w:tc>
        <w:tc>
          <w:p>
            <w:pPr>
              <w:pStyle w:val="Compact"/>
              <w:jc w:val="right"/>
            </w:pPr>
            <w:r>
              <w:t xml:space="preserve">0.08 (1.50) .96</w:t>
            </w:r>
          </w:p>
        </w:tc>
        <w:tc>
          <w:p>
            <w:pPr>
              <w:pStyle w:val="Compact"/>
              <w:jc w:val="right"/>
            </w:pPr>
            <w:r>
              <w:t xml:space="preserve">0.11 (1.56)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-0.91 (0.69) .19</w:t>
            </w:r>
          </w:p>
        </w:tc>
        <w:tc>
          <w:p>
            <w:pPr>
              <w:pStyle w:val="Compact"/>
              <w:jc w:val="right"/>
            </w:pPr>
            <w:r>
              <w:t xml:space="preserve">-0.72 (0.67) .28</w:t>
            </w:r>
          </w:p>
        </w:tc>
        <w:tc>
          <w:p>
            <w:pPr>
              <w:pStyle w:val="Compact"/>
              <w:jc w:val="right"/>
            </w:pPr>
            <w:r>
              <w:t xml:space="preserve">-0.66 (0.70)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5.31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.57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.46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(0.37) .13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25.62 (5.18)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23.79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24.12 (5.39)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(0.44) .79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.64</w:t>
            </w:r>
          </w:p>
        </w:tc>
        <w:tc>
          <w:p>
            <w:pPr>
              <w:pStyle w:val="Compact"/>
              <w:jc w:val="right"/>
            </w:pPr>
            <w:r>
              <w:t xml:space="preserve">-0.18 (0.54)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-0.73 (0.73) .32</w:t>
            </w:r>
          </w:p>
        </w:tc>
        <w:tc>
          <w:p>
            <w:pPr>
              <w:pStyle w:val="Compact"/>
              <w:jc w:val="right"/>
            </w:pPr>
            <w:r>
              <w:t xml:space="preserve">-0.69 (0.72) .34</w:t>
            </w:r>
          </w:p>
        </w:tc>
        <w:tc>
          <w:p>
            <w:pPr>
              <w:pStyle w:val="Compact"/>
              <w:jc w:val="right"/>
            </w:pPr>
            <w:r>
              <w:t xml:space="preserve">-0.68 (0.75)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6.37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6.30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(1.25)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(0.62) .02</w:t>
            </w:r>
          </w:p>
        </w:tc>
        <w:tc>
          <w:p>
            <w:pPr>
              <w:pStyle w:val="Compact"/>
              <w:jc w:val="right"/>
            </w:pPr>
            <w:r>
              <w:t xml:space="preserve">1.39 (0.64)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0.13 (0.41) .75</w:t>
            </w:r>
          </w:p>
        </w:tc>
        <w:tc>
          <w:p>
            <w:pPr>
              <w:pStyle w:val="Compact"/>
              <w:jc w:val="right"/>
            </w:pPr>
            <w:r>
              <w:t xml:space="preserve">1.76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50.80 (6.97) &lt;.01</w:t>
            </w:r>
          </w:p>
        </w:tc>
        <w:tc>
          <w:p>
            <w:pPr>
              <w:pStyle w:val="Compact"/>
              <w:jc w:val="right"/>
            </w:pPr>
            <w:r>
              <w:t xml:space="preserve">42.39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42.67 (6.62)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26.20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25.84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(2.40)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(0.59) .94</w:t>
            </w:r>
          </w:p>
        </w:tc>
        <w:tc>
          <w:p>
            <w:pPr>
              <w:pStyle w:val="Compact"/>
              <w:jc w:val="right"/>
            </w:pPr>
            <w:r>
              <w:t xml:space="preserve">-0.22 (0.56) .69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-2,754</w:t>
            </w:r>
          </w:p>
        </w:tc>
        <w:tc>
          <w:p>
            <w:pPr>
              <w:pStyle w:val="Compact"/>
              <w:jc w:val="right"/>
            </w:pPr>
            <w:r>
              <w:t xml:space="preserve">-2,733</w:t>
            </w:r>
          </w:p>
        </w:tc>
        <w:tc>
          <w:p>
            <w:pPr>
              <w:pStyle w:val="Compact"/>
              <w:jc w:val="right"/>
            </w:pPr>
            <w:r>
              <w:t xml:space="preserve">-2,713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5,554</w:t>
            </w:r>
          </w:p>
        </w:tc>
        <w:tc>
          <w:p>
            <w:pPr>
              <w:pStyle w:val="Compact"/>
              <w:jc w:val="right"/>
            </w:pPr>
            <w:r>
              <w:t xml:space="preserve">5,523</w:t>
            </w:r>
          </w:p>
        </w:tc>
        <w:tc>
          <w:p>
            <w:pPr>
              <w:pStyle w:val="Compact"/>
              <w:jc w:val="right"/>
            </w:pPr>
            <w:r>
              <w:t xml:space="preserve">5,500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5,633</w:t>
            </w:r>
          </w:p>
        </w:tc>
        <w:tc>
          <w:p>
            <w:pPr>
              <w:pStyle w:val="Compact"/>
              <w:jc w:val="right"/>
            </w:pPr>
            <w:r>
              <w:t xml:space="preserve">5,622</w:t>
            </w:r>
          </w:p>
        </w:tc>
        <w:tc>
          <w:p>
            <w:pPr>
              <w:pStyle w:val="Compact"/>
              <w:jc w:val="right"/>
            </w:pPr>
            <w:r>
              <w:t xml:space="preserve">5,627</w:t>
            </w:r>
          </w:p>
        </w:tc>
      </w:tr>
    </w:tbl>
    <w:p>
      <w:pPr>
        <w:pStyle w:val="Heading2"/>
      </w:pPr>
      <w:bookmarkStart w:id="25" w:name="piccomp"/>
      <w:bookmarkEnd w:id="25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-0.44 (0.58) .45</w:t>
            </w:r>
          </w:p>
        </w:tc>
        <w:tc>
          <w:p>
            <w:pPr>
              <w:pStyle w:val="Compact"/>
              <w:jc w:val="right"/>
            </w:pPr>
            <w:r>
              <w:t xml:space="preserve">0.25 (0.73) .74</w:t>
            </w:r>
          </w:p>
        </w:tc>
        <w:tc>
          <w:p>
            <w:pPr>
              <w:pStyle w:val="Compact"/>
              <w:jc w:val="right"/>
            </w:pPr>
            <w:r>
              <w:t xml:space="preserve">0.27 (0.84)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(0.31) .99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.67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5.35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.06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.20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.45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(0.37) .13</w:t>
            </w:r>
          </w:p>
        </w:tc>
        <w:tc>
          <w:p>
            <w:pPr>
              <w:pStyle w:val="Compact"/>
              <w:jc w:val="right"/>
            </w:pPr>
            <w:r>
              <w:t xml:space="preserve">-0.48 (0.37)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(0.40)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9.11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8.46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(0.24) .06</w:t>
            </w:r>
          </w:p>
        </w:tc>
        <w:tc>
          <w:p>
            <w:pPr>
              <w:pStyle w:val="Compact"/>
              <w:jc w:val="right"/>
            </w:pPr>
            <w:r>
              <w:t xml:space="preserve">0.38 (0.24) .11</w:t>
            </w:r>
          </w:p>
        </w:tc>
        <w:tc>
          <w:p>
            <w:pPr>
              <w:pStyle w:val="Compact"/>
              <w:jc w:val="right"/>
            </w:pPr>
            <w:r>
              <w:t xml:space="preserve">0.34 (0.29)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.41</w:t>
            </w:r>
          </w:p>
        </w:tc>
        <w:tc>
          <w:p>
            <w:pPr>
              <w:pStyle w:val="Compact"/>
              <w:jc w:val="right"/>
            </w:pPr>
            <w:r>
              <w:t xml:space="preserve">-0.24 (0.29) .41</w:t>
            </w:r>
          </w:p>
        </w:tc>
        <w:tc>
          <w:p>
            <w:pPr>
              <w:pStyle w:val="Compact"/>
              <w:jc w:val="right"/>
            </w:pPr>
            <w:r>
              <w:t xml:space="preserve">-0.19 (0.30)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-0.76 (0.57)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(0.60)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1.36 (0.57)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0.07 (0.46) .88</w:t>
            </w:r>
          </w:p>
        </w:tc>
        <w:tc>
          <w:p>
            <w:pPr>
              <w:pStyle w:val="Compact"/>
              <w:jc w:val="right"/>
            </w:pPr>
            <w:r>
              <w:t xml:space="preserve">1.77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8.84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6.45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-2,325</w:t>
            </w:r>
          </w:p>
        </w:tc>
        <w:tc>
          <w:p>
            <w:pPr>
              <w:pStyle w:val="Compact"/>
              <w:jc w:val="right"/>
            </w:pPr>
            <w:r>
              <w:t xml:space="preserve">-2,310</w:t>
            </w:r>
          </w:p>
        </w:tc>
        <w:tc>
          <w:p>
            <w:pPr>
              <w:pStyle w:val="Compact"/>
              <w:jc w:val="right"/>
            </w:pPr>
            <w:r>
              <w:t xml:space="preserve">-2,294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4,697</w:t>
            </w:r>
          </w:p>
        </w:tc>
        <w:tc>
          <w:p>
            <w:pPr>
              <w:pStyle w:val="Compact"/>
              <w:jc w:val="right"/>
            </w:pPr>
            <w:r>
              <w:t xml:space="preserve">4,679</w:t>
            </w:r>
          </w:p>
        </w:tc>
        <w:tc>
          <w:p>
            <w:pPr>
              <w:pStyle w:val="Compact"/>
              <w:jc w:val="right"/>
            </w:pPr>
            <w:r>
              <w:t xml:space="preserve">4,662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4,776</w:t>
            </w:r>
          </w:p>
        </w:tc>
        <w:tc>
          <w:p>
            <w:pPr>
              <w:pStyle w:val="Compact"/>
              <w:jc w:val="right"/>
            </w:pPr>
            <w:r>
              <w:t xml:space="preserve">4,778</w:t>
            </w:r>
          </w:p>
        </w:tc>
        <w:tc>
          <w:p>
            <w:pPr>
              <w:pStyle w:val="Compact"/>
              <w:jc w:val="right"/>
            </w:pPr>
            <w:r>
              <w:t xml:space="preserve">4,788</w:t>
            </w:r>
          </w:p>
        </w:tc>
      </w:tr>
    </w:tbl>
    <w:p>
      <w:pPr>
        <w:pStyle w:val="Heading2"/>
      </w:pPr>
      <w:bookmarkStart w:id="26" w:name="spatial_ab"/>
      <w:bookmarkEnd w:id="26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-1.23 (0.91) .18</w:t>
            </w:r>
          </w:p>
        </w:tc>
        <w:tc>
          <w:p>
            <w:pPr>
              <w:pStyle w:val="Compact"/>
              <w:jc w:val="right"/>
            </w:pPr>
            <w:r>
              <w:t xml:space="preserve">0.01 (1.09) .99</w:t>
            </w:r>
          </w:p>
        </w:tc>
        <w:tc>
          <w:p>
            <w:pPr>
              <w:pStyle w:val="Compact"/>
              <w:jc w:val="right"/>
            </w:pPr>
            <w:r>
              <w:t xml:space="preserve">0.17 (1.13)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-0.21 (0.48) .66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.49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5.41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4.89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  <w:tc>
          <w:p>
            <w:pPr>
              <w:pStyle w:val="Compact"/>
              <w:jc w:val="right"/>
            </w:pPr>
            <w:r>
              <w:t xml:space="preserve">0.20 (0.20)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.63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.47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(0.37) .13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11.36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(3.66) .01</w:t>
            </w:r>
          </w:p>
        </w:tc>
        <w:tc>
          <w:p>
            <w:pPr>
              <w:pStyle w:val="Compact"/>
              <w:jc w:val="right"/>
            </w:pPr>
            <w:r>
              <w:t xml:space="preserve">11.13 (3.81)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-1.23 (0.52) .02</w:t>
            </w:r>
          </w:p>
        </w:tc>
        <w:tc>
          <w:p>
            <w:pPr>
              <w:pStyle w:val="Compact"/>
              <w:jc w:val="right"/>
            </w:pPr>
            <w:r>
              <w:t xml:space="preserve">-1.23 (0.51) .02</w:t>
            </w:r>
          </w:p>
        </w:tc>
        <w:tc>
          <w:p>
            <w:pPr>
              <w:pStyle w:val="Compact"/>
              <w:jc w:val="right"/>
            </w:pPr>
            <w:r>
              <w:t xml:space="preserve">-1.14 (0.52)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3.35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(1.01)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.48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(0.96)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1.78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33.12 (4.62)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30.23 (4.33)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29.77 (4.34)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11.49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11.31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-0.5164</w:t>
            </w:r>
          </w:p>
        </w:tc>
        <w:tc>
          <w:p>
            <w:pPr>
              <w:pStyle w:val="Compact"/>
              <w:jc w:val="right"/>
            </w:pPr>
            <w:r>
              <w:t xml:space="preserve">-0.302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-0.0768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-2,562</w:t>
            </w:r>
          </w:p>
        </w:tc>
        <w:tc>
          <w:p>
            <w:pPr>
              <w:pStyle w:val="Compact"/>
              <w:jc w:val="right"/>
            </w:pPr>
            <w:r>
              <w:t xml:space="preserve">-2,546</w:t>
            </w:r>
          </w:p>
        </w:tc>
        <w:tc>
          <w:p>
            <w:pPr>
              <w:pStyle w:val="Compact"/>
              <w:jc w:val="right"/>
            </w:pPr>
            <w:r>
              <w:t xml:space="preserve">-2,525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5,170</w:t>
            </w:r>
          </w:p>
        </w:tc>
        <w:tc>
          <w:p>
            <w:pPr>
              <w:pStyle w:val="Compact"/>
              <w:jc w:val="right"/>
            </w:pPr>
            <w:r>
              <w:t xml:space="preserve">5,150</w:t>
            </w:r>
          </w:p>
        </w:tc>
        <w:tc>
          <w:p>
            <w:pPr>
              <w:pStyle w:val="Compact"/>
              <w:jc w:val="right"/>
            </w:pPr>
            <w:r>
              <w:t xml:space="preserve">5,124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5,249</w:t>
            </w:r>
          </w:p>
        </w:tc>
        <w:tc>
          <w:p>
            <w:pPr>
              <w:pStyle w:val="Compact"/>
              <w:jc w:val="right"/>
            </w:pPr>
            <w:r>
              <w:t xml:space="preserve">5,249</w:t>
            </w:r>
          </w:p>
        </w:tc>
        <w:tc>
          <w:p>
            <w:pPr>
              <w:pStyle w:val="Compact"/>
              <w:jc w:val="right"/>
            </w:pPr>
            <w:r>
              <w:t xml:space="preserve">5,251</w:t>
            </w:r>
          </w:p>
        </w:tc>
      </w:tr>
    </w:tbl>
    <w:p>
      <w:pPr>
        <w:pStyle w:val="Heading2"/>
      </w:pPr>
      <w:bookmarkStart w:id="27" w:name="symbol"/>
      <w:bookmarkEnd w:id="27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-2.53 (1.49) .09</w:t>
            </w:r>
          </w:p>
        </w:tc>
        <w:tc>
          <w:p>
            <w:pPr>
              <w:pStyle w:val="Compact"/>
              <w:jc w:val="right"/>
            </w:pPr>
            <w:r>
              <w:t xml:space="preserve">-1.60 (1.84) .38</w:t>
            </w:r>
          </w:p>
        </w:tc>
        <w:tc>
          <w:p>
            <w:pPr>
              <w:pStyle w:val="Compact"/>
              <w:jc w:val="right"/>
            </w:pPr>
            <w:r>
              <w:t xml:space="preserve">-1.45 (2.00)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-0.18 (0.60)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(0.55) .88</w:t>
            </w:r>
          </w:p>
        </w:tc>
        <w:tc>
          <w:p>
            <w:pPr>
              <w:pStyle w:val="Compact"/>
              <w:jc w:val="right"/>
            </w:pPr>
            <w:r>
              <w:t xml:space="preserve">0.10 (0.58)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4.96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.09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.22</w:t>
            </w:r>
          </w:p>
        </w:tc>
        <w:tc>
          <w:p>
            <w:pPr>
              <w:pStyle w:val="Compact"/>
              <w:jc w:val="right"/>
            </w:pPr>
            <w:r>
              <w:t xml:space="preserve">0.19 (0.19)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(0.16) .66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(0.36) .12</w:t>
            </w:r>
          </w:p>
        </w:tc>
        <w:tc>
          <w:p>
            <w:pPr>
              <w:pStyle w:val="Compact"/>
              <w:jc w:val="right"/>
            </w:pPr>
            <w:r>
              <w:t xml:space="preserve">-0.49 (0.38)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39.79 (6.71)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37.10 (6.44)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38.15 (6.74)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(0.39)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(0.37)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(0.38)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-0.79 (0.96) .41</w:t>
            </w:r>
          </w:p>
        </w:tc>
        <w:tc>
          <w:p>
            <w:pPr>
              <w:pStyle w:val="Compact"/>
              <w:jc w:val="right"/>
            </w:pPr>
            <w:r>
              <w:t xml:space="preserve">-0.73 (0.93) .43</w:t>
            </w:r>
          </w:p>
        </w:tc>
        <w:tc>
          <w:p>
            <w:pPr>
              <w:pStyle w:val="Compact"/>
              <w:jc w:val="right"/>
            </w:pPr>
            <w:r>
              <w:t xml:space="preserve">-0.62 (0.95)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8.68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(1.54)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-0.79 (1.88)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1.32 (0.57)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0.12 (0.40) .76</w:t>
            </w:r>
          </w:p>
        </w:tc>
        <w:tc>
          <w:p>
            <w:pPr>
              <w:pStyle w:val="Compact"/>
              <w:jc w:val="right"/>
            </w:pPr>
            <w:r>
              <w:t xml:space="preserve">1.78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111.86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95.12 (11.07)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92.94 (10.94)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14.27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14.25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(0.62) .36</w:t>
            </w:r>
          </w:p>
        </w:tc>
        <w:tc>
          <w:p>
            <w:pPr>
              <w:pStyle w:val="Compact"/>
              <w:jc w:val="right"/>
            </w:pPr>
            <w:r>
              <w:t xml:space="preserve">-0.48 (0.62) .44</w:t>
            </w:r>
          </w:p>
        </w:tc>
        <w:tc>
          <w:p>
            <w:pPr>
              <w:pStyle w:val="Compact"/>
              <w:jc w:val="right"/>
            </w:pPr>
            <w:r>
              <w:t xml:space="preserve">-0.47 (0.65)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-0.197</w:t>
            </w:r>
          </w:p>
        </w:tc>
        <w:tc>
          <w:p>
            <w:pPr>
              <w:pStyle w:val="Compact"/>
              <w:jc w:val="right"/>
            </w:pPr>
            <w:r>
              <w:t xml:space="preserve">-0.143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-0.137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-2,730</w:t>
            </w:r>
          </w:p>
        </w:tc>
        <w:tc>
          <w:p>
            <w:pPr>
              <w:pStyle w:val="Compact"/>
              <w:jc w:val="right"/>
            </w:pPr>
            <w:r>
              <w:t xml:space="preserve">-2,712</w:t>
            </w:r>
          </w:p>
        </w:tc>
        <w:tc>
          <w:p>
            <w:pPr>
              <w:pStyle w:val="Compact"/>
              <w:jc w:val="right"/>
            </w:pPr>
            <w:r>
              <w:t xml:space="preserve">-2,693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5,505</w:t>
            </w:r>
          </w:p>
        </w:tc>
        <w:tc>
          <w:p>
            <w:pPr>
              <w:pStyle w:val="Compact"/>
              <w:jc w:val="right"/>
            </w:pPr>
            <w:r>
              <w:t xml:space="preserve">5,481</w:t>
            </w:r>
          </w:p>
        </w:tc>
        <w:tc>
          <w:p>
            <w:pPr>
              <w:pStyle w:val="Compact"/>
              <w:jc w:val="right"/>
            </w:pPr>
            <w:r>
              <w:t xml:space="preserve">5,459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5,584</w:t>
            </w:r>
          </w:p>
        </w:tc>
        <w:tc>
          <w:p>
            <w:pPr>
              <w:pStyle w:val="Compact"/>
              <w:jc w:val="right"/>
            </w:pPr>
            <w:r>
              <w:t xml:space="preserve">5,581</w:t>
            </w:r>
          </w:p>
        </w:tc>
        <w:tc>
          <w:p>
            <w:pPr>
              <w:pStyle w:val="Compact"/>
              <w:jc w:val="right"/>
            </w:pPr>
            <w:r>
              <w:t xml:space="preserve">5,586</w:t>
            </w:r>
          </w:p>
        </w:tc>
      </w:tr>
    </w:tbl>
    <w:p>
      <w:pPr>
        <w:pStyle w:val="Heading2"/>
      </w:pPr>
      <w:bookmarkStart w:id="28" w:name="waisgeneral"/>
      <w:bookmarkEnd w:id="28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-0.99 (0.68) .15</w:t>
            </w:r>
          </w:p>
        </w:tc>
        <w:tc>
          <w:p>
            <w:pPr>
              <w:pStyle w:val="Compact"/>
              <w:jc w:val="right"/>
            </w:pPr>
            <w:r>
              <w:t xml:space="preserve">0.12 (0.76) .88</w:t>
            </w:r>
          </w:p>
        </w:tc>
        <w:tc>
          <w:p>
            <w:pPr>
              <w:pStyle w:val="Compact"/>
              <w:jc w:val="right"/>
            </w:pPr>
            <w:r>
              <w:t xml:space="preserve">0.16 (0.82)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.84</w:t>
            </w:r>
          </w:p>
        </w:tc>
        <w:tc>
          <w:p>
            <w:pPr>
              <w:pStyle w:val="Compact"/>
              <w:jc w:val="right"/>
            </w:pPr>
            <w:r>
              <w:t xml:space="preserve">-0.07 (0.24)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5.53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4.89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.08</w:t>
            </w:r>
          </w:p>
        </w:tc>
        <w:tc>
          <w:p>
            <w:pPr>
              <w:pStyle w:val="Compact"/>
              <w:jc w:val="right"/>
            </w:pPr>
            <w:r>
              <w:t xml:space="preserve">0.24 (0.17) .17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(0.16) .68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.44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(0.36) .12</w:t>
            </w:r>
          </w:p>
        </w:tc>
        <w:tc>
          <w:p>
            <w:pPr>
              <w:pStyle w:val="Compact"/>
              <w:jc w:val="right"/>
            </w:pPr>
            <w:r>
              <w:t xml:space="preserve">-0.48 (0.36)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(0.40)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13.00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11.59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12.00 (2.20)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0.38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0.35 (0.16) .02</w:t>
            </w:r>
          </w:p>
        </w:tc>
        <w:tc>
          <w:p>
            <w:pPr>
              <w:pStyle w:val="Compact"/>
              <w:jc w:val="right"/>
            </w:pPr>
            <w:r>
              <w:t xml:space="preserve">0.35 (0.16)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.69</w:t>
            </w:r>
          </w:p>
        </w:tc>
        <w:tc>
          <w:p>
            <w:pPr>
              <w:pStyle w:val="Compact"/>
              <w:jc w:val="right"/>
            </w:pPr>
            <w:r>
              <w:t xml:space="preserve">-0.08 (0.30)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(0.60)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(0.67)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(0.57) .02</w:t>
            </w:r>
          </w:p>
        </w:tc>
        <w:tc>
          <w:p>
            <w:pPr>
              <w:pStyle w:val="Compact"/>
              <w:jc w:val="right"/>
            </w:pPr>
            <w:r>
              <w:t xml:space="preserve">1.37 (0.59)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(0.46) .85</w:t>
            </w:r>
          </w:p>
        </w:tc>
        <w:tc>
          <w:p>
            <w:pPr>
              <w:pStyle w:val="Compact"/>
              <w:jc w:val="right"/>
            </w:pPr>
            <w:r>
              <w:t xml:space="preserve">1.76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18.53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14.20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14.05 (1.87)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2.94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2.99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.36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-2,248</w:t>
            </w:r>
          </w:p>
        </w:tc>
        <w:tc>
          <w:p>
            <w:pPr>
              <w:pStyle w:val="Compact"/>
              <w:jc w:val="right"/>
            </w:pPr>
            <w:r>
              <w:t xml:space="preserve">-2,221</w:t>
            </w:r>
          </w:p>
        </w:tc>
        <w:tc>
          <w:p>
            <w:pPr>
              <w:pStyle w:val="Compact"/>
              <w:jc w:val="right"/>
            </w:pPr>
            <w:r>
              <w:t xml:space="preserve">-2,206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4,541</w:t>
            </w:r>
          </w:p>
        </w:tc>
        <w:tc>
          <w:p>
            <w:pPr>
              <w:pStyle w:val="Compact"/>
              <w:jc w:val="right"/>
            </w:pPr>
            <w:r>
              <w:t xml:space="preserve">4,501</w:t>
            </w:r>
          </w:p>
        </w:tc>
        <w:tc>
          <w:p>
            <w:pPr>
              <w:pStyle w:val="Compact"/>
              <w:jc w:val="right"/>
            </w:pPr>
            <w:r>
              <w:t xml:space="preserve">4,486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4,620</w:t>
            </w:r>
          </w:p>
        </w:tc>
        <w:tc>
          <w:p>
            <w:pPr>
              <w:pStyle w:val="Compact"/>
              <w:jc w:val="right"/>
            </w:pPr>
            <w:r>
              <w:t xml:space="preserve">4,600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</w:tr>
    </w:tbl>
    <w:p>
      <w:pPr>
        <w:pStyle w:val="Heading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</w:tbl>
    <w:p>
      <w:pPr>
        <w:pStyle w:val="Heading1"/>
      </w:pPr>
      <w:bookmarkStart w:id="30" w:name="male"/>
      <w:bookmarkEnd w:id="30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-1.75 (1.14) .12</w:t>
            </w:r>
          </w:p>
        </w:tc>
        <w:tc>
          <w:p>
            <w:pPr>
              <w:pStyle w:val="Compact"/>
              <w:jc w:val="right"/>
            </w:pPr>
            <w:r>
              <w:t xml:space="preserve">-0.32 (0.47) .50</w:t>
            </w:r>
          </w:p>
        </w:tc>
        <w:tc>
          <w:p>
            <w:pPr>
              <w:pStyle w:val="Compact"/>
              <w:jc w:val="right"/>
            </w:pPr>
            <w:r>
              <w:t xml:space="preserve">-1.18 (0.78) .13</w:t>
            </w:r>
          </w:p>
        </w:tc>
        <w:tc>
          <w:p>
            <w:pPr>
              <w:pStyle w:val="Compact"/>
              <w:jc w:val="right"/>
            </w:pPr>
            <w:r>
              <w:t xml:space="preserve">-2.28 (1.38) .10</w:t>
            </w:r>
          </w:p>
        </w:tc>
        <w:tc>
          <w:p>
            <w:pPr>
              <w:pStyle w:val="Compact"/>
              <w:jc w:val="right"/>
            </w:pPr>
            <w:r>
              <w:t xml:space="preserve">-0.41 (0.47)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(0.53) .64</w:t>
            </w:r>
          </w:p>
        </w:tc>
        <w:tc>
          <w:p>
            <w:pPr>
              <w:pStyle w:val="Compact"/>
              <w:jc w:val="right"/>
            </w:pPr>
            <w:r>
              <w:t xml:space="preserve">-0.07 (0.28) .79</w:t>
            </w:r>
          </w:p>
        </w:tc>
        <w:tc>
          <w:p>
            <w:pPr>
              <w:pStyle w:val="Compact"/>
              <w:jc w:val="right"/>
            </w:pPr>
            <w:r>
              <w:t xml:space="preserve">0.18 (0.39) .64</w:t>
            </w:r>
          </w:p>
        </w:tc>
        <w:tc>
          <w:p>
            <w:pPr>
              <w:pStyle w:val="Compact"/>
              <w:jc w:val="right"/>
            </w:pPr>
            <w:r>
              <w:t xml:space="preserve">-0.49 (0.46) .28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.29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4.71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4.66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(1.13)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4.81(0.11)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  <w:tc>
          <w:p>
            <w:pPr>
              <w:pStyle w:val="Compact"/>
              <w:jc w:val="right"/>
            </w:pPr>
            <w:r>
              <w:t xml:space="preserve">0.27 (0.18) .13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  <w:tc>
          <w:p>
            <w:pPr>
              <w:pStyle w:val="Compact"/>
              <w:jc w:val="center"/>
            </w:pPr>
            <w:r>
              <w:t xml:space="preserve">0.28(0.02)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.85</w:t>
            </w:r>
          </w:p>
        </w:tc>
        <w:tc>
          <w:p>
            <w:pPr>
              <w:pStyle w:val="Compact"/>
              <w:jc w:val="center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.51</w:t>
            </w:r>
          </w:p>
        </w:tc>
        <w:tc>
          <w:p>
            <w:pPr>
              <w:pStyle w:val="Compact"/>
              <w:jc w:val="right"/>
            </w:pPr>
            <w:r>
              <w:t xml:space="preserve">-0.19 (0.27) .49</w:t>
            </w:r>
          </w:p>
        </w:tc>
        <w:tc>
          <w:p>
            <w:pPr>
              <w:pStyle w:val="Compact"/>
              <w:jc w:val="right"/>
            </w:pPr>
            <w:r>
              <w:t xml:space="preserve">-0.21 (0.26) .42</w:t>
            </w:r>
          </w:p>
        </w:tc>
        <w:tc>
          <w:p>
            <w:pPr>
              <w:pStyle w:val="Compact"/>
              <w:jc w:val="center"/>
            </w:pPr>
            <w:r>
              <w:t xml:space="preserve">-0.18(0.02)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.87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.88</w:t>
            </w:r>
          </w:p>
        </w:tc>
        <w:tc>
          <w:p>
            <w:pPr>
              <w:pStyle w:val="Compact"/>
              <w:jc w:val="right"/>
            </w:pPr>
            <w:r>
              <w:t xml:space="preserve">0.06 (0.32)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(0.32) .90</w:t>
            </w:r>
          </w:p>
        </w:tc>
        <w:tc>
          <w:p>
            <w:pPr>
              <w:pStyle w:val="Compact"/>
              <w:jc w:val="center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0.46 (0.28) .11</w:t>
            </w:r>
          </w:p>
        </w:tc>
        <w:tc>
          <w:p>
            <w:pPr>
              <w:pStyle w:val="Compact"/>
              <w:jc w:val="right"/>
            </w:pPr>
            <w:r>
              <w:t xml:space="preserve">0.46 (0.27) .09</w:t>
            </w:r>
          </w:p>
        </w:tc>
        <w:tc>
          <w:p>
            <w:pPr>
              <w:pStyle w:val="Compact"/>
              <w:jc w:val="right"/>
            </w:pPr>
            <w:r>
              <w:t xml:space="preserve">0.48 (0.27) .08</w:t>
            </w:r>
          </w:p>
        </w:tc>
        <w:tc>
          <w:p>
            <w:pPr>
              <w:pStyle w:val="Compact"/>
              <w:jc w:val="right"/>
            </w:pPr>
            <w:r>
              <w:t xml:space="preserve">0.43 (0.27) .12</w:t>
            </w:r>
          </w:p>
        </w:tc>
        <w:tc>
          <w:p>
            <w:pPr>
              <w:pStyle w:val="Compact"/>
              <w:jc w:val="right"/>
            </w:pPr>
            <w:r>
              <w:t xml:space="preserve">0.47 (0.27) .08</w:t>
            </w:r>
          </w:p>
        </w:tc>
        <w:tc>
          <w:p>
            <w:pPr>
              <w:pStyle w:val="Compact"/>
              <w:jc w:val="center"/>
            </w:pPr>
            <w:r>
              <w:t xml:space="preserve">0.46(0.02)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.82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22.73 (3.92)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11.49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37.48 (5.52)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14.29 (2.07)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-0.75 (0.45)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.83</w:t>
            </w:r>
          </w:p>
        </w:tc>
        <w:tc>
          <w:p>
            <w:pPr>
              <w:pStyle w:val="Compact"/>
              <w:jc w:val="right"/>
            </w:pPr>
            <w:r>
              <w:t xml:space="preserve">-0.74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(0.50) .94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(0.54)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(0.25)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  <w:tc>
          <w:p>
            <w:pPr>
              <w:pStyle w:val="Compact"/>
              <w:jc w:val="right"/>
            </w:pPr>
            <w:r>
              <w:t xml:space="preserve">-0.06 (0.74) .94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6.06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3.47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(0.70)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-1.28 (1.16) .27</w:t>
            </w:r>
          </w:p>
        </w:tc>
        <w:tc>
          <w:p>
            <w:pPr>
              <w:pStyle w:val="Compact"/>
              <w:jc w:val="right"/>
            </w:pPr>
            <w:r>
              <w:t xml:space="preserve">0.43 (0.48) .37</w:t>
            </w:r>
          </w:p>
        </w:tc>
        <w:tc>
          <w:p>
            <w:pPr>
              <w:pStyle w:val="Compact"/>
              <w:jc w:val="right"/>
            </w:pPr>
            <w:r>
              <w:t xml:space="preserve">-0.18 (0.92) .84</w:t>
            </w:r>
          </w:p>
        </w:tc>
        <w:tc>
          <w:p>
            <w:pPr>
              <w:pStyle w:val="Compact"/>
              <w:jc w:val="right"/>
            </w:pPr>
            <w:r>
              <w:t xml:space="preserve">0.12 (1.58) .94</w:t>
            </w:r>
          </w:p>
        </w:tc>
        <w:tc>
          <w:p>
            <w:pPr>
              <w:pStyle w:val="Compact"/>
              <w:jc w:val="right"/>
            </w:pPr>
            <w:r>
              <w:t xml:space="preserve">-0.33 (0.57) .57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-0.54 (1.11) .62</w:t>
            </w:r>
          </w:p>
        </w:tc>
        <w:tc>
          <w:p>
            <w:pPr>
              <w:pStyle w:val="Compact"/>
              <w:jc w:val="right"/>
            </w:pPr>
            <w:r>
              <w:t xml:space="preserve">-0.18 (0.48) .71</w:t>
            </w:r>
          </w:p>
        </w:tc>
        <w:tc>
          <w:p>
            <w:pPr>
              <w:pStyle w:val="Compact"/>
              <w:jc w:val="right"/>
            </w:pPr>
            <w:r>
              <w:t xml:space="preserve">-0.39 (0.88) .66</w:t>
            </w:r>
          </w:p>
        </w:tc>
        <w:tc>
          <w:p>
            <w:pPr>
              <w:pStyle w:val="Compact"/>
              <w:jc w:val="right"/>
            </w:pPr>
            <w:r>
              <w:t xml:space="preserve">-0.42 (1.49) .78</w:t>
            </w:r>
          </w:p>
        </w:tc>
        <w:tc>
          <w:p>
            <w:pPr>
              <w:pStyle w:val="Compact"/>
              <w:jc w:val="right"/>
            </w:pPr>
            <w:r>
              <w:t xml:space="preserve">0.73 (0.56)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-0.20 (0.11)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0.40 (0.49) .42</w:t>
            </w:r>
          </w:p>
        </w:tc>
        <w:tc>
          <w:p>
            <w:pPr>
              <w:pStyle w:val="Compact"/>
              <w:jc w:val="right"/>
            </w:pPr>
            <w:r>
              <w:t xml:space="preserve">0.26 (0.45) .57</w:t>
            </w:r>
          </w:p>
        </w:tc>
        <w:tc>
          <w:p>
            <w:pPr>
              <w:pStyle w:val="Compact"/>
              <w:jc w:val="right"/>
            </w:pPr>
            <w:r>
              <w:t xml:space="preserve">0.30 (0.47) .52</w:t>
            </w:r>
          </w:p>
        </w:tc>
        <w:tc>
          <w:p>
            <w:pPr>
              <w:pStyle w:val="Compact"/>
              <w:jc w:val="right"/>
            </w:pPr>
            <w:r>
              <w:t xml:space="preserve">0.27 (0.44) .54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  <w:tc>
          <w:p>
            <w:pPr>
              <w:pStyle w:val="Compact"/>
              <w:jc w:val="center"/>
            </w:pPr>
            <w:r>
              <w:t xml:space="preserve">0.29(0.06)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40.95 (6.15)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7.50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86.88 (10.78)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(1.51)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17.64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8.03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  <w:tc>
          <w:p>
            <w:pPr>
              <w:pStyle w:val="Compact"/>
              <w:jc w:val="center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-0.17 (0.28) .54</w:t>
            </w:r>
          </w:p>
        </w:tc>
        <w:tc>
          <w:p>
            <w:pPr>
              <w:pStyle w:val="Compact"/>
              <w:jc w:val="right"/>
            </w:pPr>
            <w:r>
              <w:t xml:space="preserve">-0.26 (0.64)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  <w:tc>
          <w:p>
            <w:pPr>
              <w:pStyle w:val="Compact"/>
              <w:jc w:val="right"/>
            </w:pPr>
            <w:r>
              <w:t xml:space="preserve">-0.408</w:t>
            </w:r>
          </w:p>
        </w:tc>
        <w:tc>
          <w:p>
            <w:pPr>
              <w:pStyle w:val="Compact"/>
              <w:jc w:val="right"/>
            </w:pPr>
            <w:r>
              <w:t xml:space="preserve">-0.473</w:t>
            </w:r>
          </w:p>
        </w:tc>
        <w:tc>
          <w:p>
            <w:pPr>
              <w:pStyle w:val="Compact"/>
              <w:jc w:val="right"/>
            </w:pPr>
            <w:r>
              <w:t xml:space="preserve">-0.241</w:t>
            </w:r>
          </w:p>
        </w:tc>
        <w:tc>
          <w:p>
            <w:pPr>
              <w:pStyle w:val="Compact"/>
              <w:jc w:val="center"/>
            </w:pPr>
            <w:r>
              <w:t xml:space="preserve">-0.36(0.11)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-0.419</w:t>
            </w:r>
          </w:p>
        </w:tc>
        <w:tc>
          <w:p>
            <w:pPr>
              <w:pStyle w:val="Compact"/>
              <w:jc w:val="right"/>
            </w:pPr>
            <w:r>
              <w:t xml:space="preserve">-0.267</w:t>
            </w:r>
          </w:p>
        </w:tc>
        <w:tc>
          <w:p>
            <w:pPr>
              <w:pStyle w:val="Compact"/>
              <w:jc w:val="center"/>
            </w:pPr>
            <w:r>
              <w:t xml:space="preserve">-0.13(0.22)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center"/>
            </w:pPr>
            <w:r>
              <w:t xml:space="preserve">-0.02(0.07)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center"/>
            </w:pPr>
            <w:r>
              <w:t xml:space="preserve">252.00(0.00)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-2,882</w:t>
            </w:r>
          </w:p>
        </w:tc>
        <w:tc>
          <w:p>
            <w:pPr>
              <w:pStyle w:val="Compact"/>
              <w:jc w:val="right"/>
            </w:pPr>
            <w:r>
              <w:t xml:space="preserve">-2,379</w:t>
            </w:r>
          </w:p>
        </w:tc>
        <w:tc>
          <w:p>
            <w:pPr>
              <w:pStyle w:val="Compact"/>
              <w:jc w:val="right"/>
            </w:pPr>
            <w:r>
              <w:t xml:space="preserve">-2,696</w:t>
            </w:r>
          </w:p>
        </w:tc>
        <w:tc>
          <w:p>
            <w:pPr>
              <w:pStyle w:val="Compact"/>
              <w:jc w:val="right"/>
            </w:pPr>
            <w:r>
              <w:t xml:space="preserve">-2,947</w:t>
            </w:r>
          </w:p>
        </w:tc>
        <w:tc>
          <w:p>
            <w:pPr>
              <w:pStyle w:val="Compact"/>
              <w:jc w:val="right"/>
            </w:pPr>
            <w:r>
              <w:t xml:space="preserve">-2,353</w:t>
            </w:r>
          </w:p>
        </w:tc>
        <w:tc>
          <w:p>
            <w:pPr>
              <w:pStyle w:val="Compact"/>
              <w:jc w:val="center"/>
            </w:pPr>
            <w:r>
              <w:t xml:space="preserve">-2,651(276)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5,838</w:t>
            </w:r>
          </w:p>
        </w:tc>
        <w:tc>
          <w:p>
            <w:pPr>
              <w:pStyle w:val="Compact"/>
              <w:jc w:val="right"/>
            </w:pPr>
            <w:r>
              <w:t xml:space="preserve">4,833</w:t>
            </w:r>
          </w:p>
        </w:tc>
        <w:tc>
          <w:p>
            <w:pPr>
              <w:pStyle w:val="Compact"/>
              <w:jc w:val="right"/>
            </w:pPr>
            <w:r>
              <w:t xml:space="preserve">5,466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  <w:tc>
          <w:p>
            <w:pPr>
              <w:pStyle w:val="Compact"/>
              <w:jc w:val="right"/>
            </w:pPr>
            <w:r>
              <w:t xml:space="preserve">4,781</w:t>
            </w:r>
          </w:p>
        </w:tc>
        <w:tc>
          <w:p>
            <w:pPr>
              <w:pStyle w:val="Compact"/>
              <w:jc w:val="center"/>
            </w:pPr>
            <w:r>
              <w:t xml:space="preserve">5,377(553)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  <w:tc>
          <w:p>
            <w:pPr>
              <w:pStyle w:val="Compact"/>
              <w:jc w:val="right"/>
            </w:pPr>
            <w:r>
              <w:t xml:space="preserve">4,963</w:t>
            </w:r>
          </w:p>
        </w:tc>
        <w:tc>
          <w:p>
            <w:pPr>
              <w:pStyle w:val="Compact"/>
              <w:jc w:val="right"/>
            </w:pPr>
            <w:r>
              <w:t xml:space="preserve">5,596</w:t>
            </w:r>
          </w:p>
        </w:tc>
        <w:tc>
          <w:p>
            <w:pPr>
              <w:pStyle w:val="Compact"/>
              <w:jc w:val="right"/>
            </w:pPr>
            <w:r>
              <w:t xml:space="preserve">6,099</w:t>
            </w:r>
          </w:p>
        </w:tc>
        <w:tc>
          <w:p>
            <w:pPr>
              <w:pStyle w:val="Compact"/>
              <w:jc w:val="right"/>
            </w:pPr>
            <w:r>
              <w:t xml:space="preserve">4,911</w:t>
            </w:r>
          </w:p>
        </w:tc>
        <w:tc>
          <w:p>
            <w:pPr>
              <w:pStyle w:val="Compact"/>
              <w:jc w:val="center"/>
            </w:pPr>
            <w:r>
              <w:t xml:space="preserve">5,508(553)</w:t>
            </w:r>
          </w:p>
        </w:tc>
      </w:tr>
    </w:tbl>
    <w:p>
      <w:pPr>
        <w:pStyle w:val="Heading2"/>
      </w:pPr>
      <w:bookmarkStart w:id="31" w:name="block-1"/>
      <w:bookmarkEnd w:id="31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-2.18 (1.08) .04</w:t>
            </w:r>
          </w:p>
        </w:tc>
        <w:tc>
          <w:p>
            <w:pPr>
              <w:pStyle w:val="Compact"/>
              <w:jc w:val="right"/>
            </w:pPr>
            <w:r>
              <w:t xml:space="preserve">-1.87 (1.14) .10</w:t>
            </w:r>
          </w:p>
        </w:tc>
        <w:tc>
          <w:p>
            <w:pPr>
              <w:pStyle w:val="Compact"/>
              <w:jc w:val="right"/>
            </w:pPr>
            <w:r>
              <w:t xml:space="preserve">-1.75 (1.14)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(0.47) .91</w:t>
            </w:r>
          </w:p>
        </w:tc>
        <w:tc>
          <w:p>
            <w:pPr>
              <w:pStyle w:val="Compact"/>
              <w:jc w:val="right"/>
            </w:pPr>
            <w:r>
              <w:t xml:space="preserve">0.22 (0.52) .67</w:t>
            </w:r>
          </w:p>
        </w:tc>
        <w:tc>
          <w:p>
            <w:pPr>
              <w:pStyle w:val="Compact"/>
              <w:jc w:val="right"/>
            </w:pPr>
            <w:r>
              <w:t xml:space="preserve">0.25 (0.53)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5.26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5.02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4.71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.14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.14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.85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(0.26) .50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(0.28)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22.28 (3.89)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21.41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22.73 (3.92)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-0.77 (0.38) .04</w:t>
            </w:r>
          </w:p>
        </w:tc>
        <w:tc>
          <w:p>
            <w:pPr>
              <w:pStyle w:val="Compact"/>
              <w:jc w:val="right"/>
            </w:pPr>
            <w:r>
              <w:t xml:space="preserve">-0.74 (0.42) .08</w:t>
            </w:r>
          </w:p>
        </w:tc>
        <w:tc>
          <w:p>
            <w:pPr>
              <w:pStyle w:val="Compact"/>
              <w:jc w:val="right"/>
            </w:pPr>
            <w:r>
              <w:t xml:space="preserve">-0.75 (0.45)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-0.72 (0.56) .20</w:t>
            </w:r>
          </w:p>
        </w:tc>
        <w:tc>
          <w:p>
            <w:pPr>
              <w:pStyle w:val="Compact"/>
              <w:jc w:val="right"/>
            </w:pPr>
            <w:r>
              <w:t xml:space="preserve">-0.46 (0.53) .39</w:t>
            </w:r>
          </w:p>
        </w:tc>
        <w:tc>
          <w:p>
            <w:pPr>
              <w:pStyle w:val="Compact"/>
              <w:jc w:val="right"/>
            </w:pPr>
            <w:r>
              <w:t xml:space="preserve">-0.43 (0.54)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6.02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(1.16)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(1.11)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(0.11) .07</w:t>
            </w:r>
          </w:p>
        </w:tc>
        <w:tc>
          <w:p>
            <w:pPr>
              <w:pStyle w:val="Compact"/>
              <w:jc w:val="right"/>
            </w:pPr>
            <w:r>
              <w:t xml:space="preserve">-0.20 (0.11)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0.70 (0.41) .09</w:t>
            </w:r>
          </w:p>
        </w:tc>
        <w:tc>
          <w:p>
            <w:pPr>
              <w:pStyle w:val="Compact"/>
              <w:jc w:val="right"/>
            </w:pPr>
            <w:r>
              <w:t xml:space="preserve">0.43 (0.47) .36</w:t>
            </w:r>
          </w:p>
        </w:tc>
        <w:tc>
          <w:p>
            <w:pPr>
              <w:pStyle w:val="Compact"/>
              <w:jc w:val="right"/>
            </w:pPr>
            <w:r>
              <w:t xml:space="preserve">0.40 (0.49)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52.31 (7.40)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41.16 (6.05)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40.95 (6.15)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18.11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17.68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17.64 (1.74)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(0.44) .99</w:t>
            </w:r>
          </w:p>
        </w:tc>
        <w:tc>
          <w:p>
            <w:pPr>
              <w:pStyle w:val="Compact"/>
              <w:jc w:val="right"/>
            </w:pPr>
            <w:r>
              <w:t xml:space="preserve">0.24 (0.42) .57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-0.360</w:t>
            </w:r>
          </w:p>
        </w:tc>
        <w:tc>
          <w:p>
            <w:pPr>
              <w:pStyle w:val="Compact"/>
              <w:jc w:val="right"/>
            </w:pPr>
            <w:r>
              <w:t xml:space="preserve">-0.445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-2,919</w:t>
            </w:r>
          </w:p>
        </w:tc>
        <w:tc>
          <w:p>
            <w:pPr>
              <w:pStyle w:val="Compact"/>
              <w:jc w:val="right"/>
            </w:pPr>
            <w:r>
              <w:t xml:space="preserve">-2,898</w:t>
            </w:r>
          </w:p>
        </w:tc>
        <w:tc>
          <w:p>
            <w:pPr>
              <w:pStyle w:val="Compact"/>
              <w:jc w:val="right"/>
            </w:pPr>
            <w:r>
              <w:t xml:space="preserve">-2,882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5,885</w:t>
            </w:r>
          </w:p>
        </w:tc>
        <w:tc>
          <w:p>
            <w:pPr>
              <w:pStyle w:val="Compact"/>
              <w:jc w:val="right"/>
            </w:pPr>
            <w:r>
              <w:t xml:space="preserve">5,853</w:t>
            </w:r>
          </w:p>
        </w:tc>
        <w:tc>
          <w:p>
            <w:pPr>
              <w:pStyle w:val="Compact"/>
              <w:jc w:val="right"/>
            </w:pPr>
            <w:r>
              <w:t xml:space="preserve">5,838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5,966</w:t>
            </w:r>
          </w:p>
        </w:tc>
        <w:tc>
          <w:p>
            <w:pPr>
              <w:pStyle w:val="Compact"/>
              <w:jc w:val="right"/>
            </w:pPr>
            <w:r>
              <w:t xml:space="preserve">5,956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</w:tr>
    </w:tbl>
    <w:p>
      <w:pPr>
        <w:pStyle w:val="Heading2"/>
      </w:pPr>
      <w:bookmarkStart w:id="32" w:name="fluency-1"/>
      <w:bookmarkEnd w:id="32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-1.25 (1.06) .24</w:t>
            </w:r>
          </w:p>
        </w:tc>
        <w:tc>
          <w:p>
            <w:pPr>
              <w:pStyle w:val="Compact"/>
              <w:jc w:val="right"/>
            </w:pPr>
            <w:r>
              <w:t xml:space="preserve">-0.79 (1.15)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(0.62) .53</w:t>
            </w:r>
          </w:p>
        </w:tc>
        <w:tc>
          <w:p>
            <w:pPr>
              <w:pStyle w:val="Compact"/>
              <w:jc w:val="right"/>
            </w:pPr>
            <w:r>
              <w:t xml:space="preserve">-0.37 (0.58)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(0.16) .19</w:t>
            </w:r>
          </w:p>
        </w:tc>
        <w:tc>
          <w:p>
            <w:pPr>
              <w:pStyle w:val="Compact"/>
              <w:jc w:val="right"/>
            </w:pPr>
            <w:r>
              <w:t xml:space="preserve">0.25 (0.18)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24.74 (4.76)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23.91 (4.64)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(0.41) .85</w:t>
            </w:r>
          </w:p>
        </w:tc>
        <w:tc>
          <w:p>
            <w:pPr>
              <w:pStyle w:val="Compact"/>
              <w:jc w:val="right"/>
            </w:pPr>
            <w:r>
              <w:t xml:space="preserve">-0.07 (0.43)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(0.68) .45</w:t>
            </w:r>
          </w:p>
        </w:tc>
        <w:tc>
          <w:p>
            <w:pPr>
              <w:pStyle w:val="Compact"/>
              <w:jc w:val="right"/>
            </w:pPr>
            <w:r>
              <w:t xml:space="preserve">-0.27 (0.65)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5.46 (1.23)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.11</w:t>
            </w:r>
          </w:p>
        </w:tc>
        <w:tc>
          <w:p>
            <w:pPr>
              <w:pStyle w:val="Compact"/>
              <w:jc w:val="right"/>
            </w:pPr>
            <w:r>
              <w:t xml:space="preserve">0.25 (0.44)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55.70 (8.53)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46.32 (7.90)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23.16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22.93 (2.42)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(0.52) .26</w:t>
            </w:r>
          </w:p>
        </w:tc>
        <w:tc>
          <w:p>
            <w:pPr>
              <w:pStyle w:val="Compact"/>
              <w:jc w:val="right"/>
            </w:pPr>
            <w:r>
              <w:t xml:space="preserve">0.64 (0.52)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-0.208</w:t>
            </w:r>
          </w:p>
        </w:tc>
        <w:tc>
          <w:p>
            <w:pPr>
              <w:pStyle w:val="Compact"/>
              <w:jc w:val="right"/>
            </w:pPr>
            <w:r>
              <w:t xml:space="preserve">-0.235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-0.311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-2,967</w:t>
            </w:r>
          </w:p>
        </w:tc>
        <w:tc>
          <w:p>
            <w:pPr>
              <w:pStyle w:val="Compact"/>
              <w:jc w:val="right"/>
            </w:pPr>
            <w:r>
              <w:t xml:space="preserve">-2,951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5,980</w:t>
            </w:r>
          </w:p>
        </w:tc>
        <w:tc>
          <w:p>
            <w:pPr>
              <w:pStyle w:val="Compact"/>
              <w:jc w:val="right"/>
            </w:pPr>
            <w:r>
              <w:t xml:space="preserve">5,960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6,062</w:t>
            </w:r>
          </w:p>
        </w:tc>
        <w:tc>
          <w:p>
            <w:pPr>
              <w:pStyle w:val="Compact"/>
              <w:jc w:val="right"/>
            </w:pPr>
            <w:r>
              <w:t xml:space="preserve">6,063</w:t>
            </w:r>
          </w:p>
        </w:tc>
      </w:tr>
    </w:tbl>
    <w:p>
      <w:pPr>
        <w:pStyle w:val="Heading2"/>
      </w:pPr>
      <w:bookmarkStart w:id="33" w:name="piccomp-1"/>
      <w:bookmarkEnd w:id="33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-0.52 (0.42) .21</w:t>
            </w:r>
          </w:p>
        </w:tc>
        <w:tc>
          <w:p>
            <w:pPr>
              <w:pStyle w:val="Compact"/>
              <w:jc w:val="right"/>
            </w:pPr>
            <w:r>
              <w:t xml:space="preserve">-0.35 (0.48) .47</w:t>
            </w:r>
          </w:p>
        </w:tc>
        <w:tc>
          <w:p>
            <w:pPr>
              <w:pStyle w:val="Compact"/>
              <w:jc w:val="right"/>
            </w:pPr>
            <w:r>
              <w:t xml:space="preserve">-0.32 (0.47)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(0.25) .72</w:t>
            </w:r>
          </w:p>
        </w:tc>
        <w:tc>
          <w:p>
            <w:pPr>
              <w:pStyle w:val="Compact"/>
              <w:jc w:val="right"/>
            </w:pPr>
            <w:r>
              <w:t xml:space="preserve">-0.09 (0.27) .74</w:t>
            </w:r>
          </w:p>
        </w:tc>
        <w:tc>
          <w:p>
            <w:pPr>
              <w:pStyle w:val="Compact"/>
              <w:jc w:val="right"/>
            </w:pPr>
            <w:r>
              <w:t xml:space="preserve">-0.07 (0.28)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5.50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5.18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0.24 (0.16) .15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(0.26) .48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(0.27)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11.88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11.59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11.49 (1.82)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(0.22)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.96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.64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(0.25)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(0.48)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(0.48)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0.60 (0.39) .12</w:t>
            </w:r>
          </w:p>
        </w:tc>
        <w:tc>
          <w:p>
            <w:pPr>
              <w:pStyle w:val="Compact"/>
              <w:jc w:val="right"/>
            </w:pPr>
            <w:r>
              <w:t xml:space="preserve">0.29 (0.44) .51</w:t>
            </w:r>
          </w:p>
        </w:tc>
        <w:tc>
          <w:p>
            <w:pPr>
              <w:pStyle w:val="Compact"/>
              <w:jc w:val="right"/>
            </w:pPr>
            <w:r>
              <w:t xml:space="preserve">0.26 (0.45)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8.58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7.53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7.50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  <w:tc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-2,404</w:t>
            </w:r>
          </w:p>
        </w:tc>
        <w:tc>
          <w:p>
            <w:pPr>
              <w:pStyle w:val="Compact"/>
              <w:jc w:val="right"/>
            </w:pPr>
            <w:r>
              <w:t xml:space="preserve">-2,394</w:t>
            </w:r>
          </w:p>
        </w:tc>
        <w:tc>
          <w:p>
            <w:pPr>
              <w:pStyle w:val="Compact"/>
              <w:jc w:val="right"/>
            </w:pPr>
            <w:r>
              <w:t xml:space="preserve">-2,379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4,853</w:t>
            </w:r>
          </w:p>
        </w:tc>
        <w:tc>
          <w:p>
            <w:pPr>
              <w:pStyle w:val="Compact"/>
              <w:jc w:val="right"/>
            </w:pPr>
            <w:r>
              <w:t xml:space="preserve">4,846</w:t>
            </w:r>
          </w:p>
        </w:tc>
        <w:tc>
          <w:p>
            <w:pPr>
              <w:pStyle w:val="Compact"/>
              <w:jc w:val="right"/>
            </w:pPr>
            <w:r>
              <w:t xml:space="preserve">4,833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4,935</w:t>
            </w:r>
          </w:p>
        </w:tc>
        <w:tc>
          <w:p>
            <w:pPr>
              <w:pStyle w:val="Compact"/>
              <w:jc w:val="right"/>
            </w:pPr>
            <w:r>
              <w:t xml:space="preserve">4,948</w:t>
            </w:r>
          </w:p>
        </w:tc>
        <w:tc>
          <w:p>
            <w:pPr>
              <w:pStyle w:val="Compact"/>
              <w:jc w:val="right"/>
            </w:pPr>
            <w:r>
              <w:t xml:space="preserve">4,963</w:t>
            </w:r>
          </w:p>
        </w:tc>
      </w:tr>
    </w:tbl>
    <w:p>
      <w:pPr>
        <w:pStyle w:val="Heading2"/>
      </w:pPr>
      <w:bookmarkStart w:id="34" w:name="spatial_ab-1"/>
      <w:bookmarkEnd w:id="34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-1.55 (0.74) .04</w:t>
            </w:r>
          </w:p>
        </w:tc>
        <w:tc>
          <w:p>
            <w:pPr>
              <w:pStyle w:val="Compact"/>
              <w:jc w:val="right"/>
            </w:pPr>
            <w:r>
              <w:t xml:space="preserve">-1.29 (0.79) .10</w:t>
            </w:r>
          </w:p>
        </w:tc>
        <w:tc>
          <w:p>
            <w:pPr>
              <w:pStyle w:val="Compact"/>
              <w:jc w:val="right"/>
            </w:pPr>
            <w:r>
              <w:t xml:space="preserve">-1.18 (0.78)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(0.38) .99</w:t>
            </w:r>
          </w:p>
        </w:tc>
        <w:tc>
          <w:p>
            <w:pPr>
              <w:pStyle w:val="Compact"/>
              <w:jc w:val="right"/>
            </w:pPr>
            <w:r>
              <w:t xml:space="preserve">0.22 (0.39) .57</w:t>
            </w:r>
          </w:p>
        </w:tc>
        <w:tc>
          <w:p>
            <w:pPr>
              <w:pStyle w:val="Compact"/>
              <w:jc w:val="right"/>
            </w:pPr>
            <w:r>
              <w:t xml:space="preserve">0.18 (0.39)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5.34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5.04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4.66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(0.16) .15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.90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.84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(0.26) .45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(0.32)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(0.27)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21.77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21.23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(0.31) .03</w:t>
            </w:r>
          </w:p>
        </w:tc>
        <w:tc>
          <w:p>
            <w:pPr>
              <w:pStyle w:val="Compact"/>
              <w:jc w:val="right"/>
            </w:pPr>
            <w:r>
              <w:t xml:space="preserve">-0.65 (0.32) .04</w:t>
            </w:r>
          </w:p>
        </w:tc>
        <w:tc>
          <w:p>
            <w:pPr>
              <w:pStyle w:val="Compact"/>
              <w:jc w:val="right"/>
            </w:pPr>
            <w:r>
              <w:t xml:space="preserve">-0.74 (0.33)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(0.43)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(0.43) .94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3.47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3.47 (0.93)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(0.92)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(0.88)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0.65 (0.39) .09</w:t>
            </w:r>
          </w:p>
        </w:tc>
        <w:tc>
          <w:p>
            <w:pPr>
              <w:pStyle w:val="Compact"/>
              <w:jc w:val="right"/>
            </w:pPr>
            <w:r>
              <w:t xml:space="preserve">0.33 (0.45) .46</w:t>
            </w:r>
          </w:p>
        </w:tc>
        <w:tc>
          <w:p>
            <w:pPr>
              <w:pStyle w:val="Compact"/>
              <w:jc w:val="right"/>
            </w:pPr>
            <w:r>
              <w:t xml:space="preserve">0.30 (0.47)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31.21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27.47 (3.64)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(3.69)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8.03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8.07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8.03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(0.28) .58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.51</w:t>
            </w:r>
          </w:p>
        </w:tc>
        <w:tc>
          <w:p>
            <w:pPr>
              <w:pStyle w:val="Compact"/>
              <w:jc w:val="right"/>
            </w:pPr>
            <w:r>
              <w:t xml:space="preserve">-0.17 (0.28)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-0.3450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p>
            <w:pPr>
              <w:pStyle w:val="Compact"/>
              <w:jc w:val="right"/>
            </w:pPr>
            <w:r>
              <w:t xml:space="preserve">-0.408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-0.204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-0.0017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-2,724</w:t>
            </w:r>
          </w:p>
        </w:tc>
        <w:tc>
          <w:p>
            <w:pPr>
              <w:pStyle w:val="Compact"/>
              <w:jc w:val="right"/>
            </w:pPr>
            <w:r>
              <w:t xml:space="preserve">-2,711</w:t>
            </w:r>
          </w:p>
        </w:tc>
        <w:tc>
          <w:p>
            <w:pPr>
              <w:pStyle w:val="Compact"/>
              <w:jc w:val="right"/>
            </w:pPr>
            <w:r>
              <w:t xml:space="preserve">-2,696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5,493</w:t>
            </w:r>
          </w:p>
        </w:tc>
        <w:tc>
          <w:p>
            <w:pPr>
              <w:pStyle w:val="Compact"/>
              <w:jc w:val="right"/>
            </w:pPr>
            <w:r>
              <w:t xml:space="preserve">5,479</w:t>
            </w:r>
          </w:p>
        </w:tc>
        <w:tc>
          <w:p>
            <w:pPr>
              <w:pStyle w:val="Compact"/>
              <w:jc w:val="right"/>
            </w:pPr>
            <w:r>
              <w:t xml:space="preserve">5,466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5,574</w:t>
            </w:r>
          </w:p>
        </w:tc>
        <w:tc>
          <w:p>
            <w:pPr>
              <w:pStyle w:val="Compact"/>
              <w:jc w:val="right"/>
            </w:pPr>
            <w:r>
              <w:t xml:space="preserve">5,582</w:t>
            </w:r>
          </w:p>
        </w:tc>
        <w:tc>
          <w:p>
            <w:pPr>
              <w:pStyle w:val="Compact"/>
              <w:jc w:val="right"/>
            </w:pPr>
            <w:r>
              <w:t xml:space="preserve">5,596</w:t>
            </w:r>
          </w:p>
        </w:tc>
      </w:tr>
    </w:tbl>
    <w:p>
      <w:pPr>
        <w:pStyle w:val="Heading2"/>
      </w:pPr>
      <w:bookmarkStart w:id="35" w:name="symbol-1"/>
      <w:bookmarkEnd w:id="3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-3.19 (1.36) .02</w:t>
            </w:r>
          </w:p>
        </w:tc>
        <w:tc>
          <w:p>
            <w:pPr>
              <w:pStyle w:val="Compact"/>
              <w:jc w:val="right"/>
            </w:pPr>
            <w:r>
              <w:t xml:space="preserve">-2.49 (1.34) .06</w:t>
            </w:r>
          </w:p>
        </w:tc>
        <w:tc>
          <w:p>
            <w:pPr>
              <w:pStyle w:val="Compact"/>
              <w:jc w:val="right"/>
            </w:pPr>
            <w:r>
              <w:t xml:space="preserve">-2.28 (1.38)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-0.61 (0.43) .15</w:t>
            </w:r>
          </w:p>
        </w:tc>
        <w:tc>
          <w:p>
            <w:pPr>
              <w:pStyle w:val="Compact"/>
              <w:jc w:val="right"/>
            </w:pPr>
            <w:r>
              <w:t xml:space="preserve">-0.45 (0.44) .31</w:t>
            </w:r>
          </w:p>
        </w:tc>
        <w:tc>
          <w:p>
            <w:pPr>
              <w:pStyle w:val="Compact"/>
              <w:jc w:val="right"/>
            </w:pPr>
            <w:r>
              <w:t xml:space="preserve">-0.49 (0.46)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5.43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.14</w:t>
            </w:r>
          </w:p>
        </w:tc>
        <w:tc>
          <w:p>
            <w:pPr>
              <w:pStyle w:val="Compact"/>
              <w:jc w:val="right"/>
            </w:pPr>
            <w:r>
              <w:t xml:space="preserve">0.25 (0.17) .14</w:t>
            </w:r>
          </w:p>
        </w:tc>
        <w:tc>
          <w:p>
            <w:pPr>
              <w:pStyle w:val="Compact"/>
              <w:jc w:val="right"/>
            </w:pPr>
            <w:r>
              <w:t xml:space="preserve">0.27 (0.18)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(0.13)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(0.27) .43</w:t>
            </w:r>
          </w:p>
        </w:tc>
        <w:tc>
          <w:p>
            <w:pPr>
              <w:pStyle w:val="Compact"/>
              <w:jc w:val="right"/>
            </w:pPr>
            <w:r>
              <w:t xml:space="preserve">-0.19 (0.27)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(0.27)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38.45 (5.53)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37.09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37.48 (5.52)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(0.45)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(0.46)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(0.50)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-0.48 (0.78) .54</w:t>
            </w:r>
          </w:p>
        </w:tc>
        <w:tc>
          <w:p>
            <w:pPr>
              <w:pStyle w:val="Compact"/>
              <w:jc w:val="right"/>
            </w:pPr>
            <w:r>
              <w:t xml:space="preserve">-0.11 (0.71) .88</w:t>
            </w:r>
          </w:p>
        </w:tc>
        <w:tc>
          <w:p>
            <w:pPr>
              <w:pStyle w:val="Compact"/>
              <w:jc w:val="right"/>
            </w:pPr>
            <w:r>
              <w:t xml:space="preserve">-0.06 (0.74)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8.75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(1.58)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(1.49)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0.55 (0.38) .14</w:t>
            </w:r>
          </w:p>
        </w:tc>
        <w:tc>
          <w:p>
            <w:pPr>
              <w:pStyle w:val="Compact"/>
              <w:jc w:val="right"/>
            </w:pPr>
            <w:r>
              <w:t xml:space="preserve">0.29 (0.43) .49</w:t>
            </w:r>
          </w:p>
        </w:tc>
        <w:tc>
          <w:p>
            <w:pPr>
              <w:pStyle w:val="Compact"/>
              <w:jc w:val="right"/>
            </w:pPr>
            <w:r>
              <w:t xml:space="preserve">0.27 (0.44)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109.81 (12.28)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86.57 (10.03)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86.88 (10.78)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15.42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-0.46 (0.66) .49</w:t>
            </w:r>
          </w:p>
        </w:tc>
        <w:tc>
          <w:p>
            <w:pPr>
              <w:pStyle w:val="Compact"/>
              <w:jc w:val="right"/>
            </w:pPr>
            <w:r>
              <w:t xml:space="preserve">-0.24 (0.61) .69</w:t>
            </w:r>
          </w:p>
        </w:tc>
        <w:tc>
          <w:p>
            <w:pPr>
              <w:pStyle w:val="Compact"/>
              <w:jc w:val="right"/>
            </w:pPr>
            <w:r>
              <w:t xml:space="preserve">-0.26 (0.64) .68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-0.493</w:t>
            </w:r>
          </w:p>
        </w:tc>
        <w:tc>
          <w:p>
            <w:pPr>
              <w:pStyle w:val="Compact"/>
              <w:jc w:val="right"/>
            </w:pPr>
            <w:r>
              <w:t xml:space="preserve">-0.473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-0.526</w:t>
            </w:r>
          </w:p>
        </w:tc>
        <w:tc>
          <w:p>
            <w:pPr>
              <w:pStyle w:val="Compact"/>
              <w:jc w:val="right"/>
            </w:pPr>
            <w:r>
              <w:t xml:space="preserve">-0.419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-2,986</w:t>
            </w:r>
          </w:p>
        </w:tc>
        <w:tc>
          <w:p>
            <w:pPr>
              <w:pStyle w:val="Compact"/>
              <w:jc w:val="right"/>
            </w:pPr>
            <w:r>
              <w:t xml:space="preserve">-2,961</w:t>
            </w:r>
          </w:p>
        </w:tc>
        <w:tc>
          <w:p>
            <w:pPr>
              <w:pStyle w:val="Compact"/>
              <w:jc w:val="right"/>
            </w:pPr>
            <w:r>
              <w:t xml:space="preserve">-2,947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6,017</w:t>
            </w:r>
          </w:p>
        </w:tc>
        <w:tc>
          <w:p>
            <w:pPr>
              <w:pStyle w:val="Compact"/>
              <w:jc w:val="right"/>
            </w:pPr>
            <w:r>
              <w:t xml:space="preserve">5,981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6,098</w:t>
            </w:r>
          </w:p>
        </w:tc>
        <w:tc>
          <w:p>
            <w:pPr>
              <w:pStyle w:val="Compact"/>
              <w:jc w:val="right"/>
            </w:pPr>
            <w:r>
              <w:t xml:space="preserve">6,083</w:t>
            </w:r>
          </w:p>
        </w:tc>
        <w:tc>
          <w:p>
            <w:pPr>
              <w:pStyle w:val="Compact"/>
              <w:jc w:val="right"/>
            </w:pPr>
            <w:r>
              <w:t xml:space="preserve">6,099</w:t>
            </w:r>
          </w:p>
        </w:tc>
      </w:tr>
    </w:tbl>
    <w:p>
      <w:pPr>
        <w:pStyle w:val="Heading2"/>
      </w:pPr>
      <w:bookmarkStart w:id="36" w:name="waisgeneral-1"/>
      <w:bookmarkEnd w:id="36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-0.67 (0.47) .16</w:t>
            </w:r>
          </w:p>
        </w:tc>
        <w:tc>
          <w:p>
            <w:pPr>
              <w:pStyle w:val="Compact"/>
              <w:jc w:val="right"/>
            </w:pPr>
            <w:r>
              <w:t xml:space="preserve">-0.32 (0.46) .48</w:t>
            </w:r>
          </w:p>
        </w:tc>
        <w:tc>
          <w:p>
            <w:pPr>
              <w:pStyle w:val="Compact"/>
              <w:jc w:val="right"/>
            </w:pPr>
            <w:r>
              <w:t xml:space="preserve">-0.41 (0.47)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-0.21 (0.18) .26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.28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5.44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(0.16) .19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.18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(0.13)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.93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(0.26) .36</w:t>
            </w:r>
          </w:p>
        </w:tc>
        <w:tc>
          <w:p>
            <w:pPr>
              <w:pStyle w:val="Compact"/>
              <w:jc w:val="right"/>
            </w:pPr>
            <w:r>
              <w:t xml:space="preserve">-0.21 (0.26)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(0.27)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15.00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14.39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14.29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.86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-0.34 (0.31) .27</w:t>
            </w:r>
          </w:p>
        </w:tc>
        <w:tc>
          <w:p>
            <w:pPr>
              <w:pStyle w:val="Compact"/>
              <w:jc w:val="right"/>
            </w:pPr>
            <w:r>
              <w:t xml:space="preserve">-0.23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3.46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(0.57)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(0.56)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0.58 (0.37) .12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14.58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11.62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(1.51)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2.81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-0.177</w:t>
            </w:r>
          </w:p>
        </w:tc>
        <w:tc>
          <w:p>
            <w:pPr>
              <w:pStyle w:val="Compact"/>
              <w:jc w:val="right"/>
            </w:pPr>
            <w:r>
              <w:t xml:space="preserve">-0.241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-0.471</w:t>
            </w:r>
          </w:p>
        </w:tc>
        <w:tc>
          <w:p>
            <w:pPr>
              <w:pStyle w:val="Compact"/>
              <w:jc w:val="right"/>
            </w:pPr>
            <w:r>
              <w:t xml:space="preserve">-0.267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-2,392</w:t>
            </w:r>
          </w:p>
        </w:tc>
        <w:tc>
          <w:p>
            <w:pPr>
              <w:pStyle w:val="Compact"/>
              <w:jc w:val="right"/>
            </w:pPr>
            <w:r>
              <w:t xml:space="preserve">-2,368</w:t>
            </w:r>
          </w:p>
        </w:tc>
        <w:tc>
          <w:p>
            <w:pPr>
              <w:pStyle w:val="Compact"/>
              <w:jc w:val="right"/>
            </w:pPr>
            <w:r>
              <w:t xml:space="preserve">-2,353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4,830</w:t>
            </w:r>
          </w:p>
        </w:tc>
        <w:tc>
          <w:p>
            <w:pPr>
              <w:pStyle w:val="Compact"/>
              <w:jc w:val="right"/>
            </w:pPr>
            <w:r>
              <w:t xml:space="preserve">4,794</w:t>
            </w:r>
          </w:p>
        </w:tc>
        <w:tc>
          <w:p>
            <w:pPr>
              <w:pStyle w:val="Compact"/>
              <w:jc w:val="right"/>
            </w:pPr>
            <w:r>
              <w:t xml:space="preserve">4,781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4,911</w:t>
            </w:r>
          </w:p>
        </w:tc>
        <w:tc>
          <w:p>
            <w:pPr>
              <w:pStyle w:val="Compact"/>
              <w:jc w:val="right"/>
            </w:pPr>
            <w:r>
              <w:t xml:space="preserve">4,897</w:t>
            </w:r>
          </w:p>
        </w:tc>
        <w:tc>
          <w:p>
            <w:pPr>
              <w:pStyle w:val="Compact"/>
              <w:jc w:val="right"/>
            </w:pPr>
            <w:r>
              <w:t xml:space="preserve">4,911</w:t>
            </w:r>
          </w:p>
        </w:tc>
      </w:tr>
    </w:tbl>
    <w:p>
      <w:pPr>
        <w:pStyle w:val="Heading2"/>
      </w:pPr>
      <w:bookmarkStart w:id="37" w:name="summary-1"/>
      <w:bookmarkEnd w:id="3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14414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ILSE : Seed Report</dc:title>
  <dc:creator/>
</cp:coreProperties>
</file>