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(0.13) .32</w:t>
            </w:r>
          </w:p>
        </w:tc>
        <w:tc>
          <w:p>
            <w:pPr>
              <w:pStyle w:val="Compact"/>
              <w:jc w:val="right"/>
            </w:pPr>
            <w:r>
              <w:t xml:space="preserve">0.49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(0.41) .92</w:t>
            </w:r>
          </w:p>
        </w:tc>
        <w:tc>
          <w:p>
            <w:pPr>
              <w:pStyle w:val="Compact"/>
              <w:jc w:val="right"/>
            </w:pPr>
            <w:r>
              <w:t xml:space="preserve">0.32 (0.51)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.18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23.86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18.41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8.20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8.21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8.21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0.25(0.23)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0.02(0.04)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4,604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  <w:tc>
          <w:p>
            <w:pPr>
              <w:pStyle w:val="Compact"/>
              <w:jc w:val="right"/>
            </w:pPr>
            <w:r>
              <w:t xml:space="preserve">4609.33(4.62)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-49,990</w:t>
            </w:r>
          </w:p>
        </w:tc>
        <w:tc>
          <w:p>
            <w:pPr>
              <w:pStyle w:val="Compact"/>
              <w:jc w:val="right"/>
            </w:pPr>
            <w:r>
              <w:t xml:space="preserve">-51,599</w:t>
            </w:r>
          </w:p>
        </w:tc>
        <w:tc>
          <w:p>
            <w:pPr>
              <w:pStyle w:val="Compact"/>
              <w:jc w:val="right"/>
            </w:pPr>
            <w:r>
              <w:t xml:space="preserve">-49,537</w:t>
            </w:r>
          </w:p>
        </w:tc>
        <w:tc>
          <w:p>
            <w:pPr>
              <w:pStyle w:val="Compact"/>
              <w:jc w:val="right"/>
            </w:pPr>
            <w:r>
              <w:t xml:space="preserve">-5.037527e+04(1,084)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100,063</w:t>
            </w:r>
          </w:p>
        </w:tc>
        <w:tc>
          <w:p>
            <w:pPr>
              <w:pStyle w:val="Compact"/>
              <w:jc w:val="right"/>
            </w:pPr>
            <w:r>
              <w:t xml:space="preserve">103,280</w:t>
            </w:r>
          </w:p>
        </w:tc>
        <w:tc>
          <w:p>
            <w:pPr>
              <w:pStyle w:val="Compact"/>
              <w:jc w:val="right"/>
            </w:pPr>
            <w:r>
              <w:t xml:space="preserve">99,155</w:t>
            </w:r>
          </w:p>
        </w:tc>
        <w:tc>
          <w:p>
            <w:pPr>
              <w:pStyle w:val="Compact"/>
              <w:jc w:val="right"/>
            </w:pPr>
            <w:r>
              <w:t xml:space="preserve">1.008325e+05(2,167)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100,327</w:t>
            </w:r>
          </w:p>
        </w:tc>
        <w:tc>
          <w:p>
            <w:pPr>
              <w:pStyle w:val="Compact"/>
              <w:jc w:val="right"/>
            </w:pPr>
            <w:r>
              <w:t xml:space="preserve">103,544</w:t>
            </w:r>
          </w:p>
        </w:tc>
        <w:tc>
          <w:p>
            <w:pPr>
              <w:pStyle w:val="Compact"/>
              <w:jc w:val="right"/>
            </w:pPr>
            <w:r>
              <w:t xml:space="preserve">99,419</w:t>
            </w:r>
          </w:p>
        </w:tc>
        <w:tc>
          <w:p>
            <w:pPr>
              <w:pStyle w:val="Compact"/>
              <w:jc w:val="right"/>
            </w:pPr>
            <w:r>
              <w:t xml:space="preserve">1.010964e+05(2,167)</w:t>
            </w:r>
          </w:p>
        </w:tc>
      </w:tr>
    </w:tbl>
    <w:p>
      <w:pPr>
        <w:pStyle w:val="Heading2"/>
      </w:pPr>
      <w:bookmarkStart w:id="23" w:name="serial7"/>
      <w:bookmarkEnd w:id="23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0.90 (1.81) .62</w:t>
            </w:r>
          </w:p>
        </w:tc>
        <w:tc>
          <w:p>
            <w:pPr>
              <w:pStyle w:val="Compact"/>
              <w:jc w:val="right"/>
            </w:pPr>
            <w:r>
              <w:t xml:space="preserve">0.36 (1.52) .81</w:t>
            </w:r>
          </w:p>
        </w:tc>
        <w:tc>
          <w:p>
            <w:pPr>
              <w:pStyle w:val="Compact"/>
              <w:jc w:val="right"/>
            </w:pPr>
            <w:r>
              <w:t xml:space="preserve">0.13 (0.13)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.95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24.15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.16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10.46 (6.05) .08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-1.21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(1.29)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2.67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(0.97)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134.49 (64.90) .04</w:t>
            </w:r>
          </w:p>
        </w:tc>
        <w:tc>
          <w:p>
            <w:pPr>
              <w:pStyle w:val="Compact"/>
              <w:jc w:val="right"/>
            </w:pPr>
            <w:r>
              <w:t xml:space="preserve">133.37 (64.77) .04</w:t>
            </w:r>
          </w:p>
        </w:tc>
        <w:tc>
          <w:p>
            <w:pPr>
              <w:pStyle w:val="Compact"/>
              <w:jc w:val="right"/>
            </w:pPr>
            <w:r>
              <w:t xml:space="preserve">18.41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5.08 (2.55) .05</w:t>
            </w:r>
          </w:p>
        </w:tc>
        <w:tc>
          <w:p>
            <w:pPr>
              <w:pStyle w:val="Compact"/>
              <w:jc w:val="right"/>
            </w:pPr>
            <w:r>
              <w:t xml:space="preserve">5.04 (2.53)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15.01 (6.26) .02</w:t>
            </w:r>
          </w:p>
        </w:tc>
        <w:tc>
          <w:p>
            <w:pPr>
              <w:pStyle w:val="Compact"/>
              <w:jc w:val="right"/>
            </w:pPr>
            <w:r>
              <w:t xml:space="preserve">14.78 (6.17) .02</w:t>
            </w:r>
          </w:p>
        </w:tc>
        <w:tc>
          <w:p>
            <w:pPr>
              <w:pStyle w:val="Compact"/>
              <w:jc w:val="right"/>
            </w:pPr>
            <w:r>
              <w:t xml:space="preserve">8.20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(0.56)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(0.74) .97</w:t>
            </w:r>
          </w:p>
        </w:tc>
        <w:tc>
          <w:p>
            <w:pPr>
              <w:pStyle w:val="Compact"/>
              <w:jc w:val="right"/>
            </w:pPr>
            <w:r>
              <w:t xml:space="preserve">1.13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15.01 (6.26) .02</w:t>
            </w:r>
          </w:p>
        </w:tc>
        <w:tc>
          <w:p>
            <w:pPr>
              <w:pStyle w:val="Compact"/>
              <w:jc w:val="right"/>
            </w:pPr>
            <w:r>
              <w:t xml:space="preserve">14.78 (6.17) .02</w:t>
            </w:r>
          </w:p>
        </w:tc>
        <w:tc>
          <w:p>
            <w:pPr>
              <w:pStyle w:val="Compact"/>
              <w:jc w:val="right"/>
            </w:pPr>
            <w:r>
              <w:t xml:space="preserve">1.23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-24.64 (13.27) .06</w:t>
            </w:r>
          </w:p>
        </w:tc>
        <w:tc>
          <w:p>
            <w:pPr>
              <w:pStyle w:val="Compact"/>
              <w:jc w:val="right"/>
            </w:pPr>
            <w:r>
              <w:t xml:space="preserve">-24.58 (13.19) .06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0.36833</w:t>
            </w:r>
          </w:p>
        </w:tc>
        <w:tc>
          <w:p>
            <w:pPr>
              <w:pStyle w:val="Compact"/>
              <w:jc w:val="right"/>
            </w:pPr>
            <w:r>
              <w:t xml:space="preserve">0.20010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-0.49116</w:t>
            </w:r>
          </w:p>
        </w:tc>
        <w:tc>
          <w:p>
            <w:pPr>
              <w:pStyle w:val="Compact"/>
              <w:jc w:val="right"/>
            </w:pPr>
            <w:r>
              <w:t xml:space="preserve">-0.52102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  <w:tc>
          <w:p>
            <w:pPr>
              <w:pStyle w:val="Compact"/>
              <w:jc w:val="right"/>
            </w:pPr>
            <w:r>
              <w:t xml:space="preserve">0.00041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4,604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-14,756</w:t>
            </w:r>
          </w:p>
        </w:tc>
        <w:tc>
          <w:p>
            <w:pPr>
              <w:pStyle w:val="Compact"/>
              <w:jc w:val="right"/>
            </w:pPr>
            <w:r>
              <w:t xml:space="preserve">-14,707</w:t>
            </w:r>
          </w:p>
        </w:tc>
        <w:tc>
          <w:p>
            <w:pPr>
              <w:pStyle w:val="Compact"/>
              <w:jc w:val="right"/>
            </w:pPr>
            <w:r>
              <w:t xml:space="preserve">-49,990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29,552</w:t>
            </w:r>
          </w:p>
        </w:tc>
        <w:tc>
          <w:p>
            <w:pPr>
              <w:pStyle w:val="Compact"/>
              <w:jc w:val="right"/>
            </w:pPr>
            <w:r>
              <w:t xml:space="preserve">29,470</w:t>
            </w:r>
          </w:p>
        </w:tc>
        <w:tc>
          <w:p>
            <w:pPr>
              <w:pStyle w:val="Compact"/>
              <w:jc w:val="right"/>
            </w:pPr>
            <w:r>
              <w:t xml:space="preserve">100,063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29,641</w:t>
            </w:r>
          </w:p>
        </w:tc>
        <w:tc>
          <w:p>
            <w:pPr>
              <w:pStyle w:val="Compact"/>
              <w:jc w:val="right"/>
            </w:pPr>
            <w:r>
              <w:t xml:space="preserve">29,595</w:t>
            </w:r>
          </w:p>
        </w:tc>
        <w:tc>
          <w:p>
            <w:pPr>
              <w:pStyle w:val="Compact"/>
              <w:jc w:val="right"/>
            </w:pPr>
            <w:r>
              <w:t xml:space="preserve">100,327</w:t>
            </w:r>
          </w:p>
        </w:tc>
      </w:tr>
    </w:tbl>
    <w:p>
      <w:pPr>
        <w:pStyle w:val="Heading2"/>
      </w:pPr>
      <w:bookmarkStart w:id="24" w:name="word_de"/>
      <w:bookmarkEnd w:id="24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1.35 (1.71) .43</w:t>
            </w:r>
          </w:p>
        </w:tc>
        <w:tc>
          <w:p>
            <w:pPr>
              <w:pStyle w:val="Compact"/>
              <w:jc w:val="right"/>
            </w:pPr>
            <w:r>
              <w:t xml:space="preserve">0.92 (1.44) .52</w:t>
            </w:r>
          </w:p>
        </w:tc>
        <w:tc>
          <w:p>
            <w:pPr>
              <w:pStyle w:val="Compact"/>
              <w:jc w:val="right"/>
            </w:pPr>
            <w:r>
              <w:t xml:space="preserve">0.49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.89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(0.41)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(0.19) .18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10.45 (6.05) .08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-1.21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(1.27)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4.43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1.39 (0.98)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(0.18)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133.50 (64.62) .04</w:t>
            </w:r>
          </w:p>
        </w:tc>
        <w:tc>
          <w:p>
            <w:pPr>
              <w:pStyle w:val="Compact"/>
              <w:jc w:val="right"/>
            </w:pPr>
            <w:r>
              <w:t xml:space="preserve">132.29 (64.43) .04</w:t>
            </w:r>
          </w:p>
        </w:tc>
        <w:tc>
          <w:p>
            <w:pPr>
              <w:pStyle w:val="Compact"/>
              <w:jc w:val="right"/>
            </w:pPr>
            <w:r>
              <w:t xml:space="preserve">18.42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5.01 (2.53) .05</w:t>
            </w:r>
          </w:p>
        </w:tc>
        <w:tc>
          <w:p>
            <w:pPr>
              <w:pStyle w:val="Compact"/>
              <w:jc w:val="right"/>
            </w:pPr>
            <w:r>
              <w:t xml:space="preserve">4.97 (2.53)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16.46 (6.86) .02</w:t>
            </w:r>
          </w:p>
        </w:tc>
        <w:tc>
          <w:p>
            <w:pPr>
              <w:pStyle w:val="Compact"/>
              <w:jc w:val="right"/>
            </w:pPr>
            <w:r>
              <w:t xml:space="preserve">16.34 (6.46) .01</w:t>
            </w:r>
          </w:p>
        </w:tc>
        <w:tc>
          <w:p>
            <w:pPr>
              <w:pStyle w:val="Compact"/>
              <w:jc w:val="right"/>
            </w:pPr>
            <w:r>
              <w:t xml:space="preserve">8.21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0.07 (1.75) .97</w:t>
            </w:r>
          </w:p>
        </w:tc>
        <w:tc>
          <w:p>
            <w:pPr>
              <w:pStyle w:val="Compact"/>
              <w:jc w:val="right"/>
            </w:pPr>
            <w:r>
              <w:t xml:space="preserve">0.05 (0.32) .87</w:t>
            </w:r>
          </w:p>
        </w:tc>
        <w:tc>
          <w:p>
            <w:pPr>
              <w:pStyle w:val="Compact"/>
              <w:jc w:val="right"/>
            </w:pPr>
            <w:r>
              <w:t xml:space="preserve">1.49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16.46 (6.86) .02</w:t>
            </w:r>
          </w:p>
        </w:tc>
        <w:tc>
          <w:p>
            <w:pPr>
              <w:pStyle w:val="Compact"/>
              <w:jc w:val="right"/>
            </w:pPr>
            <w:r>
              <w:t xml:space="preserve">16.34 (6.46) .01</w:t>
            </w:r>
          </w:p>
        </w:tc>
        <w:tc>
          <w:p>
            <w:pPr>
              <w:pStyle w:val="Compact"/>
              <w:jc w:val="right"/>
            </w:pPr>
            <w:r>
              <w:t xml:space="preserve">1.68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-24.47 (13.23) .06</w:t>
            </w:r>
          </w:p>
        </w:tc>
        <w:tc>
          <w:p>
            <w:pPr>
              <w:pStyle w:val="Compact"/>
              <w:jc w:val="right"/>
            </w:pPr>
            <w:r>
              <w:t xml:space="preserve">-24.39 (13.15) .06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(0.66)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(0.48)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  <w:tc>
          <w:p>
            <w:pPr>
              <w:pStyle w:val="Compact"/>
              <w:jc w:val="right"/>
            </w:pPr>
            <w:r>
              <w:t xml:space="preserve">0.3523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0.3248</w:t>
            </w:r>
          </w:p>
        </w:tc>
        <w:tc>
          <w:p>
            <w:pPr>
              <w:pStyle w:val="Compact"/>
              <w:jc w:val="right"/>
            </w:pPr>
            <w:r>
              <w:t xml:space="preserve">0.3121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0.0065</w:t>
            </w:r>
          </w:p>
        </w:tc>
        <w:tc>
          <w:p>
            <w:pPr>
              <w:pStyle w:val="Compact"/>
              <w:jc w:val="right"/>
            </w:pPr>
            <w:r>
              <w:t xml:space="preserve">0.0057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-13,872</w:t>
            </w:r>
          </w:p>
        </w:tc>
        <w:tc>
          <w:p>
            <w:pPr>
              <w:pStyle w:val="Compact"/>
              <w:jc w:val="right"/>
            </w:pPr>
            <w:r>
              <w:t xml:space="preserve">-13,841</w:t>
            </w:r>
          </w:p>
        </w:tc>
        <w:tc>
          <w:p>
            <w:pPr>
              <w:pStyle w:val="Compact"/>
              <w:jc w:val="right"/>
            </w:pPr>
            <w:r>
              <w:t xml:space="preserve">-51,599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27,785</w:t>
            </w:r>
          </w:p>
        </w:tc>
        <w:tc>
          <w:p>
            <w:pPr>
              <w:pStyle w:val="Compact"/>
              <w:jc w:val="right"/>
            </w:pPr>
            <w:r>
              <w:t xml:space="preserve">27,738</w:t>
            </w:r>
          </w:p>
        </w:tc>
        <w:tc>
          <w:p>
            <w:pPr>
              <w:pStyle w:val="Compact"/>
              <w:jc w:val="right"/>
            </w:pPr>
            <w:r>
              <w:t xml:space="preserve">103,280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27,874</w:t>
            </w:r>
          </w:p>
        </w:tc>
        <w:tc>
          <w:p>
            <w:pPr>
              <w:pStyle w:val="Compact"/>
              <w:jc w:val="right"/>
            </w:pPr>
            <w:r>
              <w:t xml:space="preserve">27,863</w:t>
            </w:r>
          </w:p>
        </w:tc>
        <w:tc>
          <w:p>
            <w:pPr>
              <w:pStyle w:val="Compact"/>
              <w:jc w:val="right"/>
            </w:pPr>
            <w:r>
              <w:t xml:space="preserve">103,544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1.29 (3.15) .68</w:t>
            </w:r>
          </w:p>
        </w:tc>
        <w:tc>
          <w:p>
            <w:pPr>
              <w:pStyle w:val="Compact"/>
              <w:jc w:val="right"/>
            </w:pPr>
            <w:r>
              <w:t xml:space="preserve">0.91 (2.83) .75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.26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.33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(0.51)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.18</w:t>
            </w:r>
          </w:p>
        </w:tc>
        <w:tc>
          <w:p>
            <w:pPr>
              <w:pStyle w:val="Compact"/>
              <w:jc w:val="right"/>
            </w:pPr>
            <w:r>
              <w:t xml:space="preserve">-0.46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10.46 (6.05) .08</w:t>
            </w:r>
          </w:p>
        </w:tc>
        <w:tc>
          <w:p>
            <w:pPr>
              <w:pStyle w:val="Compact"/>
              <w:jc w:val="right"/>
            </w:pPr>
            <w:r>
              <w:t xml:space="preserve">0.22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 (1.26)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(0.77)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134.08 (64.87) .04</w:t>
            </w:r>
          </w:p>
        </w:tc>
        <w:tc>
          <w:p>
            <w:pPr>
              <w:pStyle w:val="Compact"/>
              <w:jc w:val="right"/>
            </w:pPr>
            <w:r>
              <w:t xml:space="preserve">132.89 (64.69) .04</w:t>
            </w:r>
          </w:p>
        </w:tc>
        <w:tc>
          <w:p>
            <w:pPr>
              <w:pStyle w:val="Compact"/>
              <w:jc w:val="right"/>
            </w:pPr>
            <w:r>
              <w:t xml:space="preserve">18.42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5.05 (2.56) .05</w:t>
            </w:r>
          </w:p>
        </w:tc>
        <w:tc>
          <w:p>
            <w:pPr>
              <w:pStyle w:val="Compact"/>
              <w:jc w:val="right"/>
            </w:pPr>
            <w:r>
              <w:t xml:space="preserve">5.01 (2.54)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15.64 (6.37) .01</w:t>
            </w:r>
          </w:p>
        </w:tc>
        <w:tc>
          <w:p>
            <w:pPr>
              <w:pStyle w:val="Compact"/>
              <w:jc w:val="right"/>
            </w:pPr>
            <w:r>
              <w:t xml:space="preserve">15.49 (6.29) .01</w:t>
            </w:r>
          </w:p>
        </w:tc>
        <w:tc>
          <w:p>
            <w:pPr>
              <w:pStyle w:val="Compact"/>
              <w:jc w:val="right"/>
            </w:pPr>
            <w:r>
              <w:t xml:space="preserve">8.21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0.05 (0.82)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(0.85) .97</w:t>
            </w:r>
          </w:p>
        </w:tc>
        <w:tc>
          <w:p>
            <w:pPr>
              <w:pStyle w:val="Compact"/>
              <w:jc w:val="right"/>
            </w:pPr>
            <w:r>
              <w:t xml:space="preserve">0.87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15.64 (6.37) .01</w:t>
            </w:r>
          </w:p>
        </w:tc>
        <w:tc>
          <w:p>
            <w:pPr>
              <w:pStyle w:val="Compact"/>
              <w:jc w:val="right"/>
            </w:pPr>
            <w:r>
              <w:t xml:space="preserve">15.49 (6.29) .01</w:t>
            </w:r>
          </w:p>
        </w:tc>
        <w:tc>
          <w:p>
            <w:pPr>
              <w:pStyle w:val="Compact"/>
              <w:jc w:val="right"/>
            </w:pPr>
            <w:r>
              <w:t xml:space="preserve">1.25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-24.58 (13.28) .06</w:t>
            </w:r>
          </w:p>
        </w:tc>
        <w:tc>
          <w:p>
            <w:pPr>
              <w:pStyle w:val="Compact"/>
              <w:jc w:val="right"/>
            </w:pPr>
            <w:r>
              <w:t xml:space="preserve">-24.50 (13.20) .06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(0.21)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0.5041</w:t>
            </w:r>
          </w:p>
        </w:tc>
        <w:tc>
          <w:p>
            <w:pPr>
              <w:pStyle w:val="Compact"/>
              <w:jc w:val="right"/>
            </w:pPr>
            <w:r>
              <w:t xml:space="preserve">0.4201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0.2813</w:t>
            </w:r>
          </w:p>
        </w:tc>
        <w:tc>
          <w:p>
            <w:pPr>
              <w:pStyle w:val="Compact"/>
              <w:jc w:val="right"/>
            </w:pPr>
            <w:r>
              <w:t xml:space="preserve">0.2825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-13,794</w:t>
            </w:r>
          </w:p>
        </w:tc>
        <w:tc>
          <w:p>
            <w:pPr>
              <w:pStyle w:val="Compact"/>
              <w:jc w:val="right"/>
            </w:pPr>
            <w:r>
              <w:t xml:space="preserve">-13,759</w:t>
            </w:r>
          </w:p>
        </w:tc>
        <w:tc>
          <w:p>
            <w:pPr>
              <w:pStyle w:val="Compact"/>
              <w:jc w:val="right"/>
            </w:pPr>
            <w:r>
              <w:t xml:space="preserve">-49,537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27,627</w:t>
            </w:r>
          </w:p>
        </w:tc>
        <w:tc>
          <w:p>
            <w:pPr>
              <w:pStyle w:val="Compact"/>
              <w:jc w:val="right"/>
            </w:pPr>
            <w:r>
              <w:t xml:space="preserve">27,574</w:t>
            </w:r>
          </w:p>
        </w:tc>
        <w:tc>
          <w:p>
            <w:pPr>
              <w:pStyle w:val="Compact"/>
              <w:jc w:val="right"/>
            </w:pPr>
            <w:r>
              <w:t xml:space="preserve">99,155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27,717</w:t>
            </w:r>
          </w:p>
        </w:tc>
        <w:tc>
          <w:p>
            <w:pPr>
              <w:pStyle w:val="Compact"/>
              <w:jc w:val="right"/>
            </w:pPr>
            <w:r>
              <w:t xml:space="preserve">27,699</w:t>
            </w:r>
          </w:p>
        </w:tc>
        <w:tc>
          <w:p>
            <w:pPr>
              <w:pStyle w:val="Compact"/>
              <w:jc w:val="right"/>
            </w:pPr>
            <w:r>
              <w:t xml:space="preserve">99,419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.17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.22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(0.35) .42</w:t>
            </w:r>
          </w:p>
        </w:tc>
        <w:tc>
          <w:p>
            <w:pPr>
              <w:pStyle w:val="Compact"/>
              <w:jc w:val="right"/>
            </w:pPr>
            <w:r>
              <w:t xml:space="preserve">0.08 (0.40)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38.25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.37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.37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.38</w:t>
            </w:r>
          </w:p>
        </w:tc>
        <w:tc>
          <w:p>
            <w:pPr>
              <w:pStyle w:val="Compact"/>
              <w:jc w:val="right"/>
            </w:pPr>
            <w:r>
              <w:t xml:space="preserve">-0.26(0.00)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.13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.13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.14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41.72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41.63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41.61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41.65(0.06)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16.73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16.80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16.83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16.79(0.05)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0.15(0.01)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0.23(0.13)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0.02(0.05)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  <w:tc>
          <w:p>
            <w:pPr>
              <w:pStyle w:val="Compact"/>
              <w:jc w:val="right"/>
            </w:pPr>
            <w:r>
              <w:t xml:space="preserve">3,290</w:t>
            </w:r>
          </w:p>
        </w:tc>
        <w:tc>
          <w:p>
            <w:pPr>
              <w:pStyle w:val="Compact"/>
              <w:jc w:val="right"/>
            </w:pPr>
            <w:r>
              <w:t xml:space="preserve">3,290</w:t>
            </w:r>
          </w:p>
        </w:tc>
        <w:tc>
          <w:p>
            <w:pPr>
              <w:pStyle w:val="Compact"/>
              <w:jc w:val="right"/>
            </w:pPr>
            <w:r>
              <w:t xml:space="preserve">3289.33(1.15)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-38,370</w:t>
            </w:r>
          </w:p>
        </w:tc>
        <w:tc>
          <w:p>
            <w:pPr>
              <w:pStyle w:val="Compact"/>
              <w:jc w:val="right"/>
            </w:pPr>
            <w:r>
              <w:t xml:space="preserve">-38,552</w:t>
            </w:r>
          </w:p>
        </w:tc>
        <w:tc>
          <w:p>
            <w:pPr>
              <w:pStyle w:val="Compact"/>
              <w:jc w:val="right"/>
            </w:pPr>
            <w:r>
              <w:t xml:space="preserve">-37,311</w:t>
            </w:r>
          </w:p>
        </w:tc>
        <w:tc>
          <w:p>
            <w:pPr>
              <w:pStyle w:val="Compact"/>
              <w:jc w:val="right"/>
            </w:pPr>
            <w:r>
              <w:t xml:space="preserve">-3.807767e+04( 670)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76,822</w:t>
            </w:r>
          </w:p>
        </w:tc>
        <w:tc>
          <w:p>
            <w:pPr>
              <w:pStyle w:val="Compact"/>
              <w:jc w:val="right"/>
            </w:pPr>
            <w:r>
              <w:t xml:space="preserve">77,187</w:t>
            </w:r>
          </w:p>
        </w:tc>
        <w:tc>
          <w:p>
            <w:pPr>
              <w:pStyle w:val="Compact"/>
              <w:jc w:val="right"/>
            </w:pPr>
            <w:r>
              <w:t xml:space="preserve">74,704</w:t>
            </w:r>
          </w:p>
        </w:tc>
        <w:tc>
          <w:p>
            <w:pPr>
              <w:pStyle w:val="Compact"/>
              <w:jc w:val="right"/>
            </w:pPr>
            <w:r>
              <w:t xml:space="preserve">7.623733e+04(1,341)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77,072</w:t>
            </w:r>
          </w:p>
        </w:tc>
        <w:tc>
          <w:p>
            <w:pPr>
              <w:pStyle w:val="Compact"/>
              <w:jc w:val="right"/>
            </w:pPr>
            <w:r>
              <w:t xml:space="preserve">77,437</w:t>
            </w:r>
          </w:p>
        </w:tc>
        <w:tc>
          <w:p>
            <w:pPr>
              <w:pStyle w:val="Compact"/>
              <w:jc w:val="right"/>
            </w:pPr>
            <w:r>
              <w:t xml:space="preserve">74,954</w:t>
            </w:r>
          </w:p>
        </w:tc>
        <w:tc>
          <w:p>
            <w:pPr>
              <w:pStyle w:val="Compact"/>
              <w:jc w:val="right"/>
            </w:pPr>
            <w:r>
              <w:t xml:space="preserve">7.648737e+04(1,341)</w:t>
            </w:r>
          </w:p>
        </w:tc>
      </w:tr>
    </w:tbl>
    <w:p>
      <w:pPr>
        <w:pStyle w:val="Heading2"/>
      </w:pPr>
      <w:bookmarkStart w:id="28" w:name="serial7-1"/>
      <w:bookmarkEnd w:id="28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0.87 (3.47) .80</w:t>
            </w:r>
          </w:p>
        </w:tc>
        <w:tc>
          <w:p>
            <w:pPr>
              <w:pStyle w:val="Compact"/>
              <w:jc w:val="right"/>
            </w:pPr>
            <w:r>
              <w:t xml:space="preserve">0.84 (3.64) .82</w:t>
            </w:r>
          </w:p>
        </w:tc>
        <w:tc>
          <w:p>
            <w:pPr>
              <w:pStyle w:val="Compact"/>
              <w:jc w:val="right"/>
            </w:pPr>
            <w:r>
              <w:t xml:space="preserve">0.82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(0.19)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39.42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35.24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.85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26.41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-1.59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 (0.88)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4.12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(0.82)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207.51 (155.83) .18</w:t>
            </w:r>
          </w:p>
        </w:tc>
        <w:tc>
          <w:p>
            <w:pPr>
              <w:pStyle w:val="Compact"/>
              <w:jc w:val="right"/>
            </w:pPr>
            <w:r>
              <w:t xml:space="preserve">203.75 (155.32) .19</w:t>
            </w:r>
          </w:p>
        </w:tc>
        <w:tc>
          <w:p>
            <w:pPr>
              <w:pStyle w:val="Compact"/>
              <w:jc w:val="right"/>
            </w:pPr>
            <w:r>
              <w:t xml:space="preserve">41.72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7.33 (5.85) .21</w:t>
            </w:r>
          </w:p>
        </w:tc>
        <w:tc>
          <w:p>
            <w:pPr>
              <w:pStyle w:val="Compact"/>
              <w:jc w:val="right"/>
            </w:pPr>
            <w:r>
              <w:t xml:space="preserve">7.30 (5.84) .21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21.25 (14.43) .14</w:t>
            </w:r>
          </w:p>
        </w:tc>
        <w:tc>
          <w:p>
            <w:pPr>
              <w:pStyle w:val="Compact"/>
              <w:jc w:val="right"/>
            </w:pPr>
            <w:r>
              <w:t xml:space="preserve">21.09 (14.30) .14</w:t>
            </w:r>
          </w:p>
        </w:tc>
        <w:tc>
          <w:p>
            <w:pPr>
              <w:pStyle w:val="Compact"/>
              <w:jc w:val="right"/>
            </w:pPr>
            <w:r>
              <w:t xml:space="preserve">16.73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(1.66) .99</w:t>
            </w:r>
          </w:p>
        </w:tc>
        <w:tc>
          <w:p>
            <w:pPr>
              <w:pStyle w:val="Compact"/>
              <w:jc w:val="right"/>
            </w:pPr>
            <w:r>
              <w:t xml:space="preserve">0.02 (1.86) .99</w:t>
            </w:r>
          </w:p>
        </w:tc>
        <w:tc>
          <w:p>
            <w:pPr>
              <w:pStyle w:val="Compact"/>
              <w:jc w:val="right"/>
            </w:pPr>
            <w:r>
              <w:t xml:space="preserve">0.67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(0.23)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21.25 (14.43) .14</w:t>
            </w:r>
          </w:p>
        </w:tc>
        <w:tc>
          <w:p>
            <w:pPr>
              <w:pStyle w:val="Compact"/>
              <w:jc w:val="right"/>
            </w:pPr>
            <w:r>
              <w:t xml:space="preserve">21.09 (14.30) .14</w:t>
            </w:r>
          </w:p>
        </w:tc>
        <w:tc>
          <w:p>
            <w:pPr>
              <w:pStyle w:val="Compact"/>
              <w:jc w:val="right"/>
            </w:pPr>
            <w:r>
              <w:t xml:space="preserve">1.20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-34.92 (31.48) .27</w:t>
            </w:r>
          </w:p>
        </w:tc>
        <w:tc>
          <w:p>
            <w:pPr>
              <w:pStyle w:val="Compact"/>
              <w:jc w:val="right"/>
            </w:pPr>
            <w:r>
              <w:t xml:space="preserve">-34.69 (31.37) .27</w:t>
            </w:r>
          </w:p>
        </w:tc>
        <w:tc>
          <w:p>
            <w:pPr>
              <w:pStyle w:val="Compact"/>
              <w:jc w:val="right"/>
            </w:pPr>
            <w:r>
              <w:t xml:space="preserve">-0.57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(0.64)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(0.51)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0.43915</w:t>
            </w:r>
          </w:p>
        </w:tc>
        <w:tc>
          <w:p>
            <w:pPr>
              <w:pStyle w:val="Compact"/>
              <w:jc w:val="right"/>
            </w:pPr>
            <w:r>
              <w:t xml:space="preserve">0.42947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0.07024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0.00061</w:t>
            </w:r>
          </w:p>
        </w:tc>
        <w:tc>
          <w:p>
            <w:pPr>
              <w:pStyle w:val="Compact"/>
              <w:jc w:val="right"/>
            </w:pPr>
            <w:r>
              <w:t xml:space="preserve">0.00047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-12,435</w:t>
            </w:r>
          </w:p>
        </w:tc>
        <w:tc>
          <w:p>
            <w:pPr>
              <w:pStyle w:val="Compact"/>
              <w:jc w:val="right"/>
            </w:pPr>
            <w:r>
              <w:t xml:space="preserve">-12,412</w:t>
            </w:r>
          </w:p>
        </w:tc>
        <w:tc>
          <w:p>
            <w:pPr>
              <w:pStyle w:val="Compact"/>
              <w:jc w:val="right"/>
            </w:pPr>
            <w:r>
              <w:t xml:space="preserve">-38,370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24,910</w:t>
            </w:r>
          </w:p>
        </w:tc>
        <w:tc>
          <w:p>
            <w:pPr>
              <w:pStyle w:val="Compact"/>
              <w:jc w:val="right"/>
            </w:pPr>
            <w:r>
              <w:t xml:space="preserve">24,879</w:t>
            </w:r>
          </w:p>
        </w:tc>
        <w:tc>
          <w:p>
            <w:pPr>
              <w:pStyle w:val="Compact"/>
              <w:jc w:val="right"/>
            </w:pPr>
            <w:r>
              <w:t xml:space="preserve">76,822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24,994</w:t>
            </w:r>
          </w:p>
        </w:tc>
        <w:tc>
          <w:p>
            <w:pPr>
              <w:pStyle w:val="Compact"/>
              <w:jc w:val="right"/>
            </w:pPr>
            <w:r>
              <w:t xml:space="preserve">24,998</w:t>
            </w:r>
          </w:p>
        </w:tc>
        <w:tc>
          <w:p>
            <w:pPr>
              <w:pStyle w:val="Compact"/>
              <w:jc w:val="right"/>
            </w:pPr>
            <w:r>
              <w:t xml:space="preserve">77,072</w:t>
            </w:r>
          </w:p>
        </w:tc>
      </w:tr>
    </w:tbl>
    <w:p>
      <w:pPr>
        <w:pStyle w:val="Heading2"/>
      </w:pPr>
      <w:bookmarkStart w:id="29" w:name="word_de-1"/>
      <w:bookmarkEnd w:id="2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(7.56) .97</w:t>
            </w:r>
          </w:p>
        </w:tc>
        <w:tc>
          <w:p>
            <w:pPr>
              <w:pStyle w:val="Compact"/>
              <w:jc w:val="right"/>
            </w:pPr>
            <w:r>
              <w:t xml:space="preserve">-0.01 (6.55) .99</w:t>
            </w:r>
          </w:p>
        </w:tc>
        <w:tc>
          <w:p>
            <w:pPr>
              <w:pStyle w:val="Compact"/>
              <w:jc w:val="right"/>
            </w:pPr>
            <w:r>
              <w:t xml:space="preserve">1.04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(0.23)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-0.50 (0.31) .11</w:t>
            </w:r>
          </w:p>
        </w:tc>
        <w:tc>
          <w:p>
            <w:pPr>
              <w:pStyle w:val="Compact"/>
              <w:jc w:val="right"/>
            </w:pPr>
            <w:r>
              <w:t xml:space="preserve">-0.50 (0.31) .11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(0.35)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39.41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35.23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.86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26.39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-1.59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(0.87)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2.75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(0.82)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(0.16)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205.99 (155.15) .18</w:t>
            </w:r>
          </w:p>
        </w:tc>
        <w:tc>
          <w:p>
            <w:pPr>
              <w:pStyle w:val="Compact"/>
              <w:jc w:val="right"/>
            </w:pPr>
            <w:r>
              <w:t xml:space="preserve">202.26 (154.66) .19</w:t>
            </w:r>
          </w:p>
        </w:tc>
        <w:tc>
          <w:p>
            <w:pPr>
              <w:pStyle w:val="Compact"/>
              <w:jc w:val="right"/>
            </w:pPr>
            <w:r>
              <w:t xml:space="preserve">41.63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7.21 (5.81) .21</w:t>
            </w:r>
          </w:p>
        </w:tc>
        <w:tc>
          <w:p>
            <w:pPr>
              <w:pStyle w:val="Compact"/>
              <w:jc w:val="right"/>
            </w:pPr>
            <w:r>
              <w:t xml:space="preserve">7.18 (5.80) .22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23.60 (15.71) .13</w:t>
            </w:r>
          </w:p>
        </w:tc>
        <w:tc>
          <w:p>
            <w:pPr>
              <w:pStyle w:val="Compact"/>
              <w:jc w:val="right"/>
            </w:pPr>
            <w:r>
              <w:t xml:space="preserve">23.37 (15.50) .13</w:t>
            </w:r>
          </w:p>
        </w:tc>
        <w:tc>
          <w:p>
            <w:pPr>
              <w:pStyle w:val="Compact"/>
              <w:jc w:val="right"/>
            </w:pPr>
            <w:r>
              <w:t xml:space="preserve">16.80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(2.08) .99</w:t>
            </w:r>
          </w:p>
        </w:tc>
        <w:tc>
          <w:p>
            <w:pPr>
              <w:pStyle w:val="Compact"/>
              <w:jc w:val="right"/>
            </w:pPr>
            <w:r>
              <w:t xml:space="preserve">0.02 (2.16) .99</w:t>
            </w:r>
          </w:p>
        </w:tc>
        <w:tc>
          <w:p>
            <w:pPr>
              <w:pStyle w:val="Compact"/>
              <w:jc w:val="right"/>
            </w:pPr>
            <w:r>
              <w:t xml:space="preserve">1.16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(0.24)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23.60 (15.71) .13</w:t>
            </w:r>
          </w:p>
        </w:tc>
        <w:tc>
          <w:p>
            <w:pPr>
              <w:pStyle w:val="Compact"/>
              <w:jc w:val="right"/>
            </w:pPr>
            <w:r>
              <w:t xml:space="preserve">23.37 (15.50) .13</w:t>
            </w:r>
          </w:p>
        </w:tc>
        <w:tc>
          <w:p>
            <w:pPr>
              <w:pStyle w:val="Compact"/>
              <w:jc w:val="right"/>
            </w:pPr>
            <w:r>
              <w:t xml:space="preserve">1.53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-34.68 (31.30) .27</w:t>
            </w:r>
          </w:p>
        </w:tc>
        <w:tc>
          <w:p>
            <w:pPr>
              <w:pStyle w:val="Compact"/>
              <w:jc w:val="right"/>
            </w:pPr>
            <w:r>
              <w:t xml:space="preserve">-34.45 (31.20) .27</w:t>
            </w:r>
          </w:p>
        </w:tc>
        <w:tc>
          <w:p>
            <w:pPr>
              <w:pStyle w:val="Compact"/>
              <w:jc w:val="right"/>
            </w:pPr>
            <w:r>
              <w:t xml:space="preserve">-0.56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(0.50)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(0.45)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-0.0708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-0.0213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3,290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-11,507</w:t>
            </w:r>
          </w:p>
        </w:tc>
        <w:tc>
          <w:p>
            <w:pPr>
              <w:pStyle w:val="Compact"/>
              <w:jc w:val="right"/>
            </w:pPr>
            <w:r>
              <w:t xml:space="preserve">-11,483</w:t>
            </w:r>
          </w:p>
        </w:tc>
        <w:tc>
          <w:p>
            <w:pPr>
              <w:pStyle w:val="Compact"/>
              <w:jc w:val="right"/>
            </w:pPr>
            <w:r>
              <w:t xml:space="preserve">-38,552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23,055</w:t>
            </w:r>
          </w:p>
        </w:tc>
        <w:tc>
          <w:p>
            <w:pPr>
              <w:pStyle w:val="Compact"/>
              <w:jc w:val="right"/>
            </w:pPr>
            <w:r>
              <w:t xml:space="preserve">23,022</w:t>
            </w:r>
          </w:p>
        </w:tc>
        <w:tc>
          <w:p>
            <w:pPr>
              <w:pStyle w:val="Compact"/>
              <w:jc w:val="right"/>
            </w:pPr>
            <w:r>
              <w:t xml:space="preserve">77,187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23,139</w:t>
            </w:r>
          </w:p>
        </w:tc>
        <w:tc>
          <w:p>
            <w:pPr>
              <w:pStyle w:val="Compact"/>
              <w:jc w:val="right"/>
            </w:pPr>
            <w:r>
              <w:t xml:space="preserve">23,140</w:t>
            </w:r>
          </w:p>
        </w:tc>
        <w:tc>
          <w:p>
            <w:pPr>
              <w:pStyle w:val="Compact"/>
              <w:jc w:val="right"/>
            </w:pPr>
            <w:r>
              <w:t xml:space="preserve">77,437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-0.30 (8.22) .97</w:t>
            </w:r>
          </w:p>
        </w:tc>
        <w:tc>
          <w:p>
            <w:pPr>
              <w:pStyle w:val="Compact"/>
              <w:jc w:val="right"/>
            </w:pPr>
            <w:r>
              <w:t xml:space="preserve">-0.53 (7.08) .94</w:t>
            </w:r>
          </w:p>
        </w:tc>
        <w:tc>
          <w:p>
            <w:pPr>
              <w:pStyle w:val="Compact"/>
              <w:jc w:val="right"/>
            </w:pPr>
            <w:r>
              <w:t xml:space="preserve">0.81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(0.21)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-0.46 (0.29) .11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39.41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35.23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38.24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.85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26.40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(0.87)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4.14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(0.77)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206.43 (155.43) .18</w:t>
            </w:r>
          </w:p>
        </w:tc>
        <w:tc>
          <w:p>
            <w:pPr>
              <w:pStyle w:val="Compact"/>
              <w:jc w:val="right"/>
            </w:pPr>
            <w:r>
              <w:t xml:space="preserve">202.67 (154.91) .19</w:t>
            </w:r>
          </w:p>
        </w:tc>
        <w:tc>
          <w:p>
            <w:pPr>
              <w:pStyle w:val="Compact"/>
              <w:jc w:val="right"/>
            </w:pPr>
            <w:r>
              <w:t xml:space="preserve">41.61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7.25 (5.82) .21</w:t>
            </w:r>
          </w:p>
        </w:tc>
        <w:tc>
          <w:p>
            <w:pPr>
              <w:pStyle w:val="Compact"/>
              <w:jc w:val="right"/>
            </w:pPr>
            <w:r>
              <w:t xml:space="preserve">7.21 (5.81) .21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22.91 (15.27) .13</w:t>
            </w:r>
          </w:p>
        </w:tc>
        <w:tc>
          <w:p>
            <w:pPr>
              <w:pStyle w:val="Compact"/>
              <w:jc w:val="right"/>
            </w:pPr>
            <w:r>
              <w:t xml:space="preserve">22.72 (15.09) .13</w:t>
            </w:r>
          </w:p>
        </w:tc>
        <w:tc>
          <w:p>
            <w:pPr>
              <w:pStyle w:val="Compact"/>
              <w:jc w:val="right"/>
            </w:pPr>
            <w:r>
              <w:t xml:space="preserve">16.83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(2.24) .99</w:t>
            </w:r>
          </w:p>
        </w:tc>
        <w:tc>
          <w:p>
            <w:pPr>
              <w:pStyle w:val="Compact"/>
              <w:jc w:val="right"/>
            </w:pPr>
            <w:r>
              <w:t xml:space="preserve">0.02 (2.25) .99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(0.21)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22.91 (15.27) .13</w:t>
            </w:r>
          </w:p>
        </w:tc>
        <w:tc>
          <w:p>
            <w:pPr>
              <w:pStyle w:val="Compact"/>
              <w:jc w:val="right"/>
            </w:pPr>
            <w:r>
              <w:t xml:space="preserve">22.72 (15.09) .13</w:t>
            </w:r>
          </w:p>
        </w:tc>
        <w:tc>
          <w:p>
            <w:pPr>
              <w:pStyle w:val="Compact"/>
              <w:jc w:val="right"/>
            </w:pPr>
            <w:r>
              <w:t xml:space="preserve">1.14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-34.75 (31.34) .27</w:t>
            </w:r>
          </w:p>
        </w:tc>
        <w:tc>
          <w:p>
            <w:pPr>
              <w:pStyle w:val="Compact"/>
              <w:jc w:val="right"/>
            </w:pPr>
            <w:r>
              <w:t xml:space="preserve">-34.51 (31.24) .27</w:t>
            </w:r>
          </w:p>
        </w:tc>
        <w:tc>
          <w:p>
            <w:pPr>
              <w:pStyle w:val="Compact"/>
              <w:jc w:val="right"/>
            </w:pPr>
            <w:r>
              <w:t xml:space="preserve">-0.56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(0.42)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(0.39)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3,290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-11,480</w:t>
            </w:r>
          </w:p>
        </w:tc>
        <w:tc>
          <w:p>
            <w:pPr>
              <w:pStyle w:val="Compact"/>
              <w:jc w:val="right"/>
            </w:pPr>
            <w:r>
              <w:t xml:space="preserve">-11,458</w:t>
            </w:r>
          </w:p>
        </w:tc>
        <w:tc>
          <w:p>
            <w:pPr>
              <w:pStyle w:val="Compact"/>
              <w:jc w:val="right"/>
            </w:pPr>
            <w:r>
              <w:t xml:space="preserve">-37,311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23,000</w:t>
            </w:r>
          </w:p>
        </w:tc>
        <w:tc>
          <w:p>
            <w:pPr>
              <w:pStyle w:val="Compact"/>
              <w:jc w:val="right"/>
            </w:pPr>
            <w:r>
              <w:t xml:space="preserve">22,972</w:t>
            </w:r>
          </w:p>
        </w:tc>
        <w:tc>
          <w:p>
            <w:pPr>
              <w:pStyle w:val="Compact"/>
              <w:jc w:val="right"/>
            </w:pPr>
            <w:r>
              <w:t xml:space="preserve">74,704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23,085</w:t>
            </w:r>
          </w:p>
        </w:tc>
        <w:tc>
          <w:p>
            <w:pPr>
              <w:pStyle w:val="Compact"/>
              <w:jc w:val="right"/>
            </w:pPr>
            <w:r>
              <w:t xml:space="preserve">23,090</w:t>
            </w:r>
          </w:p>
        </w:tc>
        <w:tc>
          <w:p>
            <w:pPr>
              <w:pStyle w:val="Compact"/>
              <w:jc w:val="right"/>
            </w:pPr>
            <w:r>
              <w:t xml:space="preserve">74,954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munsell_0.4.3    testit_0.6       xtable_1.8-2     lattice_0.20-34  colorspace_1.3-2</w:t>
      </w:r>
      <w:r>
        <w:br w:type="textWrapping"/>
      </w:r>
      <w:r>
        <w:rPr>
          <w:rStyle w:val="VerbatimChar"/>
        </w:rPr>
        <w:t xml:space="preserve"> [7] R6_2.2.0         highr_0.6        plyr_1.8.4       stringr_1.1.0    dplyr_0.5.0      tools_3.3.2     </w:t>
      </w:r>
      <w:r>
        <w:br w:type="textWrapping"/>
      </w:r>
      <w:r>
        <w:rPr>
          <w:rStyle w:val="VerbatimChar"/>
        </w:rPr>
        <w:t xml:space="preserve">[13] DT_0.2           gtable_0.2.0     texreg_1.36.18   coda_0.19-1      DBI_0.5-1  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digest_0.6.11    rprojroot_1.1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evaluate_0.10    gsubfn_0.6-6     rmarkdown_1.3   </w:t>
      </w:r>
      <w:r>
        <w:br w:type="textWrapping"/>
      </w:r>
      <w:r>
        <w:rPr>
          <w:rStyle w:val="VerbatimChar"/>
        </w:rPr>
        <w:t xml:space="preserve">[31] stringi_1.1.2    pander_0.6.0     scales_0.4.1     backports_1.0.4  boot_1.3-18      proto_1.0.0 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8edb1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  <dcterms:created xsi:type="dcterms:W3CDTF">2017-01-26T18:35:27Z</dcterms:created>
  <dcterms:modified xsi:type="dcterms:W3CDTF">2017-01-26T18:35:27Z</dcterms:modified>
</cp:coreProperties>
</file>