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.71</w:t>
            </w:r>
          </w:p>
        </w:tc>
        <w:tc>
          <w:p>
            <w:pPr>
              <w:pStyle w:val="Compact"/>
              <w:jc w:val="lef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(0.60) .98</w:t>
            </w:r>
          </w:p>
        </w:tc>
        <w:tc>
          <w:p>
            <w:pPr>
              <w:pStyle w:val="Compact"/>
              <w:jc w:val="left"/>
            </w:pPr>
            <w:r>
              <w:t xml:space="preserve">-0.20 (0.57) .72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  <w:tc>
          <w:p>
            <w:pPr>
              <w:pStyle w:val="Compact"/>
              <w:jc w:val="center"/>
            </w:pPr>
            <w:r>
              <w:t xml:space="preserve">-0.20 (0.57) .72</w:t>
            </w:r>
          </w:p>
        </w:tc>
        <w:tc>
          <w:p>
            <w:pPr>
              <w:pStyle w:val="Compact"/>
              <w:jc w:val="left"/>
            </w:pPr>
            <w:r>
              <w:t xml:space="preserve">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(0.60) .86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.46</w:t>
            </w:r>
          </w:p>
        </w:tc>
        <w:tc>
          <w:p>
            <w:pPr>
              <w:pStyle w:val="Compact"/>
              <w:jc w:val="lef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center"/>
            </w:pPr>
            <w:r>
              <w:t xml:space="preserve">0.05 (0.03)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.09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.20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.21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.40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7.35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27.80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23.28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.99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.35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2.50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1.90 (0.68)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0.80 (0.71) .26</w:t>
            </w:r>
          </w:p>
        </w:tc>
        <w:tc>
          <w:p>
            <w:pPr>
              <w:pStyle w:val="Compact"/>
              <w:jc w:val="left"/>
            </w:pPr>
            <w:r>
              <w:t xml:space="preserve">3.20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center"/>
            </w:pPr>
            <w:r>
              <w:t xml:space="preserve">-0.01 (0.09) .88</w:t>
            </w:r>
          </w:p>
        </w:tc>
        <w:tc>
          <w:p>
            <w:pPr>
              <w:pStyle w:val="Compact"/>
              <w:jc w:val="left"/>
            </w:pPr>
            <w:r>
              <w:t xml:space="preserve">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0.23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  <w:tc>
          <w:p>
            <w:pPr>
              <w:pStyle w:val="Compact"/>
              <w:jc w:val="center"/>
            </w:pPr>
            <w:r>
              <w:t xml:space="preserve">-0.10 (0.13) .43</w:t>
            </w:r>
          </w:p>
        </w:tc>
        <w:tc>
          <w:p>
            <w:pPr>
              <w:pStyle w:val="Compact"/>
              <w:jc w:val="left"/>
            </w:pPr>
            <w:r>
              <w:t xml:space="preserve">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-0.49 (0.70) .48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.35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  <w:tc>
          <w:p>
            <w:pPr>
              <w:pStyle w:val="Compact"/>
              <w:jc w:val="center"/>
            </w:pPr>
            <w:r>
              <w:t xml:space="preserve">0.01 (0.13) .96</w:t>
            </w:r>
          </w:p>
        </w:tc>
        <w:tc>
          <w:p>
            <w:pPr>
              <w:pStyle w:val="Compact"/>
              <w:jc w:val="lef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center"/>
            </w:pPr>
            <w:r>
              <w:t xml:space="preserve">0.12 (0.27) .64</w:t>
            </w:r>
          </w:p>
        </w:tc>
        <w:tc>
          <w:p>
            <w:pPr>
              <w:pStyle w:val="Compact"/>
              <w:jc w:val="lef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center"/>
            </w:pPr>
            <w:r>
              <w:t xml:space="preserve">0.05 (0.26) .86</w:t>
            </w:r>
          </w:p>
        </w:tc>
        <w:tc>
          <w:p>
            <w:pPr>
              <w:pStyle w:val="Compact"/>
              <w:jc w:val="left"/>
            </w:pPr>
            <w:r>
              <w:t xml:space="preserve">0.08 (0.19) .68</w:t>
            </w:r>
          </w:p>
        </w:tc>
        <w:tc>
          <w:p>
            <w:pPr>
              <w:pStyle w:val="Compact"/>
              <w:jc w:val="right"/>
            </w:pPr>
            <w:r>
              <w:t xml:space="preserve">0.95 (0.81) .24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.69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.47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center"/>
            </w:pPr>
            <w:r>
              <w:t xml:space="preserve">-0.03 (0.06) .66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.68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center"/>
            </w:pPr>
            <w:r>
              <w:t xml:space="preserve">0.07 (0.05) .14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.09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center"/>
            </w:pPr>
            <w:r>
              <w:t xml:space="preserve">0.06 (0.03)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1.25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.79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center"/>
            </w:pPr>
            <w:r>
              <w:t xml:space="preserve">0.127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0.0455</w:t>
            </w:r>
          </w:p>
        </w:tc>
        <w:tc>
          <w:p>
            <w:pPr>
              <w:pStyle w:val="Compact"/>
              <w:jc w:val="right"/>
            </w:pPr>
            <w:r>
              <w:t xml:space="preserve">0.0449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933.84(3.44)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  <w:tc>
          <w:p>
            <w:pPr>
              <w:pStyle w:val="Compact"/>
              <w:jc w:val="center"/>
            </w:pPr>
            <w:r>
              <w:t xml:space="preserve">-6,662</w:t>
            </w:r>
          </w:p>
        </w:tc>
        <w:tc>
          <w:p>
            <w:pPr>
              <w:pStyle w:val="Compact"/>
              <w:jc w:val="left"/>
            </w:pPr>
            <w:r>
              <w:t xml:space="preserve">-5,902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  <w:tc>
          <w:p>
            <w:pPr>
              <w:pStyle w:val="Compact"/>
              <w:jc w:val="center"/>
            </w:pPr>
            <w:r>
              <w:t xml:space="preserve">-6,293</w:t>
            </w:r>
          </w:p>
        </w:tc>
        <w:tc>
          <w:p>
            <w:pPr>
              <w:pStyle w:val="Compact"/>
              <w:jc w:val="left"/>
            </w:pPr>
            <w:r>
              <w:t xml:space="preserve">-5,515</w:t>
            </w:r>
          </w:p>
        </w:tc>
        <w:tc>
          <w:p>
            <w:pPr>
              <w:pStyle w:val="Compact"/>
              <w:jc w:val="right"/>
            </w:pPr>
            <w:r>
              <w:t xml:space="preserve">-10,533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  <w:tc>
          <w:p>
            <w:pPr>
              <w:pStyle w:val="Compact"/>
              <w:jc w:val="center"/>
            </w:pPr>
            <w:r>
              <w:t xml:space="preserve">-7,246(2,393)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  <w:tc>
          <w:p>
            <w:pPr>
              <w:pStyle w:val="Compact"/>
              <w:jc w:val="center"/>
            </w:pPr>
            <w:r>
              <w:t xml:space="preserve">13,406</w:t>
            </w:r>
          </w:p>
        </w:tc>
        <w:tc>
          <w:p>
            <w:pPr>
              <w:pStyle w:val="Compact"/>
              <w:jc w:val="left"/>
            </w:pPr>
            <w:r>
              <w:t xml:space="preserve">11,885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  <w:tc>
          <w:p>
            <w:pPr>
              <w:pStyle w:val="Compact"/>
              <w:jc w:val="center"/>
            </w:pPr>
            <w:r>
              <w:t xml:space="preserve">12,668</w:t>
            </w:r>
          </w:p>
        </w:tc>
        <w:tc>
          <w:p>
            <w:pPr>
              <w:pStyle w:val="Compact"/>
              <w:jc w:val="left"/>
            </w:pPr>
            <w:r>
              <w:t xml:space="preserve">11,112</w:t>
            </w:r>
          </w:p>
        </w:tc>
        <w:tc>
          <w:p>
            <w:pPr>
              <w:pStyle w:val="Compact"/>
              <w:jc w:val="right"/>
            </w:pPr>
            <w:r>
              <w:t xml:space="preserve">21,148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  <w:tc>
          <w:p>
            <w:pPr>
              <w:pStyle w:val="Compact"/>
              <w:jc w:val="center"/>
            </w:pPr>
            <w:r>
              <w:t xml:space="preserve">14,574(4,785)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  <w:tc>
          <w:p>
            <w:pPr>
              <w:pStyle w:val="Compact"/>
              <w:jc w:val="center"/>
            </w:pPr>
            <w:r>
              <w:t xml:space="preserve">13,604</w:t>
            </w:r>
          </w:p>
        </w:tc>
        <w:tc>
          <w:p>
            <w:pPr>
              <w:pStyle w:val="Compact"/>
              <w:jc w:val="left"/>
            </w:pPr>
            <w:r>
              <w:t xml:space="preserve">12,084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  <w:tc>
          <w:p>
            <w:pPr>
              <w:pStyle w:val="Compact"/>
              <w:jc w:val="center"/>
            </w:pPr>
            <w:r>
              <w:t xml:space="preserve">12,867</w:t>
            </w:r>
          </w:p>
        </w:tc>
        <w:tc>
          <w:p>
            <w:pPr>
              <w:pStyle w:val="Compact"/>
              <w:jc w:val="left"/>
            </w:pPr>
            <w:r>
              <w:t xml:space="preserve">11,311</w:t>
            </w:r>
          </w:p>
        </w:tc>
        <w:tc>
          <w:p>
            <w:pPr>
              <w:pStyle w:val="Compact"/>
              <w:jc w:val="right"/>
            </w:pPr>
            <w:r>
              <w:t xml:space="preserve">21,347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center"/>
            </w:pPr>
            <w:r>
              <w:t xml:space="preserve">14,773(4,785)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(0.48)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-5,150</w:t>
            </w:r>
          </w:p>
        </w:tc>
        <w:tc>
          <w:p>
            <w:pPr>
              <w:pStyle w:val="Compact"/>
              <w:jc w:val="right"/>
            </w:pPr>
            <w:r>
              <w:t xml:space="preserve">-5,107</w:t>
            </w:r>
          </w:p>
        </w:tc>
        <w:tc>
          <w:p>
            <w:pPr>
              <w:pStyle w:val="Compact"/>
              <w:jc w:val="right"/>
            </w:pPr>
            <w:r>
              <w:t xml:space="preserve">-4,948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10,342</w:t>
            </w:r>
          </w:p>
        </w:tc>
        <w:tc>
          <w:p>
            <w:pPr>
              <w:pStyle w:val="Compact"/>
              <w:jc w:val="right"/>
            </w:pPr>
            <w:r>
              <w:t xml:space="preserve">10,263</w:t>
            </w:r>
          </w:p>
        </w:tc>
        <w:tc>
          <w:p>
            <w:pPr>
              <w:pStyle w:val="Compact"/>
              <w:jc w:val="right"/>
            </w:pPr>
            <w:r>
              <w:t xml:space="preserve">9,954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10,446</w:t>
            </w:r>
          </w:p>
        </w:tc>
        <w:tc>
          <w:p>
            <w:pPr>
              <w:pStyle w:val="Compact"/>
              <w:jc w:val="right"/>
            </w:pPr>
            <w:r>
              <w:t xml:space="preserve">10,387</w:t>
            </w:r>
          </w:p>
        </w:tc>
        <w:tc>
          <w:p>
            <w:pPr>
              <w:pStyle w:val="Compact"/>
              <w:jc w:val="right"/>
            </w:pPr>
            <w:r>
              <w:t xml:space="preserve">10,097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(0.61)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-7,931</w:t>
            </w:r>
          </w:p>
        </w:tc>
        <w:tc>
          <w:p>
            <w:pPr>
              <w:pStyle w:val="Compact"/>
              <w:jc w:val="right"/>
            </w:pPr>
            <w:r>
              <w:t xml:space="preserve">-7,906</w:t>
            </w:r>
          </w:p>
        </w:tc>
        <w:tc>
          <w:p>
            <w:pPr>
              <w:pStyle w:val="Compact"/>
              <w:jc w:val="right"/>
            </w:pPr>
            <w:r>
              <w:t xml:space="preserve">-7,821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15,903</w:t>
            </w:r>
          </w:p>
        </w:tc>
        <w:tc>
          <w:p>
            <w:pPr>
              <w:pStyle w:val="Compact"/>
              <w:jc w:val="right"/>
            </w:pPr>
            <w:r>
              <w:t xml:space="preserve">15,862</w:t>
            </w:r>
          </w:p>
        </w:tc>
        <w:tc>
          <w:p>
            <w:pPr>
              <w:pStyle w:val="Compact"/>
              <w:jc w:val="right"/>
            </w:pPr>
            <w:r>
              <w:t xml:space="preserve">15,699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16,007</w:t>
            </w:r>
          </w:p>
        </w:tc>
        <w:tc>
          <w:p>
            <w:pPr>
              <w:pStyle w:val="Compact"/>
              <w:jc w:val="right"/>
            </w:pPr>
            <w:r>
              <w:t xml:space="preserve">15,986</w:t>
            </w:r>
          </w:p>
        </w:tc>
        <w:tc>
          <w:p>
            <w:pPr>
              <w:pStyle w:val="Compact"/>
              <w:jc w:val="right"/>
            </w:pPr>
            <w:r>
              <w:t xml:space="preserve">15,842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(0.84)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(0.84)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(0.73) .43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-7,456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-7,341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14,954</w:t>
            </w:r>
          </w:p>
        </w:tc>
        <w:tc>
          <w:p>
            <w:pPr>
              <w:pStyle w:val="Compact"/>
              <w:jc w:val="right"/>
            </w:pPr>
            <w:r>
              <w:t xml:space="preserve">14,903</w:t>
            </w:r>
          </w:p>
        </w:tc>
        <w:tc>
          <w:p>
            <w:pPr>
              <w:pStyle w:val="Compact"/>
              <w:jc w:val="right"/>
            </w:pPr>
            <w:r>
              <w:t xml:space="preserve">14,741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15,057</w:t>
            </w:r>
          </w:p>
        </w:tc>
        <w:tc>
          <w:p>
            <w:pPr>
              <w:pStyle w:val="Compact"/>
              <w:jc w:val="right"/>
            </w:pPr>
            <w:r>
              <w:t xml:space="preserve">15,026</w:t>
            </w:r>
          </w:p>
        </w:tc>
        <w:tc>
          <w:p>
            <w:pPr>
              <w:pStyle w:val="Compact"/>
              <w:jc w:val="right"/>
            </w:pPr>
            <w:r>
              <w:t xml:space="preserve">14,884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-0.25 (0.48)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12.35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(1.01) .98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53.01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46.27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21.55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(0.64)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(0.59)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-12,781</w:t>
            </w:r>
          </w:p>
        </w:tc>
        <w:tc>
          <w:p>
            <w:pPr>
              <w:pStyle w:val="Compact"/>
              <w:jc w:val="right"/>
            </w:pPr>
            <w:r>
              <w:t xml:space="preserve">-12,719</w:t>
            </w:r>
          </w:p>
        </w:tc>
        <w:tc>
          <w:p>
            <w:pPr>
              <w:pStyle w:val="Compact"/>
              <w:jc w:val="right"/>
            </w:pPr>
            <w:r>
              <w:t xml:space="preserve">-12,625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25,603</w:t>
            </w:r>
          </w:p>
        </w:tc>
        <w:tc>
          <w:p>
            <w:pPr>
              <w:pStyle w:val="Compact"/>
              <w:jc w:val="right"/>
            </w:pPr>
            <w:r>
              <w:t xml:space="preserve">25,489</w:t>
            </w:r>
          </w:p>
        </w:tc>
        <w:tc>
          <w:p>
            <w:pPr>
              <w:pStyle w:val="Compact"/>
              <w:jc w:val="right"/>
            </w:pPr>
            <w:r>
              <w:t xml:space="preserve">25,308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25,612</w:t>
            </w:r>
          </w:p>
        </w:tc>
        <w:tc>
          <w:p>
            <w:pPr>
              <w:pStyle w:val="Compact"/>
              <w:jc w:val="right"/>
            </w:pPr>
            <w:r>
              <w:t xml:space="preserve">25,451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-7,457</w:t>
            </w:r>
          </w:p>
        </w:tc>
        <w:tc>
          <w:p>
            <w:pPr>
              <w:pStyle w:val="Compact"/>
              <w:jc w:val="right"/>
            </w:pPr>
            <w:r>
              <w:t xml:space="preserve">-7,410</w:t>
            </w:r>
          </w:p>
        </w:tc>
        <w:tc>
          <w:p>
            <w:pPr>
              <w:pStyle w:val="Compact"/>
              <w:jc w:val="right"/>
            </w:pPr>
            <w:r>
              <w:t xml:space="preserve">-7,330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14,956</w:t>
            </w:r>
          </w:p>
        </w:tc>
        <w:tc>
          <w:p>
            <w:pPr>
              <w:pStyle w:val="Compact"/>
              <w:jc w:val="right"/>
            </w:pPr>
            <w:r>
              <w:t xml:space="preserve">14,870</w:t>
            </w:r>
          </w:p>
        </w:tc>
        <w:tc>
          <w:p>
            <w:pPr>
              <w:pStyle w:val="Compact"/>
              <w:jc w:val="right"/>
            </w:pPr>
            <w:r>
              <w:t xml:space="preserve">14,719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15,060</w:t>
            </w:r>
          </w:p>
        </w:tc>
        <w:tc>
          <w:p>
            <w:pPr>
              <w:pStyle w:val="Compact"/>
              <w:jc w:val="right"/>
            </w:pPr>
            <w:r>
              <w:t xml:space="preserve">14,994</w:t>
            </w:r>
          </w:p>
        </w:tc>
        <w:tc>
          <w:p>
            <w:pPr>
              <w:pStyle w:val="Compact"/>
              <w:jc w:val="right"/>
            </w:pPr>
            <w:r>
              <w:t xml:space="preserve">14,862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0.31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-7,472</w:t>
            </w:r>
          </w:p>
        </w:tc>
        <w:tc>
          <w:p>
            <w:pPr>
              <w:pStyle w:val="Compact"/>
              <w:jc w:val="right"/>
            </w:pPr>
            <w:r>
              <w:t xml:space="preserve">-7,440</w:t>
            </w:r>
          </w:p>
        </w:tc>
        <w:tc>
          <w:p>
            <w:pPr>
              <w:pStyle w:val="Compact"/>
              <w:jc w:val="right"/>
            </w:pPr>
            <w:r>
              <w:t xml:space="preserve">-7,361</w:t>
            </w:r>
          </w:p>
        </w:tc>
        <w:tc>
          <w:p>
            <w:pPr>
              <w:pStyle w:val="Compact"/>
              <w:jc w:val="right"/>
            </w:pPr>
            <w:r>
              <w:t xml:space="preserve">-6,662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14,986</w:t>
            </w:r>
          </w:p>
        </w:tc>
        <w:tc>
          <w:p>
            <w:pPr>
              <w:pStyle w:val="Compact"/>
              <w:jc w:val="right"/>
            </w:pPr>
            <w:r>
              <w:t xml:space="preserve">14,930</w:t>
            </w:r>
          </w:p>
        </w:tc>
        <w:tc>
          <w:p>
            <w:pPr>
              <w:pStyle w:val="Compact"/>
              <w:jc w:val="right"/>
            </w:pPr>
            <w:r>
              <w:t xml:space="preserve">14,780</w:t>
            </w:r>
          </w:p>
        </w:tc>
        <w:tc>
          <w:p>
            <w:pPr>
              <w:pStyle w:val="Compact"/>
              <w:jc w:val="right"/>
            </w:pPr>
            <w:r>
              <w:t xml:space="preserve">13,406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15,089</w:t>
            </w:r>
          </w:p>
        </w:tc>
        <w:tc>
          <w:p>
            <w:pPr>
              <w:pStyle w:val="Compact"/>
              <w:jc w:val="right"/>
            </w:pPr>
            <w:r>
              <w:t xml:space="preserve">15,054</w:t>
            </w:r>
          </w:p>
        </w:tc>
        <w:tc>
          <w:p>
            <w:pPr>
              <w:pStyle w:val="Compact"/>
              <w:jc w:val="right"/>
            </w:pPr>
            <w:r>
              <w:t xml:space="preserve">14,923</w:t>
            </w:r>
          </w:p>
        </w:tc>
        <w:tc>
          <w:p>
            <w:pPr>
              <w:pStyle w:val="Compact"/>
              <w:jc w:val="right"/>
            </w:pPr>
            <w:r>
              <w:t xml:space="preserve">13,604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(0.64)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-0.15 (0.66)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1.90 (0.68)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-6,679</w:t>
            </w:r>
          </w:p>
        </w:tc>
        <w:tc>
          <w:p>
            <w:pPr>
              <w:pStyle w:val="Compact"/>
              <w:jc w:val="right"/>
            </w:pPr>
            <w:r>
              <w:t xml:space="preserve">-6,626</w:t>
            </w:r>
          </w:p>
        </w:tc>
        <w:tc>
          <w:p>
            <w:pPr>
              <w:pStyle w:val="Compact"/>
              <w:jc w:val="right"/>
            </w:pPr>
            <w:r>
              <w:t xml:space="preserve">-6,551</w:t>
            </w:r>
          </w:p>
        </w:tc>
        <w:tc>
          <w:p>
            <w:pPr>
              <w:pStyle w:val="Compact"/>
              <w:jc w:val="right"/>
            </w:pPr>
            <w:r>
              <w:t xml:space="preserve">-5,902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13,160</w:t>
            </w:r>
          </w:p>
        </w:tc>
        <w:tc>
          <w:p>
            <w:pPr>
              <w:pStyle w:val="Compact"/>
              <w:jc w:val="right"/>
            </w:pPr>
            <w:r>
              <w:t xml:space="preserve">11,885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13,503</w:t>
            </w:r>
          </w:p>
        </w:tc>
        <w:tc>
          <w:p>
            <w:pPr>
              <w:pStyle w:val="Compact"/>
              <w:jc w:val="right"/>
            </w:pPr>
            <w:r>
              <w:t xml:space="preserve">13,426</w:t>
            </w:r>
          </w:p>
        </w:tc>
        <w:tc>
          <w:p>
            <w:pPr>
              <w:pStyle w:val="Compact"/>
              <w:jc w:val="right"/>
            </w:pPr>
            <w:r>
              <w:t xml:space="preserve">13,303</w:t>
            </w:r>
          </w:p>
        </w:tc>
        <w:tc>
          <w:p>
            <w:pPr>
              <w:pStyle w:val="Compact"/>
              <w:jc w:val="right"/>
            </w:pPr>
            <w:r>
              <w:t xml:space="preserve">12,084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(0.66) .75</w:t>
            </w:r>
          </w:p>
        </w:tc>
        <w:tc>
          <w:p>
            <w:pPr>
              <w:pStyle w:val="Compact"/>
              <w:jc w:val="right"/>
            </w:pPr>
            <w:r>
              <w:t xml:space="preserve">-0.21 (0.67) .76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-3,010</w:t>
            </w:r>
          </w:p>
        </w:tc>
        <w:tc>
          <w:p>
            <w:pPr>
              <w:pStyle w:val="Compact"/>
              <w:jc w:val="right"/>
            </w:pPr>
            <w:r>
              <w:t xml:space="preserve">-2,995</w:t>
            </w:r>
          </w:p>
        </w:tc>
        <w:tc>
          <w:p>
            <w:pPr>
              <w:pStyle w:val="Compact"/>
              <w:jc w:val="right"/>
            </w:pPr>
            <w:r>
              <w:t xml:space="preserve">-2,915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6,040</w:t>
            </w:r>
          </w:p>
        </w:tc>
        <w:tc>
          <w:p>
            <w:pPr>
              <w:pStyle w:val="Compact"/>
              <w:jc w:val="right"/>
            </w:pPr>
            <w:r>
              <w:t xml:space="preserve">5,888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6,166</w:t>
            </w:r>
          </w:p>
        </w:tc>
        <w:tc>
          <w:p>
            <w:pPr>
              <w:pStyle w:val="Compact"/>
              <w:jc w:val="right"/>
            </w:pPr>
            <w:r>
              <w:t xml:space="preserve">6,163</w:t>
            </w:r>
          </w:p>
        </w:tc>
        <w:tc>
          <w:p>
            <w:pPr>
              <w:pStyle w:val="Compact"/>
              <w:jc w:val="right"/>
            </w:pPr>
            <w:r>
              <w:t xml:space="preserve">6,031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-0.80 (1.82) .66</w:t>
            </w:r>
          </w:p>
        </w:tc>
        <w:tc>
          <w:p>
            <w:pPr>
              <w:pStyle w:val="Compact"/>
              <w:jc w:val="right"/>
            </w:pPr>
            <w:r>
              <w:t xml:space="preserve">-0.85 (1.92)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(1.82) .68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(0.35) .10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-8,876</w:t>
            </w:r>
          </w:p>
        </w:tc>
        <w:tc>
          <w:p>
            <w:pPr>
              <w:pStyle w:val="Compact"/>
              <w:jc w:val="right"/>
            </w:pPr>
            <w:r>
              <w:t xml:space="preserve">-8,815</w:t>
            </w:r>
          </w:p>
        </w:tc>
        <w:tc>
          <w:p>
            <w:pPr>
              <w:pStyle w:val="Compact"/>
              <w:jc w:val="right"/>
            </w:pPr>
            <w:r>
              <w:t xml:space="preserve">-8,737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17,793</w:t>
            </w:r>
          </w:p>
        </w:tc>
        <w:tc>
          <w:p>
            <w:pPr>
              <w:pStyle w:val="Compact"/>
              <w:jc w:val="right"/>
            </w:pPr>
            <w:r>
              <w:t xml:space="preserve">17,679</w:t>
            </w:r>
          </w:p>
        </w:tc>
        <w:tc>
          <w:p>
            <w:pPr>
              <w:pStyle w:val="Compact"/>
              <w:jc w:val="right"/>
            </w:pPr>
            <w:r>
              <w:t xml:space="preserve">17,532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17,897</w:t>
            </w:r>
          </w:p>
        </w:tc>
        <w:tc>
          <w:p>
            <w:pPr>
              <w:pStyle w:val="Compact"/>
              <w:jc w:val="right"/>
            </w:pPr>
            <w:r>
              <w:t xml:space="preserve">17,803</w:t>
            </w:r>
          </w:p>
        </w:tc>
        <w:tc>
          <w:p>
            <w:pPr>
              <w:pStyle w:val="Compact"/>
              <w:jc w:val="right"/>
            </w:pPr>
            <w:r>
              <w:t xml:space="preserve">17,675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(1.14) .55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(0.55) .70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0.0455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-10,096</w:t>
            </w:r>
          </w:p>
        </w:tc>
        <w:tc>
          <w:p>
            <w:pPr>
              <w:pStyle w:val="Compact"/>
              <w:jc w:val="right"/>
            </w:pPr>
            <w:r>
              <w:t xml:space="preserve">-10,040</w:t>
            </w:r>
          </w:p>
        </w:tc>
        <w:tc>
          <w:p>
            <w:pPr>
              <w:pStyle w:val="Compact"/>
              <w:jc w:val="right"/>
            </w:pPr>
            <w:r>
              <w:t xml:space="preserve">-9,951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20,233</w:t>
            </w:r>
          </w:p>
        </w:tc>
        <w:tc>
          <w:p>
            <w:pPr>
              <w:pStyle w:val="Compact"/>
              <w:jc w:val="right"/>
            </w:pPr>
            <w:r>
              <w:t xml:space="preserve">20,130</w:t>
            </w:r>
          </w:p>
        </w:tc>
        <w:tc>
          <w:p>
            <w:pPr>
              <w:pStyle w:val="Compact"/>
              <w:jc w:val="right"/>
            </w:pPr>
            <w:r>
              <w:t xml:space="preserve">19,960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20,337</w:t>
            </w:r>
          </w:p>
        </w:tc>
        <w:tc>
          <w:p>
            <w:pPr>
              <w:pStyle w:val="Compact"/>
              <w:jc w:val="right"/>
            </w:pPr>
            <w:r>
              <w:t xml:space="preserve">20,254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(0.55) .71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(0.56)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(0.49)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0.1492</w:t>
            </w:r>
          </w:p>
        </w:tc>
        <w:tc>
          <w:p>
            <w:pPr>
              <w:pStyle w:val="Compact"/>
              <w:jc w:val="right"/>
            </w:pPr>
            <w:r>
              <w:t xml:space="preserve">0.1124</w:t>
            </w:r>
          </w:p>
        </w:tc>
        <w:tc>
          <w:p>
            <w:pPr>
              <w:pStyle w:val="Compact"/>
              <w:jc w:val="right"/>
            </w:pPr>
            <w:r>
              <w:t xml:space="preserve">0.0777</w:t>
            </w:r>
          </w:p>
        </w:tc>
        <w:tc>
          <w:p>
            <w:pPr>
              <w:pStyle w:val="Compact"/>
              <w:jc w:val="right"/>
            </w:pPr>
            <w:r>
              <w:t xml:space="preserve">0.0449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-10,012</w:t>
            </w:r>
          </w:p>
        </w:tc>
        <w:tc>
          <w:p>
            <w:pPr>
              <w:pStyle w:val="Compact"/>
              <w:jc w:val="right"/>
            </w:pPr>
            <w:r>
              <w:t xml:space="preserve">-9,957</w:t>
            </w:r>
          </w:p>
        </w:tc>
        <w:tc>
          <w:p>
            <w:pPr>
              <w:pStyle w:val="Compact"/>
              <w:jc w:val="right"/>
            </w:pPr>
            <w:r>
              <w:t xml:space="preserve">-9,872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20,065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  <w:tc>
          <w:p>
            <w:pPr>
              <w:pStyle w:val="Compact"/>
              <w:jc w:val="right"/>
            </w:pPr>
            <w:r>
              <w:t xml:space="preserve">19,803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20,169</w:t>
            </w:r>
          </w:p>
        </w:tc>
        <w:tc>
          <w:p>
            <w:pPr>
              <w:pStyle w:val="Compact"/>
              <w:jc w:val="right"/>
            </w:pPr>
            <w:r>
              <w:t xml:space="preserve">20,087</w:t>
            </w:r>
          </w:p>
        </w:tc>
        <w:tc>
          <w:p>
            <w:pPr>
              <w:pStyle w:val="Compact"/>
              <w:jc w:val="right"/>
            </w:pPr>
            <w:r>
              <w:t xml:space="preserve">19,946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(1.09) .56</w:t>
            </w:r>
          </w:p>
        </w:tc>
        <w:tc>
          <w:p>
            <w:pPr>
              <w:pStyle w:val="Compact"/>
              <w:jc w:val="right"/>
            </w:pPr>
            <w:r>
              <w:t xml:space="preserve">0.61 (1.04) .56</w:t>
            </w:r>
          </w:p>
        </w:tc>
        <w:tc>
          <w:p>
            <w:pPr>
              <w:pStyle w:val="Compact"/>
              <w:jc w:val="right"/>
            </w:pPr>
            <w:r>
              <w:t xml:space="preserve">0.66 (1.12) .56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-7,981</w:t>
            </w:r>
          </w:p>
        </w:tc>
        <w:tc>
          <w:p>
            <w:pPr>
              <w:pStyle w:val="Compact"/>
              <w:jc w:val="right"/>
            </w:pPr>
            <w:r>
              <w:t xml:space="preserve">-7,865</w:t>
            </w:r>
          </w:p>
        </w:tc>
        <w:tc>
          <w:p>
            <w:pPr>
              <w:pStyle w:val="Compact"/>
              <w:jc w:val="right"/>
            </w:pPr>
            <w:r>
              <w:t xml:space="preserve">-7,796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16,005</w:t>
            </w:r>
          </w:p>
        </w:tc>
        <w:tc>
          <w:p>
            <w:pPr>
              <w:pStyle w:val="Compact"/>
              <w:jc w:val="right"/>
            </w:pPr>
            <w:r>
              <w:t xml:space="preserve">15,780</w:t>
            </w:r>
          </w:p>
        </w:tc>
        <w:tc>
          <w:p>
            <w:pPr>
              <w:pStyle w:val="Compact"/>
              <w:jc w:val="right"/>
            </w:pPr>
            <w:r>
              <w:t xml:space="preserve">15,649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16,108</w:t>
            </w:r>
          </w:p>
        </w:tc>
        <w:tc>
          <w:p>
            <w:pPr>
              <w:pStyle w:val="Compact"/>
              <w:jc w:val="right"/>
            </w:pPr>
            <w:r>
              <w:t xml:space="preserve">15,904</w:t>
            </w:r>
          </w:p>
        </w:tc>
        <w:tc>
          <w:p>
            <w:pPr>
              <w:pStyle w:val="Compact"/>
              <w:jc w:val="right"/>
            </w:pPr>
            <w:r>
              <w:t xml:space="preserve">15,792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(0.65) .88</w:t>
            </w:r>
          </w:p>
        </w:tc>
        <w:tc>
          <w:p>
            <w:pPr>
              <w:pStyle w:val="Compact"/>
              <w:jc w:val="right"/>
            </w:pPr>
            <w:r>
              <w:t xml:space="preserve">-0.16 (0.71)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(0.66) .15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-7,112</w:t>
            </w:r>
          </w:p>
        </w:tc>
        <w:tc>
          <w:p>
            <w:pPr>
              <w:pStyle w:val="Compact"/>
              <w:jc w:val="right"/>
            </w:pPr>
            <w:r>
              <w:t xml:space="preserve">-7,052</w:t>
            </w:r>
          </w:p>
        </w:tc>
        <w:tc>
          <w:p>
            <w:pPr>
              <w:pStyle w:val="Compact"/>
              <w:jc w:val="right"/>
            </w:pPr>
            <w:r>
              <w:t xml:space="preserve">-6,964</w:t>
            </w:r>
          </w:p>
        </w:tc>
        <w:tc>
          <w:p>
            <w:pPr>
              <w:pStyle w:val="Compact"/>
              <w:jc w:val="right"/>
            </w:pPr>
            <w:r>
              <w:t xml:space="preserve">-6,293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14,265</w:t>
            </w:r>
          </w:p>
        </w:tc>
        <w:tc>
          <w:p>
            <w:pPr>
              <w:pStyle w:val="Compact"/>
              <w:jc w:val="right"/>
            </w:pPr>
            <w:r>
              <w:t xml:space="preserve">14,154</w:t>
            </w:r>
          </w:p>
        </w:tc>
        <w:tc>
          <w:p>
            <w:pPr>
              <w:pStyle w:val="Compact"/>
              <w:jc w:val="right"/>
            </w:pPr>
            <w:r>
              <w:t xml:space="preserve">13,987</w:t>
            </w:r>
          </w:p>
        </w:tc>
        <w:tc>
          <w:p>
            <w:pPr>
              <w:pStyle w:val="Compact"/>
              <w:jc w:val="right"/>
            </w:pPr>
            <w:r>
              <w:t xml:space="preserve">12,668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14,369</w:t>
            </w:r>
          </w:p>
        </w:tc>
        <w:tc>
          <w:p>
            <w:pPr>
              <w:pStyle w:val="Compact"/>
              <w:jc w:val="right"/>
            </w:pPr>
            <w:r>
              <w:t xml:space="preserve">14,277</w:t>
            </w:r>
          </w:p>
        </w:tc>
        <w:tc>
          <w:p>
            <w:pPr>
              <w:pStyle w:val="Compact"/>
              <w:jc w:val="right"/>
            </w:pPr>
            <w:r>
              <w:t xml:space="preserve">14,130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(0.96) .56</w:t>
            </w:r>
          </w:p>
        </w:tc>
        <w:tc>
          <w:p>
            <w:pPr>
              <w:pStyle w:val="Compact"/>
              <w:jc w:val="right"/>
            </w:pPr>
            <w:r>
              <w:t xml:space="preserve">0.53 (0.85) .54</w:t>
            </w:r>
          </w:p>
        </w:tc>
        <w:tc>
          <w:p>
            <w:pPr>
              <w:pStyle w:val="Compact"/>
              <w:jc w:val="right"/>
            </w:pPr>
            <w:r>
              <w:t xml:space="preserve">0.55 (0.89) .54</w:t>
            </w:r>
          </w:p>
        </w:tc>
        <w:tc>
          <w:p>
            <w:pPr>
              <w:pStyle w:val="Compact"/>
              <w:jc w:val="right"/>
            </w:pPr>
            <w:r>
              <w:t xml:space="preserve">0.32 (0.63)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-6,371</w:t>
            </w:r>
          </w:p>
        </w:tc>
        <w:tc>
          <w:p>
            <w:pPr>
              <w:pStyle w:val="Compact"/>
              <w:jc w:val="right"/>
            </w:pPr>
            <w:r>
              <w:t xml:space="preserve">-6,231</w:t>
            </w:r>
          </w:p>
        </w:tc>
        <w:tc>
          <w:p>
            <w:pPr>
              <w:pStyle w:val="Compact"/>
              <w:jc w:val="right"/>
            </w:pPr>
            <w:r>
              <w:t xml:space="preserve">-6,148</w:t>
            </w:r>
          </w:p>
        </w:tc>
        <w:tc>
          <w:p>
            <w:pPr>
              <w:pStyle w:val="Compact"/>
              <w:jc w:val="right"/>
            </w:pPr>
            <w:r>
              <w:t xml:space="preserve">-5,515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12,784</w:t>
            </w:r>
          </w:p>
        </w:tc>
        <w:tc>
          <w:p>
            <w:pPr>
              <w:pStyle w:val="Compact"/>
              <w:jc w:val="right"/>
            </w:pPr>
            <w:r>
              <w:t xml:space="preserve">12,512</w:t>
            </w:r>
          </w:p>
        </w:tc>
        <w:tc>
          <w:p>
            <w:pPr>
              <w:pStyle w:val="Compact"/>
              <w:jc w:val="right"/>
            </w:pPr>
            <w:r>
              <w:t xml:space="preserve">12,355</w:t>
            </w:r>
          </w:p>
        </w:tc>
        <w:tc>
          <w:p>
            <w:pPr>
              <w:pStyle w:val="Compact"/>
              <w:jc w:val="right"/>
            </w:pPr>
            <w:r>
              <w:t xml:space="preserve">11,112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12,888</w:t>
            </w:r>
          </w:p>
        </w:tc>
        <w:tc>
          <w:p>
            <w:pPr>
              <w:pStyle w:val="Compact"/>
              <w:jc w:val="right"/>
            </w:pPr>
            <w:r>
              <w:t xml:space="preserve">12,635</w:t>
            </w:r>
          </w:p>
        </w:tc>
        <w:tc>
          <w:p>
            <w:pPr>
              <w:pStyle w:val="Compact"/>
              <w:jc w:val="right"/>
            </w:pPr>
            <w:r>
              <w:t xml:space="preserve">12,498</w:t>
            </w:r>
          </w:p>
        </w:tc>
        <w:tc>
          <w:p>
            <w:pPr>
              <w:pStyle w:val="Compact"/>
              <w:jc w:val="right"/>
            </w:pPr>
            <w:r>
              <w:t xml:space="preserve">11,311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(0.68)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(0.69) .81</w:t>
            </w:r>
          </w:p>
        </w:tc>
        <w:tc>
          <w:p>
            <w:pPr>
              <w:pStyle w:val="Compact"/>
              <w:jc w:val="right"/>
            </w:pPr>
            <w:r>
              <w:t xml:space="preserve">-0.13 (0.70) .85</w:t>
            </w:r>
          </w:p>
        </w:tc>
        <w:tc>
          <w:p>
            <w:pPr>
              <w:pStyle w:val="Compact"/>
              <w:jc w:val="right"/>
            </w:pPr>
            <w:r>
              <w:t xml:space="preserve">-0.10 (0.60)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23.28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11.30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(0.70)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(0.76) .29</w:t>
            </w:r>
          </w:p>
        </w:tc>
        <w:tc>
          <w:p>
            <w:pPr>
              <w:pStyle w:val="Compact"/>
              <w:jc w:val="right"/>
            </w:pPr>
            <w:r>
              <w:t xml:space="preserve">0.95 (0.81)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37.90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34.70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(0.41) .42</w:t>
            </w:r>
          </w:p>
        </w:tc>
        <w:tc>
          <w:p>
            <w:pPr>
              <w:pStyle w:val="Compact"/>
              <w:jc w:val="right"/>
            </w:pPr>
            <w:r>
              <w:t xml:space="preserve">-0.23 (0.41) .57</w:t>
            </w:r>
          </w:p>
        </w:tc>
        <w:tc>
          <w:p>
            <w:pPr>
              <w:pStyle w:val="Compact"/>
              <w:jc w:val="right"/>
            </w:pPr>
            <w:r>
              <w:t xml:space="preserve">-0.21 (0.40)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0.2486</w:t>
            </w:r>
          </w:p>
        </w:tc>
        <w:tc>
          <w:p>
            <w:pPr>
              <w:pStyle w:val="Compact"/>
              <w:jc w:val="right"/>
            </w:pPr>
            <w:r>
              <w:t xml:space="preserve">0.2180</w:t>
            </w:r>
          </w:p>
        </w:tc>
        <w:tc>
          <w:p>
            <w:pPr>
              <w:pStyle w:val="Compact"/>
              <w:jc w:val="right"/>
            </w:pPr>
            <w:r>
              <w:t xml:space="preserve">0.1779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-0.0034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-11,739</w:t>
            </w:r>
          </w:p>
        </w:tc>
        <w:tc>
          <w:p>
            <w:pPr>
              <w:pStyle w:val="Compact"/>
              <w:jc w:val="right"/>
            </w:pPr>
            <w:r>
              <w:t xml:space="preserve">-11,699</w:t>
            </w:r>
          </w:p>
        </w:tc>
        <w:tc>
          <w:p>
            <w:pPr>
              <w:pStyle w:val="Compact"/>
              <w:jc w:val="right"/>
            </w:pPr>
            <w:r>
              <w:t xml:space="preserve">-11,612</w:t>
            </w:r>
          </w:p>
        </w:tc>
        <w:tc>
          <w:p>
            <w:pPr>
              <w:pStyle w:val="Compact"/>
              <w:jc w:val="right"/>
            </w:pPr>
            <w:r>
              <w:t xml:space="preserve">-10,533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23,521</w:t>
            </w:r>
          </w:p>
        </w:tc>
        <w:tc>
          <w:p>
            <w:pPr>
              <w:pStyle w:val="Compact"/>
              <w:jc w:val="right"/>
            </w:pPr>
            <w:r>
              <w:t xml:space="preserve">23,448</w:t>
            </w:r>
          </w:p>
        </w:tc>
        <w:tc>
          <w:p>
            <w:pPr>
              <w:pStyle w:val="Compact"/>
              <w:jc w:val="right"/>
            </w:pPr>
            <w:r>
              <w:t xml:space="preserve">23,282</w:t>
            </w:r>
          </w:p>
        </w:tc>
        <w:tc>
          <w:p>
            <w:pPr>
              <w:pStyle w:val="Compact"/>
              <w:jc w:val="right"/>
            </w:pPr>
            <w:r>
              <w:t xml:space="preserve">21,148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23,624</w:t>
            </w:r>
          </w:p>
        </w:tc>
        <w:tc>
          <w:p>
            <w:pPr>
              <w:pStyle w:val="Compact"/>
              <w:jc w:val="right"/>
            </w:pPr>
            <w:r>
              <w:t xml:space="preserve">23,572</w:t>
            </w:r>
          </w:p>
        </w:tc>
        <w:tc>
          <w:p>
            <w:pPr>
              <w:pStyle w:val="Compact"/>
              <w:jc w:val="right"/>
            </w:pPr>
            <w:r>
              <w:t xml:space="preserve">23,425</w:t>
            </w:r>
          </w:p>
        </w:tc>
        <w:tc>
          <w:p>
            <w:pPr>
              <w:pStyle w:val="Compact"/>
              <w:jc w:val="right"/>
            </w:pPr>
            <w:r>
              <w:t xml:space="preserve">21,347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15.00 (3.97)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(1.11) .28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78.80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22.57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22.55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(0.85) .47</w:t>
            </w:r>
          </w:p>
        </w:tc>
        <w:tc>
          <w:p>
            <w:pPr>
              <w:pStyle w:val="Compact"/>
              <w:jc w:val="right"/>
            </w:pPr>
            <w:r>
              <w:t xml:space="preserve">1.10 (0.79) .17</w:t>
            </w:r>
          </w:p>
        </w:tc>
        <w:tc>
          <w:p>
            <w:pPr>
              <w:pStyle w:val="Compact"/>
              <w:jc w:val="right"/>
            </w:pPr>
            <w:r>
              <w:t xml:space="preserve">1.00 (0.78) .20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-12,730</w:t>
            </w:r>
          </w:p>
        </w:tc>
        <w:tc>
          <w:p>
            <w:pPr>
              <w:pStyle w:val="Compact"/>
              <w:jc w:val="right"/>
            </w:pPr>
            <w:r>
              <w:t xml:space="preserve">-12,656</w:t>
            </w:r>
          </w:p>
        </w:tc>
        <w:tc>
          <w:p>
            <w:pPr>
              <w:pStyle w:val="Compact"/>
              <w:jc w:val="right"/>
            </w:pPr>
            <w:r>
              <w:t xml:space="preserve">-12,576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25,503</w:t>
            </w:r>
          </w:p>
        </w:tc>
        <w:tc>
          <w:p>
            <w:pPr>
              <w:pStyle w:val="Compact"/>
              <w:jc w:val="right"/>
            </w:pPr>
            <w:r>
              <w:t xml:space="preserve">25,362</w:t>
            </w:r>
          </w:p>
        </w:tc>
        <w:tc>
          <w:p>
            <w:pPr>
              <w:pStyle w:val="Compact"/>
              <w:jc w:val="right"/>
            </w:pPr>
            <w:r>
              <w:t xml:space="preserve">25,209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25,607</w:t>
            </w:r>
          </w:p>
        </w:tc>
        <w:tc>
          <w:p>
            <w:pPr>
              <w:pStyle w:val="Compact"/>
              <w:jc w:val="right"/>
            </w:pPr>
            <w:r>
              <w:t xml:space="preserve">25,486</w:t>
            </w:r>
          </w:p>
        </w:tc>
        <w:tc>
          <w:p>
            <w:pPr>
              <w:pStyle w:val="Compact"/>
              <w:jc w:val="right"/>
            </w:pPr>
            <w:r>
              <w:t xml:space="preserve">25,352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(1.23) .57</w:t>
            </w:r>
          </w:p>
        </w:tc>
        <w:tc>
          <w:p>
            <w:pPr>
              <w:pStyle w:val="Compact"/>
              <w:jc w:val="right"/>
            </w:pPr>
            <w:r>
              <w:t xml:space="preserve">-0.72 (1.26) .57</w:t>
            </w:r>
          </w:p>
        </w:tc>
        <w:tc>
          <w:p>
            <w:pPr>
              <w:pStyle w:val="Compact"/>
              <w:jc w:val="right"/>
            </w:pPr>
            <w:r>
              <w:t xml:space="preserve">-0.68 (1.22)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-7,640</w:t>
            </w:r>
          </w:p>
        </w:tc>
        <w:tc>
          <w:p>
            <w:pPr>
              <w:pStyle w:val="Compact"/>
              <w:jc w:val="right"/>
            </w:pPr>
            <w:r>
              <w:t xml:space="preserve">-7,600</w:t>
            </w:r>
          </w:p>
        </w:tc>
        <w:tc>
          <w:p>
            <w:pPr>
              <w:pStyle w:val="Compact"/>
              <w:jc w:val="right"/>
            </w:pPr>
            <w:r>
              <w:t xml:space="preserve">-7,514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15,321</w:t>
            </w:r>
          </w:p>
        </w:tc>
        <w:tc>
          <w:p>
            <w:pPr>
              <w:pStyle w:val="Compact"/>
              <w:jc w:val="right"/>
            </w:pPr>
            <w:r>
              <w:t xml:space="preserve">15,251</w:t>
            </w:r>
          </w:p>
        </w:tc>
        <w:tc>
          <w:p>
            <w:pPr>
              <w:pStyle w:val="Compact"/>
              <w:jc w:val="right"/>
            </w:pPr>
            <w:r>
              <w:t xml:space="preserve">15,087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15,425</w:t>
            </w:r>
          </w:p>
        </w:tc>
        <w:tc>
          <w:p>
            <w:pPr>
              <w:pStyle w:val="Compact"/>
              <w:jc w:val="right"/>
            </w:pPr>
            <w:r>
              <w:t xml:space="preserve">15,374</w:t>
            </w:r>
          </w:p>
        </w:tc>
        <w:tc>
          <w:p>
            <w:pPr>
              <w:pStyle w:val="Compact"/>
              <w:jc w:val="right"/>
            </w:pPr>
            <w:r>
              <w:t xml:space="preserve">15,230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.24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4.40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(0.54)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11.47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-10,079</w:t>
            </w:r>
          </w:p>
        </w:tc>
        <w:tc>
          <w:p>
            <w:pPr>
              <w:pStyle w:val="Compact"/>
              <w:jc w:val="right"/>
            </w:pPr>
            <w:r>
              <w:t xml:space="preserve">-10,024</w:t>
            </w:r>
          </w:p>
        </w:tc>
        <w:tc>
          <w:p>
            <w:pPr>
              <w:pStyle w:val="Compact"/>
              <w:jc w:val="right"/>
            </w:pPr>
            <w:r>
              <w:t xml:space="preserve">-9,930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20,200</w:t>
            </w:r>
          </w:p>
        </w:tc>
        <w:tc>
          <w:p>
            <w:pPr>
              <w:pStyle w:val="Compact"/>
              <w:jc w:val="right"/>
            </w:pPr>
            <w:r>
              <w:t xml:space="preserve">20,099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20,304</w:t>
            </w:r>
          </w:p>
        </w:tc>
        <w:tc>
          <w:p>
            <w:pPr>
              <w:pStyle w:val="Compact"/>
              <w:jc w:val="right"/>
            </w:pPr>
            <w:r>
              <w:t xml:space="preserve">20,222</w:t>
            </w:r>
          </w:p>
        </w:tc>
        <w:tc>
          <w:p>
            <w:pPr>
              <w:pStyle w:val="Compact"/>
              <w:jc w:val="right"/>
            </w:pPr>
            <w:r>
              <w:t xml:space="preserve">20,060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  <w:tc>
          <w:p>
            <w:pPr>
              <w:pStyle w:val="Compact"/>
              <w:jc w:val="right"/>
            </w:pPr>
            <w:r>
              <w:t xml:space="preserve">0.12 (1.21)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(1.42) .92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.22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-4,252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-4,117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8,546</w:t>
            </w:r>
          </w:p>
        </w:tc>
        <w:tc>
          <w:p>
            <w:pPr>
              <w:pStyle w:val="Compact"/>
              <w:jc w:val="right"/>
            </w:pPr>
            <w:r>
              <w:t xml:space="preserve">8,531</w:t>
            </w:r>
          </w:p>
        </w:tc>
        <w:tc>
          <w:p>
            <w:pPr>
              <w:pStyle w:val="Compact"/>
              <w:jc w:val="right"/>
            </w:pPr>
            <w:r>
              <w:t xml:space="preserve">8,291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8,650</w:t>
            </w:r>
          </w:p>
        </w:tc>
        <w:tc>
          <w:p>
            <w:pPr>
              <w:pStyle w:val="Compact"/>
              <w:jc w:val="right"/>
            </w:pPr>
            <w:r>
              <w:t xml:space="preserve">8,655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.27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.63</w:t>
            </w:r>
          </w:p>
        </w:tc>
        <w:tc>
          <w:p>
            <w:pPr>
              <w:pStyle w:val="Compact"/>
              <w:jc w:val="lef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.44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.72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.27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center"/>
            </w:pPr>
            <w:r>
              <w:t xml:space="preserve">0.04 (0.08) .66</w:t>
            </w:r>
          </w:p>
        </w:tc>
        <w:tc>
          <w:p>
            <w:pPr>
              <w:pStyle w:val="Compact"/>
              <w:jc w:val="lef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  <w:tc>
          <w:p>
            <w:pPr>
              <w:pStyle w:val="Compact"/>
              <w:jc w:val="center"/>
            </w:pPr>
            <w:r>
              <w:t xml:space="preserve">0.26 (1.03) .80</w:t>
            </w:r>
          </w:p>
        </w:tc>
        <w:tc>
          <w:p>
            <w:pPr>
              <w:pStyle w:val="Compact"/>
              <w:jc w:val="left"/>
            </w:pPr>
            <w:r>
              <w:t xml:space="preserve">0.09 (1.68) .96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  <w:tc>
          <w:p>
            <w:pPr>
              <w:pStyle w:val="Compact"/>
              <w:jc w:val="center"/>
            </w:pPr>
            <w:r>
              <w:t xml:space="preserve">-0.58 (0.79) .46</w:t>
            </w:r>
          </w:p>
        </w:tc>
        <w:tc>
          <w:p>
            <w:pPr>
              <w:pStyle w:val="Compact"/>
              <w:jc w:val="left"/>
            </w:pPr>
            <w:r>
              <w:t xml:space="preserve">-0.01 (0.59) .98</w:t>
            </w:r>
          </w:p>
        </w:tc>
        <w:tc>
          <w:p>
            <w:pPr>
              <w:pStyle w:val="Compact"/>
              <w:jc w:val="right"/>
            </w:pPr>
            <w:r>
              <w:t xml:space="preserve">-0.75 (0.49)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.72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.63</w:t>
            </w:r>
          </w:p>
        </w:tc>
        <w:tc>
          <w:p>
            <w:pPr>
              <w:pStyle w:val="Compact"/>
              <w:jc w:val="lef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.56</w:t>
            </w:r>
          </w:p>
        </w:tc>
        <w:tc>
          <w:p>
            <w:pPr>
              <w:pStyle w:val="Compact"/>
              <w:jc w:val="lef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center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.11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.15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.32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.28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27.35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.16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center"/>
            </w:pPr>
            <w:r>
              <w:t xml:space="preserve">-0.00 (0.12) .99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.28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3.05 (1.31) .02</w:t>
            </w:r>
          </w:p>
        </w:tc>
        <w:tc>
          <w:p>
            <w:pPr>
              <w:pStyle w:val="Compact"/>
              <w:jc w:val="left"/>
            </w:pPr>
            <w:r>
              <w:t xml:space="preserve">2.78 (1.68) .10</w:t>
            </w:r>
          </w:p>
        </w:tc>
        <w:tc>
          <w:p>
            <w:pPr>
              <w:pStyle w:val="Compact"/>
              <w:jc w:val="right"/>
            </w:pPr>
            <w:r>
              <w:t xml:space="preserve">16.81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  <w:tc>
          <w:p>
            <w:pPr>
              <w:pStyle w:val="Compact"/>
              <w:jc w:val="center"/>
            </w:pPr>
            <w:r>
              <w:t xml:space="preserve">-0.08 (0.24) .73</w:t>
            </w:r>
          </w:p>
        </w:tc>
        <w:tc>
          <w:p>
            <w:pPr>
              <w:pStyle w:val="Compact"/>
              <w:jc w:val="lef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-0.60 (0.78) .44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  <w:tc>
          <w:p>
            <w:pPr>
              <w:pStyle w:val="Compact"/>
              <w:jc w:val="center"/>
            </w:pPr>
            <w:r>
              <w:t xml:space="preserve">0.27 (0.27) .30</w:t>
            </w:r>
          </w:p>
        </w:tc>
        <w:tc>
          <w:p>
            <w:pPr>
              <w:pStyle w:val="Compact"/>
              <w:jc w:val="left"/>
            </w:pPr>
            <w:r>
              <w:t xml:space="preserve">-0.01 (0.27) .96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.53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  <w:tc>
          <w:p>
            <w:pPr>
              <w:pStyle w:val="Compact"/>
              <w:jc w:val="center"/>
            </w:pPr>
            <w:r>
              <w:t xml:space="preserve">0.02 (0.21) .94</w:t>
            </w:r>
          </w:p>
        </w:tc>
        <w:tc>
          <w:p>
            <w:pPr>
              <w:pStyle w:val="Compact"/>
              <w:jc w:val="left"/>
            </w:pPr>
            <w:r>
              <w:t xml:space="preserve">-0.07 (0.25) .77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0.11 (0.41) .79</w:t>
            </w:r>
          </w:p>
        </w:tc>
        <w:tc>
          <w:p>
            <w:pPr>
              <w:pStyle w:val="Compact"/>
              <w:jc w:val="left"/>
            </w:pPr>
            <w:r>
              <w:t xml:space="preserve">0.06 (0.33) .86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  <w:tc>
          <w:p>
            <w:pPr>
              <w:pStyle w:val="Compact"/>
              <w:jc w:val="center"/>
            </w:pPr>
            <w:r>
              <w:t xml:space="preserve">-0.05 (0.56) .93</w:t>
            </w:r>
          </w:p>
        </w:tc>
        <w:tc>
          <w:p>
            <w:pPr>
              <w:pStyle w:val="Compact"/>
              <w:jc w:val="left"/>
            </w:pPr>
            <w:r>
              <w:t xml:space="preserve">0.09 (0.27) .75</w:t>
            </w:r>
          </w:p>
        </w:tc>
        <w:tc>
          <w:p>
            <w:pPr>
              <w:pStyle w:val="Compact"/>
              <w:jc w:val="right"/>
            </w:pPr>
            <w:r>
              <w:t xml:space="preserve">0.13 (1.12) .90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  <w:tc>
          <w:p>
            <w:pPr>
              <w:pStyle w:val="Compact"/>
              <w:jc w:val="center"/>
            </w:pPr>
            <w:r>
              <w:t xml:space="preserve">-0.03 (0.08) .73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.20</w:t>
            </w:r>
          </w:p>
        </w:tc>
        <w:tc>
          <w:p>
            <w:pPr>
              <w:pStyle w:val="Compact"/>
              <w:jc w:val="lef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.73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center"/>
            </w:pPr>
            <w:r>
              <w:t xml:space="preserve">0.07 (0.08) .39</w:t>
            </w:r>
          </w:p>
        </w:tc>
        <w:tc>
          <w:p>
            <w:pPr>
              <w:pStyle w:val="Compact"/>
              <w:jc w:val="lef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2.48 (1.52) .10</w:t>
            </w:r>
          </w:p>
        </w:tc>
        <w:tc>
          <w:p>
            <w:pPr>
              <w:pStyle w:val="Compact"/>
              <w:jc w:val="left"/>
            </w:pPr>
            <w:r>
              <w:t xml:space="preserve">3.55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35.35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center"/>
            </w:pPr>
            <w:r>
              <w:t xml:space="preserve">0.08 (0.08) .29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1.19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  <w:tc>
          <w:p>
            <w:pPr>
              <w:pStyle w:val="Compact"/>
              <w:jc w:val="center"/>
            </w:pPr>
            <w:r>
              <w:t xml:space="preserve">-0.26 (0.32) .42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(0.85) .73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-0.0248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center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0.0943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center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center"/>
            </w:pPr>
            <w:r>
              <w:t xml:space="preserve">0.289</w:t>
            </w:r>
          </w:p>
        </w:tc>
        <w:tc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center"/>
            </w:pPr>
            <w:r>
              <w:t xml:space="preserve">-0.549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  <w:tc>
          <w:p>
            <w:pPr>
              <w:pStyle w:val="Compact"/>
              <w:jc w:val="right"/>
            </w:pPr>
            <w:r>
              <w:t xml:space="preserve">0.5669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  <w:tc>
          <w:p>
            <w:pPr>
              <w:pStyle w:val="Compact"/>
              <w:jc w:val="center"/>
            </w:pPr>
            <w:r>
              <w:t xml:space="preserve">0.05(0.48)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center"/>
            </w:pPr>
            <w:r>
              <w:t xml:space="preserve">-0.027</w:t>
            </w:r>
          </w:p>
        </w:tc>
        <w:tc>
          <w:p>
            <w:pPr>
              <w:pStyle w:val="Compact"/>
              <w:jc w:val="left"/>
            </w:pPr>
            <w: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  <w:tc>
          <w:p>
            <w:pPr>
              <w:pStyle w:val="Compact"/>
              <w:jc w:val="center"/>
            </w:pPr>
            <w:r>
              <w:t xml:space="preserve">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320.32(2.98)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  <w:tc>
          <w:p>
            <w:pPr>
              <w:pStyle w:val="Compact"/>
              <w:jc w:val="center"/>
            </w:pPr>
            <w:r>
              <w:t xml:space="preserve">-2,560</w:t>
            </w:r>
          </w:p>
        </w:tc>
        <w:tc>
          <w:p>
            <w:pPr>
              <w:pStyle w:val="Compact"/>
              <w:jc w:val="left"/>
            </w:pPr>
            <w:r>
              <w:t xml:space="preserve">-2,348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center"/>
            </w:pPr>
            <w:r>
              <w:t xml:space="preserve">-2,692</w:t>
            </w:r>
          </w:p>
        </w:tc>
        <w:tc>
          <w:p>
            <w:pPr>
              <w:pStyle w:val="Compact"/>
              <w:jc w:val="left"/>
            </w:pPr>
            <w:r>
              <w:t xml:space="preserve">-2,275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  <w:tc>
          <w:p>
            <w:pPr>
              <w:pStyle w:val="Compact"/>
              <w:jc w:val="center"/>
            </w:pPr>
            <w:r>
              <w:t xml:space="preserve">-2,835( 805)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  <w:tc>
          <w:p>
            <w:pPr>
              <w:pStyle w:val="Compact"/>
              <w:jc w:val="center"/>
            </w:pPr>
            <w:r>
              <w:t xml:space="preserve">5,202</w:t>
            </w:r>
          </w:p>
        </w:tc>
        <w:tc>
          <w:p>
            <w:pPr>
              <w:pStyle w:val="Compact"/>
              <w:jc w:val="lef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  <w:tc>
          <w:p>
            <w:pPr>
              <w:pStyle w:val="Compact"/>
              <w:jc w:val="center"/>
            </w:pPr>
            <w:r>
              <w:t xml:space="preserve">5,467</w:t>
            </w:r>
          </w:p>
        </w:tc>
        <w:tc>
          <w:p>
            <w:pPr>
              <w:pStyle w:val="Compact"/>
              <w:jc w:val="left"/>
            </w:pPr>
            <w:r>
              <w:t xml:space="preserve">4,632</w:t>
            </w:r>
          </w:p>
        </w:tc>
        <w:tc>
          <w:p>
            <w:pPr>
              <w:pStyle w:val="Compact"/>
              <w:jc w:val="right"/>
            </w:pPr>
            <w:r>
              <w:t xml:space="preserve">7,997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  <w:tc>
          <w:p>
            <w:pPr>
              <w:pStyle w:val="Compact"/>
              <w:jc w:val="center"/>
            </w:pPr>
            <w:r>
              <w:t xml:space="preserve">5,752(1,610)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  <w:tc>
          <w:p>
            <w:pPr>
              <w:pStyle w:val="Compact"/>
              <w:jc w:val="center"/>
            </w:pPr>
            <w:r>
              <w:t xml:space="preserve">5,357</w:t>
            </w:r>
          </w:p>
        </w:tc>
        <w:tc>
          <w:p>
            <w:pPr>
              <w:pStyle w:val="Compact"/>
              <w:jc w:val="left"/>
            </w:pPr>
            <w:r>
              <w:t xml:space="preserve">4,932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  <w:tc>
          <w:p>
            <w:pPr>
              <w:pStyle w:val="Compact"/>
              <w:jc w:val="center"/>
            </w:pPr>
            <w:r>
              <w:t xml:space="preserve">5,621</w:t>
            </w:r>
          </w:p>
        </w:tc>
        <w:tc>
          <w:p>
            <w:pPr>
              <w:pStyle w:val="Compact"/>
              <w:jc w:val="left"/>
            </w:pPr>
            <w:r>
              <w:t xml:space="preserve">4,787</w:t>
            </w:r>
          </w:p>
        </w:tc>
        <w:tc>
          <w:p>
            <w:pPr>
              <w:pStyle w:val="Compact"/>
              <w:jc w:val="right"/>
            </w:pPr>
            <w:r>
              <w:t xml:space="preserve">8,152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  <w:tc>
          <w:p>
            <w:pPr>
              <w:pStyle w:val="Compact"/>
              <w:jc w:val="center"/>
            </w:pPr>
            <w:r>
              <w:t xml:space="preserve">5,907(1,610)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(0.87)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(0.88) .97</w:t>
            </w:r>
          </w:p>
        </w:tc>
        <w:tc>
          <w:p>
            <w:pPr>
              <w:pStyle w:val="Compact"/>
              <w:jc w:val="right"/>
            </w:pPr>
            <w:r>
              <w:t xml:space="preserve">0.13 (0.99) .89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-2,003</w:t>
            </w:r>
          </w:p>
        </w:tc>
        <w:tc>
          <w:p>
            <w:pPr>
              <w:pStyle w:val="Compact"/>
              <w:jc w:val="right"/>
            </w:pPr>
            <w:r>
              <w:t xml:space="preserve">-1,988</w:t>
            </w:r>
          </w:p>
        </w:tc>
        <w:tc>
          <w:p>
            <w:pPr>
              <w:pStyle w:val="Compact"/>
              <w:jc w:val="right"/>
            </w:pPr>
            <w:r>
              <w:t xml:space="preserve">-1,957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4,048</w:t>
            </w:r>
          </w:p>
        </w:tc>
        <w:tc>
          <w:p>
            <w:pPr>
              <w:pStyle w:val="Compact"/>
              <w:jc w:val="right"/>
            </w:pPr>
            <w:r>
              <w:t xml:space="preserve">4,026</w:t>
            </w:r>
          </w:p>
        </w:tc>
        <w:tc>
          <w:p>
            <w:pPr>
              <w:pStyle w:val="Compact"/>
              <w:jc w:val="right"/>
            </w:pPr>
            <w:r>
              <w:t xml:space="preserve">3,973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4,129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(1.74) .71</w:t>
            </w:r>
          </w:p>
        </w:tc>
        <w:tc>
          <w:p>
            <w:pPr>
              <w:pStyle w:val="Compact"/>
              <w:jc w:val="right"/>
            </w:pPr>
            <w:r>
              <w:t xml:space="preserve">0.64 (1.72) .71</w:t>
            </w:r>
          </w:p>
        </w:tc>
        <w:tc>
          <w:p>
            <w:pPr>
              <w:pStyle w:val="Compact"/>
              <w:jc w:val="right"/>
            </w:pPr>
            <w:r>
              <w:t xml:space="preserve">0.65 (1.93) .74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(0.45) .13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-3,077</w:t>
            </w:r>
          </w:p>
        </w:tc>
        <w:tc>
          <w:p>
            <w:pPr>
              <w:pStyle w:val="Compact"/>
              <w:jc w:val="right"/>
            </w:pPr>
            <w:r>
              <w:t xml:space="preserve">-3,059</w:t>
            </w:r>
          </w:p>
        </w:tc>
        <w:tc>
          <w:p>
            <w:pPr>
              <w:pStyle w:val="Compact"/>
              <w:jc w:val="right"/>
            </w:pPr>
            <w:r>
              <w:t xml:space="preserve">-3,026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6,196</w:t>
            </w:r>
          </w:p>
        </w:tc>
        <w:tc>
          <w:p>
            <w:pPr>
              <w:pStyle w:val="Compact"/>
              <w:jc w:val="right"/>
            </w:pPr>
            <w:r>
              <w:t xml:space="preserve">6,167</w:t>
            </w:r>
          </w:p>
        </w:tc>
        <w:tc>
          <w:p>
            <w:pPr>
              <w:pStyle w:val="Compact"/>
              <w:jc w:val="right"/>
            </w:pPr>
            <w:r>
              <w:t xml:space="preserve">6,109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6,264</w:t>
            </w:r>
          </w:p>
        </w:tc>
        <w:tc>
          <w:p>
            <w:pPr>
              <w:pStyle w:val="Compact"/>
              <w:jc w:val="right"/>
            </w:pPr>
            <w:r>
              <w:t xml:space="preserve">6,220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0.77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0.78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1.93 (1.29)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-2,913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5,845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5,949</w:t>
            </w:r>
          </w:p>
        </w:tc>
        <w:tc>
          <w:p>
            <w:pPr>
              <w:pStyle w:val="Compact"/>
              <w:jc w:val="right"/>
            </w:pPr>
            <w:r>
              <w:t xml:space="preserve">5,942</w:t>
            </w:r>
          </w:p>
        </w:tc>
        <w:tc>
          <w:p>
            <w:pPr>
              <w:pStyle w:val="Compact"/>
              <w:jc w:val="right"/>
            </w:pPr>
            <w:r>
              <w:t xml:space="preserve">5,903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(0.39)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(0.38) .55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(0.32)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12.16 (5.97) .04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55.22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53.56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(0.35) .03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20.74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20.67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20.37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.73</w:t>
            </w:r>
          </w:p>
        </w:tc>
        <w:tc>
          <w:p>
            <w:pPr>
              <w:pStyle w:val="Compact"/>
              <w:jc w:val="right"/>
            </w:pPr>
            <w:r>
              <w:t xml:space="preserve">-0.53 (1.20)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(1.18) .63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0.1719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0.2495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-0.0092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-4,630</w:t>
            </w:r>
          </w:p>
        </w:tc>
        <w:tc>
          <w:p>
            <w:pPr>
              <w:pStyle w:val="Compact"/>
              <w:jc w:val="right"/>
            </w:pPr>
            <w:r>
              <w:t xml:space="preserve">-4,612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9,303</w:t>
            </w:r>
          </w:p>
        </w:tc>
        <w:tc>
          <w:p>
            <w:pPr>
              <w:pStyle w:val="Compact"/>
              <w:jc w:val="right"/>
            </w:pPr>
            <w:r>
              <w:t xml:space="preserve">9,274</w:t>
            </w:r>
          </w:p>
        </w:tc>
        <w:tc>
          <w:p>
            <w:pPr>
              <w:pStyle w:val="Compact"/>
              <w:jc w:val="right"/>
            </w:pPr>
            <w:r>
              <w:t xml:space="preserve">9,194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9,384</w:t>
            </w:r>
          </w:p>
        </w:tc>
        <w:tc>
          <w:p>
            <w:pPr>
              <w:pStyle w:val="Compact"/>
              <w:jc w:val="right"/>
            </w:pPr>
            <w:r>
              <w:t xml:space="preserve">9,371</w:t>
            </w:r>
          </w:p>
        </w:tc>
        <w:tc>
          <w:p>
            <w:pPr>
              <w:pStyle w:val="Compact"/>
              <w:jc w:val="right"/>
            </w:pPr>
            <w:r>
              <w:t xml:space="preserve">9,305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(0.62) .52</w:t>
            </w:r>
          </w:p>
        </w:tc>
        <w:tc>
          <w:p>
            <w:pPr>
              <w:pStyle w:val="Compact"/>
              <w:jc w:val="right"/>
            </w:pPr>
            <w:r>
              <w:t xml:space="preserve">-0.33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-0.35 (0.57) .53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(1.42) .80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0.1250</w:t>
            </w:r>
          </w:p>
        </w:tc>
        <w:tc>
          <w:p>
            <w:pPr>
              <w:pStyle w:val="Compact"/>
              <w:jc w:val="right"/>
            </w:pPr>
            <w:r>
              <w:t xml:space="preserve">0.1239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-0.3482</w:t>
            </w:r>
          </w:p>
        </w:tc>
        <w:tc>
          <w:p>
            <w:pPr>
              <w:pStyle w:val="Compact"/>
              <w:jc w:val="right"/>
            </w:pPr>
            <w:r>
              <w:t xml:space="preserve">-0.3592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-0.0037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-2,836</w:t>
            </w:r>
          </w:p>
        </w:tc>
        <w:tc>
          <w:p>
            <w:pPr>
              <w:pStyle w:val="Compact"/>
              <w:jc w:val="right"/>
            </w:pPr>
            <w:r>
              <w:t xml:space="preserve">-2,804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5,776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5,857</w:t>
            </w:r>
          </w:p>
        </w:tc>
        <w:tc>
          <w:p>
            <w:pPr>
              <w:pStyle w:val="Compact"/>
              <w:jc w:val="right"/>
            </w:pPr>
            <w:r>
              <w:t xml:space="preserve">5,818</w:t>
            </w:r>
          </w:p>
        </w:tc>
        <w:tc>
          <w:p>
            <w:pPr>
              <w:pStyle w:val="Compact"/>
              <w:jc w:val="right"/>
            </w:pPr>
            <w:r>
              <w:t xml:space="preserve">5,777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(0.78) .71</w:t>
            </w:r>
          </w:p>
        </w:tc>
        <w:tc>
          <w:p>
            <w:pPr>
              <w:pStyle w:val="Compact"/>
              <w:jc w:val="right"/>
            </w:pPr>
            <w:r>
              <w:t xml:space="preserve">0.32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(0.77) .69</w:t>
            </w:r>
          </w:p>
        </w:tc>
        <w:tc>
          <w:p>
            <w:pPr>
              <w:pStyle w:val="Compact"/>
              <w:jc w:val="right"/>
            </w:pPr>
            <w:r>
              <w:t xml:space="preserve">0.26 (1.03)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(1.41) .95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-2,849</w:t>
            </w:r>
          </w:p>
        </w:tc>
        <w:tc>
          <w:p>
            <w:pPr>
              <w:pStyle w:val="Compact"/>
              <w:jc w:val="right"/>
            </w:pPr>
            <w:r>
              <w:t xml:space="preserve">-2,817</w:t>
            </w:r>
          </w:p>
        </w:tc>
        <w:tc>
          <w:p>
            <w:pPr>
              <w:pStyle w:val="Compact"/>
              <w:jc w:val="right"/>
            </w:pPr>
            <w:r>
              <w:t xml:space="preserve">-2,782</w:t>
            </w:r>
          </w:p>
        </w:tc>
        <w:tc>
          <w:p>
            <w:pPr>
              <w:pStyle w:val="Compact"/>
              <w:jc w:val="right"/>
            </w:pPr>
            <w:r>
              <w:t xml:space="preserve">-2,560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5,740</w:t>
            </w:r>
          </w:p>
        </w:tc>
        <w:tc>
          <w:p>
            <w:pPr>
              <w:pStyle w:val="Compact"/>
              <w:jc w:val="right"/>
            </w:pPr>
            <w:r>
              <w:t xml:space="preserve">5,683</w:t>
            </w:r>
          </w:p>
        </w:tc>
        <w:tc>
          <w:p>
            <w:pPr>
              <w:pStyle w:val="Compact"/>
              <w:jc w:val="right"/>
            </w:pPr>
            <w:r>
              <w:t xml:space="preserve">5,623</w:t>
            </w:r>
          </w:p>
        </w:tc>
        <w:tc>
          <w:p>
            <w:pPr>
              <w:pStyle w:val="Compact"/>
              <w:jc w:val="right"/>
            </w:pPr>
            <w:r>
              <w:t xml:space="preserve">5,202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5,780</w:t>
            </w:r>
          </w:p>
        </w:tc>
        <w:tc>
          <w:p>
            <w:pPr>
              <w:pStyle w:val="Compact"/>
              <w:jc w:val="right"/>
            </w:pPr>
            <w:r>
              <w:t xml:space="preserve">5,734</w:t>
            </w:r>
          </w:p>
        </w:tc>
        <w:tc>
          <w:p>
            <w:pPr>
              <w:pStyle w:val="Compact"/>
              <w:jc w:val="right"/>
            </w:pPr>
            <w:r>
              <w:t xml:space="preserve">5,357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(1.44)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(1.52) .89</w:t>
            </w:r>
          </w:p>
        </w:tc>
        <w:tc>
          <w:p>
            <w:pPr>
              <w:pStyle w:val="Compact"/>
              <w:jc w:val="right"/>
            </w:pPr>
            <w:r>
              <w:t xml:space="preserve">0.18 (1.50) .90</w:t>
            </w:r>
          </w:p>
        </w:tc>
        <w:tc>
          <w:p>
            <w:pPr>
              <w:pStyle w:val="Compact"/>
              <w:jc w:val="right"/>
            </w:pPr>
            <w:r>
              <w:t xml:space="preserve">0.09 (1.68)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-2,606</w:t>
            </w:r>
          </w:p>
        </w:tc>
        <w:tc>
          <w:p>
            <w:pPr>
              <w:pStyle w:val="Compact"/>
              <w:jc w:val="right"/>
            </w:pPr>
            <w:r>
              <w:t xml:space="preserve">-2,580</w:t>
            </w:r>
          </w:p>
        </w:tc>
        <w:tc>
          <w:p>
            <w:pPr>
              <w:pStyle w:val="Compact"/>
              <w:jc w:val="right"/>
            </w:pPr>
            <w:r>
              <w:t xml:space="preserve">-2,548</w:t>
            </w:r>
          </w:p>
        </w:tc>
        <w:tc>
          <w:p>
            <w:pPr>
              <w:pStyle w:val="Compact"/>
              <w:jc w:val="right"/>
            </w:pPr>
            <w:r>
              <w:t xml:space="preserve">-2,348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5,255</w:t>
            </w:r>
          </w:p>
        </w:tc>
        <w:tc>
          <w:p>
            <w:pPr>
              <w:pStyle w:val="Compact"/>
              <w:jc w:val="right"/>
            </w:pPr>
            <w:r>
              <w:t xml:space="preserve">5,211</w:t>
            </w:r>
          </w:p>
        </w:tc>
        <w:tc>
          <w:p>
            <w:pPr>
              <w:pStyle w:val="Compact"/>
              <w:jc w:val="right"/>
            </w:pPr>
            <w:r>
              <w:t xml:space="preserve">5,154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5,336</w:t>
            </w:r>
          </w:p>
        </w:tc>
        <w:tc>
          <w:p>
            <w:pPr>
              <w:pStyle w:val="Compact"/>
              <w:jc w:val="right"/>
            </w:pPr>
            <w:r>
              <w:t xml:space="preserve">5,307</w:t>
            </w:r>
          </w:p>
        </w:tc>
        <w:tc>
          <w:p>
            <w:pPr>
              <w:pStyle w:val="Compact"/>
              <w:jc w:val="right"/>
            </w:pPr>
            <w:r>
              <w:t xml:space="preserve">5,265</w:t>
            </w:r>
          </w:p>
        </w:tc>
        <w:tc>
          <w:p>
            <w:pPr>
              <w:pStyle w:val="Compact"/>
              <w:jc w:val="right"/>
            </w:pPr>
            <w:r>
              <w:t xml:space="preserve">4,932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-0.2132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0.0305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-1,410</w:t>
            </w:r>
          </w:p>
        </w:tc>
        <w:tc>
          <w:p>
            <w:pPr>
              <w:pStyle w:val="Compact"/>
              <w:jc w:val="right"/>
            </w:pPr>
            <w:r>
              <w:t xml:space="preserve">-1,398</w:t>
            </w:r>
          </w:p>
        </w:tc>
        <w:tc>
          <w:p>
            <w:pPr>
              <w:pStyle w:val="Compact"/>
              <w:jc w:val="right"/>
            </w:pPr>
            <w:r>
              <w:t xml:space="preserve">-1,366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2,863</w:t>
            </w:r>
          </w:p>
        </w:tc>
        <w:tc>
          <w:p>
            <w:pPr>
              <w:pStyle w:val="Compact"/>
              <w:jc w:val="right"/>
            </w:pPr>
            <w:r>
              <w:t xml:space="preserve">2,846</w:t>
            </w:r>
          </w:p>
        </w:tc>
        <w:tc>
          <w:p>
            <w:pPr>
              <w:pStyle w:val="Compact"/>
              <w:jc w:val="right"/>
            </w:pPr>
            <w:r>
              <w:t xml:space="preserve">2,791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2,944</w:t>
            </w:r>
          </w:p>
        </w:tc>
        <w:tc>
          <w:p>
            <w:pPr>
              <w:pStyle w:val="Compact"/>
              <w:jc w:val="right"/>
            </w:pPr>
            <w:r>
              <w:t xml:space="preserve">2,943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0.23 (0.48)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4.61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-3,302</w:t>
            </w:r>
          </w:p>
        </w:tc>
        <w:tc>
          <w:p>
            <w:pPr>
              <w:pStyle w:val="Compact"/>
              <w:jc w:val="right"/>
            </w:pPr>
            <w:r>
              <w:t xml:space="preserve">-3,274</w:t>
            </w:r>
          </w:p>
        </w:tc>
        <w:tc>
          <w:p>
            <w:pPr>
              <w:pStyle w:val="Compact"/>
              <w:jc w:val="right"/>
            </w:pPr>
            <w:r>
              <w:t xml:space="preserve">-3,223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6,647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6,505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6,694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(3.00) .43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(0.88) .81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.23</w:t>
            </w:r>
          </w:p>
        </w:tc>
        <w:tc>
          <w:p>
            <w:pPr>
              <w:pStyle w:val="Compact"/>
              <w:jc w:val="right"/>
            </w:pPr>
            <w:r>
              <w:t xml:space="preserve">-0.27 (0.25)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0.1244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-0.0572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-3,738</w:t>
            </w:r>
          </w:p>
        </w:tc>
        <w:tc>
          <w:p>
            <w:pPr>
              <w:pStyle w:val="Compact"/>
              <w:jc w:val="right"/>
            </w:pPr>
            <w:r>
              <w:t xml:space="preserve">-3,717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7,519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7,417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7,600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(0.52) .99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(2.95) .17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(0.79)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-3,760</w:t>
            </w:r>
          </w:p>
        </w:tc>
        <w:tc>
          <w:p>
            <w:pPr>
              <w:pStyle w:val="Compact"/>
              <w:jc w:val="right"/>
            </w:pPr>
            <w:r>
              <w:t xml:space="preserve">-3,737</w:t>
            </w:r>
          </w:p>
        </w:tc>
        <w:tc>
          <w:p>
            <w:pPr>
              <w:pStyle w:val="Compact"/>
              <w:jc w:val="right"/>
            </w:pPr>
            <w:r>
              <w:t xml:space="preserve">-3,697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7,562</w:t>
            </w:r>
          </w:p>
        </w:tc>
        <w:tc>
          <w:p>
            <w:pPr>
              <w:pStyle w:val="Compact"/>
              <w:jc w:val="right"/>
            </w:pPr>
            <w:r>
              <w:t xml:space="preserve">7,523</w:t>
            </w:r>
          </w:p>
        </w:tc>
        <w:tc>
          <w:p>
            <w:pPr>
              <w:pStyle w:val="Compact"/>
              <w:jc w:val="right"/>
            </w:pPr>
            <w:r>
              <w:t xml:space="preserve">7,452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7,642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7,563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0.90 (0.80) .26</w:t>
            </w:r>
          </w:p>
        </w:tc>
        <w:tc>
          <w:p>
            <w:pPr>
              <w:pStyle w:val="Compact"/>
              <w:jc w:val="right"/>
            </w:pPr>
            <w:r>
              <w:t xml:space="preserve">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0.85 (0.75) .26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(0.76)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-3,015</w:t>
            </w:r>
          </w:p>
        </w:tc>
        <w:tc>
          <w:p>
            <w:pPr>
              <w:pStyle w:val="Compact"/>
              <w:jc w:val="right"/>
            </w:pPr>
            <w:r>
              <w:t xml:space="preserve">-2,980</w:t>
            </w:r>
          </w:p>
        </w:tc>
        <w:tc>
          <w:p>
            <w:pPr>
              <w:pStyle w:val="Compact"/>
              <w:jc w:val="right"/>
            </w:pPr>
            <w:r>
              <w:t xml:space="preserve">-2,932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6,071</w:t>
            </w:r>
          </w:p>
        </w:tc>
        <w:tc>
          <w:p>
            <w:pPr>
              <w:pStyle w:val="Compact"/>
              <w:jc w:val="right"/>
            </w:pPr>
            <w:r>
              <w:t xml:space="preserve">6,009</w:t>
            </w:r>
          </w:p>
        </w:tc>
        <w:tc>
          <w:p>
            <w:pPr>
              <w:pStyle w:val="Compact"/>
              <w:jc w:val="right"/>
            </w:pPr>
            <w:r>
              <w:t xml:space="preserve">5,922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6,151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6,033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-0.33 (0.51) .52</w:t>
            </w:r>
          </w:p>
        </w:tc>
        <w:tc>
          <w:p>
            <w:pPr>
              <w:pStyle w:val="Compact"/>
              <w:jc w:val="right"/>
            </w:pPr>
            <w:r>
              <w:t xml:space="preserve">-0.28 (0.50) .57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(0.79)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(1.28) .03</w:t>
            </w:r>
          </w:p>
        </w:tc>
        <w:tc>
          <w:p>
            <w:pPr>
              <w:pStyle w:val="Compact"/>
              <w:jc w:val="right"/>
            </w:pPr>
            <w:r>
              <w:t xml:space="preserve">3.05 (1.31)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(0.55) .98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(1.57) .05</w:t>
            </w:r>
          </w:p>
        </w:tc>
        <w:tc>
          <w:p>
            <w:pPr>
              <w:pStyle w:val="Compact"/>
              <w:jc w:val="right"/>
            </w:pPr>
            <w:r>
              <w:t xml:space="preserve">2.74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2.72 (1.49) .07</w:t>
            </w:r>
          </w:p>
        </w:tc>
        <w:tc>
          <w:p>
            <w:pPr>
              <w:pStyle w:val="Compact"/>
              <w:jc w:val="right"/>
            </w:pPr>
            <w:r>
              <w:t xml:space="preserve">2.48 (1.52)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-0.34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p>
            <w:pPr>
              <w:pStyle w:val="Compact"/>
              <w:jc w:val="right"/>
            </w:pPr>
            <w:r>
              <w:t xml:space="preserve">-0.549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-2,963</w:t>
            </w:r>
          </w:p>
        </w:tc>
        <w:tc>
          <w:p>
            <w:pPr>
              <w:pStyle w:val="Compact"/>
              <w:jc w:val="right"/>
            </w:pPr>
            <w:r>
              <w:t xml:space="preserve">-2,941</w:t>
            </w:r>
          </w:p>
        </w:tc>
        <w:tc>
          <w:p>
            <w:pPr>
              <w:pStyle w:val="Compact"/>
              <w:jc w:val="right"/>
            </w:pPr>
            <w:r>
              <w:t xml:space="preserve">-2,907</w:t>
            </w:r>
          </w:p>
        </w:tc>
        <w:tc>
          <w:p>
            <w:pPr>
              <w:pStyle w:val="Compact"/>
              <w:jc w:val="right"/>
            </w:pPr>
            <w:r>
              <w:t xml:space="preserve">-2,692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5,969</w:t>
            </w:r>
          </w:p>
        </w:tc>
        <w:tc>
          <w:p>
            <w:pPr>
              <w:pStyle w:val="Compact"/>
              <w:jc w:val="right"/>
            </w:pPr>
            <w:r>
              <w:t xml:space="preserve">5,931</w:t>
            </w:r>
          </w:p>
        </w:tc>
        <w:tc>
          <w:p>
            <w:pPr>
              <w:pStyle w:val="Compact"/>
              <w:jc w:val="right"/>
            </w:pPr>
            <w:r>
              <w:t xml:space="preserve">5,872</w:t>
            </w:r>
          </w:p>
        </w:tc>
        <w:tc>
          <w:p>
            <w:pPr>
              <w:pStyle w:val="Compact"/>
              <w:jc w:val="right"/>
            </w:pPr>
            <w:r>
              <w:t xml:space="preserve">5,467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6,028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  <w:tc>
          <w:p>
            <w:pPr>
              <w:pStyle w:val="Compact"/>
              <w:jc w:val="right"/>
            </w:pPr>
            <w:r>
              <w:t xml:space="preserve">5,621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(0.49)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(0.59)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2.70 (1.66) .10</w:t>
            </w:r>
          </w:p>
        </w:tc>
        <w:tc>
          <w:p>
            <w:pPr>
              <w:pStyle w:val="Compact"/>
              <w:jc w:val="right"/>
            </w:pPr>
            <w:r>
              <w:t xml:space="preserve">2.78 (1.68)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0.2393</w:t>
            </w:r>
          </w:p>
        </w:tc>
        <w:tc>
          <w:p>
            <w:pPr>
              <w:pStyle w:val="Compact"/>
              <w:jc w:val="right"/>
            </w:pPr>
            <w:r>
              <w:t xml:space="preserve">0.1393</w:t>
            </w:r>
          </w:p>
        </w:tc>
        <w:tc>
          <w:p>
            <w:pPr>
              <w:pStyle w:val="Compact"/>
              <w:jc w:val="right"/>
            </w:pPr>
            <w:r>
              <w:t xml:space="preserve">0.1117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-0.2425</w:t>
            </w:r>
          </w:p>
        </w:tc>
        <w:tc>
          <w:p>
            <w:pPr>
              <w:pStyle w:val="Compact"/>
              <w:jc w:val="right"/>
            </w:pPr>
            <w:r>
              <w:t xml:space="preserve">-0.2425</w:t>
            </w:r>
          </w:p>
        </w:tc>
        <w:tc>
          <w:p>
            <w:pPr>
              <w:pStyle w:val="Compact"/>
              <w:jc w:val="right"/>
            </w:pPr>
            <w:r>
              <w:t xml:space="preserve">-0.2425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-2,541</w:t>
            </w:r>
          </w:p>
        </w:tc>
        <w:tc>
          <w:p>
            <w:pPr>
              <w:pStyle w:val="Compact"/>
              <w:jc w:val="right"/>
            </w:pPr>
            <w:r>
              <w:t xml:space="preserve">-2,480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5,010</w:t>
            </w:r>
          </w:p>
        </w:tc>
        <w:tc>
          <w:p>
            <w:pPr>
              <w:pStyle w:val="Compact"/>
              <w:jc w:val="right"/>
            </w:pPr>
            <w:r>
              <w:t xml:space="preserve">4,954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5,205</w:t>
            </w:r>
          </w:p>
        </w:tc>
        <w:tc>
          <w:p>
            <w:pPr>
              <w:pStyle w:val="Compact"/>
              <w:jc w:val="right"/>
            </w:pPr>
            <w:r>
              <w:t xml:space="preserve">5,107</w:t>
            </w:r>
          </w:p>
        </w:tc>
        <w:tc>
          <w:p>
            <w:pPr>
              <w:pStyle w:val="Compact"/>
              <w:jc w:val="right"/>
            </w:pPr>
            <w:r>
              <w:t xml:space="preserve">5,065</w:t>
            </w:r>
          </w:p>
        </w:tc>
        <w:tc>
          <w:p>
            <w:pPr>
              <w:pStyle w:val="Compact"/>
              <w:jc w:val="right"/>
            </w:pPr>
            <w:r>
              <w:t xml:space="preserve">4,787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-0.88 (0.49) .08</w:t>
            </w:r>
          </w:p>
        </w:tc>
        <w:tc>
          <w:p>
            <w:pPr>
              <w:pStyle w:val="Compact"/>
              <w:jc w:val="right"/>
            </w:pPr>
            <w:r>
              <w:t xml:space="preserve">-0.89 (0.50) .08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(1.08)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(1.12)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42.16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35.35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13.85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(0.93)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(0.82)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(0.85)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-0.991</w:t>
            </w:r>
          </w:p>
        </w:tc>
        <w:tc>
          <w:p>
            <w:pPr>
              <w:pStyle w:val="Compact"/>
              <w:jc w:val="right"/>
            </w:pPr>
            <w:r>
              <w:t xml:space="preserve">-1.011</w:t>
            </w:r>
          </w:p>
        </w:tc>
        <w:tc>
          <w:p>
            <w:pPr>
              <w:pStyle w:val="Compact"/>
              <w:jc w:val="right"/>
            </w:pPr>
            <w:r>
              <w:t xml:space="preserve">-0.977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  <w:tc>
          <w:p>
            <w:pPr>
              <w:pStyle w:val="Compact"/>
              <w:jc w:val="right"/>
            </w:pPr>
            <w:r>
              <w:t xml:space="preserve">-4,257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8,707</w:t>
            </w:r>
          </w:p>
        </w:tc>
        <w:tc>
          <w:p>
            <w:pPr>
              <w:pStyle w:val="Compact"/>
              <w:jc w:val="right"/>
            </w:pPr>
            <w:r>
              <w:t xml:space="preserve">8,667</w:t>
            </w:r>
          </w:p>
        </w:tc>
        <w:tc>
          <w:p>
            <w:pPr>
              <w:pStyle w:val="Compact"/>
              <w:jc w:val="right"/>
            </w:pPr>
            <w:r>
              <w:t xml:space="preserve">8,573</w:t>
            </w:r>
          </w:p>
        </w:tc>
        <w:tc>
          <w:p>
            <w:pPr>
              <w:pStyle w:val="Compact"/>
              <w:jc w:val="right"/>
            </w:pPr>
            <w:r>
              <w:t xml:space="preserve">7,997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8,788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8,152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(0.53)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34.93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22.00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(1.56) .33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89.47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78.10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72.66 (7.07)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(0.42) .06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19.75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19.79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.24</w:t>
            </w:r>
          </w:p>
        </w:tc>
        <w:tc>
          <w:p>
            <w:pPr>
              <w:pStyle w:val="Compact"/>
              <w:jc w:val="right"/>
            </w:pPr>
            <w:r>
              <w:t xml:space="preserve">1.00 (1.43) .48</w:t>
            </w:r>
          </w:p>
        </w:tc>
        <w:tc>
          <w:p>
            <w:pPr>
              <w:pStyle w:val="Compact"/>
              <w:jc w:val="right"/>
            </w:pPr>
            <w:r>
              <w:t xml:space="preserve">0.85 (1.37) .54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-4,636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-4,560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9,314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9,179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9,395</w:t>
            </w:r>
          </w:p>
        </w:tc>
        <w:tc>
          <w:p>
            <w:pPr>
              <w:pStyle w:val="Compact"/>
              <w:jc w:val="right"/>
            </w:pPr>
            <w:r>
              <w:t xml:space="preserve">9,364</w:t>
            </w:r>
          </w:p>
        </w:tc>
        <w:tc>
          <w:p>
            <w:pPr>
              <w:pStyle w:val="Compact"/>
              <w:jc w:val="right"/>
            </w:pPr>
            <w:r>
              <w:t xml:space="preserve">9,290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(0.59) .73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(1.33) .34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(0.46) .82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0.1920</w:t>
            </w:r>
          </w:p>
        </w:tc>
        <w:tc>
          <w:p>
            <w:pPr>
              <w:pStyle w:val="Compact"/>
              <w:jc w:val="right"/>
            </w:pPr>
            <w:r>
              <w:t xml:space="preserve">0.1245</w:t>
            </w:r>
          </w:p>
        </w:tc>
        <w:tc>
          <w:p>
            <w:pPr>
              <w:pStyle w:val="Compact"/>
              <w:jc w:val="right"/>
            </w:pPr>
            <w:r>
              <w:t xml:space="preserve">0.0848</w:t>
            </w:r>
          </w:p>
        </w:tc>
        <w:tc>
          <w:p>
            <w:pPr>
              <w:pStyle w:val="Compact"/>
              <w:jc w:val="right"/>
            </w:pPr>
            <w:r>
              <w:t xml:space="preserve">0.0943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0.1562</w:t>
            </w:r>
          </w:p>
        </w:tc>
        <w:tc>
          <w:p>
            <w:pPr>
              <w:pStyle w:val="Compact"/>
              <w:jc w:val="right"/>
            </w:pPr>
            <w:r>
              <w:t xml:space="preserve">0.1562</w:t>
            </w:r>
          </w:p>
        </w:tc>
        <w:tc>
          <w:p>
            <w:pPr>
              <w:pStyle w:val="Compact"/>
              <w:jc w:val="right"/>
            </w:pPr>
            <w:r>
              <w:t xml:space="preserve">0.1562</w:t>
            </w:r>
          </w:p>
        </w:tc>
        <w:tc>
          <w:p>
            <w:pPr>
              <w:pStyle w:val="Compact"/>
              <w:jc w:val="right"/>
            </w:pPr>
            <w:r>
              <w:t xml:space="preserve">0.5669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-2,896</w:t>
            </w:r>
          </w:p>
        </w:tc>
        <w:tc>
          <w:p>
            <w:pPr>
              <w:pStyle w:val="Compact"/>
              <w:jc w:val="right"/>
            </w:pPr>
            <w:r>
              <w:t xml:space="preserve">-2,876</w:t>
            </w:r>
          </w:p>
        </w:tc>
        <w:tc>
          <w:p>
            <w:pPr>
              <w:pStyle w:val="Compact"/>
              <w:jc w:val="right"/>
            </w:pPr>
            <w:r>
              <w:t xml:space="preserve">-2,844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5,834</w:t>
            </w:r>
          </w:p>
        </w:tc>
        <w:tc>
          <w:p>
            <w:pPr>
              <w:pStyle w:val="Compact"/>
              <w:jc w:val="right"/>
            </w:pPr>
            <w:r>
              <w:t xml:space="preserve">5,803</w:t>
            </w:r>
          </w:p>
        </w:tc>
        <w:tc>
          <w:p>
            <w:pPr>
              <w:pStyle w:val="Compact"/>
              <w:jc w:val="right"/>
            </w:pPr>
            <w:r>
              <w:t xml:space="preserve">5,746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5,899</w:t>
            </w:r>
          </w:p>
        </w:tc>
        <w:tc>
          <w:p>
            <w:pPr>
              <w:pStyle w:val="Compact"/>
              <w:jc w:val="right"/>
            </w:pPr>
            <w:r>
              <w:t xml:space="preserve">5,858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(0.74) .66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0.26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15.16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(2.24) .40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(0.75)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7.96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(0.22)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(0.22)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-3,691</w:t>
            </w:r>
          </w:p>
        </w:tc>
        <w:tc>
          <w:p>
            <w:pPr>
              <w:pStyle w:val="Compact"/>
              <w:jc w:val="right"/>
            </w:pPr>
            <w:r>
              <w:t xml:space="preserve">-3,662</w:t>
            </w:r>
          </w:p>
        </w:tc>
        <w:tc>
          <w:p>
            <w:pPr>
              <w:pStyle w:val="Compact"/>
              <w:jc w:val="right"/>
            </w:pPr>
            <w:r>
              <w:t xml:space="preserve">-3,624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7,425</w:t>
            </w:r>
          </w:p>
        </w:tc>
        <w:tc>
          <w:p>
            <w:pPr>
              <w:pStyle w:val="Compact"/>
              <w:jc w:val="right"/>
            </w:pPr>
            <w:r>
              <w:t xml:space="preserve">7,374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7,506</w:t>
            </w:r>
          </w:p>
        </w:tc>
        <w:tc>
          <w:p>
            <w:pPr>
              <w:pStyle w:val="Compact"/>
              <w:jc w:val="right"/>
            </w:pPr>
            <w:r>
              <w:t xml:space="preserve">7,471</w:t>
            </w:r>
          </w:p>
        </w:tc>
        <w:tc>
          <w:p>
            <w:pPr>
              <w:pStyle w:val="Compact"/>
              <w:jc w:val="right"/>
            </w:pPr>
            <w:r>
              <w:t xml:space="preserve">7,416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.29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(0.70) .20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-0.522</w:t>
            </w:r>
          </w:p>
        </w:tc>
        <w:tc>
          <w:p>
            <w:pPr>
              <w:pStyle w:val="Compact"/>
              <w:jc w:val="right"/>
            </w:pPr>
            <w:r>
              <w:t xml:space="preserve">-0.530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-2,057</w:t>
            </w:r>
          </w:p>
        </w:tc>
        <w:tc>
          <w:p>
            <w:pPr>
              <w:pStyle w:val="Compact"/>
              <w:jc w:val="right"/>
            </w:pPr>
            <w:r>
              <w:t xml:space="preserve">-2,046</w:t>
            </w:r>
          </w:p>
        </w:tc>
        <w:tc>
          <w:p>
            <w:pPr>
              <w:pStyle w:val="Compact"/>
              <w:jc w:val="right"/>
            </w:pPr>
            <w:r>
              <w:t xml:space="preserve">-2,009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4,156</w:t>
            </w:r>
          </w:p>
        </w:tc>
        <w:tc>
          <w:p>
            <w:pPr>
              <w:pStyle w:val="Compact"/>
              <w:jc w:val="right"/>
            </w:pPr>
            <w:r>
              <w:t xml:space="preserve">4,141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right"/>
            </w:pPr>
            <w:r>
              <w:t xml:space="preserve">4,238</w:t>
            </w:r>
          </w:p>
        </w:tc>
        <w:tc>
          <w:p>
            <w:pPr>
              <w:pStyle w:val="Compact"/>
              <w:jc w:val="right"/>
            </w:pPr>
            <w:r>
              <w:t xml:space="preserve">4,187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8617f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