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raven_color_ab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 (15.62)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 (12.46)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(0.54)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 (0.54)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 (273.52)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 (0.78)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 (13.29)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</w:tr>
    </w:tbl>
    <w:p>
      <w:pPr>
        <w:pStyle w:val="Heading2"/>
      </w:pPr>
      <w:bookmarkStart w:id="24" w:name="raven_color_ab"/>
      <w:bookmarkEnd w:id="24"/>
      <w:r>
        <w:t xml:space="preserve">raven_color_ab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raven_color_ab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 (8.05)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 (4.51)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 (6.88)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 (7.35)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 (12.49)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 (0.47)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 (1.15)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 (0.56)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 (277.38)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 (1.29)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 (14.83)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 (13.01)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 (7.36)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 (12.47)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 (0.47)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 (1.15)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 (0.49)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 (276.94)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 (1.31)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 (14.71)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raven_color_ab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 (21.48)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 (8.45)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 (14.27)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 (0.68)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 (1.49)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 (0.43)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 (0.94)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 (602.59)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 (3.33)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 (32.63)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</w:tr>
    </w:tbl>
    <w:p>
      <w:pPr>
        <w:pStyle w:val="Heading2"/>
      </w:pPr>
      <w:bookmarkStart w:id="29" w:name="raven_color_ab-1"/>
      <w:bookmarkEnd w:id="29"/>
      <w:r>
        <w:t xml:space="preserve">raven_color_ab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raven_color_ab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 (11.81)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 (7.94)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 (8.45)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 (14.32)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 (0.68)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 (1.47)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 (0.50)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 (601.81)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 (3.27)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 (32.41)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 (17.06)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 (6.53)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 (7.93)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 (8.45)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 (14.25)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 (0.68)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(0.71)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 (602.09)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 (3.33)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 (32.84)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raven_color_ab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9180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  <dcterms:created xsi:type="dcterms:W3CDTF">2018-12-21T21:00:00Z</dcterms:created>
  <dcterms:modified xsi:type="dcterms:W3CDTF">2018-12-21T21:00:00Z</dcterms:modified>
</cp:coreProperties>
</file>