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07BF7" w14:textId="062F580D" w:rsidR="00417EA3" w:rsidRDefault="00B57863">
      <w:r>
        <w:t>Are you tired of the same old weight loss strategies and advice that you’ve tried over and over without success? You’re not alone!</w:t>
      </w:r>
      <w:r>
        <w:br/>
        <w:t xml:space="preserve">While the usual strategies like counting calories, exercising, and following low-carb diets </w:t>
      </w:r>
      <w:r>
        <w:t>have their merits, they may not always be the best fit for everyone.</w:t>
      </w:r>
      <w:r>
        <w:br/>
        <w:t>The key to successful weight loss lies in finding an approach that works for you as an individual, and that may require a little bit of exploration.</w:t>
      </w:r>
      <w:r>
        <w:br/>
        <w:t>Let’s dive into some lesser-known, yet</w:t>
      </w:r>
      <w:r>
        <w:t xml:space="preserve"> effective weight loss strategies that can help you break free from the monotony and ignite your progress.</w:t>
      </w:r>
      <w:r>
        <w:br/>
        <w:t>Mindful eating is a game-changer in the world of weight loss, allowing you to positively change your relationship with food and truly savor every bit</w:t>
      </w:r>
      <w:r>
        <w:t>e.</w:t>
      </w:r>
      <w:r>
        <w:br/>
        <w:t>At its core, mindful eating is about being present and fully engaged in the eating experience, paying attention to your body’s hunger and fullness cues, as well as the taste, texture, and aroma of your food.</w:t>
      </w:r>
      <w:r>
        <w:br/>
        <w:t>Not only does it help you enjoy your meals mo</w:t>
      </w:r>
      <w:r>
        <w:t>re, but it also encourages you to slow down and listen to your body. This can lead to healthier food choices, improved digestion, and a greater sense of satisfaction, ultimately contributing to weight loss success. [1]</w:t>
      </w:r>
      <w:r>
        <w:br/>
        <w:t>To effectively incorporate mindful ea</w:t>
      </w:r>
      <w:r>
        <w:t>ting into your daily routine, create a distraction-free environment to focus on your meal, practice gratitude for the nourishment it provides, and engage your senses to appreciate the flavors, textures, and aromas.</w:t>
      </w:r>
      <w:r>
        <w:br/>
        <w:t>Remember to eat slowly, chewing each bite</w:t>
      </w:r>
      <w:r>
        <w:t xml:space="preserve"> thoroughly, and listen to your body’s hunger and fullness cues. Additionally, reflect on your emotions before and during your meal to identify if you’re eating out of genuine hunger or to satisfy an emotional need, helping you avoid weight gain due to emo</w:t>
      </w:r>
      <w:r>
        <w:t>tional eating.</w:t>
      </w:r>
      <w:r>
        <w:br/>
        <w:t>Intermittent fasting involves cycling between periods of eating and fasting, giving your body a chance to tap into stored fat for energy.</w:t>
      </w:r>
      <w:r>
        <w:br/>
        <w:t>Here are the most popular methods to choose from:</w:t>
      </w:r>
      <w:r>
        <w:br/>
        <w:t>16/8 Method: This is when you only eat during an 8-ho</w:t>
      </w:r>
      <w:r>
        <w:t>ur feeding window and fast for the remaining 16 hours.</w:t>
      </w:r>
      <w:r>
        <w:br/>
        <w:t>5:2 Method: You eat normally for five days and for the other two days, you significantly reduce your calorie intake</w:t>
      </w:r>
      <w:r>
        <w:br/>
        <w:t>Eat-Stop-Eat Method: This is the most advanced method and it involves fasting for a f</w:t>
      </w:r>
      <w:r>
        <w:t>ull 24 hours.</w:t>
      </w:r>
      <w:r>
        <w:br/>
        <w:t>Numerous scientific studies have shown the potential of intermittent fasting for weight loss. It has been found to boost metabolism, improve insulin sensitivity, and increase the release of fat-burning hormones. Additionally, intermittent fas</w:t>
      </w:r>
      <w:r>
        <w:t>ting can help you naturally consume fewer calories, as you have a shorter window for eating. [2]</w:t>
      </w:r>
      <w:r>
        <w:br/>
        <w:t>Chill out and lose weight? You bet!</w:t>
      </w:r>
      <w:r>
        <w:br/>
        <w:t>Cold exposure leverages the power of lower temperatures to stimulate your body’s natural fat-burning mechanisms. The scienc</w:t>
      </w:r>
      <w:r>
        <w:t>e behind cold exposure lies in its ability to activate brown adipose tissue (BAT), also known as brown fat, which generates heat and burns calories to keep you warm. [3]</w:t>
      </w:r>
      <w:r>
        <w:br/>
        <w:t>Start with cold showers by gradually decreasing the water temperature, providing a ref</w:t>
      </w:r>
      <w:r>
        <w:t xml:space="preserve">reshing start to your day. For thrill-seekers, try ice baths, beginning with lower body </w:t>
      </w:r>
      <w:r>
        <w:lastRenderedPageBreak/>
        <w:t>immersion and working up to full-body exposure. Nature lovers can embrace the cold outdoors, dressing in layers to control exposure while gradually adapting to cooler t</w:t>
      </w:r>
      <w:r>
        <w:t>emperatures.</w:t>
      </w:r>
      <w:r>
        <w:br/>
        <w:t>This nifty term refers to the energy expended during everyday activities that aren’t considered traditional exercise. NEAT plays a crucial role in weight loss, as these seemingly small movements can add up to a significant calorie burn over ti</w:t>
      </w:r>
      <w:r>
        <w:t>me, helping you shed those extra pounds. [4]</w:t>
      </w:r>
      <w:r>
        <w:br/>
        <w:t>Examples of NEAT activities include:</w:t>
      </w:r>
      <w:r>
        <w:br/>
        <w:t>Boost your NEAT with simple strategies: set movement reminders on your devices, opt for active alternatives like walking or biking, make chores engaging with upbeat music, in</w:t>
      </w:r>
      <w:r>
        <w:t>vest in a standing desk for calorie burn at work, and incorporate movement during leisure time, such as stretching while watching TV.</w:t>
      </w:r>
      <w:r>
        <w:br/>
        <w:t>Understanding that each person’s nutritional needs are unique is key to shedding those stubborn pounds. By tailoring a per</w:t>
      </w:r>
      <w:r>
        <w:t>sonalized nutrition plan to your body’s specific requirements, you can optimize your health, energy levels, and weight loss results.</w:t>
      </w:r>
      <w:r>
        <w:br/>
        <w:t>There are several ways to determine your personalized nutrition needs:</w:t>
      </w:r>
      <w:r>
        <w:br/>
        <w:t>Nutritional Testing: Comprehensive testing can ident</w:t>
      </w:r>
      <w:r>
        <w:t>ify your unique nutritional requirements, food sensitivities, and potential deficiencies, guiding your dietary choices.</w:t>
      </w:r>
      <w:r>
        <w:br/>
        <w:t xml:space="preserve">Genetic Testing: Cutting-edge genetic testing can reveal insights about how your body processes various nutrients and help you create a </w:t>
      </w:r>
      <w:r>
        <w:t>targeted meal plan.</w:t>
      </w:r>
      <w:r>
        <w:br/>
        <w:t>Food Journaling: By tracking your food intake and monitoring how different meals make you feel, you can identify patterns and optimize your diet accordingly.</w:t>
      </w:r>
      <w:r>
        <w:br/>
        <w:t>The gold standard for personalized nutrition is working with a certified nutri</w:t>
      </w:r>
      <w:r>
        <w:t>tionist.</w:t>
      </w:r>
      <w:r>
        <w:br/>
        <w:t>A nutritionist will have access to all of these tools to create a custom weight loss plan just for you. Are you ready to take back your power and start seeing real weight loss results?</w:t>
      </w:r>
      <w:r>
        <w:br/>
        <w:t>We can help you!</w:t>
      </w:r>
      <w:r>
        <w:br/>
      </w:r>
      <w:r>
        <w:br/>
      </w:r>
    </w:p>
    <w:sectPr w:rsidR="00417E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EA3"/>
    <w:rsid w:val="00AA1D8D"/>
    <w:rsid w:val="00B47730"/>
    <w:rsid w:val="00B5786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442F5"/>
  <w14:defaultImageDpi w14:val="300"/>
  <w15:docId w15:val="{8B2DA08E-3CA5-4973-BA9A-E86FEB31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AMMAR IFTIKHAR</cp:lastModifiedBy>
  <cp:revision>2</cp:revision>
  <dcterms:created xsi:type="dcterms:W3CDTF">2013-12-23T23:15:00Z</dcterms:created>
  <dcterms:modified xsi:type="dcterms:W3CDTF">2024-04-19T07:15:00Z</dcterms:modified>
  <cp:category/>
</cp:coreProperties>
</file>