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88F1" w14:textId="6BE21A8B" w:rsidR="00490D12" w:rsidRPr="00490D12" w:rsidRDefault="00490D12" w:rsidP="00490D12">
      <w:pPr>
        <w:rPr>
          <w:rFonts w:cstheme="minorHAnsi"/>
          <w:sz w:val="24"/>
          <w:szCs w:val="24"/>
        </w:rPr>
      </w:pPr>
      <w:r w:rsidRPr="00490D12">
        <w:rPr>
          <w:rFonts w:cstheme="minorHAnsi"/>
          <w:sz w:val="24"/>
          <w:szCs w:val="24"/>
        </w:rPr>
        <w:t>The Importance of Inquiry-Based Learning in Science Education</w:t>
      </w:r>
    </w:p>
    <w:p w14:paraId="6605B99C" w14:textId="5188AA13" w:rsidR="00180F09" w:rsidRPr="00490D12" w:rsidRDefault="00490D12" w:rsidP="00490D12">
      <w:pPr>
        <w:rPr>
          <w:rFonts w:cstheme="minorHAnsi"/>
          <w:sz w:val="24"/>
          <w:szCs w:val="24"/>
        </w:rPr>
      </w:pPr>
      <w:r w:rsidRPr="00490D12">
        <w:rPr>
          <w:rFonts w:cstheme="minorHAnsi"/>
          <w:sz w:val="24"/>
          <w:szCs w:val="24"/>
        </w:rPr>
        <w:t xml:space="preserve">Inquiry-based learning is a pedagogical approach that emphasizes active exploration, experimentation, and critical thinking to promote deep understanding and mastery of scientific concepts. Unlike traditional rote memorization, inquiry-based learning encourages students to ask questions, formulate hypotheses, and conduct investigations to uncover answers </w:t>
      </w:r>
      <w:proofErr w:type="spellStart"/>
      <w:proofErr w:type="gramStart"/>
      <w:r w:rsidRPr="00490D12">
        <w:rPr>
          <w:rFonts w:cstheme="minorHAnsi"/>
          <w:sz w:val="24"/>
          <w:szCs w:val="24"/>
        </w:rPr>
        <w:t>independently.One</w:t>
      </w:r>
      <w:proofErr w:type="spellEnd"/>
      <w:proofErr w:type="gramEnd"/>
      <w:r w:rsidRPr="00490D12">
        <w:rPr>
          <w:rFonts w:cstheme="minorHAnsi"/>
          <w:sz w:val="24"/>
          <w:szCs w:val="24"/>
        </w:rPr>
        <w:t xml:space="preserve"> of the key benefits of inquiry-based learning is its ability to foster a lifelong passion for science and learning. By engaging students in the process of scientific inquiry, educators can instill a sense of curiosity and wonder that extends beyond the classroom. Moreover, inquiry-based learning promotes the development of essential skills such as problem-solving, communication, and collaboration, which are critical for success in both academic and professional </w:t>
      </w:r>
      <w:proofErr w:type="spellStart"/>
      <w:proofErr w:type="gramStart"/>
      <w:r w:rsidRPr="00490D12">
        <w:rPr>
          <w:rFonts w:cstheme="minorHAnsi"/>
          <w:sz w:val="24"/>
          <w:szCs w:val="24"/>
        </w:rPr>
        <w:t>settings.Furthermore</w:t>
      </w:r>
      <w:proofErr w:type="spellEnd"/>
      <w:proofErr w:type="gramEnd"/>
      <w:r w:rsidRPr="00490D12">
        <w:rPr>
          <w:rFonts w:cstheme="minorHAnsi"/>
          <w:sz w:val="24"/>
          <w:szCs w:val="24"/>
        </w:rPr>
        <w:t xml:space="preserve">, inquiry-based learning encourages active engagement and participation among students, fostering a sense of ownership and autonomy over their learning. By allowing students to drive the inquiry process and pursue topics of personal interest, educators can promote intrinsic motivation and self-directed learning habits that transcend the constraints of traditional instruction. Additionally, inquiry-based learning promotes metacognitive skills such as reflection and self-assessment, enabling students to monitor their progress and adjust their learning strategies </w:t>
      </w:r>
      <w:proofErr w:type="spellStart"/>
      <w:proofErr w:type="gramStart"/>
      <w:r w:rsidRPr="00490D12">
        <w:rPr>
          <w:rFonts w:cstheme="minorHAnsi"/>
          <w:sz w:val="24"/>
          <w:szCs w:val="24"/>
        </w:rPr>
        <w:t>accordingly.Moreover</w:t>
      </w:r>
      <w:proofErr w:type="spellEnd"/>
      <w:proofErr w:type="gramEnd"/>
      <w:r w:rsidRPr="00490D12">
        <w:rPr>
          <w:rFonts w:cstheme="minorHAnsi"/>
          <w:sz w:val="24"/>
          <w:szCs w:val="24"/>
        </w:rPr>
        <w:t xml:space="preserve">, inquiry-based learning promotes a deeper understanding of scientific concepts by contextualizing them within real-world contexts and applications. By connecting classroom learning to authentic problems and scenarios, educators can help students see the relevance and significance of scientific knowledge in their everyday lives. Additionally, inquiry-based learning encourages interdisciplinary connections and integration, allowing students to explore the interconnectedness of different scientific disciplines and apply their knowledge to solve complex, multifaceted </w:t>
      </w:r>
      <w:proofErr w:type="spellStart"/>
      <w:proofErr w:type="gramStart"/>
      <w:r w:rsidRPr="00490D12">
        <w:rPr>
          <w:rFonts w:cstheme="minorHAnsi"/>
          <w:sz w:val="24"/>
          <w:szCs w:val="24"/>
        </w:rPr>
        <w:t>problems.In</w:t>
      </w:r>
      <w:proofErr w:type="spellEnd"/>
      <w:proofErr w:type="gramEnd"/>
      <w:r w:rsidRPr="00490D12">
        <w:rPr>
          <w:rFonts w:cstheme="minorHAnsi"/>
          <w:sz w:val="24"/>
          <w:szCs w:val="24"/>
        </w:rPr>
        <w:t xml:space="preserve"> conclusion, inquiry-based learning is a powerful pedagogical approach that empowers students to become active, curious, and lifelong learners. By promoting exploration, discovery, and critical thinking, educators can cultivate a new generation of scientifically literate citizens who are equipped to navigate and contribute to an increasingly complex and interconnected world.</w:t>
      </w:r>
    </w:p>
    <w:sectPr w:rsidR="00180F09" w:rsidRPr="00490D12"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6441B" w14:textId="77777777" w:rsidR="00BB4DC4" w:rsidRDefault="00BB4DC4" w:rsidP="004F249F">
      <w:pPr>
        <w:spacing w:after="0" w:line="240" w:lineRule="auto"/>
      </w:pPr>
      <w:r>
        <w:separator/>
      </w:r>
    </w:p>
  </w:endnote>
  <w:endnote w:type="continuationSeparator" w:id="0">
    <w:p w14:paraId="7BB3671A" w14:textId="77777777" w:rsidR="00BB4DC4" w:rsidRDefault="00BB4DC4"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B1216" w14:textId="77777777" w:rsidR="00BB4DC4" w:rsidRDefault="00BB4DC4" w:rsidP="004F249F">
      <w:pPr>
        <w:spacing w:after="0" w:line="240" w:lineRule="auto"/>
      </w:pPr>
      <w:r>
        <w:separator/>
      </w:r>
    </w:p>
  </w:footnote>
  <w:footnote w:type="continuationSeparator" w:id="0">
    <w:p w14:paraId="729B1802" w14:textId="77777777" w:rsidR="00BB4DC4" w:rsidRDefault="00BB4DC4"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80F09"/>
    <w:rsid w:val="001923CC"/>
    <w:rsid w:val="001F54AB"/>
    <w:rsid w:val="0022689E"/>
    <w:rsid w:val="0024357F"/>
    <w:rsid w:val="00245F06"/>
    <w:rsid w:val="00291D45"/>
    <w:rsid w:val="0031666D"/>
    <w:rsid w:val="003D06D6"/>
    <w:rsid w:val="003D105B"/>
    <w:rsid w:val="004851C0"/>
    <w:rsid w:val="00490D12"/>
    <w:rsid w:val="00497572"/>
    <w:rsid w:val="004A210A"/>
    <w:rsid w:val="004F249F"/>
    <w:rsid w:val="0051023C"/>
    <w:rsid w:val="00516F85"/>
    <w:rsid w:val="0054661B"/>
    <w:rsid w:val="00566A53"/>
    <w:rsid w:val="00590D15"/>
    <w:rsid w:val="00591668"/>
    <w:rsid w:val="005D39E9"/>
    <w:rsid w:val="006140C1"/>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B4DC4"/>
    <w:rsid w:val="00BD33C7"/>
    <w:rsid w:val="00C04A4A"/>
    <w:rsid w:val="00C20FDE"/>
    <w:rsid w:val="00C31BEA"/>
    <w:rsid w:val="00C666E2"/>
    <w:rsid w:val="00C74C40"/>
    <w:rsid w:val="00C92E56"/>
    <w:rsid w:val="00CE234E"/>
    <w:rsid w:val="00D214AC"/>
    <w:rsid w:val="00DA2585"/>
    <w:rsid w:val="00DC117A"/>
    <w:rsid w:val="00DC27A8"/>
    <w:rsid w:val="00E24247"/>
    <w:rsid w:val="00E32434"/>
    <w:rsid w:val="00E43045"/>
    <w:rsid w:val="00E53BD2"/>
    <w:rsid w:val="00E97D3A"/>
    <w:rsid w:val="00EA1540"/>
    <w:rsid w:val="00EA5109"/>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3F897A42-1B09-4971-82DE-D1BB59B8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0F0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180F09"/>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95311670">
      <w:bodyDiv w:val="1"/>
      <w:marLeft w:val="0"/>
      <w:marRight w:val="0"/>
      <w:marTop w:val="0"/>
      <w:marBottom w:val="0"/>
      <w:divBdr>
        <w:top w:val="none" w:sz="0" w:space="0" w:color="auto"/>
        <w:left w:val="none" w:sz="0" w:space="0" w:color="auto"/>
        <w:bottom w:val="none" w:sz="0" w:space="0" w:color="auto"/>
        <w:right w:val="none" w:sz="0" w:space="0" w:color="auto"/>
      </w:divBdr>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168670478">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57296675">
      <w:bodyDiv w:val="1"/>
      <w:marLeft w:val="0"/>
      <w:marRight w:val="0"/>
      <w:marTop w:val="0"/>
      <w:marBottom w:val="0"/>
      <w:divBdr>
        <w:top w:val="none" w:sz="0" w:space="0" w:color="auto"/>
        <w:left w:val="none" w:sz="0" w:space="0" w:color="auto"/>
        <w:bottom w:val="none" w:sz="0" w:space="0" w:color="auto"/>
        <w:right w:val="none" w:sz="0" w:space="0" w:color="auto"/>
      </w:divBdr>
    </w:div>
    <w:div w:id="1720124557">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1991010178">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10626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B806A-A67C-4337-9EF2-F1533E6B2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7063</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16</cp:revision>
  <dcterms:created xsi:type="dcterms:W3CDTF">2024-01-16T19:54:00Z</dcterms:created>
  <dcterms:modified xsi:type="dcterms:W3CDTF">2024-04-28T17:40:00Z</dcterms:modified>
</cp:coreProperties>
</file>