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83337" w14:textId="77777777" w:rsidR="00EB61DC" w:rsidRPr="00EB61DC" w:rsidRDefault="00EB61DC" w:rsidP="00EB61DC">
      <w:r w:rsidRPr="00EB61DC">
        <w:br/>
        <w:t>Title: Unlocking the Path to Holistic Wellness: Exploring the Foundations of Health</w:t>
      </w:r>
    </w:p>
    <w:p w14:paraId="3DB1AB42" w14:textId="77777777" w:rsidR="00EB61DC" w:rsidRPr="00EB61DC" w:rsidRDefault="00EB61DC" w:rsidP="00EB61DC">
      <w:r w:rsidRPr="00EB61DC">
        <w:t>In today's fast-paced world, the pursuit of optimal health and well-being has become a top priority for individuals seeking to lead fulfilling lives. From physical fitness to mental resilience, the concept of health encompasses a myriad of dimensions that collectively contribute to our overall quality of life. In this blog, we embark on a journey to explore the foundations of health, delving into key principles and practices that form the bedrock of holistic wellness.</w:t>
      </w:r>
    </w:p>
    <w:p w14:paraId="6403DA7E" w14:textId="77777777" w:rsidR="00EB61DC" w:rsidRPr="00EB61DC" w:rsidRDefault="00EB61DC" w:rsidP="00EB61DC">
      <w:pPr>
        <w:numPr>
          <w:ilvl w:val="0"/>
          <w:numId w:val="10"/>
        </w:numPr>
      </w:pPr>
      <w:r w:rsidRPr="00EB61DC">
        <w:t>Embracing Physical Fitness: Physical fitness is often regarded as the cornerstone of health, encompassing regular exercise, proper nutrition, and adequate rest. Engaging in physical activity not only strengthens the body but also boosts mood, enhances cognitive function, and reduces the risk of chronic diseases such as heart disease and diabetes. Whether it's a brisk walk in the park, a yoga session at home, or a high-intensity interval training (HIIT) workout at the gym, finding enjoyable ways to stay active is essential for maintaining overall health.</w:t>
      </w:r>
    </w:p>
    <w:p w14:paraId="02E1F39C" w14:textId="77777777" w:rsidR="00EB61DC" w:rsidRPr="00EB61DC" w:rsidRDefault="00EB61DC" w:rsidP="00EB61DC">
      <w:pPr>
        <w:numPr>
          <w:ilvl w:val="0"/>
          <w:numId w:val="10"/>
        </w:numPr>
      </w:pPr>
      <w:r w:rsidRPr="00EB61DC">
        <w:t>Nourishing the Body with Nutrient-Rich Foods: Nutrition plays a pivotal role in supporting the body's vital functions and promoting longevity. A balanced diet rich in fruits, vegetables, whole grains, lean proteins, and healthy fats provides the essential nutrients needed for optimal health. Incorporating a variety of colorful foods ensures a diverse array of vitamins, minerals, and antioxidants, while minimizing processed foods, sugary snacks, and excessive sodium intake helps mitigate the risk of obesity, heart disease, and other health conditions.</w:t>
      </w:r>
    </w:p>
    <w:p w14:paraId="314B675D" w14:textId="77777777" w:rsidR="00EB61DC" w:rsidRPr="00EB61DC" w:rsidRDefault="00EB61DC" w:rsidP="00EB61DC">
      <w:pPr>
        <w:numPr>
          <w:ilvl w:val="0"/>
          <w:numId w:val="10"/>
        </w:numPr>
      </w:pPr>
      <w:r w:rsidRPr="00EB61DC">
        <w:t>Cultivating Mental and Emotional Well-Being: In addition to physical health, mental and emotional well-being are integral components of overall wellness. Practices such as mindfulness meditation, deep breathing exercises, and journaling can help reduce stress, anxiety, and depression, fostering a sense of inner peace and resilience. Prioritizing self-care activities, setting boundaries, and seeking support from friends, family, or mental health professionals are essential steps in nurturing mental and emotional health.</w:t>
      </w:r>
    </w:p>
    <w:p w14:paraId="34C91D66" w14:textId="77777777" w:rsidR="00EB61DC" w:rsidRPr="00EB61DC" w:rsidRDefault="00EB61DC" w:rsidP="00EB61DC">
      <w:pPr>
        <w:numPr>
          <w:ilvl w:val="0"/>
          <w:numId w:val="10"/>
        </w:numPr>
      </w:pPr>
      <w:r w:rsidRPr="00EB61DC">
        <w:t>Fostering Strong Social Connections: Human beings are inherently social creatures, and meaningful social connections play a vital role in promoting health and happiness. Whether through spending quality time with loved ones, joining community groups, or volunteering for a cause, fostering strong social ties provides a sense of belonging, support, and purpose. Research has shown that individuals with robust social networks tend to live longer, healthier lives, underscoring the importance of nurturing relationships in our quest for wellness.</w:t>
      </w:r>
    </w:p>
    <w:p w14:paraId="2279AEE5" w14:textId="77777777" w:rsidR="00EB61DC" w:rsidRPr="00EB61DC" w:rsidRDefault="00EB61DC" w:rsidP="00EB61DC">
      <w:pPr>
        <w:numPr>
          <w:ilvl w:val="0"/>
          <w:numId w:val="10"/>
        </w:numPr>
      </w:pPr>
      <w:r w:rsidRPr="00EB61DC">
        <w:t xml:space="preserve">Prioritizing Sleep and Restorative Rest: Quality sleep is fundamental to overall health, as it allows the body to repair, regenerate, and recharge for the day ahead. Establishing a consistent sleep schedule, creating a relaxing bedtime routine, and </w:t>
      </w:r>
      <w:r w:rsidRPr="00EB61DC">
        <w:lastRenderedPageBreak/>
        <w:t>optimizing sleep environment can help improve sleep quality and duration. Adequate restorative rest not only enhances physical performance and cognitive function but also strengthens the immune system and promotes emotional well-being.</w:t>
      </w:r>
    </w:p>
    <w:p w14:paraId="31373CB1" w14:textId="77777777" w:rsidR="00EB61DC" w:rsidRPr="00EB61DC" w:rsidRDefault="00EB61DC" w:rsidP="00EB61DC">
      <w:pPr>
        <w:numPr>
          <w:ilvl w:val="0"/>
          <w:numId w:val="10"/>
        </w:numPr>
      </w:pPr>
      <w:r w:rsidRPr="00EB61DC">
        <w:t>Striving for Work-Life Balance: Achieving a harmonious balance between work, family, and personal pursuits is essential for maintaining overall well-being. Setting realistic goals, practicing time management, and learning to delegate tasks can help alleviate stress and prevent burnout. Creating boundaries between work and leisure time, unplugging from technology, and engaging in hobbies and recreational activities can foster a sense of fulfillment and satisfaction in life.</w:t>
      </w:r>
    </w:p>
    <w:p w14:paraId="2F20204D" w14:textId="77777777" w:rsidR="00EB61DC" w:rsidRPr="00EB61DC" w:rsidRDefault="00EB61DC" w:rsidP="00EB61DC">
      <w:r w:rsidRPr="00EB61DC">
        <w:t>In conclusion, health is a holistic endeavor that encompasses physical, mental, emotional, and social well-being. By embracing the foundations of health outlined above and integrating them into our daily lives, we can unlock the path to holistic wellness and thrive in mind, body, and spirit. As we embark on this journey together, let us prioritize our health and commit to nurturing ourselves and each other every step of the way.</w:t>
      </w:r>
    </w:p>
    <w:p w14:paraId="5EF90804" w14:textId="7102F10B" w:rsidR="001808FB" w:rsidRDefault="001808FB"/>
    <w:sectPr w:rsidR="001808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635074D"/>
    <w:multiLevelType w:val="multilevel"/>
    <w:tmpl w:val="65C6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8FB"/>
    <w:rsid w:val="0029639D"/>
    <w:rsid w:val="00326F90"/>
    <w:rsid w:val="00AA1D8D"/>
    <w:rsid w:val="00B47730"/>
    <w:rsid w:val="00CB0664"/>
    <w:rsid w:val="00EB61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1910A"/>
  <w14:defaultImageDpi w14:val="300"/>
  <w15:docId w15:val="{B6027844-E993-4D3F-B4C2-BFAA2D57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907190">
      <w:bodyDiv w:val="1"/>
      <w:marLeft w:val="0"/>
      <w:marRight w:val="0"/>
      <w:marTop w:val="0"/>
      <w:marBottom w:val="0"/>
      <w:divBdr>
        <w:top w:val="none" w:sz="0" w:space="0" w:color="auto"/>
        <w:left w:val="none" w:sz="0" w:space="0" w:color="auto"/>
        <w:bottom w:val="none" w:sz="0" w:space="0" w:color="auto"/>
        <w:right w:val="none" w:sz="0" w:space="0" w:color="auto"/>
      </w:divBdr>
    </w:div>
    <w:div w:id="20761980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AMMAR IFTIKHAR</cp:lastModifiedBy>
  <cp:revision>2</cp:revision>
  <dcterms:created xsi:type="dcterms:W3CDTF">2013-12-23T23:15:00Z</dcterms:created>
  <dcterms:modified xsi:type="dcterms:W3CDTF">2024-04-19T07:05:00Z</dcterms:modified>
  <cp:category/>
</cp:coreProperties>
</file>