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92D53" w14:textId="77777777" w:rsidR="00567EED" w:rsidRDefault="00000000">
      <w:pPr>
        <w:jc w:val="center"/>
        <w:rPr>
          <w:b/>
          <w:sz w:val="32"/>
          <w:szCs w:val="32"/>
        </w:rPr>
      </w:pPr>
      <w:r w:rsidRPr="003E6503">
        <w:rPr>
          <w:b/>
          <w:sz w:val="32"/>
          <w:szCs w:val="32"/>
        </w:rPr>
        <w:t>Assignment 2 COL786 (2020CH70182)</w:t>
      </w:r>
    </w:p>
    <w:p w14:paraId="5A629443" w14:textId="77777777" w:rsidR="00077E10" w:rsidRDefault="00077E10">
      <w:pPr>
        <w:jc w:val="center"/>
        <w:rPr>
          <w:b/>
          <w:sz w:val="32"/>
          <w:szCs w:val="32"/>
        </w:rPr>
      </w:pPr>
    </w:p>
    <w:p w14:paraId="60EEE4E5" w14:textId="27965687" w:rsidR="00077E10" w:rsidRDefault="00077E10" w:rsidP="00077E10">
      <w:pPr>
        <w:rPr>
          <w:bCs/>
          <w:sz w:val="28"/>
          <w:szCs w:val="28"/>
        </w:rPr>
      </w:pPr>
      <w:r w:rsidRPr="00077E10">
        <w:rPr>
          <w:bCs/>
          <w:sz w:val="28"/>
          <w:szCs w:val="28"/>
        </w:rPr>
        <w:t xml:space="preserve">Google Drive link: </w:t>
      </w:r>
      <w:hyperlink r:id="rId7" w:history="1">
        <w:r w:rsidRPr="00E92F24">
          <w:rPr>
            <w:rStyle w:val="Hyperlink"/>
            <w:bCs/>
            <w:sz w:val="28"/>
            <w:szCs w:val="28"/>
          </w:rPr>
          <w:t>https://drive.google.com/drive/folders/1O6NAWMaETkOzMdFN2cGG1LR3vzScx3aG?usp=sharing</w:t>
        </w:r>
      </w:hyperlink>
    </w:p>
    <w:p w14:paraId="1754D5D3" w14:textId="77777777" w:rsidR="00077E10" w:rsidRPr="00077E10" w:rsidRDefault="00077E10" w:rsidP="00077E10">
      <w:pPr>
        <w:rPr>
          <w:bCs/>
          <w:sz w:val="28"/>
          <w:szCs w:val="28"/>
        </w:rPr>
      </w:pPr>
    </w:p>
    <w:p w14:paraId="729CAC94" w14:textId="77777777" w:rsidR="00567EED" w:rsidRPr="00077E10" w:rsidRDefault="00000000">
      <w:pPr>
        <w:rPr>
          <w:b/>
          <w:sz w:val="28"/>
          <w:szCs w:val="28"/>
        </w:rPr>
      </w:pPr>
      <w:r w:rsidRPr="00077E10">
        <w:rPr>
          <w:b/>
          <w:sz w:val="28"/>
          <w:szCs w:val="28"/>
        </w:rPr>
        <w:t>Part1</w:t>
      </w:r>
    </w:p>
    <w:p w14:paraId="7F95AB63" w14:textId="77777777" w:rsidR="00567EED" w:rsidRPr="000B09B1" w:rsidRDefault="00567EED">
      <w:pPr>
        <w:rPr>
          <w:b/>
          <w:sz w:val="24"/>
          <w:szCs w:val="24"/>
        </w:rPr>
      </w:pPr>
    </w:p>
    <w:p w14:paraId="581AB455" w14:textId="5115A70B" w:rsidR="00567EED" w:rsidRPr="000B09B1" w:rsidRDefault="00000000">
      <w:pPr>
        <w:rPr>
          <w:sz w:val="24"/>
          <w:szCs w:val="24"/>
        </w:rPr>
      </w:pPr>
      <w:r w:rsidRPr="000B09B1">
        <w:rPr>
          <w:sz w:val="24"/>
          <w:szCs w:val="24"/>
        </w:rPr>
        <w:t>Pre-processing of Structural MRI</w:t>
      </w:r>
    </w:p>
    <w:p w14:paraId="1384F4F4" w14:textId="36AC6A67" w:rsidR="00567EED" w:rsidRPr="000B09B1" w:rsidRDefault="003E6503">
      <w:pPr>
        <w:rPr>
          <w:sz w:val="24"/>
          <w:szCs w:val="24"/>
        </w:rPr>
      </w:pPr>
      <w:r w:rsidRPr="000B09B1">
        <w:rPr>
          <w:sz w:val="24"/>
          <w:szCs w:val="24"/>
        </w:rPr>
        <w:t>Structural MRI</w:t>
      </w:r>
      <w:r w:rsidRPr="000B09B1">
        <w:rPr>
          <w:sz w:val="24"/>
          <w:szCs w:val="24"/>
        </w:rPr>
        <w:t xml:space="preserve"> </w:t>
      </w:r>
      <w:r w:rsidRPr="000B09B1">
        <w:rPr>
          <w:rFonts w:ascii="Arial Unicode MS" w:eastAsia="Arial Unicode MS" w:hAnsi="Arial Unicode MS" w:cs="Arial Unicode MS"/>
          <w:sz w:val="24"/>
          <w:szCs w:val="24"/>
        </w:rPr>
        <w:t>→</w:t>
      </w:r>
      <w:r w:rsidRPr="000B09B1">
        <w:rPr>
          <w:rFonts w:ascii="Arial Unicode MS" w:eastAsia="Arial Unicode MS" w:hAnsi="Arial Unicode MS" w:cs="Arial Unicode MS"/>
          <w:sz w:val="24"/>
          <w:szCs w:val="24"/>
        </w:rPr>
        <w:t xml:space="preserve"> </w:t>
      </w:r>
      <w:r w:rsidR="00000000" w:rsidRPr="000B09B1">
        <w:rPr>
          <w:rFonts w:ascii="Arial Unicode MS" w:eastAsia="Arial Unicode MS" w:hAnsi="Arial Unicode MS" w:cs="Arial Unicode MS"/>
          <w:sz w:val="24"/>
          <w:szCs w:val="24"/>
        </w:rPr>
        <w:t>Brain Extraction → Linear Registration to Standard MNI Template</w:t>
      </w:r>
    </w:p>
    <w:p w14:paraId="6EB5E079" w14:textId="77777777" w:rsidR="00567EED" w:rsidRPr="000B09B1" w:rsidRDefault="00567EED">
      <w:pPr>
        <w:rPr>
          <w:sz w:val="24"/>
          <w:szCs w:val="24"/>
        </w:rPr>
      </w:pPr>
    </w:p>
    <w:p w14:paraId="527165C3" w14:textId="77777777" w:rsidR="00567EED" w:rsidRPr="000B09B1" w:rsidRDefault="00000000">
      <w:pPr>
        <w:rPr>
          <w:sz w:val="24"/>
          <w:szCs w:val="24"/>
        </w:rPr>
      </w:pPr>
      <w:r w:rsidRPr="000B09B1">
        <w:rPr>
          <w:sz w:val="24"/>
          <w:szCs w:val="24"/>
        </w:rPr>
        <w:t>Before brain extraction:</w:t>
      </w:r>
    </w:p>
    <w:p w14:paraId="6359C194" w14:textId="77777777" w:rsidR="00567EED" w:rsidRDefault="00000000">
      <w:pPr>
        <w:rPr>
          <w:sz w:val="26"/>
          <w:szCs w:val="26"/>
        </w:rPr>
      </w:pPr>
      <w:r>
        <w:rPr>
          <w:noProof/>
          <w:sz w:val="26"/>
          <w:szCs w:val="26"/>
        </w:rPr>
        <w:drawing>
          <wp:inline distT="114300" distB="114300" distL="114300" distR="114300" wp14:anchorId="2E6DBF36" wp14:editId="434D4120">
            <wp:extent cx="5317852" cy="2961494"/>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317852" cy="2961494"/>
                    </a:xfrm>
                    <a:prstGeom prst="rect">
                      <a:avLst/>
                    </a:prstGeom>
                    <a:ln/>
                  </pic:spPr>
                </pic:pic>
              </a:graphicData>
            </a:graphic>
          </wp:inline>
        </w:drawing>
      </w:r>
    </w:p>
    <w:p w14:paraId="05643F82" w14:textId="77777777" w:rsidR="00567EED" w:rsidRDefault="00567EED">
      <w:pPr>
        <w:rPr>
          <w:sz w:val="26"/>
          <w:szCs w:val="26"/>
        </w:rPr>
      </w:pPr>
    </w:p>
    <w:p w14:paraId="79ABAA86" w14:textId="77777777" w:rsidR="000B09B1" w:rsidRDefault="000B09B1">
      <w:pPr>
        <w:rPr>
          <w:sz w:val="20"/>
          <w:szCs w:val="20"/>
        </w:rPr>
      </w:pPr>
    </w:p>
    <w:p w14:paraId="79F6C7F3" w14:textId="77777777" w:rsidR="000B09B1" w:rsidRDefault="000B09B1">
      <w:pPr>
        <w:rPr>
          <w:sz w:val="20"/>
          <w:szCs w:val="20"/>
        </w:rPr>
      </w:pPr>
    </w:p>
    <w:p w14:paraId="3F5F174A" w14:textId="77777777" w:rsidR="000B09B1" w:rsidRDefault="000B09B1">
      <w:pPr>
        <w:rPr>
          <w:sz w:val="20"/>
          <w:szCs w:val="20"/>
        </w:rPr>
      </w:pPr>
    </w:p>
    <w:p w14:paraId="1E5872CE" w14:textId="77777777" w:rsidR="000B09B1" w:rsidRDefault="000B09B1">
      <w:pPr>
        <w:rPr>
          <w:sz w:val="20"/>
          <w:szCs w:val="20"/>
        </w:rPr>
      </w:pPr>
    </w:p>
    <w:p w14:paraId="2181A03A" w14:textId="77777777" w:rsidR="000B09B1" w:rsidRDefault="000B09B1">
      <w:pPr>
        <w:rPr>
          <w:sz w:val="20"/>
          <w:szCs w:val="20"/>
        </w:rPr>
      </w:pPr>
    </w:p>
    <w:p w14:paraId="0074E2BC" w14:textId="77777777" w:rsidR="000B09B1" w:rsidRDefault="000B09B1">
      <w:pPr>
        <w:rPr>
          <w:sz w:val="20"/>
          <w:szCs w:val="20"/>
        </w:rPr>
      </w:pPr>
    </w:p>
    <w:p w14:paraId="4DABDEE3" w14:textId="77777777" w:rsidR="000B09B1" w:rsidRDefault="000B09B1">
      <w:pPr>
        <w:rPr>
          <w:sz w:val="20"/>
          <w:szCs w:val="20"/>
        </w:rPr>
      </w:pPr>
    </w:p>
    <w:p w14:paraId="73C04550" w14:textId="77777777" w:rsidR="000B09B1" w:rsidRDefault="000B09B1">
      <w:pPr>
        <w:rPr>
          <w:sz w:val="20"/>
          <w:szCs w:val="20"/>
        </w:rPr>
      </w:pPr>
    </w:p>
    <w:p w14:paraId="7752A773" w14:textId="77777777" w:rsidR="000B09B1" w:rsidRDefault="000B09B1">
      <w:pPr>
        <w:rPr>
          <w:sz w:val="20"/>
          <w:szCs w:val="20"/>
        </w:rPr>
      </w:pPr>
    </w:p>
    <w:p w14:paraId="3E00B573" w14:textId="77777777" w:rsidR="000B09B1" w:rsidRDefault="000B09B1">
      <w:pPr>
        <w:rPr>
          <w:sz w:val="20"/>
          <w:szCs w:val="20"/>
        </w:rPr>
      </w:pPr>
    </w:p>
    <w:p w14:paraId="296273F6" w14:textId="77777777" w:rsidR="000B09B1" w:rsidRDefault="000B09B1">
      <w:pPr>
        <w:rPr>
          <w:sz w:val="20"/>
          <w:szCs w:val="20"/>
        </w:rPr>
      </w:pPr>
    </w:p>
    <w:p w14:paraId="578468CC" w14:textId="77777777" w:rsidR="000B09B1" w:rsidRDefault="000B09B1">
      <w:pPr>
        <w:rPr>
          <w:sz w:val="20"/>
          <w:szCs w:val="20"/>
        </w:rPr>
      </w:pPr>
    </w:p>
    <w:p w14:paraId="7AE76AD6" w14:textId="77777777" w:rsidR="000B09B1" w:rsidRDefault="000B09B1">
      <w:pPr>
        <w:rPr>
          <w:sz w:val="20"/>
          <w:szCs w:val="20"/>
        </w:rPr>
      </w:pPr>
    </w:p>
    <w:p w14:paraId="1766FAFB" w14:textId="77777777" w:rsidR="000B09B1" w:rsidRDefault="000B09B1">
      <w:pPr>
        <w:rPr>
          <w:sz w:val="20"/>
          <w:szCs w:val="20"/>
        </w:rPr>
      </w:pPr>
    </w:p>
    <w:p w14:paraId="620F8FAD" w14:textId="77777777" w:rsidR="000B09B1" w:rsidRDefault="000B09B1">
      <w:pPr>
        <w:rPr>
          <w:sz w:val="20"/>
          <w:szCs w:val="20"/>
        </w:rPr>
      </w:pPr>
    </w:p>
    <w:p w14:paraId="66993907" w14:textId="77777777" w:rsidR="000B09B1" w:rsidRDefault="000B09B1">
      <w:pPr>
        <w:rPr>
          <w:sz w:val="20"/>
          <w:szCs w:val="20"/>
        </w:rPr>
      </w:pPr>
    </w:p>
    <w:p w14:paraId="37C24154" w14:textId="77777777" w:rsidR="000B09B1" w:rsidRDefault="000B09B1">
      <w:pPr>
        <w:rPr>
          <w:sz w:val="20"/>
          <w:szCs w:val="20"/>
        </w:rPr>
      </w:pPr>
    </w:p>
    <w:p w14:paraId="71E5118D" w14:textId="1F2DB695" w:rsidR="00567EED" w:rsidRPr="000B09B1" w:rsidRDefault="00000000">
      <w:pPr>
        <w:rPr>
          <w:sz w:val="24"/>
          <w:szCs w:val="24"/>
        </w:rPr>
      </w:pPr>
      <w:r w:rsidRPr="000B09B1">
        <w:rPr>
          <w:sz w:val="24"/>
          <w:szCs w:val="24"/>
        </w:rPr>
        <w:lastRenderedPageBreak/>
        <w:t>After Brain extraction:</w:t>
      </w:r>
    </w:p>
    <w:p w14:paraId="7BDF3851" w14:textId="77777777" w:rsidR="00567EED" w:rsidRDefault="00000000">
      <w:pPr>
        <w:rPr>
          <w:sz w:val="26"/>
          <w:szCs w:val="26"/>
        </w:rPr>
      </w:pPr>
      <w:r>
        <w:rPr>
          <w:noProof/>
          <w:sz w:val="26"/>
          <w:szCs w:val="26"/>
        </w:rPr>
        <w:drawing>
          <wp:inline distT="114300" distB="114300" distL="114300" distR="114300" wp14:anchorId="05C83F8C" wp14:editId="6E3A85F2">
            <wp:extent cx="5329238" cy="2965606"/>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329238" cy="2965606"/>
                    </a:xfrm>
                    <a:prstGeom prst="rect">
                      <a:avLst/>
                    </a:prstGeom>
                    <a:ln/>
                  </pic:spPr>
                </pic:pic>
              </a:graphicData>
            </a:graphic>
          </wp:inline>
        </w:drawing>
      </w:r>
    </w:p>
    <w:p w14:paraId="3D80836C" w14:textId="77777777" w:rsidR="00567EED" w:rsidRDefault="00567EED">
      <w:pPr>
        <w:rPr>
          <w:sz w:val="30"/>
          <w:szCs w:val="30"/>
        </w:rPr>
      </w:pPr>
    </w:p>
    <w:p w14:paraId="471237DF" w14:textId="77777777" w:rsidR="003E6503" w:rsidRDefault="003E6503">
      <w:pPr>
        <w:rPr>
          <w:sz w:val="30"/>
          <w:szCs w:val="30"/>
        </w:rPr>
      </w:pPr>
    </w:p>
    <w:p w14:paraId="22723A91" w14:textId="77777777" w:rsidR="003E6503" w:rsidRDefault="003E6503">
      <w:pPr>
        <w:rPr>
          <w:sz w:val="30"/>
          <w:szCs w:val="30"/>
        </w:rPr>
      </w:pPr>
    </w:p>
    <w:p w14:paraId="3CC5A32C" w14:textId="77777777" w:rsidR="003E6503" w:rsidRDefault="003E6503">
      <w:pPr>
        <w:rPr>
          <w:sz w:val="30"/>
          <w:szCs w:val="30"/>
        </w:rPr>
      </w:pPr>
    </w:p>
    <w:p w14:paraId="063E93CA" w14:textId="45D10D4F" w:rsidR="00567EED" w:rsidRPr="000B09B1" w:rsidRDefault="00000000">
      <w:pPr>
        <w:rPr>
          <w:sz w:val="24"/>
          <w:szCs w:val="24"/>
        </w:rPr>
      </w:pPr>
      <w:r w:rsidRPr="000B09B1">
        <w:rPr>
          <w:sz w:val="24"/>
          <w:szCs w:val="24"/>
        </w:rPr>
        <w:t>After Registration to Standard MNI Template</w:t>
      </w:r>
    </w:p>
    <w:p w14:paraId="193AD2B8" w14:textId="5D7A5C69" w:rsidR="00567EED" w:rsidRDefault="00000000">
      <w:pPr>
        <w:rPr>
          <w:sz w:val="30"/>
          <w:szCs w:val="30"/>
        </w:rPr>
      </w:pPr>
      <w:r>
        <w:rPr>
          <w:noProof/>
          <w:sz w:val="30"/>
          <w:szCs w:val="30"/>
        </w:rPr>
        <w:drawing>
          <wp:inline distT="114300" distB="114300" distL="114300" distR="114300" wp14:anchorId="56317592" wp14:editId="4278482B">
            <wp:extent cx="5375496" cy="2991348"/>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375496" cy="2991348"/>
                    </a:xfrm>
                    <a:prstGeom prst="rect">
                      <a:avLst/>
                    </a:prstGeom>
                    <a:ln/>
                  </pic:spPr>
                </pic:pic>
              </a:graphicData>
            </a:graphic>
          </wp:inline>
        </w:drawing>
      </w:r>
    </w:p>
    <w:p w14:paraId="12B3A695" w14:textId="77777777" w:rsidR="003E6503" w:rsidRDefault="003E6503">
      <w:pPr>
        <w:rPr>
          <w:sz w:val="30"/>
          <w:szCs w:val="30"/>
        </w:rPr>
      </w:pPr>
    </w:p>
    <w:p w14:paraId="565A57C5" w14:textId="77777777" w:rsidR="003E6503" w:rsidRDefault="003E6503">
      <w:pPr>
        <w:rPr>
          <w:sz w:val="30"/>
          <w:szCs w:val="30"/>
        </w:rPr>
      </w:pPr>
    </w:p>
    <w:p w14:paraId="00B2AAB3" w14:textId="77777777" w:rsidR="00567EED" w:rsidRDefault="00567EED">
      <w:pPr>
        <w:rPr>
          <w:sz w:val="30"/>
          <w:szCs w:val="30"/>
        </w:rPr>
      </w:pPr>
    </w:p>
    <w:p w14:paraId="6A718E1E" w14:textId="77777777" w:rsidR="000B09B1" w:rsidRDefault="000B09B1">
      <w:pPr>
        <w:rPr>
          <w:sz w:val="20"/>
          <w:szCs w:val="20"/>
        </w:rPr>
      </w:pPr>
    </w:p>
    <w:p w14:paraId="604DA5C4" w14:textId="77777777" w:rsidR="000B09B1" w:rsidRDefault="000B09B1">
      <w:pPr>
        <w:rPr>
          <w:sz w:val="20"/>
          <w:szCs w:val="20"/>
        </w:rPr>
      </w:pPr>
    </w:p>
    <w:p w14:paraId="4DDB5D88" w14:textId="77777777" w:rsidR="000B09B1" w:rsidRDefault="000B09B1">
      <w:pPr>
        <w:rPr>
          <w:sz w:val="20"/>
          <w:szCs w:val="20"/>
        </w:rPr>
      </w:pPr>
    </w:p>
    <w:p w14:paraId="5D06541A" w14:textId="77777777" w:rsidR="000B09B1" w:rsidRDefault="000B09B1">
      <w:pPr>
        <w:rPr>
          <w:sz w:val="20"/>
          <w:szCs w:val="20"/>
        </w:rPr>
      </w:pPr>
    </w:p>
    <w:p w14:paraId="614B3DF0" w14:textId="73A005AB" w:rsidR="00567EED" w:rsidRPr="000B09B1" w:rsidRDefault="00000000">
      <w:pPr>
        <w:rPr>
          <w:sz w:val="24"/>
          <w:szCs w:val="24"/>
        </w:rPr>
      </w:pPr>
      <w:r w:rsidRPr="000B09B1">
        <w:rPr>
          <w:sz w:val="24"/>
          <w:szCs w:val="24"/>
        </w:rPr>
        <w:lastRenderedPageBreak/>
        <w:t>Pre-processing of Functional MRI</w:t>
      </w:r>
    </w:p>
    <w:p w14:paraId="1E9400C6" w14:textId="0FE226D6" w:rsidR="00567EED" w:rsidRPr="000B09B1" w:rsidRDefault="003E6503">
      <w:pPr>
        <w:rPr>
          <w:sz w:val="24"/>
          <w:szCs w:val="24"/>
        </w:rPr>
      </w:pPr>
      <w:r w:rsidRPr="000B09B1">
        <w:rPr>
          <w:sz w:val="24"/>
          <w:szCs w:val="24"/>
        </w:rPr>
        <w:t>Functional MRI</w:t>
      </w:r>
      <w:r w:rsidRPr="000B09B1">
        <w:rPr>
          <w:sz w:val="24"/>
          <w:szCs w:val="24"/>
        </w:rPr>
        <w:t xml:space="preserve"> </w:t>
      </w:r>
      <w:r w:rsidRPr="000B09B1">
        <w:rPr>
          <w:rFonts w:ascii="Arial Unicode MS" w:eastAsia="Arial Unicode MS" w:hAnsi="Arial Unicode MS" w:cs="Arial Unicode MS"/>
          <w:sz w:val="24"/>
          <w:szCs w:val="24"/>
        </w:rPr>
        <w:t>→</w:t>
      </w:r>
      <w:r w:rsidRPr="000B09B1">
        <w:rPr>
          <w:sz w:val="24"/>
          <w:szCs w:val="24"/>
        </w:rPr>
        <w:t xml:space="preserve"> </w:t>
      </w:r>
      <w:r w:rsidR="00000000" w:rsidRPr="000B09B1">
        <w:rPr>
          <w:rFonts w:ascii="Arial Unicode MS" w:eastAsia="Arial Unicode MS" w:hAnsi="Arial Unicode MS" w:cs="Arial Unicode MS"/>
          <w:sz w:val="24"/>
          <w:szCs w:val="24"/>
        </w:rPr>
        <w:t>Brain Extraction → Motion Correction → Spatial Smoothing → Temporal Filtering → Registration to Structural MRI</w:t>
      </w:r>
    </w:p>
    <w:p w14:paraId="2EEE700A" w14:textId="77777777" w:rsidR="00567EED" w:rsidRPr="000B09B1" w:rsidRDefault="00567EED">
      <w:pPr>
        <w:rPr>
          <w:sz w:val="24"/>
          <w:szCs w:val="24"/>
        </w:rPr>
      </w:pPr>
    </w:p>
    <w:p w14:paraId="0C4D0DBF" w14:textId="1C80F8BA" w:rsidR="00567EED" w:rsidRPr="000B09B1" w:rsidRDefault="003E6503">
      <w:pPr>
        <w:rPr>
          <w:sz w:val="24"/>
          <w:szCs w:val="24"/>
        </w:rPr>
      </w:pPr>
      <w:r w:rsidRPr="000B09B1">
        <w:rPr>
          <w:sz w:val="24"/>
          <w:szCs w:val="24"/>
        </w:rPr>
        <w:t xml:space="preserve">Feat analysis </w:t>
      </w:r>
      <w:r w:rsidR="00000000" w:rsidRPr="000B09B1">
        <w:rPr>
          <w:sz w:val="24"/>
          <w:szCs w:val="24"/>
        </w:rPr>
        <w:t>GUI</w:t>
      </w:r>
    </w:p>
    <w:p w14:paraId="03151143" w14:textId="77777777" w:rsidR="00567EED" w:rsidRDefault="00000000">
      <w:pPr>
        <w:rPr>
          <w:sz w:val="30"/>
          <w:szCs w:val="30"/>
        </w:rPr>
      </w:pPr>
      <w:r>
        <w:rPr>
          <w:noProof/>
          <w:sz w:val="30"/>
          <w:szCs w:val="30"/>
        </w:rPr>
        <w:drawing>
          <wp:inline distT="114300" distB="114300" distL="114300" distR="114300" wp14:anchorId="1B756334" wp14:editId="016B839B">
            <wp:extent cx="2805113" cy="245689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805113" cy="2456892"/>
                    </a:xfrm>
                    <a:prstGeom prst="rect">
                      <a:avLst/>
                    </a:prstGeom>
                    <a:ln/>
                  </pic:spPr>
                </pic:pic>
              </a:graphicData>
            </a:graphic>
          </wp:inline>
        </w:drawing>
      </w:r>
      <w:r>
        <w:rPr>
          <w:noProof/>
          <w:sz w:val="30"/>
          <w:szCs w:val="30"/>
        </w:rPr>
        <w:drawing>
          <wp:inline distT="114300" distB="114300" distL="114300" distR="114300" wp14:anchorId="14A49040" wp14:editId="083EB0E9">
            <wp:extent cx="2786063" cy="2461186"/>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786063" cy="2461186"/>
                    </a:xfrm>
                    <a:prstGeom prst="rect">
                      <a:avLst/>
                    </a:prstGeom>
                    <a:ln/>
                  </pic:spPr>
                </pic:pic>
              </a:graphicData>
            </a:graphic>
          </wp:inline>
        </w:drawing>
      </w:r>
    </w:p>
    <w:p w14:paraId="5A43E5A5" w14:textId="77777777" w:rsidR="00567EED" w:rsidRDefault="00567EED">
      <w:pPr>
        <w:rPr>
          <w:sz w:val="30"/>
          <w:szCs w:val="30"/>
        </w:rPr>
      </w:pPr>
    </w:p>
    <w:p w14:paraId="79CDCE85" w14:textId="77777777" w:rsidR="00567EED" w:rsidRDefault="00567EED">
      <w:pPr>
        <w:rPr>
          <w:sz w:val="30"/>
          <w:szCs w:val="30"/>
        </w:rPr>
      </w:pPr>
    </w:p>
    <w:p w14:paraId="6778C484" w14:textId="77777777" w:rsidR="00567EED" w:rsidRDefault="00567EED">
      <w:pPr>
        <w:rPr>
          <w:sz w:val="30"/>
          <w:szCs w:val="30"/>
        </w:rPr>
      </w:pPr>
    </w:p>
    <w:p w14:paraId="1F17F411" w14:textId="77777777" w:rsidR="00567EED" w:rsidRDefault="00567EED">
      <w:pPr>
        <w:rPr>
          <w:sz w:val="30"/>
          <w:szCs w:val="30"/>
        </w:rPr>
      </w:pPr>
    </w:p>
    <w:p w14:paraId="74FAEA2B" w14:textId="77777777" w:rsidR="00567EED" w:rsidRDefault="00000000">
      <w:pPr>
        <w:rPr>
          <w:sz w:val="30"/>
          <w:szCs w:val="30"/>
        </w:rPr>
      </w:pPr>
      <w:r>
        <w:rPr>
          <w:noProof/>
          <w:sz w:val="30"/>
          <w:szCs w:val="30"/>
        </w:rPr>
        <w:drawing>
          <wp:inline distT="114300" distB="114300" distL="114300" distR="114300" wp14:anchorId="68158876" wp14:editId="1D2106B3">
            <wp:extent cx="2747963" cy="2434507"/>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747963" cy="2434507"/>
                    </a:xfrm>
                    <a:prstGeom prst="rect">
                      <a:avLst/>
                    </a:prstGeom>
                    <a:ln/>
                  </pic:spPr>
                </pic:pic>
              </a:graphicData>
            </a:graphic>
          </wp:inline>
        </w:drawing>
      </w:r>
      <w:r>
        <w:rPr>
          <w:noProof/>
          <w:sz w:val="30"/>
          <w:szCs w:val="30"/>
        </w:rPr>
        <w:drawing>
          <wp:inline distT="114300" distB="114300" distL="114300" distR="114300" wp14:anchorId="170ACB82" wp14:editId="142E02D6">
            <wp:extent cx="2753385" cy="2433638"/>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2753385" cy="2433638"/>
                    </a:xfrm>
                    <a:prstGeom prst="rect">
                      <a:avLst/>
                    </a:prstGeom>
                    <a:ln/>
                  </pic:spPr>
                </pic:pic>
              </a:graphicData>
            </a:graphic>
          </wp:inline>
        </w:drawing>
      </w:r>
    </w:p>
    <w:p w14:paraId="36854760" w14:textId="5B63FF9F" w:rsidR="00567EED" w:rsidRDefault="00000000">
      <w:pPr>
        <w:rPr>
          <w:sz w:val="30"/>
          <w:szCs w:val="30"/>
        </w:rPr>
      </w:pPr>
      <w:r>
        <w:rPr>
          <w:noProof/>
          <w:sz w:val="30"/>
          <w:szCs w:val="30"/>
        </w:rPr>
        <w:lastRenderedPageBreak/>
        <w:drawing>
          <wp:inline distT="114300" distB="114300" distL="114300" distR="114300" wp14:anchorId="442F7F98" wp14:editId="6D3EB85E">
            <wp:extent cx="2785052" cy="2465184"/>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785052" cy="2465184"/>
                    </a:xfrm>
                    <a:prstGeom prst="rect">
                      <a:avLst/>
                    </a:prstGeom>
                    <a:ln/>
                  </pic:spPr>
                </pic:pic>
              </a:graphicData>
            </a:graphic>
          </wp:inline>
        </w:drawing>
      </w:r>
      <w:r>
        <w:rPr>
          <w:noProof/>
          <w:sz w:val="30"/>
          <w:szCs w:val="30"/>
        </w:rPr>
        <w:drawing>
          <wp:inline distT="114300" distB="114300" distL="114300" distR="114300" wp14:anchorId="1A33D94C" wp14:editId="522408DB">
            <wp:extent cx="2752811" cy="2436609"/>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752811" cy="2436609"/>
                    </a:xfrm>
                    <a:prstGeom prst="rect">
                      <a:avLst/>
                    </a:prstGeom>
                    <a:ln/>
                  </pic:spPr>
                </pic:pic>
              </a:graphicData>
            </a:graphic>
          </wp:inline>
        </w:drawing>
      </w:r>
    </w:p>
    <w:p w14:paraId="320FF608" w14:textId="77777777" w:rsidR="00567EED" w:rsidRDefault="00567EED">
      <w:pPr>
        <w:rPr>
          <w:sz w:val="30"/>
          <w:szCs w:val="30"/>
        </w:rPr>
      </w:pPr>
    </w:p>
    <w:p w14:paraId="295E67AD" w14:textId="77777777" w:rsidR="00567EED" w:rsidRPr="000B09B1" w:rsidRDefault="00000000">
      <w:pPr>
        <w:rPr>
          <w:sz w:val="24"/>
          <w:szCs w:val="24"/>
        </w:rPr>
      </w:pPr>
      <w:r w:rsidRPr="000B09B1">
        <w:rPr>
          <w:sz w:val="24"/>
          <w:szCs w:val="24"/>
        </w:rPr>
        <w:t>Brain extraction from functional MRI</w:t>
      </w:r>
    </w:p>
    <w:p w14:paraId="25BC185D" w14:textId="77777777" w:rsidR="00567EED" w:rsidRPr="000B09B1" w:rsidRDefault="00000000">
      <w:pPr>
        <w:rPr>
          <w:sz w:val="24"/>
          <w:szCs w:val="24"/>
        </w:rPr>
      </w:pPr>
      <w:r w:rsidRPr="000B09B1">
        <w:rPr>
          <w:sz w:val="24"/>
          <w:szCs w:val="24"/>
        </w:rPr>
        <w:t xml:space="preserve">Before: </w:t>
      </w:r>
    </w:p>
    <w:p w14:paraId="3BFF6A52" w14:textId="77777777" w:rsidR="00567EED" w:rsidRDefault="00000000">
      <w:pPr>
        <w:rPr>
          <w:sz w:val="30"/>
          <w:szCs w:val="30"/>
        </w:rPr>
      </w:pPr>
      <w:r>
        <w:rPr>
          <w:noProof/>
          <w:sz w:val="30"/>
          <w:szCs w:val="30"/>
        </w:rPr>
        <w:drawing>
          <wp:inline distT="114300" distB="114300" distL="114300" distR="114300" wp14:anchorId="4B74A801" wp14:editId="538C0EEC">
            <wp:extent cx="4328160" cy="2354580"/>
            <wp:effectExtent l="0" t="0" r="0" b="762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4328542" cy="2354788"/>
                    </a:xfrm>
                    <a:prstGeom prst="rect">
                      <a:avLst/>
                    </a:prstGeom>
                    <a:ln/>
                  </pic:spPr>
                </pic:pic>
              </a:graphicData>
            </a:graphic>
          </wp:inline>
        </w:drawing>
      </w:r>
    </w:p>
    <w:p w14:paraId="6B7DA198" w14:textId="77777777" w:rsidR="003E6503" w:rsidRDefault="003E6503">
      <w:pPr>
        <w:rPr>
          <w:sz w:val="30"/>
          <w:szCs w:val="30"/>
        </w:rPr>
      </w:pPr>
    </w:p>
    <w:p w14:paraId="509EB104" w14:textId="2B2FD58C" w:rsidR="00567EED" w:rsidRPr="003E6503" w:rsidRDefault="00000000">
      <w:pPr>
        <w:rPr>
          <w:sz w:val="20"/>
          <w:szCs w:val="20"/>
        </w:rPr>
      </w:pPr>
      <w:r w:rsidRPr="003E6503">
        <w:rPr>
          <w:sz w:val="20"/>
          <w:szCs w:val="20"/>
        </w:rPr>
        <w:t>After</w:t>
      </w:r>
      <w:r w:rsidR="003E6503" w:rsidRPr="003E6503">
        <w:rPr>
          <w:sz w:val="20"/>
          <w:szCs w:val="20"/>
        </w:rPr>
        <w:t xml:space="preserve"> Brain Extraction</w:t>
      </w:r>
      <w:r w:rsidRPr="003E6503">
        <w:rPr>
          <w:sz w:val="20"/>
          <w:szCs w:val="20"/>
        </w:rPr>
        <w:t>:</w:t>
      </w:r>
    </w:p>
    <w:p w14:paraId="52A00E2C" w14:textId="3F254927" w:rsidR="00567EED" w:rsidRPr="000B09B1" w:rsidRDefault="00000000" w:rsidP="000B09B1">
      <w:pPr>
        <w:rPr>
          <w:sz w:val="30"/>
          <w:szCs w:val="30"/>
        </w:rPr>
      </w:pPr>
      <w:r>
        <w:rPr>
          <w:noProof/>
          <w:sz w:val="30"/>
          <w:szCs w:val="30"/>
        </w:rPr>
        <w:drawing>
          <wp:inline distT="114300" distB="114300" distL="114300" distR="114300" wp14:anchorId="11EC55E5" wp14:editId="13837C2A">
            <wp:extent cx="4762500" cy="2849880"/>
            <wp:effectExtent l="0" t="0" r="0" b="762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762772" cy="2850043"/>
                    </a:xfrm>
                    <a:prstGeom prst="rect">
                      <a:avLst/>
                    </a:prstGeom>
                    <a:ln/>
                  </pic:spPr>
                </pic:pic>
              </a:graphicData>
            </a:graphic>
          </wp:inline>
        </w:drawing>
      </w:r>
    </w:p>
    <w:p w14:paraId="506DD68A" w14:textId="7A66857C" w:rsidR="00567EED" w:rsidRPr="000B09B1" w:rsidRDefault="00000000" w:rsidP="003E6503">
      <w:pPr>
        <w:rPr>
          <w:sz w:val="24"/>
          <w:szCs w:val="24"/>
        </w:rPr>
      </w:pPr>
      <w:r w:rsidRPr="000B09B1">
        <w:rPr>
          <w:sz w:val="24"/>
          <w:szCs w:val="24"/>
        </w:rPr>
        <w:lastRenderedPageBreak/>
        <w:t>Spatial Smoothing</w:t>
      </w:r>
    </w:p>
    <w:p w14:paraId="20CC4680" w14:textId="048B1C53" w:rsidR="00567EED" w:rsidRPr="000B09B1" w:rsidRDefault="00000000" w:rsidP="003E6503">
      <w:pPr>
        <w:rPr>
          <w:sz w:val="24"/>
          <w:szCs w:val="24"/>
        </w:rPr>
      </w:pPr>
      <w:r w:rsidRPr="000B09B1">
        <w:rPr>
          <w:sz w:val="24"/>
          <w:szCs w:val="24"/>
        </w:rPr>
        <w:t>Before</w:t>
      </w:r>
      <w:r w:rsidR="000B09B1">
        <w:rPr>
          <w:sz w:val="24"/>
          <w:szCs w:val="24"/>
        </w:rPr>
        <w:t>:</w:t>
      </w:r>
    </w:p>
    <w:p w14:paraId="57B95239" w14:textId="77777777" w:rsidR="00567EED" w:rsidRDefault="00000000" w:rsidP="003E6503">
      <w:pPr>
        <w:rPr>
          <w:sz w:val="30"/>
          <w:szCs w:val="30"/>
        </w:rPr>
      </w:pPr>
      <w:r>
        <w:rPr>
          <w:noProof/>
          <w:sz w:val="30"/>
          <w:szCs w:val="30"/>
        </w:rPr>
        <w:drawing>
          <wp:inline distT="114300" distB="114300" distL="114300" distR="114300" wp14:anchorId="70560971" wp14:editId="2FB531B5">
            <wp:extent cx="5491163" cy="3059694"/>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491163" cy="3059694"/>
                    </a:xfrm>
                    <a:prstGeom prst="rect">
                      <a:avLst/>
                    </a:prstGeom>
                    <a:ln/>
                  </pic:spPr>
                </pic:pic>
              </a:graphicData>
            </a:graphic>
          </wp:inline>
        </w:drawing>
      </w:r>
    </w:p>
    <w:p w14:paraId="75293A74" w14:textId="77777777" w:rsidR="003E6503" w:rsidRDefault="003E6503" w:rsidP="003E6503">
      <w:pPr>
        <w:rPr>
          <w:sz w:val="30"/>
          <w:szCs w:val="30"/>
        </w:rPr>
      </w:pPr>
    </w:p>
    <w:p w14:paraId="75498416" w14:textId="77777777" w:rsidR="003E6503" w:rsidRDefault="003E6503" w:rsidP="003E6503">
      <w:pPr>
        <w:rPr>
          <w:sz w:val="20"/>
          <w:szCs w:val="20"/>
        </w:rPr>
      </w:pPr>
    </w:p>
    <w:p w14:paraId="00E84CBF" w14:textId="51423DCB" w:rsidR="00567EED" w:rsidRPr="000B09B1" w:rsidRDefault="00000000" w:rsidP="003E6503">
      <w:pPr>
        <w:rPr>
          <w:sz w:val="24"/>
          <w:szCs w:val="24"/>
        </w:rPr>
      </w:pPr>
      <w:r w:rsidRPr="000B09B1">
        <w:rPr>
          <w:sz w:val="24"/>
          <w:szCs w:val="24"/>
        </w:rPr>
        <w:t>After:</w:t>
      </w:r>
    </w:p>
    <w:p w14:paraId="6AD4E6EB" w14:textId="77777777" w:rsidR="00567EED" w:rsidRDefault="00000000" w:rsidP="003E6503">
      <w:pPr>
        <w:rPr>
          <w:sz w:val="30"/>
          <w:szCs w:val="30"/>
        </w:rPr>
      </w:pPr>
      <w:r>
        <w:rPr>
          <w:noProof/>
          <w:sz w:val="30"/>
          <w:szCs w:val="30"/>
        </w:rPr>
        <w:drawing>
          <wp:inline distT="114300" distB="114300" distL="114300" distR="114300" wp14:anchorId="5540B7C2" wp14:editId="2ED66080">
            <wp:extent cx="5731200" cy="32004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3200400"/>
                    </a:xfrm>
                    <a:prstGeom prst="rect">
                      <a:avLst/>
                    </a:prstGeom>
                    <a:ln/>
                  </pic:spPr>
                </pic:pic>
              </a:graphicData>
            </a:graphic>
          </wp:inline>
        </w:drawing>
      </w:r>
    </w:p>
    <w:p w14:paraId="1FA49E48" w14:textId="77777777" w:rsidR="00567EED" w:rsidRDefault="00567EED">
      <w:pPr>
        <w:rPr>
          <w:sz w:val="30"/>
          <w:szCs w:val="30"/>
        </w:rPr>
      </w:pPr>
    </w:p>
    <w:p w14:paraId="0958E6A2" w14:textId="77777777" w:rsidR="00567EED" w:rsidRDefault="00567EED">
      <w:pPr>
        <w:rPr>
          <w:sz w:val="30"/>
          <w:szCs w:val="30"/>
        </w:rPr>
      </w:pPr>
    </w:p>
    <w:p w14:paraId="32948A5A" w14:textId="77777777" w:rsidR="00567EED" w:rsidRDefault="00567EED">
      <w:pPr>
        <w:rPr>
          <w:sz w:val="30"/>
          <w:szCs w:val="30"/>
        </w:rPr>
      </w:pPr>
    </w:p>
    <w:p w14:paraId="11B96233" w14:textId="77777777" w:rsidR="000B09B1" w:rsidRDefault="000B09B1">
      <w:pPr>
        <w:rPr>
          <w:sz w:val="20"/>
          <w:szCs w:val="20"/>
        </w:rPr>
      </w:pPr>
    </w:p>
    <w:p w14:paraId="5F06A3E7" w14:textId="77777777" w:rsidR="000B09B1" w:rsidRDefault="000B09B1">
      <w:pPr>
        <w:rPr>
          <w:sz w:val="20"/>
          <w:szCs w:val="20"/>
        </w:rPr>
      </w:pPr>
    </w:p>
    <w:p w14:paraId="2662BCDE" w14:textId="77777777" w:rsidR="000B09B1" w:rsidRDefault="000B09B1">
      <w:pPr>
        <w:rPr>
          <w:sz w:val="20"/>
          <w:szCs w:val="20"/>
        </w:rPr>
      </w:pPr>
    </w:p>
    <w:p w14:paraId="1B4DA122" w14:textId="77777777" w:rsidR="000B09B1" w:rsidRDefault="000B09B1">
      <w:pPr>
        <w:rPr>
          <w:sz w:val="20"/>
          <w:szCs w:val="20"/>
        </w:rPr>
      </w:pPr>
    </w:p>
    <w:p w14:paraId="078C6CB3" w14:textId="34F44D7E" w:rsidR="00567EED" w:rsidRPr="000B09B1" w:rsidRDefault="00000000">
      <w:pPr>
        <w:rPr>
          <w:sz w:val="24"/>
          <w:szCs w:val="24"/>
        </w:rPr>
      </w:pPr>
      <w:r w:rsidRPr="000B09B1">
        <w:rPr>
          <w:sz w:val="24"/>
          <w:szCs w:val="24"/>
        </w:rPr>
        <w:lastRenderedPageBreak/>
        <w:t>Time series of motion corrected</w:t>
      </w:r>
    </w:p>
    <w:p w14:paraId="3132C5E0" w14:textId="77777777" w:rsidR="00567EED" w:rsidRDefault="00000000">
      <w:pPr>
        <w:rPr>
          <w:sz w:val="30"/>
          <w:szCs w:val="30"/>
        </w:rPr>
      </w:pPr>
      <w:r>
        <w:rPr>
          <w:noProof/>
          <w:sz w:val="30"/>
          <w:szCs w:val="30"/>
        </w:rPr>
        <w:drawing>
          <wp:inline distT="114300" distB="114300" distL="114300" distR="114300" wp14:anchorId="08B705E2" wp14:editId="70696FFD">
            <wp:extent cx="5731200" cy="12827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31200" cy="1282700"/>
                    </a:xfrm>
                    <a:prstGeom prst="rect">
                      <a:avLst/>
                    </a:prstGeom>
                    <a:ln/>
                  </pic:spPr>
                </pic:pic>
              </a:graphicData>
            </a:graphic>
          </wp:inline>
        </w:drawing>
      </w:r>
    </w:p>
    <w:p w14:paraId="03DDFAB8" w14:textId="77777777" w:rsidR="00567EED" w:rsidRDefault="00000000">
      <w:pPr>
        <w:rPr>
          <w:sz w:val="30"/>
          <w:szCs w:val="30"/>
        </w:rPr>
      </w:pPr>
      <w:r>
        <w:rPr>
          <w:noProof/>
          <w:sz w:val="30"/>
          <w:szCs w:val="30"/>
        </w:rPr>
        <w:drawing>
          <wp:inline distT="114300" distB="114300" distL="114300" distR="114300" wp14:anchorId="17FA224A" wp14:editId="72024194">
            <wp:extent cx="5731200" cy="13589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1358900"/>
                    </a:xfrm>
                    <a:prstGeom prst="rect">
                      <a:avLst/>
                    </a:prstGeom>
                    <a:ln/>
                  </pic:spPr>
                </pic:pic>
              </a:graphicData>
            </a:graphic>
          </wp:inline>
        </w:drawing>
      </w:r>
    </w:p>
    <w:p w14:paraId="75E81E3C" w14:textId="77777777" w:rsidR="00567EED" w:rsidRDefault="00000000">
      <w:pPr>
        <w:rPr>
          <w:sz w:val="30"/>
          <w:szCs w:val="30"/>
        </w:rPr>
      </w:pPr>
      <w:r>
        <w:rPr>
          <w:noProof/>
          <w:sz w:val="30"/>
          <w:szCs w:val="30"/>
        </w:rPr>
        <w:drawing>
          <wp:inline distT="114300" distB="114300" distL="114300" distR="114300" wp14:anchorId="5B9ABCA8" wp14:editId="5A445677">
            <wp:extent cx="5731200" cy="13589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1358900"/>
                    </a:xfrm>
                    <a:prstGeom prst="rect">
                      <a:avLst/>
                    </a:prstGeom>
                    <a:ln/>
                  </pic:spPr>
                </pic:pic>
              </a:graphicData>
            </a:graphic>
          </wp:inline>
        </w:drawing>
      </w:r>
    </w:p>
    <w:p w14:paraId="64DCE93E" w14:textId="77777777" w:rsidR="00567EED" w:rsidRDefault="00567EED">
      <w:pPr>
        <w:ind w:left="720"/>
        <w:rPr>
          <w:sz w:val="30"/>
          <w:szCs w:val="30"/>
        </w:rPr>
      </w:pPr>
    </w:p>
    <w:p w14:paraId="509DD7C7" w14:textId="77777777" w:rsidR="003E6503" w:rsidRPr="000B09B1" w:rsidRDefault="003E6503">
      <w:pPr>
        <w:rPr>
          <w:sz w:val="24"/>
          <w:szCs w:val="24"/>
        </w:rPr>
      </w:pPr>
    </w:p>
    <w:p w14:paraId="09ECDCB3" w14:textId="2B35F8FD" w:rsidR="00567EED" w:rsidRPr="000B09B1" w:rsidRDefault="00000000">
      <w:pPr>
        <w:rPr>
          <w:sz w:val="24"/>
          <w:szCs w:val="24"/>
        </w:rPr>
      </w:pPr>
      <w:r w:rsidRPr="000B09B1">
        <w:rPr>
          <w:sz w:val="24"/>
          <w:szCs w:val="24"/>
        </w:rPr>
        <w:t>Final registration</w:t>
      </w:r>
    </w:p>
    <w:p w14:paraId="5EDB6517" w14:textId="77777777" w:rsidR="00567EED" w:rsidRPr="000B09B1" w:rsidRDefault="00567EED">
      <w:pPr>
        <w:ind w:left="720"/>
        <w:rPr>
          <w:b/>
          <w:sz w:val="24"/>
          <w:szCs w:val="24"/>
        </w:rPr>
      </w:pPr>
    </w:p>
    <w:p w14:paraId="21C207B0" w14:textId="0CAEEA6C" w:rsidR="00567EED" w:rsidRPr="000B09B1" w:rsidRDefault="003E6503" w:rsidP="003E6503">
      <w:pPr>
        <w:rPr>
          <w:bCs/>
          <w:sz w:val="24"/>
          <w:szCs w:val="24"/>
        </w:rPr>
      </w:pPr>
      <w:r w:rsidRPr="000B09B1">
        <w:rPr>
          <w:bCs/>
          <w:sz w:val="24"/>
          <w:szCs w:val="24"/>
        </w:rPr>
        <w:t>F</w:t>
      </w:r>
      <w:r w:rsidR="00000000" w:rsidRPr="000B09B1">
        <w:rPr>
          <w:bCs/>
          <w:sz w:val="24"/>
          <w:szCs w:val="24"/>
        </w:rPr>
        <w:t>unctional to anatomical</w:t>
      </w:r>
    </w:p>
    <w:p w14:paraId="2BADA6BB" w14:textId="77777777" w:rsidR="00567EED" w:rsidRDefault="00000000" w:rsidP="003E6503">
      <w:pPr>
        <w:rPr>
          <w:sz w:val="30"/>
          <w:szCs w:val="30"/>
        </w:rPr>
      </w:pPr>
      <w:r>
        <w:rPr>
          <w:noProof/>
          <w:sz w:val="30"/>
          <w:szCs w:val="30"/>
        </w:rPr>
        <w:drawing>
          <wp:inline distT="114300" distB="114300" distL="114300" distR="114300" wp14:anchorId="0AB6007B" wp14:editId="033D1BB8">
            <wp:extent cx="5731200" cy="3187700"/>
            <wp:effectExtent l="0" t="0" r="0" b="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31200" cy="3187700"/>
                    </a:xfrm>
                    <a:prstGeom prst="rect">
                      <a:avLst/>
                    </a:prstGeom>
                    <a:ln/>
                  </pic:spPr>
                </pic:pic>
              </a:graphicData>
            </a:graphic>
          </wp:inline>
        </w:drawing>
      </w:r>
    </w:p>
    <w:p w14:paraId="67F916A1" w14:textId="77777777" w:rsidR="003E6503" w:rsidRDefault="003E6503">
      <w:pPr>
        <w:rPr>
          <w:sz w:val="20"/>
          <w:szCs w:val="20"/>
        </w:rPr>
      </w:pPr>
    </w:p>
    <w:p w14:paraId="3FE22BD3" w14:textId="5DB79C6E" w:rsidR="00567EED" w:rsidRPr="000B09B1" w:rsidRDefault="00000000">
      <w:pPr>
        <w:rPr>
          <w:sz w:val="24"/>
          <w:szCs w:val="24"/>
        </w:rPr>
      </w:pPr>
      <w:r w:rsidRPr="000B09B1">
        <w:rPr>
          <w:sz w:val="24"/>
          <w:szCs w:val="24"/>
        </w:rPr>
        <w:lastRenderedPageBreak/>
        <w:t>Functional to standard</w:t>
      </w:r>
    </w:p>
    <w:p w14:paraId="62B819F6" w14:textId="77777777" w:rsidR="00567EED" w:rsidRDefault="00000000">
      <w:pPr>
        <w:rPr>
          <w:sz w:val="30"/>
          <w:szCs w:val="30"/>
        </w:rPr>
      </w:pPr>
      <w:r>
        <w:rPr>
          <w:noProof/>
          <w:sz w:val="30"/>
          <w:szCs w:val="30"/>
        </w:rPr>
        <w:drawing>
          <wp:inline distT="114300" distB="114300" distL="114300" distR="114300" wp14:anchorId="5A5D1BB0" wp14:editId="40FC1179">
            <wp:extent cx="5731200" cy="3187700"/>
            <wp:effectExtent l="0" t="0" r="0" b="0"/>
            <wp:docPr id="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731200" cy="3187700"/>
                    </a:xfrm>
                    <a:prstGeom prst="rect">
                      <a:avLst/>
                    </a:prstGeom>
                    <a:ln/>
                  </pic:spPr>
                </pic:pic>
              </a:graphicData>
            </a:graphic>
          </wp:inline>
        </w:drawing>
      </w:r>
    </w:p>
    <w:p w14:paraId="4BC8EA2D" w14:textId="77777777" w:rsidR="00567EED" w:rsidRDefault="00567EED">
      <w:pPr>
        <w:ind w:left="720"/>
      </w:pPr>
    </w:p>
    <w:p w14:paraId="75CCAB31" w14:textId="77777777" w:rsidR="00567EED" w:rsidRDefault="00567EED">
      <w:pPr>
        <w:ind w:left="720"/>
        <w:rPr>
          <w:sz w:val="30"/>
          <w:szCs w:val="30"/>
        </w:rPr>
      </w:pPr>
    </w:p>
    <w:p w14:paraId="47D077C1" w14:textId="77777777" w:rsidR="00567EED" w:rsidRDefault="00567EED">
      <w:pPr>
        <w:ind w:left="720"/>
        <w:rPr>
          <w:sz w:val="30"/>
          <w:szCs w:val="30"/>
        </w:rPr>
      </w:pPr>
    </w:p>
    <w:p w14:paraId="238EF1D2" w14:textId="77777777" w:rsidR="00567EED" w:rsidRDefault="00567EED">
      <w:pPr>
        <w:ind w:left="720"/>
        <w:rPr>
          <w:sz w:val="30"/>
          <w:szCs w:val="30"/>
        </w:rPr>
      </w:pPr>
    </w:p>
    <w:p w14:paraId="3DDFBC70" w14:textId="77777777" w:rsidR="00567EED" w:rsidRDefault="00567EED">
      <w:pPr>
        <w:ind w:left="720"/>
        <w:rPr>
          <w:sz w:val="30"/>
          <w:szCs w:val="30"/>
        </w:rPr>
      </w:pPr>
    </w:p>
    <w:p w14:paraId="68154D6F" w14:textId="77777777" w:rsidR="003E6503" w:rsidRDefault="003E6503">
      <w:pPr>
        <w:rPr>
          <w:sz w:val="30"/>
          <w:szCs w:val="30"/>
        </w:rPr>
      </w:pPr>
    </w:p>
    <w:p w14:paraId="69079701" w14:textId="77777777" w:rsidR="000B09B1" w:rsidRDefault="000B09B1">
      <w:pPr>
        <w:rPr>
          <w:b/>
          <w:sz w:val="32"/>
          <w:szCs w:val="32"/>
        </w:rPr>
      </w:pPr>
    </w:p>
    <w:p w14:paraId="18DC18F1" w14:textId="77777777" w:rsidR="000B09B1" w:rsidRDefault="000B09B1">
      <w:pPr>
        <w:rPr>
          <w:b/>
          <w:sz w:val="32"/>
          <w:szCs w:val="32"/>
        </w:rPr>
      </w:pPr>
    </w:p>
    <w:p w14:paraId="285340D1" w14:textId="77777777" w:rsidR="000B09B1" w:rsidRDefault="000B09B1">
      <w:pPr>
        <w:rPr>
          <w:b/>
          <w:sz w:val="32"/>
          <w:szCs w:val="32"/>
        </w:rPr>
      </w:pPr>
    </w:p>
    <w:p w14:paraId="64D6B6AC" w14:textId="77777777" w:rsidR="000B09B1" w:rsidRDefault="000B09B1">
      <w:pPr>
        <w:rPr>
          <w:b/>
          <w:sz w:val="32"/>
          <w:szCs w:val="32"/>
        </w:rPr>
      </w:pPr>
    </w:p>
    <w:p w14:paraId="3010799A" w14:textId="77777777" w:rsidR="000B09B1" w:rsidRDefault="000B09B1">
      <w:pPr>
        <w:rPr>
          <w:b/>
          <w:sz w:val="32"/>
          <w:szCs w:val="32"/>
        </w:rPr>
      </w:pPr>
    </w:p>
    <w:p w14:paraId="74E74186" w14:textId="77777777" w:rsidR="000B09B1" w:rsidRDefault="000B09B1">
      <w:pPr>
        <w:rPr>
          <w:b/>
          <w:sz w:val="32"/>
          <w:szCs w:val="32"/>
        </w:rPr>
      </w:pPr>
    </w:p>
    <w:p w14:paraId="600DF28E" w14:textId="77777777" w:rsidR="000B09B1" w:rsidRDefault="000B09B1">
      <w:pPr>
        <w:rPr>
          <w:b/>
          <w:sz w:val="32"/>
          <w:szCs w:val="32"/>
        </w:rPr>
      </w:pPr>
    </w:p>
    <w:p w14:paraId="4DDAB130" w14:textId="77777777" w:rsidR="000B09B1" w:rsidRDefault="000B09B1">
      <w:pPr>
        <w:rPr>
          <w:b/>
          <w:sz w:val="32"/>
          <w:szCs w:val="32"/>
        </w:rPr>
      </w:pPr>
    </w:p>
    <w:p w14:paraId="1223ADC8" w14:textId="77777777" w:rsidR="000B09B1" w:rsidRDefault="000B09B1">
      <w:pPr>
        <w:rPr>
          <w:b/>
          <w:sz w:val="32"/>
          <w:szCs w:val="32"/>
        </w:rPr>
      </w:pPr>
    </w:p>
    <w:p w14:paraId="7AB02EA9" w14:textId="77777777" w:rsidR="000B09B1" w:rsidRDefault="000B09B1">
      <w:pPr>
        <w:rPr>
          <w:b/>
          <w:sz w:val="32"/>
          <w:szCs w:val="32"/>
        </w:rPr>
      </w:pPr>
    </w:p>
    <w:p w14:paraId="6180BAC2" w14:textId="77777777" w:rsidR="000B09B1" w:rsidRDefault="000B09B1">
      <w:pPr>
        <w:rPr>
          <w:b/>
          <w:sz w:val="32"/>
          <w:szCs w:val="32"/>
        </w:rPr>
      </w:pPr>
    </w:p>
    <w:p w14:paraId="11048C7D" w14:textId="77777777" w:rsidR="000B09B1" w:rsidRDefault="000B09B1">
      <w:pPr>
        <w:rPr>
          <w:b/>
          <w:sz w:val="32"/>
          <w:szCs w:val="32"/>
        </w:rPr>
      </w:pPr>
    </w:p>
    <w:p w14:paraId="4AFE6218" w14:textId="77777777" w:rsidR="000B09B1" w:rsidRDefault="000B09B1">
      <w:pPr>
        <w:rPr>
          <w:b/>
          <w:sz w:val="32"/>
          <w:szCs w:val="32"/>
        </w:rPr>
      </w:pPr>
    </w:p>
    <w:p w14:paraId="309DCA4B" w14:textId="77777777" w:rsidR="000B09B1" w:rsidRDefault="000B09B1">
      <w:pPr>
        <w:rPr>
          <w:b/>
          <w:sz w:val="32"/>
          <w:szCs w:val="32"/>
        </w:rPr>
      </w:pPr>
    </w:p>
    <w:p w14:paraId="21CEE35D" w14:textId="1C06169A" w:rsidR="00567EED" w:rsidRPr="00077E10" w:rsidRDefault="00000000">
      <w:pPr>
        <w:rPr>
          <w:b/>
          <w:sz w:val="32"/>
          <w:szCs w:val="32"/>
        </w:rPr>
      </w:pPr>
      <w:r w:rsidRPr="00077E10">
        <w:rPr>
          <w:b/>
          <w:sz w:val="32"/>
          <w:szCs w:val="32"/>
        </w:rPr>
        <w:lastRenderedPageBreak/>
        <w:t>Part 2</w:t>
      </w:r>
    </w:p>
    <w:p w14:paraId="18F534DD" w14:textId="77777777" w:rsidR="00567EED" w:rsidRDefault="00000000">
      <w:pPr>
        <w:rPr>
          <w:b/>
          <w:sz w:val="34"/>
          <w:szCs w:val="34"/>
        </w:rPr>
      </w:pPr>
      <w:r w:rsidRPr="003E6503">
        <w:rPr>
          <w:sz w:val="24"/>
          <w:szCs w:val="24"/>
        </w:rPr>
        <w:t>Design matrix</w:t>
      </w:r>
      <w:r>
        <w:rPr>
          <w:b/>
          <w:sz w:val="34"/>
          <w:szCs w:val="34"/>
        </w:rPr>
        <w:br/>
      </w:r>
      <w:r>
        <w:rPr>
          <w:b/>
          <w:noProof/>
          <w:sz w:val="34"/>
          <w:szCs w:val="34"/>
        </w:rPr>
        <w:drawing>
          <wp:inline distT="114300" distB="114300" distL="114300" distR="114300" wp14:anchorId="213713F8" wp14:editId="5905CFBC">
            <wp:extent cx="5731200" cy="3771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3771900"/>
                    </a:xfrm>
                    <a:prstGeom prst="rect">
                      <a:avLst/>
                    </a:prstGeom>
                    <a:ln/>
                  </pic:spPr>
                </pic:pic>
              </a:graphicData>
            </a:graphic>
          </wp:inline>
        </w:drawing>
      </w:r>
    </w:p>
    <w:p w14:paraId="175CAFDC" w14:textId="77777777" w:rsidR="003E6503" w:rsidRDefault="003E6503">
      <w:pPr>
        <w:rPr>
          <w:b/>
          <w:sz w:val="30"/>
          <w:szCs w:val="30"/>
        </w:rPr>
      </w:pPr>
    </w:p>
    <w:p w14:paraId="11F9C01B" w14:textId="0BAA17B8" w:rsidR="00567EED" w:rsidRPr="003E6503" w:rsidRDefault="00000000">
      <w:pPr>
        <w:rPr>
          <w:bCs/>
          <w:sz w:val="24"/>
          <w:szCs w:val="24"/>
        </w:rPr>
      </w:pPr>
      <w:r w:rsidRPr="003E6503">
        <w:rPr>
          <w:bCs/>
          <w:sz w:val="24"/>
          <w:szCs w:val="24"/>
        </w:rPr>
        <w:t>Covariance matrix &amp; design efficiency</w:t>
      </w:r>
    </w:p>
    <w:p w14:paraId="354B79AA" w14:textId="77777777" w:rsidR="00567EED" w:rsidRDefault="00000000" w:rsidP="003E6503">
      <w:pPr>
        <w:rPr>
          <w:b/>
          <w:sz w:val="34"/>
          <w:szCs w:val="34"/>
        </w:rPr>
      </w:pPr>
      <w:r>
        <w:rPr>
          <w:b/>
          <w:noProof/>
          <w:sz w:val="34"/>
          <w:szCs w:val="34"/>
        </w:rPr>
        <w:drawing>
          <wp:inline distT="114300" distB="114300" distL="114300" distR="114300" wp14:anchorId="4EFF3371" wp14:editId="2F654F37">
            <wp:extent cx="5629275" cy="357187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629275" cy="3571875"/>
                    </a:xfrm>
                    <a:prstGeom prst="rect">
                      <a:avLst/>
                    </a:prstGeom>
                    <a:ln/>
                  </pic:spPr>
                </pic:pic>
              </a:graphicData>
            </a:graphic>
          </wp:inline>
        </w:drawing>
      </w:r>
    </w:p>
    <w:p w14:paraId="2B874EE4" w14:textId="77777777" w:rsidR="00567EED" w:rsidRDefault="00567EED">
      <w:pPr>
        <w:ind w:left="720"/>
        <w:rPr>
          <w:b/>
          <w:sz w:val="34"/>
          <w:szCs w:val="34"/>
        </w:rPr>
      </w:pPr>
    </w:p>
    <w:p w14:paraId="00EA5C65" w14:textId="77777777" w:rsidR="00567EED" w:rsidRDefault="00567EED">
      <w:pPr>
        <w:ind w:left="720"/>
        <w:rPr>
          <w:b/>
          <w:sz w:val="34"/>
          <w:szCs w:val="34"/>
        </w:rPr>
      </w:pPr>
    </w:p>
    <w:p w14:paraId="39E740D2" w14:textId="77777777" w:rsidR="00567EED" w:rsidRPr="00E80859" w:rsidRDefault="00000000" w:rsidP="00E80859">
      <w:pPr>
        <w:rPr>
          <w:bCs/>
          <w:sz w:val="24"/>
          <w:szCs w:val="24"/>
        </w:rPr>
      </w:pPr>
      <w:r w:rsidRPr="00E80859">
        <w:rPr>
          <w:bCs/>
          <w:sz w:val="24"/>
          <w:szCs w:val="24"/>
        </w:rPr>
        <w:t>Left Hand Conjunction</w:t>
      </w:r>
    </w:p>
    <w:p w14:paraId="77AE7F9E" w14:textId="77777777" w:rsidR="00567EED" w:rsidRDefault="00000000" w:rsidP="00E80859">
      <w:pPr>
        <w:rPr>
          <w:b/>
          <w:sz w:val="34"/>
          <w:szCs w:val="34"/>
        </w:rPr>
      </w:pPr>
      <w:r>
        <w:rPr>
          <w:b/>
          <w:noProof/>
          <w:sz w:val="34"/>
          <w:szCs w:val="34"/>
        </w:rPr>
        <w:drawing>
          <wp:inline distT="114300" distB="114300" distL="114300" distR="114300" wp14:anchorId="5C9CD0AA" wp14:editId="06FDE1E1">
            <wp:extent cx="5731200" cy="31623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731200" cy="3162300"/>
                    </a:xfrm>
                    <a:prstGeom prst="rect">
                      <a:avLst/>
                    </a:prstGeom>
                    <a:ln/>
                  </pic:spPr>
                </pic:pic>
              </a:graphicData>
            </a:graphic>
          </wp:inline>
        </w:drawing>
      </w:r>
    </w:p>
    <w:p w14:paraId="7C62D910" w14:textId="77777777" w:rsidR="00567EED" w:rsidRDefault="00567EED">
      <w:pPr>
        <w:ind w:left="720"/>
        <w:rPr>
          <w:b/>
          <w:sz w:val="34"/>
          <w:szCs w:val="34"/>
        </w:rPr>
      </w:pPr>
    </w:p>
    <w:p w14:paraId="772E4700" w14:textId="77777777" w:rsidR="00567EED" w:rsidRPr="00E80859" w:rsidRDefault="00000000" w:rsidP="00E80859">
      <w:pPr>
        <w:rPr>
          <w:bCs/>
          <w:sz w:val="24"/>
          <w:szCs w:val="24"/>
        </w:rPr>
      </w:pPr>
      <w:r w:rsidRPr="00E80859">
        <w:rPr>
          <w:bCs/>
          <w:sz w:val="24"/>
          <w:szCs w:val="24"/>
        </w:rPr>
        <w:t>Right Hand Conjunction</w:t>
      </w:r>
    </w:p>
    <w:p w14:paraId="4566C582" w14:textId="77777777" w:rsidR="00567EED" w:rsidRDefault="00000000" w:rsidP="00E80859">
      <w:pPr>
        <w:rPr>
          <w:b/>
          <w:sz w:val="34"/>
          <w:szCs w:val="34"/>
        </w:rPr>
      </w:pPr>
      <w:r>
        <w:rPr>
          <w:b/>
          <w:noProof/>
          <w:sz w:val="34"/>
          <w:szCs w:val="34"/>
        </w:rPr>
        <w:drawing>
          <wp:inline distT="114300" distB="114300" distL="114300" distR="114300" wp14:anchorId="54CF193A" wp14:editId="2807B185">
            <wp:extent cx="5731200" cy="31623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731200" cy="3162300"/>
                    </a:xfrm>
                    <a:prstGeom prst="rect">
                      <a:avLst/>
                    </a:prstGeom>
                    <a:ln/>
                  </pic:spPr>
                </pic:pic>
              </a:graphicData>
            </a:graphic>
          </wp:inline>
        </w:drawing>
      </w:r>
    </w:p>
    <w:p w14:paraId="12B3E578" w14:textId="77777777" w:rsidR="00567EED" w:rsidRDefault="00567EED">
      <w:pPr>
        <w:ind w:left="720"/>
        <w:rPr>
          <w:b/>
          <w:sz w:val="34"/>
          <w:szCs w:val="34"/>
        </w:rPr>
      </w:pPr>
    </w:p>
    <w:p w14:paraId="1A76ECE3" w14:textId="77777777" w:rsidR="00567EED" w:rsidRPr="00E80859" w:rsidRDefault="00000000" w:rsidP="00E80859">
      <w:pPr>
        <w:rPr>
          <w:sz w:val="24"/>
          <w:szCs w:val="24"/>
        </w:rPr>
      </w:pPr>
      <w:r w:rsidRPr="00E80859">
        <w:rPr>
          <w:sz w:val="24"/>
          <w:szCs w:val="24"/>
        </w:rPr>
        <w:t>In Below image:</w:t>
      </w:r>
    </w:p>
    <w:p w14:paraId="5F6A6E18" w14:textId="77777777" w:rsidR="00567EED" w:rsidRPr="00E80859" w:rsidRDefault="00000000">
      <w:pPr>
        <w:ind w:left="720"/>
        <w:rPr>
          <w:sz w:val="24"/>
          <w:szCs w:val="24"/>
        </w:rPr>
      </w:pPr>
      <w:r w:rsidRPr="00E80859">
        <w:rPr>
          <w:sz w:val="24"/>
          <w:szCs w:val="24"/>
        </w:rPr>
        <w:t xml:space="preserve">Brain areas selectively involved in left-hand movement (shown in </w:t>
      </w:r>
      <w:proofErr w:type="gramStart"/>
      <w:r w:rsidRPr="00E80859">
        <w:rPr>
          <w:sz w:val="24"/>
          <w:szCs w:val="24"/>
        </w:rPr>
        <w:t>red-yellow</w:t>
      </w:r>
      <w:proofErr w:type="gramEnd"/>
      <w:r w:rsidRPr="00E80859">
        <w:rPr>
          <w:sz w:val="24"/>
          <w:szCs w:val="24"/>
        </w:rPr>
        <w:t>).</w:t>
      </w:r>
    </w:p>
    <w:p w14:paraId="110E8050" w14:textId="77777777" w:rsidR="00567EED" w:rsidRPr="00E80859" w:rsidRDefault="00000000">
      <w:pPr>
        <w:ind w:left="720"/>
        <w:rPr>
          <w:sz w:val="24"/>
          <w:szCs w:val="24"/>
        </w:rPr>
      </w:pPr>
      <w:r w:rsidRPr="00E80859">
        <w:rPr>
          <w:sz w:val="24"/>
          <w:szCs w:val="24"/>
        </w:rPr>
        <w:t>Brain areas selectively involved in right-hand movement (shown in blue-</w:t>
      </w:r>
      <w:proofErr w:type="spellStart"/>
      <w:r w:rsidRPr="00E80859">
        <w:rPr>
          <w:sz w:val="24"/>
          <w:szCs w:val="24"/>
        </w:rPr>
        <w:t>lightblue</w:t>
      </w:r>
      <w:proofErr w:type="spellEnd"/>
      <w:r w:rsidRPr="00E80859">
        <w:rPr>
          <w:sz w:val="24"/>
          <w:szCs w:val="24"/>
        </w:rPr>
        <w:t>).</w:t>
      </w:r>
    </w:p>
    <w:p w14:paraId="745D3E9F" w14:textId="77777777" w:rsidR="00567EED" w:rsidRDefault="00000000" w:rsidP="00E80859">
      <w:pPr>
        <w:rPr>
          <w:b/>
          <w:sz w:val="34"/>
          <w:szCs w:val="34"/>
        </w:rPr>
      </w:pPr>
      <w:r>
        <w:rPr>
          <w:b/>
          <w:noProof/>
          <w:sz w:val="34"/>
          <w:szCs w:val="34"/>
        </w:rPr>
        <w:lastRenderedPageBreak/>
        <w:drawing>
          <wp:inline distT="114300" distB="114300" distL="114300" distR="114300" wp14:anchorId="4A3200ED" wp14:editId="7B5A541E">
            <wp:extent cx="5731200" cy="31623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731200" cy="3162300"/>
                    </a:xfrm>
                    <a:prstGeom prst="rect">
                      <a:avLst/>
                    </a:prstGeom>
                    <a:ln/>
                  </pic:spPr>
                </pic:pic>
              </a:graphicData>
            </a:graphic>
          </wp:inline>
        </w:drawing>
      </w:r>
    </w:p>
    <w:p w14:paraId="26E696C3" w14:textId="77777777" w:rsidR="00342C4D" w:rsidRDefault="00342C4D" w:rsidP="00E80859">
      <w:pPr>
        <w:rPr>
          <w:b/>
          <w:sz w:val="34"/>
          <w:szCs w:val="34"/>
        </w:rPr>
      </w:pPr>
    </w:p>
    <w:p w14:paraId="0E4F19C7" w14:textId="77777777" w:rsidR="00077E10" w:rsidRDefault="00077E10" w:rsidP="00077E10">
      <w:pPr>
        <w:jc w:val="both"/>
        <w:rPr>
          <w:bCs/>
          <w:sz w:val="24"/>
          <w:szCs w:val="24"/>
          <w:lang w:val="en-IN"/>
        </w:rPr>
      </w:pPr>
      <w:r w:rsidRPr="00077E10">
        <w:rPr>
          <w:bCs/>
          <w:sz w:val="24"/>
          <w:szCs w:val="24"/>
          <w:lang w:val="en-IN"/>
        </w:rPr>
        <w:t xml:space="preserve">The fMRI conjunction analysis findings reveal activation patterns for left-hand and right-hand movements overlaid on the MNI152 standard template. The red clusters correspond to left-hand movement activation, while the blue clusters represent right-hand movement activation. As per neurophysiological expectations, left-hand movement should primarily activate the right hemisphere, and right-hand movement should activate the left hemisphere due to contralateral motor control. </w:t>
      </w:r>
    </w:p>
    <w:p w14:paraId="103DFC83" w14:textId="77777777" w:rsidR="00077E10" w:rsidRDefault="00077E10" w:rsidP="00077E10">
      <w:pPr>
        <w:jc w:val="both"/>
        <w:rPr>
          <w:bCs/>
          <w:sz w:val="24"/>
          <w:szCs w:val="24"/>
          <w:lang w:val="en-IN"/>
        </w:rPr>
      </w:pPr>
    </w:p>
    <w:p w14:paraId="4A1A7B3C" w14:textId="77777777" w:rsidR="00077E10" w:rsidRDefault="00077E10" w:rsidP="00077E10">
      <w:pPr>
        <w:jc w:val="both"/>
        <w:rPr>
          <w:bCs/>
          <w:sz w:val="24"/>
          <w:szCs w:val="24"/>
          <w:lang w:val="en-IN"/>
        </w:rPr>
      </w:pPr>
      <w:r w:rsidRPr="00077E10">
        <w:rPr>
          <w:bCs/>
          <w:sz w:val="24"/>
          <w:szCs w:val="24"/>
          <w:lang w:val="en-IN"/>
        </w:rPr>
        <w:t xml:space="preserve">The observed results largely align with this ground truth, as activation is predominantly found in the expected hemispheres. However, some deviations are present, including minor ipsilateral activation—where certain regions in the same hemisphere as the movement exhibit activity—which is not typical for primary motor tasks. Additionally, bilateral activation is observed in certain areas, which may indicate involvement of secondary motor regions such as the Supplementary Motor Area (SMA) or could result from motion artifacts in the fMRI preprocessing pipeline. Furthermore, the expected cerebellar activation, which should be present contralaterally, is not clearly visible in the results. These deviations might stem from factors such as a lower statistical threshold, minor misalignments in functional-to-MNI registration, or preprocessing inconsistencies. </w:t>
      </w:r>
    </w:p>
    <w:p w14:paraId="3260F853" w14:textId="77777777" w:rsidR="00077E10" w:rsidRDefault="00077E10" w:rsidP="00077E10">
      <w:pPr>
        <w:jc w:val="both"/>
        <w:rPr>
          <w:bCs/>
          <w:sz w:val="24"/>
          <w:szCs w:val="24"/>
          <w:lang w:val="en-IN"/>
        </w:rPr>
      </w:pPr>
    </w:p>
    <w:p w14:paraId="64E20713" w14:textId="74F6928C" w:rsidR="00077E10" w:rsidRPr="00077E10" w:rsidRDefault="00077E10" w:rsidP="00077E10">
      <w:pPr>
        <w:jc w:val="both"/>
        <w:rPr>
          <w:bCs/>
          <w:sz w:val="24"/>
          <w:szCs w:val="24"/>
          <w:lang w:val="en-IN"/>
        </w:rPr>
      </w:pPr>
      <w:r w:rsidRPr="00077E10">
        <w:rPr>
          <w:bCs/>
          <w:sz w:val="24"/>
          <w:szCs w:val="24"/>
          <w:lang w:val="en-IN"/>
        </w:rPr>
        <w:t>To refine the accuracy of the findings, increasing the Z-score threshold to filter out weak activations, verifying the quality of image registration, and reviewing preprocessing steps like motion correction and smoothing could be beneficial. Despite these minor discrepancies, the overall activation patterns are consistent with known motor control mechanisms in the brain.</w:t>
      </w:r>
    </w:p>
    <w:p w14:paraId="50DB6D0B" w14:textId="77777777" w:rsidR="00342C4D" w:rsidRDefault="00342C4D" w:rsidP="00E80859">
      <w:pPr>
        <w:rPr>
          <w:b/>
          <w:sz w:val="34"/>
          <w:szCs w:val="34"/>
        </w:rPr>
      </w:pPr>
    </w:p>
    <w:p w14:paraId="5781F17B" w14:textId="77777777" w:rsidR="00077E10" w:rsidRDefault="00077E10" w:rsidP="00E80859">
      <w:pPr>
        <w:rPr>
          <w:bCs/>
          <w:sz w:val="24"/>
          <w:szCs w:val="24"/>
        </w:rPr>
      </w:pPr>
    </w:p>
    <w:p w14:paraId="64814ED1" w14:textId="49AB9BB9" w:rsidR="00567EED" w:rsidRPr="00E80859" w:rsidRDefault="00000000" w:rsidP="00E80859">
      <w:pPr>
        <w:rPr>
          <w:bCs/>
          <w:sz w:val="24"/>
          <w:szCs w:val="24"/>
        </w:rPr>
      </w:pPr>
      <w:r w:rsidRPr="00E80859">
        <w:rPr>
          <w:bCs/>
          <w:sz w:val="24"/>
          <w:szCs w:val="24"/>
        </w:rPr>
        <w:lastRenderedPageBreak/>
        <w:t>Deactivations</w:t>
      </w:r>
    </w:p>
    <w:p w14:paraId="4FB9A428" w14:textId="77777777" w:rsidR="00567EED" w:rsidRDefault="00000000" w:rsidP="00E80859">
      <w:pPr>
        <w:rPr>
          <w:b/>
          <w:sz w:val="34"/>
          <w:szCs w:val="34"/>
        </w:rPr>
      </w:pPr>
      <w:r>
        <w:rPr>
          <w:b/>
          <w:noProof/>
          <w:sz w:val="34"/>
          <w:szCs w:val="34"/>
        </w:rPr>
        <w:drawing>
          <wp:inline distT="114300" distB="114300" distL="114300" distR="114300" wp14:anchorId="535A02CD" wp14:editId="3F2A4EB6">
            <wp:extent cx="5731200" cy="316230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731200" cy="3162300"/>
                    </a:xfrm>
                    <a:prstGeom prst="rect">
                      <a:avLst/>
                    </a:prstGeom>
                    <a:ln/>
                  </pic:spPr>
                </pic:pic>
              </a:graphicData>
            </a:graphic>
          </wp:inline>
        </w:drawing>
      </w:r>
    </w:p>
    <w:p w14:paraId="42A790BC" w14:textId="77777777" w:rsidR="00A57565" w:rsidRDefault="00A57565" w:rsidP="005A55E1">
      <w:pPr>
        <w:rPr>
          <w:b/>
          <w:sz w:val="34"/>
          <w:szCs w:val="34"/>
        </w:rPr>
      </w:pPr>
    </w:p>
    <w:p w14:paraId="09D321F5" w14:textId="6A51089B" w:rsidR="00A57565" w:rsidRPr="00A57565" w:rsidRDefault="00A57565" w:rsidP="005A55E1">
      <w:pPr>
        <w:rPr>
          <w:bCs/>
          <w:sz w:val="24"/>
          <w:szCs w:val="24"/>
        </w:rPr>
      </w:pPr>
      <w:r>
        <w:rPr>
          <w:bCs/>
          <w:sz w:val="24"/>
          <w:szCs w:val="24"/>
        </w:rPr>
        <w:t>Table 01. B</w:t>
      </w:r>
      <w:r w:rsidRPr="00A57565">
        <w:rPr>
          <w:bCs/>
          <w:sz w:val="24"/>
          <w:szCs w:val="24"/>
        </w:rPr>
        <w:t>rain areas that are selectively involved in movement of the left hand</w:t>
      </w:r>
      <w:r>
        <w:rPr>
          <w:bCs/>
          <w:sz w:val="24"/>
          <w:szCs w:val="24"/>
        </w:rPr>
        <w:t xml:space="preserve"> (only those clusters included having size greater than 14).</w:t>
      </w:r>
    </w:p>
    <w:tbl>
      <w:tblPr>
        <w:tblW w:w="17928" w:type="dxa"/>
        <w:tblBorders>
          <w:top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276"/>
        <w:gridCol w:w="1275"/>
        <w:gridCol w:w="1276"/>
        <w:gridCol w:w="12683"/>
      </w:tblGrid>
      <w:tr w:rsidR="001B3866" w:rsidRPr="00A57565" w14:paraId="5F5D56DF" w14:textId="77777777" w:rsidTr="001B3866">
        <w:trPr>
          <w:trHeight w:val="288"/>
        </w:trPr>
        <w:tc>
          <w:tcPr>
            <w:tcW w:w="1418" w:type="dxa"/>
            <w:shd w:val="clear" w:color="auto" w:fill="auto"/>
            <w:noWrap/>
            <w:vAlign w:val="bottom"/>
            <w:hideMark/>
          </w:tcPr>
          <w:p w14:paraId="24D83197" w14:textId="65ACEA08" w:rsidR="00A57565" w:rsidRPr="00A57565" w:rsidRDefault="00A57565" w:rsidP="00A57565">
            <w:pPr>
              <w:spacing w:line="240" w:lineRule="auto"/>
              <w:rPr>
                <w:rFonts w:ascii="Aptos Narrow" w:eastAsia="Times New Roman" w:hAnsi="Aptos Narrow" w:cs="Times New Roman"/>
                <w:color w:val="000000"/>
                <w:lang w:val="en-IN"/>
              </w:rPr>
            </w:pPr>
            <w:r>
              <w:rPr>
                <w:rFonts w:ascii="Aptos Narrow" w:eastAsia="Times New Roman" w:hAnsi="Aptos Narrow" w:cs="Times New Roman"/>
                <w:color w:val="000000"/>
                <w:lang w:val="en-IN"/>
              </w:rPr>
              <w:t>Cluster’s Size</w:t>
            </w:r>
          </w:p>
        </w:tc>
        <w:tc>
          <w:tcPr>
            <w:tcW w:w="1276" w:type="dxa"/>
            <w:shd w:val="clear" w:color="auto" w:fill="auto"/>
            <w:noWrap/>
            <w:vAlign w:val="bottom"/>
            <w:hideMark/>
          </w:tcPr>
          <w:p w14:paraId="14F3272E" w14:textId="5D8D25CD"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rPr>
              <w:t>MNI</w:t>
            </w:r>
            <w:r w:rsidRPr="00A57565">
              <w:rPr>
                <w:rFonts w:ascii="Aptos Narrow" w:eastAsia="Times New Roman" w:hAnsi="Aptos Narrow" w:cs="Times New Roman"/>
                <w:color w:val="000000"/>
                <w:lang w:val="en-IN"/>
              </w:rPr>
              <w:t xml:space="preserve"> X (mm)</w:t>
            </w:r>
          </w:p>
        </w:tc>
        <w:tc>
          <w:tcPr>
            <w:tcW w:w="1275" w:type="dxa"/>
            <w:shd w:val="clear" w:color="auto" w:fill="auto"/>
            <w:noWrap/>
            <w:vAlign w:val="bottom"/>
            <w:hideMark/>
          </w:tcPr>
          <w:p w14:paraId="4F32C176" w14:textId="54FE9FAC"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rPr>
              <w:t>MNI</w:t>
            </w:r>
            <w:r w:rsidRPr="00A57565">
              <w:rPr>
                <w:rFonts w:ascii="Aptos Narrow" w:eastAsia="Times New Roman" w:hAnsi="Aptos Narrow" w:cs="Times New Roman"/>
                <w:color w:val="000000"/>
                <w:lang w:val="en-IN"/>
              </w:rPr>
              <w:t xml:space="preserve"> Y (mm)</w:t>
            </w:r>
          </w:p>
        </w:tc>
        <w:tc>
          <w:tcPr>
            <w:tcW w:w="1276" w:type="dxa"/>
            <w:shd w:val="clear" w:color="auto" w:fill="auto"/>
            <w:noWrap/>
            <w:vAlign w:val="bottom"/>
            <w:hideMark/>
          </w:tcPr>
          <w:p w14:paraId="6934BD15" w14:textId="79BC228C"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rPr>
              <w:t>MNI</w:t>
            </w:r>
            <w:r w:rsidRPr="00A57565">
              <w:rPr>
                <w:rFonts w:ascii="Aptos Narrow" w:eastAsia="Times New Roman" w:hAnsi="Aptos Narrow" w:cs="Times New Roman"/>
                <w:color w:val="000000"/>
                <w:lang w:val="en-IN"/>
              </w:rPr>
              <w:t xml:space="preserve"> Z (mm)</w:t>
            </w:r>
          </w:p>
        </w:tc>
        <w:tc>
          <w:tcPr>
            <w:tcW w:w="12683" w:type="dxa"/>
            <w:shd w:val="clear" w:color="auto" w:fill="auto"/>
            <w:noWrap/>
            <w:vAlign w:val="bottom"/>
            <w:hideMark/>
          </w:tcPr>
          <w:p w14:paraId="2746BA1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Brain's region</w:t>
            </w:r>
          </w:p>
        </w:tc>
      </w:tr>
      <w:tr w:rsidR="00A57565" w:rsidRPr="00A57565" w14:paraId="3C1CC42E" w14:textId="77777777" w:rsidTr="001B3866">
        <w:trPr>
          <w:trHeight w:val="288"/>
        </w:trPr>
        <w:tc>
          <w:tcPr>
            <w:tcW w:w="1418" w:type="dxa"/>
            <w:shd w:val="clear" w:color="auto" w:fill="auto"/>
            <w:noWrap/>
            <w:vAlign w:val="bottom"/>
            <w:hideMark/>
          </w:tcPr>
          <w:p w14:paraId="1ADA9F6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713</w:t>
            </w:r>
          </w:p>
        </w:tc>
        <w:tc>
          <w:tcPr>
            <w:tcW w:w="1276" w:type="dxa"/>
            <w:shd w:val="clear" w:color="auto" w:fill="auto"/>
            <w:noWrap/>
            <w:vAlign w:val="bottom"/>
            <w:hideMark/>
          </w:tcPr>
          <w:p w14:paraId="5021E59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33</w:t>
            </w:r>
          </w:p>
        </w:tc>
        <w:tc>
          <w:tcPr>
            <w:tcW w:w="1275" w:type="dxa"/>
            <w:shd w:val="clear" w:color="auto" w:fill="auto"/>
            <w:noWrap/>
            <w:vAlign w:val="bottom"/>
            <w:hideMark/>
          </w:tcPr>
          <w:p w14:paraId="3F71D46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-24</w:t>
            </w:r>
          </w:p>
        </w:tc>
        <w:tc>
          <w:tcPr>
            <w:tcW w:w="1276" w:type="dxa"/>
            <w:shd w:val="clear" w:color="auto" w:fill="auto"/>
            <w:noWrap/>
            <w:vAlign w:val="bottom"/>
            <w:hideMark/>
          </w:tcPr>
          <w:p w14:paraId="0CED771E"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33</w:t>
            </w:r>
          </w:p>
        </w:tc>
        <w:tc>
          <w:tcPr>
            <w:tcW w:w="12683" w:type="dxa"/>
            <w:shd w:val="clear" w:color="auto" w:fill="auto"/>
            <w:noWrap/>
            <w:vAlign w:val="bottom"/>
            <w:hideMark/>
          </w:tcPr>
          <w:p w14:paraId="0CFF604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7DED90BC" w14:textId="77777777" w:rsidTr="001B3866">
        <w:trPr>
          <w:trHeight w:val="288"/>
        </w:trPr>
        <w:tc>
          <w:tcPr>
            <w:tcW w:w="1418" w:type="dxa"/>
            <w:shd w:val="clear" w:color="auto" w:fill="auto"/>
            <w:noWrap/>
            <w:vAlign w:val="bottom"/>
            <w:hideMark/>
          </w:tcPr>
          <w:p w14:paraId="369EEA6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107</w:t>
            </w:r>
          </w:p>
        </w:tc>
        <w:tc>
          <w:tcPr>
            <w:tcW w:w="1276" w:type="dxa"/>
            <w:shd w:val="clear" w:color="auto" w:fill="auto"/>
            <w:noWrap/>
            <w:vAlign w:val="bottom"/>
            <w:hideMark/>
          </w:tcPr>
          <w:p w14:paraId="09928AF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-57</w:t>
            </w:r>
          </w:p>
        </w:tc>
        <w:tc>
          <w:tcPr>
            <w:tcW w:w="1275" w:type="dxa"/>
            <w:shd w:val="clear" w:color="auto" w:fill="auto"/>
            <w:noWrap/>
            <w:vAlign w:val="bottom"/>
            <w:hideMark/>
          </w:tcPr>
          <w:p w14:paraId="55EB007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-30</w:t>
            </w:r>
          </w:p>
        </w:tc>
        <w:tc>
          <w:tcPr>
            <w:tcW w:w="1276" w:type="dxa"/>
            <w:shd w:val="clear" w:color="auto" w:fill="auto"/>
            <w:noWrap/>
            <w:vAlign w:val="bottom"/>
            <w:hideMark/>
          </w:tcPr>
          <w:p w14:paraId="337EFA4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-36</w:t>
            </w:r>
          </w:p>
        </w:tc>
        <w:tc>
          <w:tcPr>
            <w:tcW w:w="12683" w:type="dxa"/>
            <w:shd w:val="clear" w:color="auto" w:fill="auto"/>
            <w:noWrap/>
            <w:vAlign w:val="bottom"/>
            <w:hideMark/>
          </w:tcPr>
          <w:p w14:paraId="281552BC"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1% Inferior Temporal Gyrus, </w:t>
            </w:r>
          </w:p>
          <w:p w14:paraId="29535B98" w14:textId="5171638C"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posterior division</w:t>
            </w:r>
          </w:p>
        </w:tc>
      </w:tr>
      <w:tr w:rsidR="00A57565" w:rsidRPr="00A57565" w14:paraId="0B018906" w14:textId="77777777" w:rsidTr="007306CC">
        <w:trPr>
          <w:trHeight w:val="341"/>
        </w:trPr>
        <w:tc>
          <w:tcPr>
            <w:tcW w:w="1418" w:type="dxa"/>
            <w:shd w:val="clear" w:color="auto" w:fill="auto"/>
            <w:noWrap/>
            <w:vAlign w:val="bottom"/>
            <w:hideMark/>
          </w:tcPr>
          <w:p w14:paraId="1DD6772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103</w:t>
            </w:r>
          </w:p>
        </w:tc>
        <w:tc>
          <w:tcPr>
            <w:tcW w:w="1276" w:type="dxa"/>
            <w:shd w:val="clear" w:color="auto" w:fill="auto"/>
            <w:noWrap/>
            <w:vAlign w:val="bottom"/>
            <w:hideMark/>
          </w:tcPr>
          <w:p w14:paraId="47A6F55B"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39</w:t>
            </w:r>
          </w:p>
        </w:tc>
        <w:tc>
          <w:tcPr>
            <w:tcW w:w="1275" w:type="dxa"/>
            <w:shd w:val="clear" w:color="auto" w:fill="auto"/>
            <w:noWrap/>
            <w:vAlign w:val="bottom"/>
            <w:hideMark/>
          </w:tcPr>
          <w:p w14:paraId="6B1F6F2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-51</w:t>
            </w:r>
          </w:p>
        </w:tc>
        <w:tc>
          <w:tcPr>
            <w:tcW w:w="1276" w:type="dxa"/>
            <w:shd w:val="clear" w:color="auto" w:fill="auto"/>
            <w:noWrap/>
            <w:vAlign w:val="bottom"/>
            <w:hideMark/>
          </w:tcPr>
          <w:p w14:paraId="2FF76BB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-54</w:t>
            </w:r>
          </w:p>
        </w:tc>
        <w:tc>
          <w:tcPr>
            <w:tcW w:w="12683" w:type="dxa"/>
            <w:shd w:val="clear" w:color="auto" w:fill="auto"/>
            <w:noWrap/>
            <w:vAlign w:val="bottom"/>
            <w:hideMark/>
          </w:tcPr>
          <w:p w14:paraId="41EBB81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5BD31B23" w14:textId="77777777" w:rsidTr="001B3866">
        <w:trPr>
          <w:trHeight w:val="288"/>
        </w:trPr>
        <w:tc>
          <w:tcPr>
            <w:tcW w:w="1418" w:type="dxa"/>
            <w:shd w:val="clear" w:color="auto" w:fill="auto"/>
            <w:noWrap/>
            <w:vAlign w:val="bottom"/>
            <w:hideMark/>
          </w:tcPr>
          <w:p w14:paraId="54F24FAB"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52</w:t>
            </w:r>
          </w:p>
        </w:tc>
        <w:tc>
          <w:tcPr>
            <w:tcW w:w="1276" w:type="dxa"/>
            <w:shd w:val="clear" w:color="auto" w:fill="auto"/>
            <w:noWrap/>
            <w:vAlign w:val="bottom"/>
            <w:hideMark/>
          </w:tcPr>
          <w:p w14:paraId="6EE73E9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-18</w:t>
            </w:r>
          </w:p>
        </w:tc>
        <w:tc>
          <w:tcPr>
            <w:tcW w:w="1275" w:type="dxa"/>
            <w:shd w:val="clear" w:color="auto" w:fill="auto"/>
            <w:noWrap/>
            <w:vAlign w:val="bottom"/>
            <w:hideMark/>
          </w:tcPr>
          <w:p w14:paraId="38582CA6"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w:t>
            </w:r>
          </w:p>
        </w:tc>
        <w:tc>
          <w:tcPr>
            <w:tcW w:w="1276" w:type="dxa"/>
            <w:shd w:val="clear" w:color="auto" w:fill="auto"/>
            <w:noWrap/>
            <w:vAlign w:val="bottom"/>
            <w:hideMark/>
          </w:tcPr>
          <w:p w14:paraId="29B5AC6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-24</w:t>
            </w:r>
          </w:p>
        </w:tc>
        <w:tc>
          <w:tcPr>
            <w:tcW w:w="12683" w:type="dxa"/>
            <w:shd w:val="clear" w:color="auto" w:fill="auto"/>
            <w:noWrap/>
            <w:vAlign w:val="bottom"/>
            <w:hideMark/>
          </w:tcPr>
          <w:p w14:paraId="701F8EAF"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21% </w:t>
            </w:r>
            <w:proofErr w:type="spellStart"/>
            <w:r w:rsidRPr="00A57565">
              <w:rPr>
                <w:rFonts w:ascii="Aptos Narrow" w:eastAsia="Times New Roman" w:hAnsi="Aptos Narrow" w:cs="Times New Roman"/>
                <w:color w:val="000000"/>
                <w:lang w:val="en-IN"/>
              </w:rPr>
              <w:t>Parahippocampal</w:t>
            </w:r>
            <w:proofErr w:type="spellEnd"/>
            <w:r w:rsidRPr="00A57565">
              <w:rPr>
                <w:rFonts w:ascii="Aptos Narrow" w:eastAsia="Times New Roman" w:hAnsi="Aptos Narrow" w:cs="Times New Roman"/>
                <w:color w:val="000000"/>
                <w:lang w:val="en-IN"/>
              </w:rPr>
              <w:t xml:space="preserve"> Gyrus, </w:t>
            </w:r>
          </w:p>
          <w:p w14:paraId="39A3CBED" w14:textId="0604D179"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anterior division</w:t>
            </w:r>
          </w:p>
        </w:tc>
      </w:tr>
      <w:tr w:rsidR="00A57565" w:rsidRPr="00A57565" w14:paraId="69B1D820" w14:textId="77777777" w:rsidTr="001B3866">
        <w:trPr>
          <w:trHeight w:val="288"/>
        </w:trPr>
        <w:tc>
          <w:tcPr>
            <w:tcW w:w="1418" w:type="dxa"/>
            <w:shd w:val="clear" w:color="auto" w:fill="auto"/>
            <w:noWrap/>
            <w:vAlign w:val="bottom"/>
            <w:hideMark/>
          </w:tcPr>
          <w:p w14:paraId="4CC4F7F6"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52</w:t>
            </w:r>
          </w:p>
        </w:tc>
        <w:tc>
          <w:tcPr>
            <w:tcW w:w="1276" w:type="dxa"/>
            <w:shd w:val="clear" w:color="auto" w:fill="auto"/>
            <w:noWrap/>
            <w:vAlign w:val="bottom"/>
            <w:hideMark/>
          </w:tcPr>
          <w:p w14:paraId="3B6987F0"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-33</w:t>
            </w:r>
          </w:p>
        </w:tc>
        <w:tc>
          <w:tcPr>
            <w:tcW w:w="1275" w:type="dxa"/>
            <w:shd w:val="clear" w:color="auto" w:fill="auto"/>
            <w:noWrap/>
            <w:vAlign w:val="bottom"/>
            <w:hideMark/>
          </w:tcPr>
          <w:p w14:paraId="5A90C76C"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-75</w:t>
            </w:r>
          </w:p>
        </w:tc>
        <w:tc>
          <w:tcPr>
            <w:tcW w:w="1276" w:type="dxa"/>
            <w:shd w:val="clear" w:color="auto" w:fill="auto"/>
            <w:noWrap/>
            <w:vAlign w:val="bottom"/>
            <w:hideMark/>
          </w:tcPr>
          <w:p w14:paraId="7F3F4DC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0</w:t>
            </w:r>
          </w:p>
        </w:tc>
        <w:tc>
          <w:tcPr>
            <w:tcW w:w="12683" w:type="dxa"/>
            <w:shd w:val="clear" w:color="auto" w:fill="auto"/>
            <w:noWrap/>
            <w:vAlign w:val="bottom"/>
            <w:hideMark/>
          </w:tcPr>
          <w:p w14:paraId="3C5BA47B"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7% Lateral Occipital Cortex, inferior </w:t>
            </w:r>
          </w:p>
          <w:p w14:paraId="3A97B970" w14:textId="02882763"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division, 3% Occipital Fusiform Gyrus</w:t>
            </w:r>
          </w:p>
        </w:tc>
      </w:tr>
      <w:tr w:rsidR="00A57565" w:rsidRPr="00A57565" w14:paraId="64CF91E0" w14:textId="77777777" w:rsidTr="001B3866">
        <w:trPr>
          <w:trHeight w:val="288"/>
        </w:trPr>
        <w:tc>
          <w:tcPr>
            <w:tcW w:w="1418" w:type="dxa"/>
            <w:shd w:val="clear" w:color="auto" w:fill="auto"/>
            <w:noWrap/>
            <w:vAlign w:val="bottom"/>
            <w:hideMark/>
          </w:tcPr>
          <w:p w14:paraId="66BD26AE"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44</w:t>
            </w:r>
          </w:p>
        </w:tc>
        <w:tc>
          <w:tcPr>
            <w:tcW w:w="1276" w:type="dxa"/>
            <w:shd w:val="clear" w:color="auto" w:fill="auto"/>
            <w:noWrap/>
            <w:vAlign w:val="bottom"/>
            <w:hideMark/>
          </w:tcPr>
          <w:p w14:paraId="0181C000"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27</w:t>
            </w:r>
          </w:p>
        </w:tc>
        <w:tc>
          <w:tcPr>
            <w:tcW w:w="1275" w:type="dxa"/>
            <w:shd w:val="clear" w:color="auto" w:fill="auto"/>
            <w:noWrap/>
            <w:vAlign w:val="bottom"/>
            <w:hideMark/>
          </w:tcPr>
          <w:p w14:paraId="69AF6ADB"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30</w:t>
            </w:r>
          </w:p>
        </w:tc>
        <w:tc>
          <w:tcPr>
            <w:tcW w:w="1276" w:type="dxa"/>
            <w:shd w:val="clear" w:color="auto" w:fill="auto"/>
            <w:noWrap/>
            <w:vAlign w:val="bottom"/>
            <w:hideMark/>
          </w:tcPr>
          <w:p w14:paraId="09A34FD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-15</w:t>
            </w:r>
          </w:p>
        </w:tc>
        <w:tc>
          <w:tcPr>
            <w:tcW w:w="12683" w:type="dxa"/>
            <w:shd w:val="clear" w:color="auto" w:fill="auto"/>
            <w:noWrap/>
            <w:vAlign w:val="bottom"/>
            <w:hideMark/>
          </w:tcPr>
          <w:p w14:paraId="0E4C7BC6"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67% Frontal Orbital Cortex, </w:t>
            </w:r>
          </w:p>
          <w:p w14:paraId="593BC3B3" w14:textId="01E4B9BF"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20% Frontal Pole</w:t>
            </w:r>
          </w:p>
        </w:tc>
      </w:tr>
      <w:tr w:rsidR="00A57565" w:rsidRPr="00A57565" w14:paraId="6002EFA5" w14:textId="77777777" w:rsidTr="001B3866">
        <w:trPr>
          <w:trHeight w:val="288"/>
        </w:trPr>
        <w:tc>
          <w:tcPr>
            <w:tcW w:w="1418" w:type="dxa"/>
            <w:shd w:val="clear" w:color="auto" w:fill="auto"/>
            <w:noWrap/>
            <w:vAlign w:val="bottom"/>
            <w:hideMark/>
          </w:tcPr>
          <w:p w14:paraId="0A1C352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41</w:t>
            </w:r>
          </w:p>
        </w:tc>
        <w:tc>
          <w:tcPr>
            <w:tcW w:w="1276" w:type="dxa"/>
            <w:shd w:val="clear" w:color="auto" w:fill="auto"/>
            <w:noWrap/>
            <w:vAlign w:val="bottom"/>
            <w:hideMark/>
          </w:tcPr>
          <w:p w14:paraId="772F55BB"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w:t>
            </w:r>
          </w:p>
        </w:tc>
        <w:tc>
          <w:tcPr>
            <w:tcW w:w="1275" w:type="dxa"/>
            <w:shd w:val="clear" w:color="auto" w:fill="auto"/>
            <w:noWrap/>
            <w:vAlign w:val="bottom"/>
            <w:hideMark/>
          </w:tcPr>
          <w:p w14:paraId="6DF8D4DA"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-30</w:t>
            </w:r>
          </w:p>
        </w:tc>
        <w:tc>
          <w:tcPr>
            <w:tcW w:w="1276" w:type="dxa"/>
            <w:shd w:val="clear" w:color="auto" w:fill="auto"/>
            <w:noWrap/>
            <w:vAlign w:val="bottom"/>
            <w:hideMark/>
          </w:tcPr>
          <w:p w14:paraId="7E0A9B0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w:t>
            </w:r>
          </w:p>
        </w:tc>
        <w:tc>
          <w:tcPr>
            <w:tcW w:w="12683" w:type="dxa"/>
            <w:shd w:val="clear" w:color="auto" w:fill="auto"/>
            <w:noWrap/>
            <w:vAlign w:val="bottom"/>
            <w:hideMark/>
          </w:tcPr>
          <w:p w14:paraId="77E9D0FA"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3DA64AF4" w14:textId="77777777" w:rsidTr="001B3866">
        <w:trPr>
          <w:trHeight w:val="288"/>
        </w:trPr>
        <w:tc>
          <w:tcPr>
            <w:tcW w:w="1418" w:type="dxa"/>
            <w:shd w:val="clear" w:color="auto" w:fill="auto"/>
            <w:noWrap/>
            <w:vAlign w:val="bottom"/>
            <w:hideMark/>
          </w:tcPr>
          <w:p w14:paraId="6BB06B46"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40</w:t>
            </w:r>
          </w:p>
        </w:tc>
        <w:tc>
          <w:tcPr>
            <w:tcW w:w="1276" w:type="dxa"/>
            <w:shd w:val="clear" w:color="auto" w:fill="auto"/>
            <w:noWrap/>
            <w:vAlign w:val="bottom"/>
            <w:hideMark/>
          </w:tcPr>
          <w:p w14:paraId="6A10509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-33</w:t>
            </w:r>
          </w:p>
        </w:tc>
        <w:tc>
          <w:tcPr>
            <w:tcW w:w="1275" w:type="dxa"/>
            <w:shd w:val="clear" w:color="auto" w:fill="auto"/>
            <w:noWrap/>
            <w:vAlign w:val="bottom"/>
            <w:hideMark/>
          </w:tcPr>
          <w:p w14:paraId="0EEFB97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-81</w:t>
            </w:r>
          </w:p>
        </w:tc>
        <w:tc>
          <w:tcPr>
            <w:tcW w:w="1276" w:type="dxa"/>
            <w:shd w:val="clear" w:color="auto" w:fill="auto"/>
            <w:noWrap/>
            <w:vAlign w:val="bottom"/>
            <w:hideMark/>
          </w:tcPr>
          <w:p w14:paraId="1DAC096B"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-24</w:t>
            </w:r>
          </w:p>
        </w:tc>
        <w:tc>
          <w:tcPr>
            <w:tcW w:w="12683" w:type="dxa"/>
            <w:shd w:val="clear" w:color="auto" w:fill="auto"/>
            <w:noWrap/>
            <w:vAlign w:val="bottom"/>
            <w:hideMark/>
          </w:tcPr>
          <w:p w14:paraId="775B024B"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9% Lateral Occipital Cortex, inferior </w:t>
            </w:r>
          </w:p>
          <w:p w14:paraId="6BF1FDE6" w14:textId="08AD31C5"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division, 4% Occipital Fusiform Gyrus</w:t>
            </w:r>
          </w:p>
        </w:tc>
      </w:tr>
      <w:tr w:rsidR="00A57565" w:rsidRPr="00A57565" w14:paraId="53E3AE3E" w14:textId="77777777" w:rsidTr="001B3866">
        <w:trPr>
          <w:trHeight w:val="288"/>
        </w:trPr>
        <w:tc>
          <w:tcPr>
            <w:tcW w:w="1418" w:type="dxa"/>
            <w:shd w:val="clear" w:color="auto" w:fill="auto"/>
            <w:noWrap/>
            <w:vAlign w:val="bottom"/>
            <w:hideMark/>
          </w:tcPr>
          <w:p w14:paraId="2F9649C9"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38</w:t>
            </w:r>
          </w:p>
        </w:tc>
        <w:tc>
          <w:tcPr>
            <w:tcW w:w="1276" w:type="dxa"/>
            <w:shd w:val="clear" w:color="auto" w:fill="auto"/>
            <w:noWrap/>
            <w:vAlign w:val="bottom"/>
            <w:hideMark/>
          </w:tcPr>
          <w:p w14:paraId="3399610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48</w:t>
            </w:r>
          </w:p>
        </w:tc>
        <w:tc>
          <w:tcPr>
            <w:tcW w:w="1275" w:type="dxa"/>
            <w:shd w:val="clear" w:color="auto" w:fill="auto"/>
            <w:noWrap/>
            <w:vAlign w:val="bottom"/>
            <w:hideMark/>
          </w:tcPr>
          <w:p w14:paraId="1E2B846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27</w:t>
            </w:r>
          </w:p>
        </w:tc>
        <w:tc>
          <w:tcPr>
            <w:tcW w:w="1276" w:type="dxa"/>
            <w:shd w:val="clear" w:color="auto" w:fill="auto"/>
            <w:noWrap/>
            <w:vAlign w:val="bottom"/>
            <w:hideMark/>
          </w:tcPr>
          <w:p w14:paraId="06828AB5"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-33</w:t>
            </w:r>
          </w:p>
        </w:tc>
        <w:tc>
          <w:tcPr>
            <w:tcW w:w="12683" w:type="dxa"/>
            <w:shd w:val="clear" w:color="auto" w:fill="auto"/>
            <w:noWrap/>
            <w:vAlign w:val="bottom"/>
            <w:hideMark/>
          </w:tcPr>
          <w:p w14:paraId="590FF2D5"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 Temporal Pole</w:t>
            </w:r>
          </w:p>
        </w:tc>
      </w:tr>
      <w:tr w:rsidR="00A57565" w:rsidRPr="00A57565" w14:paraId="4376E2B5" w14:textId="77777777" w:rsidTr="001B3866">
        <w:trPr>
          <w:trHeight w:val="288"/>
        </w:trPr>
        <w:tc>
          <w:tcPr>
            <w:tcW w:w="1418" w:type="dxa"/>
            <w:shd w:val="clear" w:color="auto" w:fill="auto"/>
            <w:noWrap/>
            <w:vAlign w:val="bottom"/>
            <w:hideMark/>
          </w:tcPr>
          <w:p w14:paraId="60A06AB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28</w:t>
            </w:r>
          </w:p>
        </w:tc>
        <w:tc>
          <w:tcPr>
            <w:tcW w:w="1276" w:type="dxa"/>
            <w:shd w:val="clear" w:color="auto" w:fill="auto"/>
            <w:noWrap/>
            <w:vAlign w:val="bottom"/>
            <w:hideMark/>
          </w:tcPr>
          <w:p w14:paraId="052A1745"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w:t>
            </w:r>
          </w:p>
        </w:tc>
        <w:tc>
          <w:tcPr>
            <w:tcW w:w="1275" w:type="dxa"/>
            <w:shd w:val="clear" w:color="auto" w:fill="auto"/>
            <w:noWrap/>
            <w:vAlign w:val="bottom"/>
            <w:hideMark/>
          </w:tcPr>
          <w:p w14:paraId="3ACB550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57</w:t>
            </w:r>
          </w:p>
        </w:tc>
        <w:tc>
          <w:tcPr>
            <w:tcW w:w="1276" w:type="dxa"/>
            <w:shd w:val="clear" w:color="auto" w:fill="auto"/>
            <w:noWrap/>
            <w:vAlign w:val="bottom"/>
            <w:hideMark/>
          </w:tcPr>
          <w:p w14:paraId="258AF39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w:t>
            </w:r>
          </w:p>
        </w:tc>
        <w:tc>
          <w:tcPr>
            <w:tcW w:w="12683" w:type="dxa"/>
            <w:shd w:val="clear" w:color="auto" w:fill="auto"/>
            <w:noWrap/>
            <w:vAlign w:val="bottom"/>
            <w:hideMark/>
          </w:tcPr>
          <w:p w14:paraId="6F36BBFA"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62% Frontal Pole, 16% Paracingulate </w:t>
            </w:r>
          </w:p>
          <w:p w14:paraId="5EB0E610" w14:textId="7973EC22"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Gyrus, 4% Frontal Medial Cortex</w:t>
            </w:r>
          </w:p>
        </w:tc>
      </w:tr>
      <w:tr w:rsidR="00A57565" w:rsidRPr="00A57565" w14:paraId="4F0EB908" w14:textId="77777777" w:rsidTr="001B3866">
        <w:trPr>
          <w:trHeight w:val="288"/>
        </w:trPr>
        <w:tc>
          <w:tcPr>
            <w:tcW w:w="1418" w:type="dxa"/>
            <w:shd w:val="clear" w:color="auto" w:fill="auto"/>
            <w:noWrap/>
            <w:vAlign w:val="bottom"/>
            <w:hideMark/>
          </w:tcPr>
          <w:p w14:paraId="42E40D00"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27</w:t>
            </w:r>
          </w:p>
        </w:tc>
        <w:tc>
          <w:tcPr>
            <w:tcW w:w="1276" w:type="dxa"/>
            <w:shd w:val="clear" w:color="auto" w:fill="auto"/>
            <w:noWrap/>
            <w:vAlign w:val="bottom"/>
            <w:hideMark/>
          </w:tcPr>
          <w:p w14:paraId="41D38B45"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21</w:t>
            </w:r>
          </w:p>
        </w:tc>
        <w:tc>
          <w:tcPr>
            <w:tcW w:w="1275" w:type="dxa"/>
            <w:shd w:val="clear" w:color="auto" w:fill="auto"/>
            <w:noWrap/>
            <w:vAlign w:val="bottom"/>
            <w:hideMark/>
          </w:tcPr>
          <w:p w14:paraId="6B92C0D6"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-78</w:t>
            </w:r>
          </w:p>
        </w:tc>
        <w:tc>
          <w:tcPr>
            <w:tcW w:w="1276" w:type="dxa"/>
            <w:shd w:val="clear" w:color="auto" w:fill="auto"/>
            <w:noWrap/>
            <w:vAlign w:val="bottom"/>
            <w:hideMark/>
          </w:tcPr>
          <w:p w14:paraId="77FCCBB9"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w:t>
            </w:r>
          </w:p>
        </w:tc>
        <w:tc>
          <w:tcPr>
            <w:tcW w:w="12683" w:type="dxa"/>
            <w:shd w:val="clear" w:color="auto" w:fill="auto"/>
            <w:noWrap/>
            <w:vAlign w:val="bottom"/>
            <w:hideMark/>
          </w:tcPr>
          <w:p w14:paraId="348B7A2D"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38% Occipital Fusiform Gyrus, 12% </w:t>
            </w:r>
          </w:p>
          <w:p w14:paraId="17DBC1B1"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Lingual Gyrus, 1% Lateral Occipital </w:t>
            </w:r>
          </w:p>
          <w:p w14:paraId="38206D52" w14:textId="65DAD9A0"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Cortex, inferior division</w:t>
            </w:r>
          </w:p>
        </w:tc>
      </w:tr>
      <w:tr w:rsidR="00A57565" w:rsidRPr="00A57565" w14:paraId="41FEA2E1" w14:textId="77777777" w:rsidTr="001B3866">
        <w:trPr>
          <w:trHeight w:val="288"/>
        </w:trPr>
        <w:tc>
          <w:tcPr>
            <w:tcW w:w="1418" w:type="dxa"/>
            <w:shd w:val="clear" w:color="auto" w:fill="auto"/>
            <w:noWrap/>
            <w:vAlign w:val="bottom"/>
            <w:hideMark/>
          </w:tcPr>
          <w:p w14:paraId="02DD445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23</w:t>
            </w:r>
          </w:p>
        </w:tc>
        <w:tc>
          <w:tcPr>
            <w:tcW w:w="1276" w:type="dxa"/>
            <w:shd w:val="clear" w:color="auto" w:fill="auto"/>
            <w:noWrap/>
            <w:vAlign w:val="bottom"/>
            <w:hideMark/>
          </w:tcPr>
          <w:p w14:paraId="7D94A98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-45</w:t>
            </w:r>
          </w:p>
        </w:tc>
        <w:tc>
          <w:tcPr>
            <w:tcW w:w="1275" w:type="dxa"/>
            <w:shd w:val="clear" w:color="auto" w:fill="auto"/>
            <w:noWrap/>
            <w:vAlign w:val="bottom"/>
            <w:hideMark/>
          </w:tcPr>
          <w:p w14:paraId="4B38A90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w:t>
            </w:r>
          </w:p>
        </w:tc>
        <w:tc>
          <w:tcPr>
            <w:tcW w:w="1276" w:type="dxa"/>
            <w:shd w:val="clear" w:color="auto" w:fill="auto"/>
            <w:noWrap/>
            <w:vAlign w:val="bottom"/>
            <w:hideMark/>
          </w:tcPr>
          <w:p w14:paraId="57B8CA8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-24</w:t>
            </w:r>
          </w:p>
        </w:tc>
        <w:tc>
          <w:tcPr>
            <w:tcW w:w="12683" w:type="dxa"/>
            <w:shd w:val="clear" w:color="auto" w:fill="auto"/>
            <w:noWrap/>
            <w:vAlign w:val="bottom"/>
            <w:hideMark/>
          </w:tcPr>
          <w:p w14:paraId="471811BA"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10% Temporal Pole, 8% Superior </w:t>
            </w:r>
          </w:p>
          <w:p w14:paraId="495A411E"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Temporal Gyrus, anterior division, </w:t>
            </w:r>
          </w:p>
          <w:p w14:paraId="379C32CB"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3% Planum </w:t>
            </w:r>
            <w:proofErr w:type="spellStart"/>
            <w:r w:rsidRPr="00A57565">
              <w:rPr>
                <w:rFonts w:ascii="Aptos Narrow" w:eastAsia="Times New Roman" w:hAnsi="Aptos Narrow" w:cs="Times New Roman"/>
                <w:color w:val="000000"/>
                <w:lang w:val="en-IN"/>
              </w:rPr>
              <w:t>Polare</w:t>
            </w:r>
            <w:proofErr w:type="spellEnd"/>
            <w:r w:rsidRPr="00A57565">
              <w:rPr>
                <w:rFonts w:ascii="Aptos Narrow" w:eastAsia="Times New Roman" w:hAnsi="Aptos Narrow" w:cs="Times New Roman"/>
                <w:color w:val="000000"/>
                <w:lang w:val="en-IN"/>
              </w:rPr>
              <w:t xml:space="preserve">, 3% Middle </w:t>
            </w:r>
          </w:p>
          <w:p w14:paraId="673D9EB6" w14:textId="7E556491"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Temporal Gyrus, anterior division</w:t>
            </w:r>
          </w:p>
        </w:tc>
      </w:tr>
      <w:tr w:rsidR="00A57565" w:rsidRPr="00A57565" w14:paraId="5417E8CA" w14:textId="77777777" w:rsidTr="001B3866">
        <w:trPr>
          <w:trHeight w:val="288"/>
        </w:trPr>
        <w:tc>
          <w:tcPr>
            <w:tcW w:w="1418" w:type="dxa"/>
            <w:shd w:val="clear" w:color="auto" w:fill="auto"/>
            <w:noWrap/>
            <w:vAlign w:val="bottom"/>
            <w:hideMark/>
          </w:tcPr>
          <w:p w14:paraId="60BB67C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23</w:t>
            </w:r>
          </w:p>
        </w:tc>
        <w:tc>
          <w:tcPr>
            <w:tcW w:w="1276" w:type="dxa"/>
            <w:shd w:val="clear" w:color="auto" w:fill="auto"/>
            <w:noWrap/>
            <w:vAlign w:val="bottom"/>
            <w:hideMark/>
          </w:tcPr>
          <w:p w14:paraId="10884509"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-9</w:t>
            </w:r>
          </w:p>
        </w:tc>
        <w:tc>
          <w:tcPr>
            <w:tcW w:w="1275" w:type="dxa"/>
            <w:shd w:val="clear" w:color="auto" w:fill="auto"/>
            <w:noWrap/>
            <w:vAlign w:val="bottom"/>
            <w:hideMark/>
          </w:tcPr>
          <w:p w14:paraId="56CD2FA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-78</w:t>
            </w:r>
          </w:p>
        </w:tc>
        <w:tc>
          <w:tcPr>
            <w:tcW w:w="1276" w:type="dxa"/>
            <w:shd w:val="clear" w:color="auto" w:fill="auto"/>
            <w:noWrap/>
            <w:vAlign w:val="bottom"/>
            <w:hideMark/>
          </w:tcPr>
          <w:p w14:paraId="18A9FB2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w:t>
            </w:r>
          </w:p>
        </w:tc>
        <w:tc>
          <w:tcPr>
            <w:tcW w:w="12683" w:type="dxa"/>
            <w:shd w:val="clear" w:color="auto" w:fill="auto"/>
            <w:noWrap/>
            <w:vAlign w:val="bottom"/>
            <w:hideMark/>
          </w:tcPr>
          <w:p w14:paraId="3C74F252"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43% Lingual Gyrus, 6% Occipital </w:t>
            </w:r>
          </w:p>
          <w:p w14:paraId="4C14C6B5" w14:textId="6685F781"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Fusiform Gyrus, 2% </w:t>
            </w:r>
            <w:proofErr w:type="spellStart"/>
            <w:r w:rsidRPr="00A57565">
              <w:rPr>
                <w:rFonts w:ascii="Aptos Narrow" w:eastAsia="Times New Roman" w:hAnsi="Aptos Narrow" w:cs="Times New Roman"/>
                <w:color w:val="000000"/>
                <w:lang w:val="en-IN"/>
              </w:rPr>
              <w:t>Intracalcarine</w:t>
            </w:r>
            <w:proofErr w:type="spellEnd"/>
            <w:r w:rsidRPr="00A57565">
              <w:rPr>
                <w:rFonts w:ascii="Aptos Narrow" w:eastAsia="Times New Roman" w:hAnsi="Aptos Narrow" w:cs="Times New Roman"/>
                <w:color w:val="000000"/>
                <w:lang w:val="en-IN"/>
              </w:rPr>
              <w:t xml:space="preserve"> Cortex</w:t>
            </w:r>
          </w:p>
        </w:tc>
      </w:tr>
      <w:tr w:rsidR="00A57565" w:rsidRPr="00A57565" w14:paraId="7198288F" w14:textId="77777777" w:rsidTr="001B3866">
        <w:trPr>
          <w:trHeight w:val="288"/>
        </w:trPr>
        <w:tc>
          <w:tcPr>
            <w:tcW w:w="1418" w:type="dxa"/>
            <w:shd w:val="clear" w:color="auto" w:fill="auto"/>
            <w:noWrap/>
            <w:vAlign w:val="bottom"/>
            <w:hideMark/>
          </w:tcPr>
          <w:p w14:paraId="344A81D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lastRenderedPageBreak/>
              <w:t>23</w:t>
            </w:r>
          </w:p>
        </w:tc>
        <w:tc>
          <w:tcPr>
            <w:tcW w:w="1276" w:type="dxa"/>
            <w:shd w:val="clear" w:color="auto" w:fill="auto"/>
            <w:noWrap/>
            <w:vAlign w:val="bottom"/>
            <w:hideMark/>
          </w:tcPr>
          <w:p w14:paraId="2963397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-27</w:t>
            </w:r>
          </w:p>
        </w:tc>
        <w:tc>
          <w:tcPr>
            <w:tcW w:w="1275" w:type="dxa"/>
            <w:shd w:val="clear" w:color="auto" w:fill="auto"/>
            <w:noWrap/>
            <w:vAlign w:val="bottom"/>
            <w:hideMark/>
          </w:tcPr>
          <w:p w14:paraId="5EA084D0"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-12</w:t>
            </w:r>
          </w:p>
        </w:tc>
        <w:tc>
          <w:tcPr>
            <w:tcW w:w="1276" w:type="dxa"/>
            <w:shd w:val="clear" w:color="auto" w:fill="auto"/>
            <w:noWrap/>
            <w:vAlign w:val="bottom"/>
            <w:hideMark/>
          </w:tcPr>
          <w:p w14:paraId="4F13FFB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-54</w:t>
            </w:r>
          </w:p>
        </w:tc>
        <w:tc>
          <w:tcPr>
            <w:tcW w:w="12683" w:type="dxa"/>
            <w:shd w:val="clear" w:color="auto" w:fill="auto"/>
            <w:noWrap/>
            <w:vAlign w:val="bottom"/>
            <w:hideMark/>
          </w:tcPr>
          <w:p w14:paraId="4D452B3A"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21E6A751" w14:textId="77777777" w:rsidTr="001B3866">
        <w:trPr>
          <w:trHeight w:val="288"/>
        </w:trPr>
        <w:tc>
          <w:tcPr>
            <w:tcW w:w="1418" w:type="dxa"/>
            <w:shd w:val="clear" w:color="auto" w:fill="auto"/>
            <w:noWrap/>
            <w:vAlign w:val="bottom"/>
            <w:hideMark/>
          </w:tcPr>
          <w:p w14:paraId="7558E3A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23</w:t>
            </w:r>
          </w:p>
        </w:tc>
        <w:tc>
          <w:tcPr>
            <w:tcW w:w="1276" w:type="dxa"/>
            <w:shd w:val="clear" w:color="auto" w:fill="auto"/>
            <w:noWrap/>
            <w:vAlign w:val="bottom"/>
            <w:hideMark/>
          </w:tcPr>
          <w:p w14:paraId="6E2207C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18</w:t>
            </w:r>
          </w:p>
        </w:tc>
        <w:tc>
          <w:tcPr>
            <w:tcW w:w="1275" w:type="dxa"/>
            <w:shd w:val="clear" w:color="auto" w:fill="auto"/>
            <w:noWrap/>
            <w:vAlign w:val="bottom"/>
            <w:hideMark/>
          </w:tcPr>
          <w:p w14:paraId="2A91719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54</w:t>
            </w:r>
          </w:p>
        </w:tc>
        <w:tc>
          <w:tcPr>
            <w:tcW w:w="1276" w:type="dxa"/>
            <w:shd w:val="clear" w:color="auto" w:fill="auto"/>
            <w:noWrap/>
            <w:vAlign w:val="bottom"/>
            <w:hideMark/>
          </w:tcPr>
          <w:p w14:paraId="28BF003A"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18</w:t>
            </w:r>
          </w:p>
        </w:tc>
        <w:tc>
          <w:tcPr>
            <w:tcW w:w="12683" w:type="dxa"/>
            <w:shd w:val="clear" w:color="auto" w:fill="auto"/>
            <w:noWrap/>
            <w:vAlign w:val="bottom"/>
            <w:hideMark/>
          </w:tcPr>
          <w:p w14:paraId="4278732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23% Frontal Pole</w:t>
            </w:r>
          </w:p>
        </w:tc>
      </w:tr>
      <w:tr w:rsidR="00A57565" w:rsidRPr="00A57565" w14:paraId="53C858E5" w14:textId="77777777" w:rsidTr="001B3866">
        <w:trPr>
          <w:trHeight w:val="288"/>
        </w:trPr>
        <w:tc>
          <w:tcPr>
            <w:tcW w:w="1418" w:type="dxa"/>
            <w:shd w:val="clear" w:color="auto" w:fill="auto"/>
            <w:noWrap/>
            <w:vAlign w:val="bottom"/>
            <w:hideMark/>
          </w:tcPr>
          <w:p w14:paraId="28AD837A"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22</w:t>
            </w:r>
          </w:p>
        </w:tc>
        <w:tc>
          <w:tcPr>
            <w:tcW w:w="1276" w:type="dxa"/>
            <w:shd w:val="clear" w:color="auto" w:fill="auto"/>
            <w:noWrap/>
            <w:vAlign w:val="bottom"/>
            <w:hideMark/>
          </w:tcPr>
          <w:p w14:paraId="2399A9E0"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24</w:t>
            </w:r>
          </w:p>
        </w:tc>
        <w:tc>
          <w:tcPr>
            <w:tcW w:w="1275" w:type="dxa"/>
            <w:shd w:val="clear" w:color="auto" w:fill="auto"/>
            <w:noWrap/>
            <w:vAlign w:val="bottom"/>
            <w:hideMark/>
          </w:tcPr>
          <w:p w14:paraId="5916C5F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57</w:t>
            </w:r>
          </w:p>
        </w:tc>
        <w:tc>
          <w:tcPr>
            <w:tcW w:w="1276" w:type="dxa"/>
            <w:shd w:val="clear" w:color="auto" w:fill="auto"/>
            <w:noWrap/>
            <w:vAlign w:val="bottom"/>
            <w:hideMark/>
          </w:tcPr>
          <w:p w14:paraId="59B4D15E"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w:t>
            </w:r>
          </w:p>
        </w:tc>
        <w:tc>
          <w:tcPr>
            <w:tcW w:w="12683" w:type="dxa"/>
            <w:shd w:val="clear" w:color="auto" w:fill="auto"/>
            <w:noWrap/>
            <w:vAlign w:val="bottom"/>
            <w:hideMark/>
          </w:tcPr>
          <w:p w14:paraId="08D0F80A"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73% Frontal Pole</w:t>
            </w:r>
          </w:p>
        </w:tc>
      </w:tr>
      <w:tr w:rsidR="00A57565" w:rsidRPr="00A57565" w14:paraId="63DF3A8C" w14:textId="77777777" w:rsidTr="001B3866">
        <w:trPr>
          <w:trHeight w:val="288"/>
        </w:trPr>
        <w:tc>
          <w:tcPr>
            <w:tcW w:w="1418" w:type="dxa"/>
            <w:shd w:val="clear" w:color="auto" w:fill="auto"/>
            <w:noWrap/>
            <w:vAlign w:val="bottom"/>
            <w:hideMark/>
          </w:tcPr>
          <w:p w14:paraId="48072B0C"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22</w:t>
            </w:r>
          </w:p>
        </w:tc>
        <w:tc>
          <w:tcPr>
            <w:tcW w:w="1276" w:type="dxa"/>
            <w:shd w:val="clear" w:color="auto" w:fill="auto"/>
            <w:noWrap/>
            <w:vAlign w:val="bottom"/>
            <w:hideMark/>
          </w:tcPr>
          <w:p w14:paraId="560B4DBD"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12</w:t>
            </w:r>
          </w:p>
        </w:tc>
        <w:tc>
          <w:tcPr>
            <w:tcW w:w="1275" w:type="dxa"/>
            <w:shd w:val="clear" w:color="auto" w:fill="auto"/>
            <w:noWrap/>
            <w:vAlign w:val="bottom"/>
            <w:hideMark/>
          </w:tcPr>
          <w:p w14:paraId="0AB23876"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-81</w:t>
            </w:r>
          </w:p>
        </w:tc>
        <w:tc>
          <w:tcPr>
            <w:tcW w:w="1276" w:type="dxa"/>
            <w:shd w:val="clear" w:color="auto" w:fill="auto"/>
            <w:noWrap/>
            <w:vAlign w:val="bottom"/>
            <w:hideMark/>
          </w:tcPr>
          <w:p w14:paraId="722CB07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w:t>
            </w:r>
          </w:p>
        </w:tc>
        <w:tc>
          <w:tcPr>
            <w:tcW w:w="12683" w:type="dxa"/>
            <w:shd w:val="clear" w:color="auto" w:fill="auto"/>
            <w:noWrap/>
            <w:vAlign w:val="bottom"/>
            <w:hideMark/>
          </w:tcPr>
          <w:p w14:paraId="76C619CB"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46% </w:t>
            </w:r>
            <w:proofErr w:type="spellStart"/>
            <w:r w:rsidRPr="00A57565">
              <w:rPr>
                <w:rFonts w:ascii="Aptos Narrow" w:eastAsia="Times New Roman" w:hAnsi="Aptos Narrow" w:cs="Times New Roman"/>
                <w:color w:val="000000"/>
                <w:lang w:val="en-IN"/>
              </w:rPr>
              <w:t>Intracalcarine</w:t>
            </w:r>
            <w:proofErr w:type="spellEnd"/>
            <w:r w:rsidRPr="00A57565">
              <w:rPr>
                <w:rFonts w:ascii="Aptos Narrow" w:eastAsia="Times New Roman" w:hAnsi="Aptos Narrow" w:cs="Times New Roman"/>
                <w:color w:val="000000"/>
                <w:lang w:val="en-IN"/>
              </w:rPr>
              <w:t xml:space="preserve"> Cortex, 12% </w:t>
            </w:r>
          </w:p>
          <w:p w14:paraId="377A24B6" w14:textId="28D86B98"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Lingual Gyrus, 1% Occipital Pole</w:t>
            </w:r>
          </w:p>
        </w:tc>
      </w:tr>
      <w:tr w:rsidR="00A57565" w:rsidRPr="00A57565" w14:paraId="504138C3" w14:textId="77777777" w:rsidTr="001B3866">
        <w:trPr>
          <w:trHeight w:val="288"/>
        </w:trPr>
        <w:tc>
          <w:tcPr>
            <w:tcW w:w="1418" w:type="dxa"/>
            <w:shd w:val="clear" w:color="auto" w:fill="auto"/>
            <w:noWrap/>
            <w:vAlign w:val="bottom"/>
            <w:hideMark/>
          </w:tcPr>
          <w:p w14:paraId="05D6044D"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21</w:t>
            </w:r>
          </w:p>
        </w:tc>
        <w:tc>
          <w:tcPr>
            <w:tcW w:w="1276" w:type="dxa"/>
            <w:shd w:val="clear" w:color="auto" w:fill="auto"/>
            <w:noWrap/>
            <w:vAlign w:val="bottom"/>
            <w:hideMark/>
          </w:tcPr>
          <w:p w14:paraId="7E6F9F9D"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-21</w:t>
            </w:r>
          </w:p>
        </w:tc>
        <w:tc>
          <w:tcPr>
            <w:tcW w:w="1275" w:type="dxa"/>
            <w:shd w:val="clear" w:color="auto" w:fill="auto"/>
            <w:noWrap/>
            <w:vAlign w:val="bottom"/>
            <w:hideMark/>
          </w:tcPr>
          <w:p w14:paraId="1B4B393B"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w:t>
            </w:r>
          </w:p>
        </w:tc>
        <w:tc>
          <w:tcPr>
            <w:tcW w:w="1276" w:type="dxa"/>
            <w:shd w:val="clear" w:color="auto" w:fill="auto"/>
            <w:noWrap/>
            <w:vAlign w:val="bottom"/>
            <w:hideMark/>
          </w:tcPr>
          <w:p w14:paraId="2FDF553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24</w:t>
            </w:r>
          </w:p>
        </w:tc>
        <w:tc>
          <w:tcPr>
            <w:tcW w:w="12683" w:type="dxa"/>
            <w:shd w:val="clear" w:color="auto" w:fill="auto"/>
            <w:noWrap/>
            <w:vAlign w:val="bottom"/>
            <w:hideMark/>
          </w:tcPr>
          <w:p w14:paraId="25D3FA9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60BACCBE" w14:textId="77777777" w:rsidTr="001B3866">
        <w:trPr>
          <w:trHeight w:val="288"/>
        </w:trPr>
        <w:tc>
          <w:tcPr>
            <w:tcW w:w="1418" w:type="dxa"/>
            <w:shd w:val="clear" w:color="auto" w:fill="auto"/>
            <w:noWrap/>
            <w:vAlign w:val="bottom"/>
            <w:hideMark/>
          </w:tcPr>
          <w:p w14:paraId="712B7CBC"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20</w:t>
            </w:r>
          </w:p>
        </w:tc>
        <w:tc>
          <w:tcPr>
            <w:tcW w:w="1276" w:type="dxa"/>
            <w:shd w:val="clear" w:color="auto" w:fill="auto"/>
            <w:noWrap/>
            <w:vAlign w:val="bottom"/>
            <w:hideMark/>
          </w:tcPr>
          <w:p w14:paraId="2C5D27B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-36</w:t>
            </w:r>
          </w:p>
        </w:tc>
        <w:tc>
          <w:tcPr>
            <w:tcW w:w="1275" w:type="dxa"/>
            <w:shd w:val="clear" w:color="auto" w:fill="auto"/>
            <w:noWrap/>
            <w:vAlign w:val="bottom"/>
            <w:hideMark/>
          </w:tcPr>
          <w:p w14:paraId="0CC9753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-21</w:t>
            </w:r>
          </w:p>
        </w:tc>
        <w:tc>
          <w:tcPr>
            <w:tcW w:w="1276" w:type="dxa"/>
            <w:shd w:val="clear" w:color="auto" w:fill="auto"/>
            <w:noWrap/>
            <w:vAlign w:val="bottom"/>
            <w:hideMark/>
          </w:tcPr>
          <w:p w14:paraId="27A2A1BD"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-45</w:t>
            </w:r>
          </w:p>
        </w:tc>
        <w:tc>
          <w:tcPr>
            <w:tcW w:w="12683" w:type="dxa"/>
            <w:shd w:val="clear" w:color="auto" w:fill="auto"/>
            <w:noWrap/>
            <w:vAlign w:val="bottom"/>
            <w:hideMark/>
          </w:tcPr>
          <w:p w14:paraId="2523929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750782D7" w14:textId="77777777" w:rsidTr="001B3866">
        <w:trPr>
          <w:trHeight w:val="288"/>
        </w:trPr>
        <w:tc>
          <w:tcPr>
            <w:tcW w:w="1418" w:type="dxa"/>
            <w:shd w:val="clear" w:color="auto" w:fill="auto"/>
            <w:noWrap/>
            <w:vAlign w:val="bottom"/>
            <w:hideMark/>
          </w:tcPr>
          <w:p w14:paraId="794D8FD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20</w:t>
            </w:r>
          </w:p>
        </w:tc>
        <w:tc>
          <w:tcPr>
            <w:tcW w:w="1276" w:type="dxa"/>
            <w:shd w:val="clear" w:color="auto" w:fill="auto"/>
            <w:noWrap/>
            <w:vAlign w:val="bottom"/>
            <w:hideMark/>
          </w:tcPr>
          <w:p w14:paraId="2F93AD0E"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15</w:t>
            </w:r>
          </w:p>
        </w:tc>
        <w:tc>
          <w:tcPr>
            <w:tcW w:w="1275" w:type="dxa"/>
            <w:shd w:val="clear" w:color="auto" w:fill="auto"/>
            <w:noWrap/>
            <w:vAlign w:val="bottom"/>
            <w:hideMark/>
          </w:tcPr>
          <w:p w14:paraId="4F62C16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54</w:t>
            </w:r>
          </w:p>
        </w:tc>
        <w:tc>
          <w:tcPr>
            <w:tcW w:w="1276" w:type="dxa"/>
            <w:shd w:val="clear" w:color="auto" w:fill="auto"/>
            <w:noWrap/>
            <w:vAlign w:val="bottom"/>
            <w:hideMark/>
          </w:tcPr>
          <w:p w14:paraId="1AA3A6E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-12</w:t>
            </w:r>
          </w:p>
        </w:tc>
        <w:tc>
          <w:tcPr>
            <w:tcW w:w="12683" w:type="dxa"/>
            <w:shd w:val="clear" w:color="auto" w:fill="auto"/>
            <w:noWrap/>
            <w:vAlign w:val="bottom"/>
            <w:hideMark/>
          </w:tcPr>
          <w:p w14:paraId="1345BA4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 Frontal Pole</w:t>
            </w:r>
          </w:p>
        </w:tc>
      </w:tr>
      <w:tr w:rsidR="00A57565" w:rsidRPr="00A57565" w14:paraId="7ECCA435" w14:textId="77777777" w:rsidTr="001B3866">
        <w:trPr>
          <w:trHeight w:val="288"/>
        </w:trPr>
        <w:tc>
          <w:tcPr>
            <w:tcW w:w="1418" w:type="dxa"/>
            <w:shd w:val="clear" w:color="auto" w:fill="auto"/>
            <w:noWrap/>
            <w:vAlign w:val="bottom"/>
            <w:hideMark/>
          </w:tcPr>
          <w:p w14:paraId="3C335E8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19</w:t>
            </w:r>
          </w:p>
        </w:tc>
        <w:tc>
          <w:tcPr>
            <w:tcW w:w="1276" w:type="dxa"/>
            <w:shd w:val="clear" w:color="auto" w:fill="auto"/>
            <w:noWrap/>
            <w:vAlign w:val="bottom"/>
            <w:hideMark/>
          </w:tcPr>
          <w:p w14:paraId="19BE349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w:t>
            </w:r>
          </w:p>
        </w:tc>
        <w:tc>
          <w:tcPr>
            <w:tcW w:w="1275" w:type="dxa"/>
            <w:shd w:val="clear" w:color="auto" w:fill="auto"/>
            <w:noWrap/>
            <w:vAlign w:val="bottom"/>
            <w:hideMark/>
          </w:tcPr>
          <w:p w14:paraId="30F44CA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-72</w:t>
            </w:r>
          </w:p>
        </w:tc>
        <w:tc>
          <w:tcPr>
            <w:tcW w:w="1276" w:type="dxa"/>
            <w:shd w:val="clear" w:color="auto" w:fill="auto"/>
            <w:noWrap/>
            <w:vAlign w:val="bottom"/>
            <w:hideMark/>
          </w:tcPr>
          <w:p w14:paraId="272CE38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-48</w:t>
            </w:r>
          </w:p>
        </w:tc>
        <w:tc>
          <w:tcPr>
            <w:tcW w:w="12683" w:type="dxa"/>
            <w:shd w:val="clear" w:color="auto" w:fill="auto"/>
            <w:noWrap/>
            <w:vAlign w:val="bottom"/>
            <w:hideMark/>
          </w:tcPr>
          <w:p w14:paraId="0020A0FC"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1D8649DE" w14:textId="77777777" w:rsidTr="001B3866">
        <w:trPr>
          <w:trHeight w:val="288"/>
        </w:trPr>
        <w:tc>
          <w:tcPr>
            <w:tcW w:w="1418" w:type="dxa"/>
            <w:shd w:val="clear" w:color="auto" w:fill="auto"/>
            <w:noWrap/>
            <w:vAlign w:val="bottom"/>
            <w:hideMark/>
          </w:tcPr>
          <w:p w14:paraId="0BC47C1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18</w:t>
            </w:r>
          </w:p>
        </w:tc>
        <w:tc>
          <w:tcPr>
            <w:tcW w:w="1276" w:type="dxa"/>
            <w:shd w:val="clear" w:color="auto" w:fill="auto"/>
            <w:noWrap/>
            <w:vAlign w:val="bottom"/>
            <w:hideMark/>
          </w:tcPr>
          <w:p w14:paraId="0BD969BB"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48</w:t>
            </w:r>
          </w:p>
        </w:tc>
        <w:tc>
          <w:tcPr>
            <w:tcW w:w="1275" w:type="dxa"/>
            <w:shd w:val="clear" w:color="auto" w:fill="auto"/>
            <w:noWrap/>
            <w:vAlign w:val="bottom"/>
            <w:hideMark/>
          </w:tcPr>
          <w:p w14:paraId="2EB9E99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w:t>
            </w:r>
          </w:p>
        </w:tc>
        <w:tc>
          <w:tcPr>
            <w:tcW w:w="1276" w:type="dxa"/>
            <w:shd w:val="clear" w:color="auto" w:fill="auto"/>
            <w:noWrap/>
            <w:vAlign w:val="bottom"/>
            <w:hideMark/>
          </w:tcPr>
          <w:p w14:paraId="2D42808C"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33</w:t>
            </w:r>
          </w:p>
        </w:tc>
        <w:tc>
          <w:tcPr>
            <w:tcW w:w="12683" w:type="dxa"/>
            <w:shd w:val="clear" w:color="auto" w:fill="auto"/>
            <w:noWrap/>
            <w:vAlign w:val="bottom"/>
            <w:hideMark/>
          </w:tcPr>
          <w:p w14:paraId="6B4A5406"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47% Precentral Gyrus</w:t>
            </w:r>
          </w:p>
        </w:tc>
      </w:tr>
      <w:tr w:rsidR="00A57565" w:rsidRPr="00A57565" w14:paraId="40858BB0" w14:textId="77777777" w:rsidTr="001B3866">
        <w:trPr>
          <w:trHeight w:val="288"/>
        </w:trPr>
        <w:tc>
          <w:tcPr>
            <w:tcW w:w="1418" w:type="dxa"/>
            <w:shd w:val="clear" w:color="auto" w:fill="auto"/>
            <w:noWrap/>
            <w:vAlign w:val="bottom"/>
            <w:hideMark/>
          </w:tcPr>
          <w:p w14:paraId="43CC7B7A"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18</w:t>
            </w:r>
          </w:p>
        </w:tc>
        <w:tc>
          <w:tcPr>
            <w:tcW w:w="1276" w:type="dxa"/>
            <w:shd w:val="clear" w:color="auto" w:fill="auto"/>
            <w:noWrap/>
            <w:vAlign w:val="bottom"/>
            <w:hideMark/>
          </w:tcPr>
          <w:p w14:paraId="16A9C925"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w:t>
            </w:r>
          </w:p>
        </w:tc>
        <w:tc>
          <w:tcPr>
            <w:tcW w:w="1275" w:type="dxa"/>
            <w:shd w:val="clear" w:color="auto" w:fill="auto"/>
            <w:noWrap/>
            <w:vAlign w:val="bottom"/>
            <w:hideMark/>
          </w:tcPr>
          <w:p w14:paraId="0A96516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-54</w:t>
            </w:r>
          </w:p>
        </w:tc>
        <w:tc>
          <w:tcPr>
            <w:tcW w:w="1276" w:type="dxa"/>
            <w:shd w:val="clear" w:color="auto" w:fill="auto"/>
            <w:noWrap/>
            <w:vAlign w:val="bottom"/>
            <w:hideMark/>
          </w:tcPr>
          <w:p w14:paraId="43BDC8C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-60</w:t>
            </w:r>
          </w:p>
        </w:tc>
        <w:tc>
          <w:tcPr>
            <w:tcW w:w="12683" w:type="dxa"/>
            <w:shd w:val="clear" w:color="auto" w:fill="auto"/>
            <w:noWrap/>
            <w:vAlign w:val="bottom"/>
            <w:hideMark/>
          </w:tcPr>
          <w:p w14:paraId="62CBD3B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76B5CC11" w14:textId="77777777" w:rsidTr="001B3866">
        <w:trPr>
          <w:trHeight w:val="288"/>
        </w:trPr>
        <w:tc>
          <w:tcPr>
            <w:tcW w:w="1418" w:type="dxa"/>
            <w:shd w:val="clear" w:color="auto" w:fill="auto"/>
            <w:noWrap/>
            <w:vAlign w:val="bottom"/>
            <w:hideMark/>
          </w:tcPr>
          <w:p w14:paraId="5E4CBCF9"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17</w:t>
            </w:r>
          </w:p>
        </w:tc>
        <w:tc>
          <w:tcPr>
            <w:tcW w:w="1276" w:type="dxa"/>
            <w:shd w:val="clear" w:color="auto" w:fill="auto"/>
            <w:noWrap/>
            <w:vAlign w:val="bottom"/>
            <w:hideMark/>
          </w:tcPr>
          <w:p w14:paraId="40FA74B9"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-27</w:t>
            </w:r>
          </w:p>
        </w:tc>
        <w:tc>
          <w:tcPr>
            <w:tcW w:w="1275" w:type="dxa"/>
            <w:shd w:val="clear" w:color="auto" w:fill="auto"/>
            <w:noWrap/>
            <w:vAlign w:val="bottom"/>
            <w:hideMark/>
          </w:tcPr>
          <w:p w14:paraId="635CB5F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9</w:t>
            </w:r>
          </w:p>
        </w:tc>
        <w:tc>
          <w:tcPr>
            <w:tcW w:w="1276" w:type="dxa"/>
            <w:shd w:val="clear" w:color="auto" w:fill="auto"/>
            <w:noWrap/>
            <w:vAlign w:val="bottom"/>
            <w:hideMark/>
          </w:tcPr>
          <w:p w14:paraId="76BEDAD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48</w:t>
            </w:r>
          </w:p>
        </w:tc>
        <w:tc>
          <w:tcPr>
            <w:tcW w:w="12683" w:type="dxa"/>
            <w:shd w:val="clear" w:color="auto" w:fill="auto"/>
            <w:noWrap/>
            <w:vAlign w:val="bottom"/>
            <w:hideMark/>
          </w:tcPr>
          <w:p w14:paraId="6EF40F91"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31% Middle Frontal Gyrus, 9% </w:t>
            </w:r>
          </w:p>
          <w:p w14:paraId="12DE56D4" w14:textId="2406225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Superior Frontal Gyrus</w:t>
            </w:r>
          </w:p>
        </w:tc>
      </w:tr>
      <w:tr w:rsidR="00A57565" w:rsidRPr="00A57565" w14:paraId="23E815C6" w14:textId="77777777" w:rsidTr="001B3866">
        <w:trPr>
          <w:trHeight w:val="288"/>
        </w:trPr>
        <w:tc>
          <w:tcPr>
            <w:tcW w:w="1418" w:type="dxa"/>
            <w:shd w:val="clear" w:color="auto" w:fill="auto"/>
            <w:noWrap/>
            <w:vAlign w:val="bottom"/>
            <w:hideMark/>
          </w:tcPr>
          <w:p w14:paraId="3762AC3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17</w:t>
            </w:r>
          </w:p>
        </w:tc>
        <w:tc>
          <w:tcPr>
            <w:tcW w:w="1276" w:type="dxa"/>
            <w:shd w:val="clear" w:color="auto" w:fill="auto"/>
            <w:noWrap/>
            <w:vAlign w:val="bottom"/>
            <w:hideMark/>
          </w:tcPr>
          <w:p w14:paraId="5F74FC76"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15</w:t>
            </w:r>
          </w:p>
        </w:tc>
        <w:tc>
          <w:tcPr>
            <w:tcW w:w="1275" w:type="dxa"/>
            <w:shd w:val="clear" w:color="auto" w:fill="auto"/>
            <w:noWrap/>
            <w:vAlign w:val="bottom"/>
            <w:hideMark/>
          </w:tcPr>
          <w:p w14:paraId="26063633"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-69</w:t>
            </w:r>
          </w:p>
        </w:tc>
        <w:tc>
          <w:tcPr>
            <w:tcW w:w="1276" w:type="dxa"/>
            <w:shd w:val="clear" w:color="auto" w:fill="auto"/>
            <w:noWrap/>
            <w:vAlign w:val="bottom"/>
            <w:hideMark/>
          </w:tcPr>
          <w:p w14:paraId="575A1B9E"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-36</w:t>
            </w:r>
          </w:p>
        </w:tc>
        <w:tc>
          <w:tcPr>
            <w:tcW w:w="12683" w:type="dxa"/>
            <w:shd w:val="clear" w:color="auto" w:fill="auto"/>
            <w:noWrap/>
            <w:vAlign w:val="bottom"/>
            <w:hideMark/>
          </w:tcPr>
          <w:p w14:paraId="36E2551D"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30B2F190" w14:textId="77777777" w:rsidTr="001B3866">
        <w:trPr>
          <w:trHeight w:val="288"/>
        </w:trPr>
        <w:tc>
          <w:tcPr>
            <w:tcW w:w="1418" w:type="dxa"/>
            <w:shd w:val="clear" w:color="auto" w:fill="auto"/>
            <w:noWrap/>
            <w:vAlign w:val="bottom"/>
            <w:hideMark/>
          </w:tcPr>
          <w:p w14:paraId="19981769"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17</w:t>
            </w:r>
          </w:p>
        </w:tc>
        <w:tc>
          <w:tcPr>
            <w:tcW w:w="1276" w:type="dxa"/>
            <w:shd w:val="clear" w:color="auto" w:fill="auto"/>
            <w:noWrap/>
            <w:vAlign w:val="bottom"/>
            <w:hideMark/>
          </w:tcPr>
          <w:p w14:paraId="7AC6DFBF"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-12</w:t>
            </w:r>
          </w:p>
        </w:tc>
        <w:tc>
          <w:tcPr>
            <w:tcW w:w="1275" w:type="dxa"/>
            <w:shd w:val="clear" w:color="auto" w:fill="auto"/>
            <w:noWrap/>
            <w:vAlign w:val="bottom"/>
            <w:hideMark/>
          </w:tcPr>
          <w:p w14:paraId="3A82A2F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12</w:t>
            </w:r>
          </w:p>
        </w:tc>
        <w:tc>
          <w:tcPr>
            <w:tcW w:w="1276" w:type="dxa"/>
            <w:shd w:val="clear" w:color="auto" w:fill="auto"/>
            <w:noWrap/>
            <w:vAlign w:val="bottom"/>
            <w:hideMark/>
          </w:tcPr>
          <w:p w14:paraId="40B2ABE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30</w:t>
            </w:r>
          </w:p>
        </w:tc>
        <w:tc>
          <w:tcPr>
            <w:tcW w:w="12683" w:type="dxa"/>
            <w:shd w:val="clear" w:color="auto" w:fill="auto"/>
            <w:noWrap/>
            <w:vAlign w:val="bottom"/>
            <w:hideMark/>
          </w:tcPr>
          <w:p w14:paraId="7813DC3D"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7% Cingulate Gyrus, anterior </w:t>
            </w:r>
          </w:p>
          <w:p w14:paraId="2178C1E3" w14:textId="2CF513A9"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division, 1% Paracingulate Gyrus</w:t>
            </w:r>
          </w:p>
        </w:tc>
      </w:tr>
      <w:tr w:rsidR="00A57565" w:rsidRPr="00A57565" w14:paraId="10795EC9" w14:textId="77777777" w:rsidTr="001B3866">
        <w:trPr>
          <w:trHeight w:val="288"/>
        </w:trPr>
        <w:tc>
          <w:tcPr>
            <w:tcW w:w="1418" w:type="dxa"/>
            <w:shd w:val="clear" w:color="auto" w:fill="auto"/>
            <w:noWrap/>
            <w:vAlign w:val="bottom"/>
            <w:hideMark/>
          </w:tcPr>
          <w:p w14:paraId="5BEA01D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17</w:t>
            </w:r>
          </w:p>
        </w:tc>
        <w:tc>
          <w:tcPr>
            <w:tcW w:w="1276" w:type="dxa"/>
            <w:shd w:val="clear" w:color="auto" w:fill="auto"/>
            <w:noWrap/>
            <w:vAlign w:val="bottom"/>
            <w:hideMark/>
          </w:tcPr>
          <w:p w14:paraId="3B54AD55"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36</w:t>
            </w:r>
          </w:p>
        </w:tc>
        <w:tc>
          <w:tcPr>
            <w:tcW w:w="1275" w:type="dxa"/>
            <w:shd w:val="clear" w:color="auto" w:fill="auto"/>
            <w:noWrap/>
            <w:vAlign w:val="bottom"/>
            <w:hideMark/>
          </w:tcPr>
          <w:p w14:paraId="3A8A59C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33</w:t>
            </w:r>
          </w:p>
        </w:tc>
        <w:tc>
          <w:tcPr>
            <w:tcW w:w="1276" w:type="dxa"/>
            <w:shd w:val="clear" w:color="auto" w:fill="auto"/>
            <w:noWrap/>
            <w:vAlign w:val="bottom"/>
            <w:hideMark/>
          </w:tcPr>
          <w:p w14:paraId="68A27D6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-33</w:t>
            </w:r>
          </w:p>
        </w:tc>
        <w:tc>
          <w:tcPr>
            <w:tcW w:w="12683" w:type="dxa"/>
            <w:shd w:val="clear" w:color="auto" w:fill="auto"/>
            <w:noWrap/>
            <w:vAlign w:val="bottom"/>
            <w:hideMark/>
          </w:tcPr>
          <w:p w14:paraId="3CB1EA6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7A631A39" w14:textId="77777777" w:rsidTr="001B3866">
        <w:trPr>
          <w:trHeight w:val="288"/>
        </w:trPr>
        <w:tc>
          <w:tcPr>
            <w:tcW w:w="1418" w:type="dxa"/>
            <w:shd w:val="clear" w:color="auto" w:fill="auto"/>
            <w:noWrap/>
            <w:vAlign w:val="bottom"/>
            <w:hideMark/>
          </w:tcPr>
          <w:p w14:paraId="1B360CCE"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16</w:t>
            </w:r>
          </w:p>
        </w:tc>
        <w:tc>
          <w:tcPr>
            <w:tcW w:w="1276" w:type="dxa"/>
            <w:shd w:val="clear" w:color="auto" w:fill="auto"/>
            <w:noWrap/>
            <w:vAlign w:val="bottom"/>
            <w:hideMark/>
          </w:tcPr>
          <w:p w14:paraId="0395EEC4"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9</w:t>
            </w:r>
          </w:p>
        </w:tc>
        <w:tc>
          <w:tcPr>
            <w:tcW w:w="1275" w:type="dxa"/>
            <w:shd w:val="clear" w:color="auto" w:fill="auto"/>
            <w:noWrap/>
            <w:vAlign w:val="bottom"/>
            <w:hideMark/>
          </w:tcPr>
          <w:p w14:paraId="29F583F6"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-57</w:t>
            </w:r>
          </w:p>
        </w:tc>
        <w:tc>
          <w:tcPr>
            <w:tcW w:w="1276" w:type="dxa"/>
            <w:shd w:val="clear" w:color="auto" w:fill="auto"/>
            <w:noWrap/>
            <w:vAlign w:val="bottom"/>
            <w:hideMark/>
          </w:tcPr>
          <w:p w14:paraId="4AD4350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15</w:t>
            </w:r>
          </w:p>
        </w:tc>
        <w:tc>
          <w:tcPr>
            <w:tcW w:w="12683" w:type="dxa"/>
            <w:shd w:val="clear" w:color="auto" w:fill="auto"/>
            <w:noWrap/>
            <w:vAlign w:val="bottom"/>
            <w:hideMark/>
          </w:tcPr>
          <w:p w14:paraId="04574346"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61% </w:t>
            </w:r>
            <w:proofErr w:type="spellStart"/>
            <w:r w:rsidRPr="00A57565">
              <w:rPr>
                <w:rFonts w:ascii="Aptos Narrow" w:eastAsia="Times New Roman" w:hAnsi="Aptos Narrow" w:cs="Times New Roman"/>
                <w:color w:val="000000"/>
                <w:lang w:val="en-IN"/>
              </w:rPr>
              <w:t>Precuneous</w:t>
            </w:r>
            <w:proofErr w:type="spellEnd"/>
            <w:r w:rsidRPr="00A57565">
              <w:rPr>
                <w:rFonts w:ascii="Aptos Narrow" w:eastAsia="Times New Roman" w:hAnsi="Aptos Narrow" w:cs="Times New Roman"/>
                <w:color w:val="000000"/>
                <w:lang w:val="en-IN"/>
              </w:rPr>
              <w:t xml:space="preserve"> Cortex, 11% </w:t>
            </w:r>
          </w:p>
          <w:p w14:paraId="33FED4BE" w14:textId="77777777" w:rsidR="00A57565" w:rsidRDefault="00A57565" w:rsidP="00A57565">
            <w:pPr>
              <w:spacing w:line="240" w:lineRule="auto"/>
              <w:rPr>
                <w:rFonts w:ascii="Aptos Narrow" w:eastAsia="Times New Roman" w:hAnsi="Aptos Narrow" w:cs="Times New Roman"/>
                <w:color w:val="000000"/>
                <w:lang w:val="en-IN"/>
              </w:rPr>
            </w:pPr>
            <w:proofErr w:type="spellStart"/>
            <w:r w:rsidRPr="00A57565">
              <w:rPr>
                <w:rFonts w:ascii="Aptos Narrow" w:eastAsia="Times New Roman" w:hAnsi="Aptos Narrow" w:cs="Times New Roman"/>
                <w:color w:val="000000"/>
                <w:lang w:val="en-IN"/>
              </w:rPr>
              <w:t>Supracalcarine</w:t>
            </w:r>
            <w:proofErr w:type="spellEnd"/>
            <w:r w:rsidRPr="00A57565">
              <w:rPr>
                <w:rFonts w:ascii="Aptos Narrow" w:eastAsia="Times New Roman" w:hAnsi="Aptos Narrow" w:cs="Times New Roman"/>
                <w:color w:val="000000"/>
                <w:lang w:val="en-IN"/>
              </w:rPr>
              <w:t xml:space="preserve"> Cortex, 10% </w:t>
            </w:r>
          </w:p>
          <w:p w14:paraId="4A034461" w14:textId="22BC7C72" w:rsidR="00A57565" w:rsidRPr="00A57565" w:rsidRDefault="00A57565" w:rsidP="00A57565">
            <w:pPr>
              <w:spacing w:line="240" w:lineRule="auto"/>
              <w:rPr>
                <w:rFonts w:ascii="Aptos Narrow" w:eastAsia="Times New Roman" w:hAnsi="Aptos Narrow" w:cs="Times New Roman"/>
                <w:color w:val="000000"/>
                <w:lang w:val="en-IN"/>
              </w:rPr>
            </w:pPr>
            <w:proofErr w:type="spellStart"/>
            <w:r w:rsidRPr="00A57565">
              <w:rPr>
                <w:rFonts w:ascii="Aptos Narrow" w:eastAsia="Times New Roman" w:hAnsi="Aptos Narrow" w:cs="Times New Roman"/>
                <w:color w:val="000000"/>
                <w:lang w:val="en-IN"/>
              </w:rPr>
              <w:t>Intracalcarine</w:t>
            </w:r>
            <w:proofErr w:type="spellEnd"/>
            <w:r w:rsidRPr="00A57565">
              <w:rPr>
                <w:rFonts w:ascii="Aptos Narrow" w:eastAsia="Times New Roman" w:hAnsi="Aptos Narrow" w:cs="Times New Roman"/>
                <w:color w:val="000000"/>
                <w:lang w:val="en-IN"/>
              </w:rPr>
              <w:t xml:space="preserve"> Cortex</w:t>
            </w:r>
          </w:p>
        </w:tc>
      </w:tr>
      <w:tr w:rsidR="00A57565" w:rsidRPr="00A57565" w14:paraId="410C0FB0" w14:textId="77777777" w:rsidTr="001B3866">
        <w:trPr>
          <w:trHeight w:val="288"/>
        </w:trPr>
        <w:tc>
          <w:tcPr>
            <w:tcW w:w="1418" w:type="dxa"/>
            <w:shd w:val="clear" w:color="auto" w:fill="auto"/>
            <w:noWrap/>
            <w:vAlign w:val="bottom"/>
            <w:hideMark/>
          </w:tcPr>
          <w:p w14:paraId="46F1E68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16</w:t>
            </w:r>
          </w:p>
        </w:tc>
        <w:tc>
          <w:tcPr>
            <w:tcW w:w="1276" w:type="dxa"/>
            <w:shd w:val="clear" w:color="auto" w:fill="auto"/>
            <w:noWrap/>
            <w:vAlign w:val="bottom"/>
            <w:hideMark/>
          </w:tcPr>
          <w:p w14:paraId="4924CEFC"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-21</w:t>
            </w:r>
          </w:p>
        </w:tc>
        <w:tc>
          <w:tcPr>
            <w:tcW w:w="1275" w:type="dxa"/>
            <w:shd w:val="clear" w:color="auto" w:fill="auto"/>
            <w:noWrap/>
            <w:vAlign w:val="bottom"/>
            <w:hideMark/>
          </w:tcPr>
          <w:p w14:paraId="2425778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-81</w:t>
            </w:r>
          </w:p>
        </w:tc>
        <w:tc>
          <w:tcPr>
            <w:tcW w:w="1276" w:type="dxa"/>
            <w:shd w:val="clear" w:color="auto" w:fill="auto"/>
            <w:noWrap/>
            <w:vAlign w:val="bottom"/>
            <w:hideMark/>
          </w:tcPr>
          <w:p w14:paraId="4C668786"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-15</w:t>
            </w:r>
          </w:p>
        </w:tc>
        <w:tc>
          <w:tcPr>
            <w:tcW w:w="12683" w:type="dxa"/>
            <w:shd w:val="clear" w:color="auto" w:fill="auto"/>
            <w:noWrap/>
            <w:vAlign w:val="bottom"/>
            <w:hideMark/>
          </w:tcPr>
          <w:p w14:paraId="39A5341C"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59% Occipital Fusiform Gyrus, </w:t>
            </w:r>
          </w:p>
          <w:p w14:paraId="7C462A19"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9% Lingual Gyrus, 5% Lateral </w:t>
            </w:r>
          </w:p>
          <w:p w14:paraId="1469FC98" w14:textId="11CCE3A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Occipital Cortex, inferior division</w:t>
            </w:r>
          </w:p>
        </w:tc>
      </w:tr>
      <w:tr w:rsidR="00A57565" w:rsidRPr="00A57565" w14:paraId="4FA4622A" w14:textId="77777777" w:rsidTr="001B3866">
        <w:trPr>
          <w:trHeight w:val="288"/>
        </w:trPr>
        <w:tc>
          <w:tcPr>
            <w:tcW w:w="1418" w:type="dxa"/>
            <w:shd w:val="clear" w:color="auto" w:fill="auto"/>
            <w:noWrap/>
            <w:vAlign w:val="bottom"/>
            <w:hideMark/>
          </w:tcPr>
          <w:p w14:paraId="06C29CD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16</w:t>
            </w:r>
          </w:p>
        </w:tc>
        <w:tc>
          <w:tcPr>
            <w:tcW w:w="1276" w:type="dxa"/>
            <w:shd w:val="clear" w:color="auto" w:fill="auto"/>
            <w:noWrap/>
            <w:vAlign w:val="bottom"/>
            <w:hideMark/>
          </w:tcPr>
          <w:p w14:paraId="7306DB8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30</w:t>
            </w:r>
          </w:p>
        </w:tc>
        <w:tc>
          <w:tcPr>
            <w:tcW w:w="1275" w:type="dxa"/>
            <w:shd w:val="clear" w:color="auto" w:fill="auto"/>
            <w:noWrap/>
            <w:vAlign w:val="bottom"/>
            <w:hideMark/>
          </w:tcPr>
          <w:p w14:paraId="6920056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66</w:t>
            </w:r>
          </w:p>
        </w:tc>
        <w:tc>
          <w:tcPr>
            <w:tcW w:w="1276" w:type="dxa"/>
            <w:shd w:val="clear" w:color="auto" w:fill="auto"/>
            <w:noWrap/>
            <w:vAlign w:val="bottom"/>
            <w:hideMark/>
          </w:tcPr>
          <w:p w14:paraId="0C7C584D"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15</w:t>
            </w:r>
          </w:p>
        </w:tc>
        <w:tc>
          <w:tcPr>
            <w:tcW w:w="12683" w:type="dxa"/>
            <w:shd w:val="clear" w:color="auto" w:fill="auto"/>
            <w:noWrap/>
            <w:vAlign w:val="bottom"/>
            <w:hideMark/>
          </w:tcPr>
          <w:p w14:paraId="19543C92"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27% Frontal Pole</w:t>
            </w:r>
          </w:p>
        </w:tc>
      </w:tr>
      <w:tr w:rsidR="00A57565" w:rsidRPr="00A57565" w14:paraId="6CF488BC" w14:textId="77777777" w:rsidTr="001B3866">
        <w:trPr>
          <w:trHeight w:val="288"/>
        </w:trPr>
        <w:tc>
          <w:tcPr>
            <w:tcW w:w="1418" w:type="dxa"/>
            <w:shd w:val="clear" w:color="auto" w:fill="auto"/>
            <w:noWrap/>
            <w:vAlign w:val="bottom"/>
            <w:hideMark/>
          </w:tcPr>
          <w:p w14:paraId="7056B6C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16</w:t>
            </w:r>
          </w:p>
        </w:tc>
        <w:tc>
          <w:tcPr>
            <w:tcW w:w="1276" w:type="dxa"/>
            <w:shd w:val="clear" w:color="auto" w:fill="auto"/>
            <w:noWrap/>
            <w:vAlign w:val="bottom"/>
            <w:hideMark/>
          </w:tcPr>
          <w:p w14:paraId="49AEE21C"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30</w:t>
            </w:r>
          </w:p>
        </w:tc>
        <w:tc>
          <w:tcPr>
            <w:tcW w:w="1275" w:type="dxa"/>
            <w:shd w:val="clear" w:color="auto" w:fill="auto"/>
            <w:noWrap/>
            <w:vAlign w:val="bottom"/>
            <w:hideMark/>
          </w:tcPr>
          <w:p w14:paraId="552522B7"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-18</w:t>
            </w:r>
          </w:p>
        </w:tc>
        <w:tc>
          <w:tcPr>
            <w:tcW w:w="1276" w:type="dxa"/>
            <w:shd w:val="clear" w:color="auto" w:fill="auto"/>
            <w:noWrap/>
            <w:vAlign w:val="bottom"/>
            <w:hideMark/>
          </w:tcPr>
          <w:p w14:paraId="0CB19875"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-60</w:t>
            </w:r>
          </w:p>
        </w:tc>
        <w:tc>
          <w:tcPr>
            <w:tcW w:w="12683" w:type="dxa"/>
            <w:shd w:val="clear" w:color="auto" w:fill="auto"/>
            <w:noWrap/>
            <w:vAlign w:val="bottom"/>
            <w:hideMark/>
          </w:tcPr>
          <w:p w14:paraId="1432690B"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No label found!</w:t>
            </w:r>
          </w:p>
        </w:tc>
      </w:tr>
      <w:tr w:rsidR="00A57565" w:rsidRPr="00A57565" w14:paraId="7F5AAECA" w14:textId="77777777" w:rsidTr="001B3866">
        <w:trPr>
          <w:trHeight w:val="288"/>
        </w:trPr>
        <w:tc>
          <w:tcPr>
            <w:tcW w:w="1418" w:type="dxa"/>
            <w:shd w:val="clear" w:color="auto" w:fill="auto"/>
            <w:noWrap/>
            <w:vAlign w:val="bottom"/>
            <w:hideMark/>
          </w:tcPr>
          <w:p w14:paraId="7C2E87E8"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15</w:t>
            </w:r>
          </w:p>
        </w:tc>
        <w:tc>
          <w:tcPr>
            <w:tcW w:w="1276" w:type="dxa"/>
            <w:shd w:val="clear" w:color="auto" w:fill="auto"/>
            <w:noWrap/>
            <w:vAlign w:val="bottom"/>
            <w:hideMark/>
          </w:tcPr>
          <w:p w14:paraId="2020D9FA"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15</w:t>
            </w:r>
          </w:p>
        </w:tc>
        <w:tc>
          <w:tcPr>
            <w:tcW w:w="1275" w:type="dxa"/>
            <w:shd w:val="clear" w:color="auto" w:fill="auto"/>
            <w:noWrap/>
            <w:vAlign w:val="bottom"/>
            <w:hideMark/>
          </w:tcPr>
          <w:p w14:paraId="275707B1"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w:t>
            </w:r>
          </w:p>
        </w:tc>
        <w:tc>
          <w:tcPr>
            <w:tcW w:w="1276" w:type="dxa"/>
            <w:shd w:val="clear" w:color="auto" w:fill="auto"/>
            <w:noWrap/>
            <w:vAlign w:val="bottom"/>
            <w:hideMark/>
          </w:tcPr>
          <w:p w14:paraId="50CEC9CC" w14:textId="77777777"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-33</w:t>
            </w:r>
          </w:p>
        </w:tc>
        <w:tc>
          <w:tcPr>
            <w:tcW w:w="12683" w:type="dxa"/>
            <w:shd w:val="clear" w:color="auto" w:fill="auto"/>
            <w:noWrap/>
            <w:vAlign w:val="bottom"/>
            <w:hideMark/>
          </w:tcPr>
          <w:p w14:paraId="20F99234" w14:textId="77777777" w:rsid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 xml:space="preserve">10% </w:t>
            </w:r>
            <w:proofErr w:type="spellStart"/>
            <w:r w:rsidRPr="00A57565">
              <w:rPr>
                <w:rFonts w:ascii="Aptos Narrow" w:eastAsia="Times New Roman" w:hAnsi="Aptos Narrow" w:cs="Times New Roman"/>
                <w:color w:val="000000"/>
                <w:lang w:val="en-IN"/>
              </w:rPr>
              <w:t>Parahippocampal</w:t>
            </w:r>
            <w:proofErr w:type="spellEnd"/>
            <w:r w:rsidRPr="00A57565">
              <w:rPr>
                <w:rFonts w:ascii="Aptos Narrow" w:eastAsia="Times New Roman" w:hAnsi="Aptos Narrow" w:cs="Times New Roman"/>
                <w:color w:val="000000"/>
                <w:lang w:val="en-IN"/>
              </w:rPr>
              <w:t xml:space="preserve"> Gyrus, </w:t>
            </w:r>
          </w:p>
          <w:p w14:paraId="28206F4D" w14:textId="2AC9F646" w:rsidR="00A57565" w:rsidRPr="00A57565" w:rsidRDefault="00A57565" w:rsidP="00A57565">
            <w:pPr>
              <w:spacing w:line="240" w:lineRule="auto"/>
              <w:rPr>
                <w:rFonts w:ascii="Aptos Narrow" w:eastAsia="Times New Roman" w:hAnsi="Aptos Narrow" w:cs="Times New Roman"/>
                <w:color w:val="000000"/>
                <w:lang w:val="en-IN"/>
              </w:rPr>
            </w:pPr>
            <w:r w:rsidRPr="00A57565">
              <w:rPr>
                <w:rFonts w:ascii="Aptos Narrow" w:eastAsia="Times New Roman" w:hAnsi="Aptos Narrow" w:cs="Times New Roman"/>
                <w:color w:val="000000"/>
                <w:lang w:val="en-IN"/>
              </w:rPr>
              <w:t>anterior division</w:t>
            </w:r>
          </w:p>
        </w:tc>
      </w:tr>
    </w:tbl>
    <w:p w14:paraId="77687B47" w14:textId="32EEFDD3" w:rsidR="00567EED" w:rsidRPr="00A57565" w:rsidRDefault="00567EED" w:rsidP="005A55E1">
      <w:pPr>
        <w:rPr>
          <w:bCs/>
          <w:sz w:val="24"/>
          <w:szCs w:val="24"/>
        </w:rPr>
      </w:pPr>
    </w:p>
    <w:p w14:paraId="7E4E5A2F" w14:textId="77777777" w:rsidR="00567EED" w:rsidRDefault="00567EED" w:rsidP="001B3866">
      <w:pPr>
        <w:rPr>
          <w:b/>
          <w:sz w:val="34"/>
          <w:szCs w:val="34"/>
        </w:rPr>
      </w:pPr>
    </w:p>
    <w:p w14:paraId="42EED0E6" w14:textId="72065643" w:rsidR="001B3866" w:rsidRPr="001B3866" w:rsidRDefault="001B3866" w:rsidP="001B3866">
      <w:pPr>
        <w:rPr>
          <w:bCs/>
          <w:sz w:val="24"/>
          <w:szCs w:val="24"/>
        </w:rPr>
      </w:pPr>
      <w:r>
        <w:rPr>
          <w:bCs/>
          <w:sz w:val="24"/>
          <w:szCs w:val="24"/>
        </w:rPr>
        <w:t>Table 0</w:t>
      </w:r>
      <w:r>
        <w:rPr>
          <w:bCs/>
          <w:sz w:val="24"/>
          <w:szCs w:val="24"/>
        </w:rPr>
        <w:t>2</w:t>
      </w:r>
      <w:r>
        <w:rPr>
          <w:bCs/>
          <w:sz w:val="24"/>
          <w:szCs w:val="24"/>
        </w:rPr>
        <w:t>. B</w:t>
      </w:r>
      <w:r w:rsidRPr="00A57565">
        <w:rPr>
          <w:bCs/>
          <w:sz w:val="24"/>
          <w:szCs w:val="24"/>
        </w:rPr>
        <w:t xml:space="preserve">rain areas that are selectively involved in movement of the </w:t>
      </w:r>
      <w:r>
        <w:rPr>
          <w:bCs/>
          <w:sz w:val="24"/>
          <w:szCs w:val="24"/>
        </w:rPr>
        <w:t>right</w:t>
      </w:r>
      <w:r w:rsidRPr="00A57565">
        <w:rPr>
          <w:bCs/>
          <w:sz w:val="24"/>
          <w:szCs w:val="24"/>
        </w:rPr>
        <w:t xml:space="preserve"> hand</w:t>
      </w:r>
      <w:r>
        <w:rPr>
          <w:bCs/>
          <w:sz w:val="24"/>
          <w:szCs w:val="24"/>
        </w:rPr>
        <w:t xml:space="preserve"> (only those clusters included having size greater than 14).</w:t>
      </w:r>
    </w:p>
    <w:tbl>
      <w:tblPr>
        <w:tblW w:w="11661" w:type="dxa"/>
        <w:tblBorders>
          <w:top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850"/>
        <w:gridCol w:w="851"/>
        <w:gridCol w:w="7413"/>
      </w:tblGrid>
      <w:tr w:rsidR="001B3866" w:rsidRPr="001B3866" w14:paraId="3A21C8C6" w14:textId="77777777" w:rsidTr="001C1983">
        <w:trPr>
          <w:trHeight w:val="288"/>
        </w:trPr>
        <w:tc>
          <w:tcPr>
            <w:tcW w:w="1413" w:type="dxa"/>
            <w:shd w:val="clear" w:color="auto" w:fill="auto"/>
            <w:noWrap/>
            <w:vAlign w:val="bottom"/>
            <w:hideMark/>
          </w:tcPr>
          <w:p w14:paraId="33BB8CB8" w14:textId="0912C33B" w:rsidR="001B3866" w:rsidRPr="001B3866" w:rsidRDefault="001B3866" w:rsidP="001B3866">
            <w:pPr>
              <w:spacing w:line="240" w:lineRule="auto"/>
              <w:rPr>
                <w:rFonts w:ascii="Aptos Narrow" w:eastAsia="Times New Roman" w:hAnsi="Aptos Narrow" w:cs="Times New Roman"/>
                <w:color w:val="000000"/>
                <w:lang w:val="en-IN"/>
              </w:rPr>
            </w:pPr>
            <w:r>
              <w:rPr>
                <w:rFonts w:ascii="Aptos Narrow" w:eastAsia="Times New Roman" w:hAnsi="Aptos Narrow" w:cs="Times New Roman"/>
                <w:color w:val="000000"/>
                <w:lang w:val="en-IN"/>
              </w:rPr>
              <w:t>Cluster’s Size</w:t>
            </w:r>
          </w:p>
        </w:tc>
        <w:tc>
          <w:tcPr>
            <w:tcW w:w="1134" w:type="dxa"/>
            <w:shd w:val="clear" w:color="auto" w:fill="auto"/>
            <w:noWrap/>
            <w:vAlign w:val="bottom"/>
            <w:hideMark/>
          </w:tcPr>
          <w:p w14:paraId="3D1248D5" w14:textId="4F678874"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M</w:t>
            </w:r>
            <w:r>
              <w:rPr>
                <w:rFonts w:ascii="Aptos Narrow" w:eastAsia="Times New Roman" w:hAnsi="Aptos Narrow" w:cs="Times New Roman"/>
                <w:color w:val="000000"/>
                <w:lang w:val="en-IN"/>
              </w:rPr>
              <w:t>NI</w:t>
            </w:r>
            <w:r w:rsidRPr="001B3866">
              <w:rPr>
                <w:rFonts w:ascii="Aptos Narrow" w:eastAsia="Times New Roman" w:hAnsi="Aptos Narrow" w:cs="Times New Roman"/>
                <w:color w:val="000000"/>
                <w:lang w:val="en-IN"/>
              </w:rPr>
              <w:t xml:space="preserve"> X </w:t>
            </w:r>
          </w:p>
        </w:tc>
        <w:tc>
          <w:tcPr>
            <w:tcW w:w="850" w:type="dxa"/>
            <w:shd w:val="clear" w:color="auto" w:fill="auto"/>
            <w:noWrap/>
            <w:vAlign w:val="bottom"/>
            <w:hideMark/>
          </w:tcPr>
          <w:p w14:paraId="0180F2FE" w14:textId="3F1EC193"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M</w:t>
            </w:r>
            <w:r>
              <w:rPr>
                <w:rFonts w:ascii="Aptos Narrow" w:eastAsia="Times New Roman" w:hAnsi="Aptos Narrow" w:cs="Times New Roman"/>
                <w:color w:val="000000"/>
                <w:lang w:val="en-IN"/>
              </w:rPr>
              <w:t>NI</w:t>
            </w:r>
            <w:r w:rsidRPr="001B3866">
              <w:rPr>
                <w:rFonts w:ascii="Aptos Narrow" w:eastAsia="Times New Roman" w:hAnsi="Aptos Narrow" w:cs="Times New Roman"/>
                <w:color w:val="000000"/>
                <w:lang w:val="en-IN"/>
              </w:rPr>
              <w:t xml:space="preserve"> Y</w:t>
            </w:r>
          </w:p>
        </w:tc>
        <w:tc>
          <w:tcPr>
            <w:tcW w:w="851" w:type="dxa"/>
            <w:shd w:val="clear" w:color="auto" w:fill="auto"/>
            <w:noWrap/>
            <w:vAlign w:val="bottom"/>
            <w:hideMark/>
          </w:tcPr>
          <w:p w14:paraId="4AF6A50F" w14:textId="0BF2BB8F"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M</w:t>
            </w:r>
            <w:r>
              <w:rPr>
                <w:rFonts w:ascii="Aptos Narrow" w:eastAsia="Times New Roman" w:hAnsi="Aptos Narrow" w:cs="Times New Roman"/>
                <w:color w:val="000000"/>
                <w:lang w:val="en-IN"/>
              </w:rPr>
              <w:t>NI</w:t>
            </w:r>
            <w:r w:rsidRPr="001B3866">
              <w:rPr>
                <w:rFonts w:ascii="Aptos Narrow" w:eastAsia="Times New Roman" w:hAnsi="Aptos Narrow" w:cs="Times New Roman"/>
                <w:color w:val="000000"/>
                <w:lang w:val="en-IN"/>
              </w:rPr>
              <w:t xml:space="preserve"> Z</w:t>
            </w:r>
          </w:p>
        </w:tc>
        <w:tc>
          <w:tcPr>
            <w:tcW w:w="7413" w:type="dxa"/>
            <w:shd w:val="clear" w:color="auto" w:fill="auto"/>
            <w:noWrap/>
            <w:vAlign w:val="bottom"/>
            <w:hideMark/>
          </w:tcPr>
          <w:p w14:paraId="7326FF6C"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Brain's Region</w:t>
            </w:r>
          </w:p>
        </w:tc>
      </w:tr>
      <w:tr w:rsidR="001B3866" w:rsidRPr="001B3866" w14:paraId="73A34711" w14:textId="77777777" w:rsidTr="001C1983">
        <w:trPr>
          <w:trHeight w:val="288"/>
        </w:trPr>
        <w:tc>
          <w:tcPr>
            <w:tcW w:w="1413" w:type="dxa"/>
            <w:shd w:val="clear" w:color="auto" w:fill="auto"/>
            <w:noWrap/>
            <w:vAlign w:val="bottom"/>
            <w:hideMark/>
          </w:tcPr>
          <w:p w14:paraId="3D20153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252</w:t>
            </w:r>
          </w:p>
        </w:tc>
        <w:tc>
          <w:tcPr>
            <w:tcW w:w="1134" w:type="dxa"/>
            <w:shd w:val="clear" w:color="auto" w:fill="auto"/>
            <w:noWrap/>
            <w:vAlign w:val="bottom"/>
            <w:hideMark/>
          </w:tcPr>
          <w:p w14:paraId="12D9DAA9"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-24</w:t>
            </w:r>
          </w:p>
        </w:tc>
        <w:tc>
          <w:tcPr>
            <w:tcW w:w="850" w:type="dxa"/>
            <w:shd w:val="clear" w:color="auto" w:fill="auto"/>
            <w:noWrap/>
            <w:vAlign w:val="bottom"/>
            <w:hideMark/>
          </w:tcPr>
          <w:p w14:paraId="4AA64169"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-57</w:t>
            </w:r>
          </w:p>
        </w:tc>
        <w:tc>
          <w:tcPr>
            <w:tcW w:w="851" w:type="dxa"/>
            <w:shd w:val="clear" w:color="auto" w:fill="auto"/>
            <w:noWrap/>
            <w:vAlign w:val="bottom"/>
            <w:hideMark/>
          </w:tcPr>
          <w:p w14:paraId="672845F0"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-51</w:t>
            </w:r>
          </w:p>
        </w:tc>
        <w:tc>
          <w:tcPr>
            <w:tcW w:w="7413" w:type="dxa"/>
            <w:shd w:val="clear" w:color="auto" w:fill="auto"/>
            <w:noWrap/>
            <w:vAlign w:val="bottom"/>
            <w:hideMark/>
          </w:tcPr>
          <w:p w14:paraId="0F0FFE81"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No label found!</w:t>
            </w:r>
          </w:p>
        </w:tc>
      </w:tr>
      <w:tr w:rsidR="001B3866" w:rsidRPr="001B3866" w14:paraId="11636722" w14:textId="77777777" w:rsidTr="001C1983">
        <w:trPr>
          <w:trHeight w:val="288"/>
        </w:trPr>
        <w:tc>
          <w:tcPr>
            <w:tcW w:w="1413" w:type="dxa"/>
            <w:shd w:val="clear" w:color="auto" w:fill="auto"/>
            <w:noWrap/>
            <w:vAlign w:val="bottom"/>
            <w:hideMark/>
          </w:tcPr>
          <w:p w14:paraId="59EA5DD2"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168</w:t>
            </w:r>
          </w:p>
        </w:tc>
        <w:tc>
          <w:tcPr>
            <w:tcW w:w="1134" w:type="dxa"/>
            <w:shd w:val="clear" w:color="auto" w:fill="auto"/>
            <w:noWrap/>
            <w:vAlign w:val="bottom"/>
            <w:hideMark/>
          </w:tcPr>
          <w:p w14:paraId="0F1E2ADE"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-27</w:t>
            </w:r>
          </w:p>
        </w:tc>
        <w:tc>
          <w:tcPr>
            <w:tcW w:w="850" w:type="dxa"/>
            <w:shd w:val="clear" w:color="auto" w:fill="auto"/>
            <w:noWrap/>
            <w:vAlign w:val="bottom"/>
            <w:hideMark/>
          </w:tcPr>
          <w:p w14:paraId="135F378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-21</w:t>
            </w:r>
          </w:p>
        </w:tc>
        <w:tc>
          <w:tcPr>
            <w:tcW w:w="851" w:type="dxa"/>
            <w:shd w:val="clear" w:color="auto" w:fill="auto"/>
            <w:noWrap/>
            <w:vAlign w:val="bottom"/>
            <w:hideMark/>
          </w:tcPr>
          <w:p w14:paraId="46E113D3"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48</w:t>
            </w:r>
          </w:p>
        </w:tc>
        <w:tc>
          <w:tcPr>
            <w:tcW w:w="7413" w:type="dxa"/>
            <w:shd w:val="clear" w:color="auto" w:fill="auto"/>
            <w:noWrap/>
            <w:vAlign w:val="bottom"/>
            <w:hideMark/>
          </w:tcPr>
          <w:p w14:paraId="43C255D3"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 Precentral Gyrus, 1% Postcentral Gyrus</w:t>
            </w:r>
          </w:p>
        </w:tc>
      </w:tr>
      <w:tr w:rsidR="001B3866" w:rsidRPr="001B3866" w14:paraId="5B009571" w14:textId="77777777" w:rsidTr="001C1983">
        <w:trPr>
          <w:trHeight w:val="288"/>
        </w:trPr>
        <w:tc>
          <w:tcPr>
            <w:tcW w:w="1413" w:type="dxa"/>
            <w:shd w:val="clear" w:color="auto" w:fill="auto"/>
            <w:noWrap/>
            <w:vAlign w:val="bottom"/>
            <w:hideMark/>
          </w:tcPr>
          <w:p w14:paraId="2D7830E9"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134</w:t>
            </w:r>
          </w:p>
        </w:tc>
        <w:tc>
          <w:tcPr>
            <w:tcW w:w="1134" w:type="dxa"/>
            <w:shd w:val="clear" w:color="auto" w:fill="auto"/>
            <w:noWrap/>
            <w:vAlign w:val="bottom"/>
            <w:hideMark/>
          </w:tcPr>
          <w:p w14:paraId="76F91EE7"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30</w:t>
            </w:r>
          </w:p>
        </w:tc>
        <w:tc>
          <w:tcPr>
            <w:tcW w:w="850" w:type="dxa"/>
            <w:shd w:val="clear" w:color="auto" w:fill="auto"/>
            <w:noWrap/>
            <w:vAlign w:val="bottom"/>
            <w:hideMark/>
          </w:tcPr>
          <w:p w14:paraId="4E236FF7"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-39</w:t>
            </w:r>
          </w:p>
        </w:tc>
        <w:tc>
          <w:tcPr>
            <w:tcW w:w="851" w:type="dxa"/>
            <w:shd w:val="clear" w:color="auto" w:fill="auto"/>
            <w:noWrap/>
            <w:vAlign w:val="bottom"/>
            <w:hideMark/>
          </w:tcPr>
          <w:p w14:paraId="408B2DDF"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-9</w:t>
            </w:r>
          </w:p>
        </w:tc>
        <w:tc>
          <w:tcPr>
            <w:tcW w:w="7413" w:type="dxa"/>
            <w:shd w:val="clear" w:color="auto" w:fill="auto"/>
            <w:noWrap/>
            <w:vAlign w:val="bottom"/>
            <w:hideMark/>
          </w:tcPr>
          <w:p w14:paraId="37B22ED5"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22% Lingual Gyrus, 14% </w:t>
            </w:r>
            <w:proofErr w:type="spellStart"/>
            <w:r w:rsidRPr="001B3866">
              <w:rPr>
                <w:rFonts w:ascii="Aptos Narrow" w:eastAsia="Times New Roman" w:hAnsi="Aptos Narrow" w:cs="Times New Roman"/>
                <w:color w:val="000000"/>
                <w:lang w:val="en-IN"/>
              </w:rPr>
              <w:t>Parahippocampal</w:t>
            </w:r>
            <w:proofErr w:type="spellEnd"/>
            <w:r w:rsidRPr="001B3866">
              <w:rPr>
                <w:rFonts w:ascii="Aptos Narrow" w:eastAsia="Times New Roman" w:hAnsi="Aptos Narrow" w:cs="Times New Roman"/>
                <w:color w:val="000000"/>
                <w:lang w:val="en-IN"/>
              </w:rPr>
              <w:t xml:space="preserve"> </w:t>
            </w:r>
          </w:p>
          <w:p w14:paraId="443CE750"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Gyrus, posterior division, 2% Temporal </w:t>
            </w:r>
          </w:p>
          <w:p w14:paraId="366BA75E" w14:textId="39531AEE"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Occipital Fusiform Cortex</w:t>
            </w:r>
          </w:p>
        </w:tc>
      </w:tr>
      <w:tr w:rsidR="001B3866" w:rsidRPr="001B3866" w14:paraId="76CE034D" w14:textId="77777777" w:rsidTr="001C1983">
        <w:trPr>
          <w:trHeight w:val="288"/>
        </w:trPr>
        <w:tc>
          <w:tcPr>
            <w:tcW w:w="1413" w:type="dxa"/>
            <w:shd w:val="clear" w:color="auto" w:fill="auto"/>
            <w:noWrap/>
            <w:vAlign w:val="bottom"/>
            <w:hideMark/>
          </w:tcPr>
          <w:p w14:paraId="4071F727"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126</w:t>
            </w:r>
          </w:p>
        </w:tc>
        <w:tc>
          <w:tcPr>
            <w:tcW w:w="1134" w:type="dxa"/>
            <w:shd w:val="clear" w:color="auto" w:fill="auto"/>
            <w:noWrap/>
            <w:vAlign w:val="bottom"/>
            <w:hideMark/>
          </w:tcPr>
          <w:p w14:paraId="6F236A9B"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66</w:t>
            </w:r>
          </w:p>
        </w:tc>
        <w:tc>
          <w:tcPr>
            <w:tcW w:w="850" w:type="dxa"/>
            <w:shd w:val="clear" w:color="auto" w:fill="auto"/>
            <w:noWrap/>
            <w:vAlign w:val="bottom"/>
            <w:hideMark/>
          </w:tcPr>
          <w:p w14:paraId="3CBDBB8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-39</w:t>
            </w:r>
          </w:p>
        </w:tc>
        <w:tc>
          <w:tcPr>
            <w:tcW w:w="851" w:type="dxa"/>
            <w:shd w:val="clear" w:color="auto" w:fill="auto"/>
            <w:noWrap/>
            <w:vAlign w:val="bottom"/>
            <w:hideMark/>
          </w:tcPr>
          <w:p w14:paraId="55D06117"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w:t>
            </w:r>
          </w:p>
        </w:tc>
        <w:tc>
          <w:tcPr>
            <w:tcW w:w="7413" w:type="dxa"/>
            <w:shd w:val="clear" w:color="auto" w:fill="auto"/>
            <w:noWrap/>
            <w:vAlign w:val="bottom"/>
            <w:hideMark/>
          </w:tcPr>
          <w:p w14:paraId="08F90E34"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37% Middle Temporal Gyrus, temporooccipital </w:t>
            </w:r>
          </w:p>
          <w:p w14:paraId="57ACFCA2"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part, 30% Middle Temporal Gyrus, posterior </w:t>
            </w:r>
          </w:p>
          <w:p w14:paraId="0AFCD714"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division, 3% Superior Temporal Gyrus, posterior </w:t>
            </w:r>
          </w:p>
          <w:p w14:paraId="3629A5E5" w14:textId="2264AAE5"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division, 1% Supramarginal Gyrus, posterior division</w:t>
            </w:r>
          </w:p>
        </w:tc>
      </w:tr>
      <w:tr w:rsidR="001B3866" w:rsidRPr="001B3866" w14:paraId="0422920F" w14:textId="77777777" w:rsidTr="001C1983">
        <w:trPr>
          <w:trHeight w:val="288"/>
        </w:trPr>
        <w:tc>
          <w:tcPr>
            <w:tcW w:w="1413" w:type="dxa"/>
            <w:shd w:val="clear" w:color="auto" w:fill="auto"/>
            <w:noWrap/>
            <w:vAlign w:val="bottom"/>
            <w:hideMark/>
          </w:tcPr>
          <w:p w14:paraId="58619B4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87</w:t>
            </w:r>
          </w:p>
        </w:tc>
        <w:tc>
          <w:tcPr>
            <w:tcW w:w="1134" w:type="dxa"/>
            <w:shd w:val="clear" w:color="auto" w:fill="auto"/>
            <w:noWrap/>
            <w:vAlign w:val="bottom"/>
            <w:hideMark/>
          </w:tcPr>
          <w:p w14:paraId="338DF73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27</w:t>
            </w:r>
          </w:p>
        </w:tc>
        <w:tc>
          <w:tcPr>
            <w:tcW w:w="850" w:type="dxa"/>
            <w:shd w:val="clear" w:color="auto" w:fill="auto"/>
            <w:noWrap/>
            <w:vAlign w:val="bottom"/>
            <w:hideMark/>
          </w:tcPr>
          <w:p w14:paraId="6852A4D7"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18</w:t>
            </w:r>
          </w:p>
        </w:tc>
        <w:tc>
          <w:tcPr>
            <w:tcW w:w="851" w:type="dxa"/>
            <w:shd w:val="clear" w:color="auto" w:fill="auto"/>
            <w:noWrap/>
            <w:vAlign w:val="bottom"/>
            <w:hideMark/>
          </w:tcPr>
          <w:p w14:paraId="458AC976"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48</w:t>
            </w:r>
          </w:p>
        </w:tc>
        <w:tc>
          <w:tcPr>
            <w:tcW w:w="7413" w:type="dxa"/>
            <w:shd w:val="clear" w:color="auto" w:fill="auto"/>
            <w:noWrap/>
            <w:vAlign w:val="bottom"/>
            <w:hideMark/>
          </w:tcPr>
          <w:p w14:paraId="785F8948"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32% Middle Frontal Gyrus, 23% Superior Frontal Gyrus</w:t>
            </w:r>
          </w:p>
        </w:tc>
      </w:tr>
      <w:tr w:rsidR="001B3866" w:rsidRPr="001B3866" w14:paraId="09CB10B3" w14:textId="77777777" w:rsidTr="001C1983">
        <w:trPr>
          <w:trHeight w:val="288"/>
        </w:trPr>
        <w:tc>
          <w:tcPr>
            <w:tcW w:w="1413" w:type="dxa"/>
            <w:shd w:val="clear" w:color="auto" w:fill="auto"/>
            <w:noWrap/>
            <w:vAlign w:val="bottom"/>
            <w:hideMark/>
          </w:tcPr>
          <w:p w14:paraId="3D4A0983"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79</w:t>
            </w:r>
          </w:p>
        </w:tc>
        <w:tc>
          <w:tcPr>
            <w:tcW w:w="1134" w:type="dxa"/>
            <w:shd w:val="clear" w:color="auto" w:fill="auto"/>
            <w:noWrap/>
            <w:vAlign w:val="bottom"/>
            <w:hideMark/>
          </w:tcPr>
          <w:p w14:paraId="5C5BCC0B"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0</w:t>
            </w:r>
          </w:p>
        </w:tc>
        <w:tc>
          <w:tcPr>
            <w:tcW w:w="850" w:type="dxa"/>
            <w:shd w:val="clear" w:color="auto" w:fill="auto"/>
            <w:noWrap/>
            <w:vAlign w:val="bottom"/>
            <w:hideMark/>
          </w:tcPr>
          <w:p w14:paraId="48AF9996"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27</w:t>
            </w:r>
          </w:p>
        </w:tc>
        <w:tc>
          <w:tcPr>
            <w:tcW w:w="851" w:type="dxa"/>
            <w:shd w:val="clear" w:color="auto" w:fill="auto"/>
            <w:noWrap/>
            <w:vAlign w:val="bottom"/>
            <w:hideMark/>
          </w:tcPr>
          <w:p w14:paraId="13A3F64C"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-9</w:t>
            </w:r>
          </w:p>
        </w:tc>
        <w:tc>
          <w:tcPr>
            <w:tcW w:w="7413" w:type="dxa"/>
            <w:shd w:val="clear" w:color="auto" w:fill="auto"/>
            <w:noWrap/>
            <w:vAlign w:val="bottom"/>
            <w:hideMark/>
          </w:tcPr>
          <w:p w14:paraId="1D8C5159"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88% Subcallosal Cortex, 2% Paracingulate Gyrus,</w:t>
            </w:r>
          </w:p>
          <w:p w14:paraId="142C7D2E" w14:textId="7BCA5E30"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 Cingulate Gyrus, anterior division</w:t>
            </w:r>
          </w:p>
        </w:tc>
      </w:tr>
      <w:tr w:rsidR="001B3866" w:rsidRPr="001B3866" w14:paraId="755485E7" w14:textId="77777777" w:rsidTr="001C1983">
        <w:trPr>
          <w:trHeight w:val="288"/>
        </w:trPr>
        <w:tc>
          <w:tcPr>
            <w:tcW w:w="1413" w:type="dxa"/>
            <w:shd w:val="clear" w:color="auto" w:fill="auto"/>
            <w:noWrap/>
            <w:vAlign w:val="bottom"/>
            <w:hideMark/>
          </w:tcPr>
          <w:p w14:paraId="4E4C6557"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70</w:t>
            </w:r>
          </w:p>
        </w:tc>
        <w:tc>
          <w:tcPr>
            <w:tcW w:w="1134" w:type="dxa"/>
            <w:shd w:val="clear" w:color="auto" w:fill="auto"/>
            <w:noWrap/>
            <w:vAlign w:val="bottom"/>
            <w:hideMark/>
          </w:tcPr>
          <w:p w14:paraId="63D88AE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-9</w:t>
            </w:r>
          </w:p>
        </w:tc>
        <w:tc>
          <w:tcPr>
            <w:tcW w:w="850" w:type="dxa"/>
            <w:shd w:val="clear" w:color="auto" w:fill="auto"/>
            <w:noWrap/>
            <w:vAlign w:val="bottom"/>
            <w:hideMark/>
          </w:tcPr>
          <w:p w14:paraId="05569B84"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69</w:t>
            </w:r>
          </w:p>
        </w:tc>
        <w:tc>
          <w:tcPr>
            <w:tcW w:w="851" w:type="dxa"/>
            <w:shd w:val="clear" w:color="auto" w:fill="auto"/>
            <w:noWrap/>
            <w:vAlign w:val="bottom"/>
            <w:hideMark/>
          </w:tcPr>
          <w:p w14:paraId="6698BC44"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w:t>
            </w:r>
          </w:p>
        </w:tc>
        <w:tc>
          <w:tcPr>
            <w:tcW w:w="7413" w:type="dxa"/>
            <w:shd w:val="clear" w:color="auto" w:fill="auto"/>
            <w:noWrap/>
            <w:vAlign w:val="bottom"/>
            <w:hideMark/>
          </w:tcPr>
          <w:p w14:paraId="0C7B6814"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62% Frontal Pole</w:t>
            </w:r>
          </w:p>
        </w:tc>
      </w:tr>
      <w:tr w:rsidR="001B3866" w:rsidRPr="001B3866" w14:paraId="1B381330" w14:textId="77777777" w:rsidTr="001C1983">
        <w:trPr>
          <w:trHeight w:val="288"/>
        </w:trPr>
        <w:tc>
          <w:tcPr>
            <w:tcW w:w="1413" w:type="dxa"/>
            <w:shd w:val="clear" w:color="auto" w:fill="auto"/>
            <w:noWrap/>
            <w:vAlign w:val="bottom"/>
            <w:hideMark/>
          </w:tcPr>
          <w:p w14:paraId="46A1E96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67</w:t>
            </w:r>
          </w:p>
        </w:tc>
        <w:tc>
          <w:tcPr>
            <w:tcW w:w="1134" w:type="dxa"/>
            <w:shd w:val="clear" w:color="auto" w:fill="auto"/>
            <w:noWrap/>
            <w:vAlign w:val="bottom"/>
            <w:hideMark/>
          </w:tcPr>
          <w:p w14:paraId="4C84D3D6"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0</w:t>
            </w:r>
          </w:p>
        </w:tc>
        <w:tc>
          <w:tcPr>
            <w:tcW w:w="850" w:type="dxa"/>
            <w:shd w:val="clear" w:color="auto" w:fill="auto"/>
            <w:noWrap/>
            <w:vAlign w:val="bottom"/>
            <w:hideMark/>
          </w:tcPr>
          <w:p w14:paraId="1EBF9F65"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36</w:t>
            </w:r>
          </w:p>
        </w:tc>
        <w:tc>
          <w:tcPr>
            <w:tcW w:w="851" w:type="dxa"/>
            <w:shd w:val="clear" w:color="auto" w:fill="auto"/>
            <w:noWrap/>
            <w:vAlign w:val="bottom"/>
            <w:hideMark/>
          </w:tcPr>
          <w:p w14:paraId="3852B9B0"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51</w:t>
            </w:r>
          </w:p>
        </w:tc>
        <w:tc>
          <w:tcPr>
            <w:tcW w:w="7413" w:type="dxa"/>
            <w:shd w:val="clear" w:color="auto" w:fill="auto"/>
            <w:noWrap/>
            <w:vAlign w:val="bottom"/>
            <w:hideMark/>
          </w:tcPr>
          <w:p w14:paraId="58AA602A"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31% Superior Frontal Gyrus</w:t>
            </w:r>
          </w:p>
        </w:tc>
      </w:tr>
      <w:tr w:rsidR="001B3866" w:rsidRPr="001B3866" w14:paraId="4DACD498" w14:textId="77777777" w:rsidTr="001C1983">
        <w:trPr>
          <w:trHeight w:val="288"/>
        </w:trPr>
        <w:tc>
          <w:tcPr>
            <w:tcW w:w="1413" w:type="dxa"/>
            <w:shd w:val="clear" w:color="auto" w:fill="auto"/>
            <w:noWrap/>
            <w:vAlign w:val="bottom"/>
            <w:hideMark/>
          </w:tcPr>
          <w:p w14:paraId="5144C97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60</w:t>
            </w:r>
          </w:p>
        </w:tc>
        <w:tc>
          <w:tcPr>
            <w:tcW w:w="1134" w:type="dxa"/>
            <w:shd w:val="clear" w:color="auto" w:fill="auto"/>
            <w:noWrap/>
            <w:vAlign w:val="bottom"/>
            <w:hideMark/>
          </w:tcPr>
          <w:p w14:paraId="56F0C5F2"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w:t>
            </w:r>
          </w:p>
        </w:tc>
        <w:tc>
          <w:tcPr>
            <w:tcW w:w="850" w:type="dxa"/>
            <w:shd w:val="clear" w:color="auto" w:fill="auto"/>
            <w:noWrap/>
            <w:vAlign w:val="bottom"/>
            <w:hideMark/>
          </w:tcPr>
          <w:p w14:paraId="6DE6C335"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-75</w:t>
            </w:r>
          </w:p>
        </w:tc>
        <w:tc>
          <w:tcPr>
            <w:tcW w:w="851" w:type="dxa"/>
            <w:shd w:val="clear" w:color="auto" w:fill="auto"/>
            <w:noWrap/>
            <w:vAlign w:val="bottom"/>
            <w:hideMark/>
          </w:tcPr>
          <w:p w14:paraId="48DBB07B"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-45</w:t>
            </w:r>
          </w:p>
        </w:tc>
        <w:tc>
          <w:tcPr>
            <w:tcW w:w="7413" w:type="dxa"/>
            <w:shd w:val="clear" w:color="auto" w:fill="auto"/>
            <w:noWrap/>
            <w:vAlign w:val="bottom"/>
            <w:hideMark/>
          </w:tcPr>
          <w:p w14:paraId="2F0E2BA3"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No label found!</w:t>
            </w:r>
          </w:p>
        </w:tc>
      </w:tr>
      <w:tr w:rsidR="001B3866" w:rsidRPr="001B3866" w14:paraId="6403FB9F" w14:textId="77777777" w:rsidTr="001C1983">
        <w:trPr>
          <w:trHeight w:val="288"/>
        </w:trPr>
        <w:tc>
          <w:tcPr>
            <w:tcW w:w="1413" w:type="dxa"/>
            <w:shd w:val="clear" w:color="auto" w:fill="auto"/>
            <w:noWrap/>
            <w:vAlign w:val="bottom"/>
            <w:hideMark/>
          </w:tcPr>
          <w:p w14:paraId="7A64B6E3"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48</w:t>
            </w:r>
          </w:p>
        </w:tc>
        <w:tc>
          <w:tcPr>
            <w:tcW w:w="1134" w:type="dxa"/>
            <w:shd w:val="clear" w:color="auto" w:fill="auto"/>
            <w:noWrap/>
            <w:vAlign w:val="bottom"/>
            <w:hideMark/>
          </w:tcPr>
          <w:p w14:paraId="04C92358"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w:t>
            </w:r>
          </w:p>
        </w:tc>
        <w:tc>
          <w:tcPr>
            <w:tcW w:w="850" w:type="dxa"/>
            <w:shd w:val="clear" w:color="auto" w:fill="auto"/>
            <w:noWrap/>
            <w:vAlign w:val="bottom"/>
            <w:hideMark/>
          </w:tcPr>
          <w:p w14:paraId="335DAAA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9</w:t>
            </w:r>
          </w:p>
        </w:tc>
        <w:tc>
          <w:tcPr>
            <w:tcW w:w="851" w:type="dxa"/>
            <w:shd w:val="clear" w:color="auto" w:fill="auto"/>
            <w:noWrap/>
            <w:vAlign w:val="bottom"/>
            <w:hideMark/>
          </w:tcPr>
          <w:p w14:paraId="2B67BD27"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42</w:t>
            </w:r>
          </w:p>
        </w:tc>
        <w:tc>
          <w:tcPr>
            <w:tcW w:w="7413" w:type="dxa"/>
            <w:shd w:val="clear" w:color="auto" w:fill="auto"/>
            <w:noWrap/>
            <w:vAlign w:val="bottom"/>
            <w:hideMark/>
          </w:tcPr>
          <w:p w14:paraId="53CB2AA9"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43% Paracingulate Gyrus, 40% Cingulate Gyrus,</w:t>
            </w:r>
          </w:p>
          <w:p w14:paraId="33880D32"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lastRenderedPageBreak/>
              <w:t>anterior division, 8% Juxtapositional Lobule</w:t>
            </w:r>
          </w:p>
          <w:p w14:paraId="45D052C4" w14:textId="43306B10"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Cortex (formerly Supplementary Motor Cortex)</w:t>
            </w:r>
          </w:p>
        </w:tc>
      </w:tr>
      <w:tr w:rsidR="001B3866" w:rsidRPr="001B3866" w14:paraId="7260F507" w14:textId="77777777" w:rsidTr="001C1983">
        <w:trPr>
          <w:trHeight w:val="288"/>
        </w:trPr>
        <w:tc>
          <w:tcPr>
            <w:tcW w:w="1413" w:type="dxa"/>
            <w:shd w:val="clear" w:color="auto" w:fill="auto"/>
            <w:noWrap/>
            <w:vAlign w:val="bottom"/>
            <w:hideMark/>
          </w:tcPr>
          <w:p w14:paraId="07D8FB7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lastRenderedPageBreak/>
              <w:t>46</w:t>
            </w:r>
          </w:p>
        </w:tc>
        <w:tc>
          <w:tcPr>
            <w:tcW w:w="1134" w:type="dxa"/>
            <w:shd w:val="clear" w:color="auto" w:fill="auto"/>
            <w:noWrap/>
            <w:vAlign w:val="bottom"/>
            <w:hideMark/>
          </w:tcPr>
          <w:p w14:paraId="2A341C56"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33</w:t>
            </w:r>
          </w:p>
        </w:tc>
        <w:tc>
          <w:tcPr>
            <w:tcW w:w="850" w:type="dxa"/>
            <w:shd w:val="clear" w:color="auto" w:fill="auto"/>
            <w:noWrap/>
            <w:vAlign w:val="bottom"/>
            <w:hideMark/>
          </w:tcPr>
          <w:p w14:paraId="2C2FDEBE"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-39</w:t>
            </w:r>
          </w:p>
        </w:tc>
        <w:tc>
          <w:tcPr>
            <w:tcW w:w="851" w:type="dxa"/>
            <w:shd w:val="clear" w:color="auto" w:fill="auto"/>
            <w:noWrap/>
            <w:vAlign w:val="bottom"/>
            <w:hideMark/>
          </w:tcPr>
          <w:p w14:paraId="4380EE26"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-42</w:t>
            </w:r>
          </w:p>
        </w:tc>
        <w:tc>
          <w:tcPr>
            <w:tcW w:w="7413" w:type="dxa"/>
            <w:shd w:val="clear" w:color="auto" w:fill="auto"/>
            <w:noWrap/>
            <w:vAlign w:val="bottom"/>
            <w:hideMark/>
          </w:tcPr>
          <w:p w14:paraId="443CFA73"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No label found!</w:t>
            </w:r>
          </w:p>
        </w:tc>
      </w:tr>
      <w:tr w:rsidR="001B3866" w:rsidRPr="001B3866" w14:paraId="66B339B1" w14:textId="77777777" w:rsidTr="001C1983">
        <w:trPr>
          <w:trHeight w:val="288"/>
        </w:trPr>
        <w:tc>
          <w:tcPr>
            <w:tcW w:w="1413" w:type="dxa"/>
            <w:shd w:val="clear" w:color="auto" w:fill="auto"/>
            <w:noWrap/>
            <w:vAlign w:val="bottom"/>
            <w:hideMark/>
          </w:tcPr>
          <w:p w14:paraId="0CA4F2E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45</w:t>
            </w:r>
          </w:p>
        </w:tc>
        <w:tc>
          <w:tcPr>
            <w:tcW w:w="1134" w:type="dxa"/>
            <w:shd w:val="clear" w:color="auto" w:fill="auto"/>
            <w:noWrap/>
            <w:vAlign w:val="bottom"/>
            <w:hideMark/>
          </w:tcPr>
          <w:p w14:paraId="2F08186F"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60</w:t>
            </w:r>
          </w:p>
        </w:tc>
        <w:tc>
          <w:tcPr>
            <w:tcW w:w="850" w:type="dxa"/>
            <w:shd w:val="clear" w:color="auto" w:fill="auto"/>
            <w:noWrap/>
            <w:vAlign w:val="bottom"/>
            <w:hideMark/>
          </w:tcPr>
          <w:p w14:paraId="649E25D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9</w:t>
            </w:r>
          </w:p>
        </w:tc>
        <w:tc>
          <w:tcPr>
            <w:tcW w:w="851" w:type="dxa"/>
            <w:shd w:val="clear" w:color="auto" w:fill="auto"/>
            <w:noWrap/>
            <w:vAlign w:val="bottom"/>
            <w:hideMark/>
          </w:tcPr>
          <w:p w14:paraId="221EF9A2"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21</w:t>
            </w:r>
          </w:p>
        </w:tc>
        <w:tc>
          <w:tcPr>
            <w:tcW w:w="7413" w:type="dxa"/>
            <w:shd w:val="clear" w:color="auto" w:fill="auto"/>
            <w:noWrap/>
            <w:vAlign w:val="bottom"/>
            <w:hideMark/>
          </w:tcPr>
          <w:p w14:paraId="46F84D9E"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45% Precentral Gyrus, 23% Inferior Frontal</w:t>
            </w:r>
          </w:p>
          <w:p w14:paraId="195B82BD" w14:textId="0DD88879"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Gyrus, pars </w:t>
            </w:r>
            <w:proofErr w:type="spellStart"/>
            <w:r w:rsidRPr="001B3866">
              <w:rPr>
                <w:rFonts w:ascii="Aptos Narrow" w:eastAsia="Times New Roman" w:hAnsi="Aptos Narrow" w:cs="Times New Roman"/>
                <w:color w:val="000000"/>
                <w:lang w:val="en-IN"/>
              </w:rPr>
              <w:t>opercularis</w:t>
            </w:r>
            <w:proofErr w:type="spellEnd"/>
          </w:p>
        </w:tc>
      </w:tr>
      <w:tr w:rsidR="001B3866" w:rsidRPr="001B3866" w14:paraId="34A72E62" w14:textId="77777777" w:rsidTr="001C1983">
        <w:trPr>
          <w:trHeight w:val="288"/>
        </w:trPr>
        <w:tc>
          <w:tcPr>
            <w:tcW w:w="1413" w:type="dxa"/>
            <w:shd w:val="clear" w:color="auto" w:fill="auto"/>
            <w:noWrap/>
            <w:vAlign w:val="bottom"/>
            <w:hideMark/>
          </w:tcPr>
          <w:p w14:paraId="04B91B83"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44</w:t>
            </w:r>
          </w:p>
        </w:tc>
        <w:tc>
          <w:tcPr>
            <w:tcW w:w="1134" w:type="dxa"/>
            <w:shd w:val="clear" w:color="auto" w:fill="auto"/>
            <w:noWrap/>
            <w:vAlign w:val="bottom"/>
            <w:hideMark/>
          </w:tcPr>
          <w:p w14:paraId="4C612CC2"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-63</w:t>
            </w:r>
          </w:p>
        </w:tc>
        <w:tc>
          <w:tcPr>
            <w:tcW w:w="850" w:type="dxa"/>
            <w:shd w:val="clear" w:color="auto" w:fill="auto"/>
            <w:noWrap/>
            <w:vAlign w:val="bottom"/>
            <w:hideMark/>
          </w:tcPr>
          <w:p w14:paraId="46FEE2D9"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-42</w:t>
            </w:r>
          </w:p>
        </w:tc>
        <w:tc>
          <w:tcPr>
            <w:tcW w:w="851" w:type="dxa"/>
            <w:shd w:val="clear" w:color="auto" w:fill="auto"/>
            <w:noWrap/>
            <w:vAlign w:val="bottom"/>
            <w:hideMark/>
          </w:tcPr>
          <w:p w14:paraId="3B51668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-18</w:t>
            </w:r>
          </w:p>
        </w:tc>
        <w:tc>
          <w:tcPr>
            <w:tcW w:w="7413" w:type="dxa"/>
            <w:shd w:val="clear" w:color="auto" w:fill="auto"/>
            <w:noWrap/>
            <w:vAlign w:val="bottom"/>
            <w:hideMark/>
          </w:tcPr>
          <w:p w14:paraId="47E5D291"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37% Inferior Temporal Gyrus, posterior division,</w:t>
            </w:r>
          </w:p>
          <w:p w14:paraId="04285974"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18% Inferior Temporal Gyrus, temporooccipital</w:t>
            </w:r>
          </w:p>
          <w:p w14:paraId="6947C290"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part, 18% Middle Temporal Gyrus, posterior division,</w:t>
            </w:r>
          </w:p>
          <w:p w14:paraId="3CD78F74" w14:textId="5EF7F390"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8% Middle Temporal Gyrus, temporooccipital part</w:t>
            </w:r>
          </w:p>
        </w:tc>
      </w:tr>
      <w:tr w:rsidR="001B3866" w:rsidRPr="001B3866" w14:paraId="3A138D86" w14:textId="77777777" w:rsidTr="001C1983">
        <w:trPr>
          <w:trHeight w:val="288"/>
        </w:trPr>
        <w:tc>
          <w:tcPr>
            <w:tcW w:w="1413" w:type="dxa"/>
            <w:shd w:val="clear" w:color="auto" w:fill="auto"/>
            <w:noWrap/>
            <w:vAlign w:val="bottom"/>
            <w:hideMark/>
          </w:tcPr>
          <w:p w14:paraId="0CAB25E5"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30</w:t>
            </w:r>
          </w:p>
        </w:tc>
        <w:tc>
          <w:tcPr>
            <w:tcW w:w="1134" w:type="dxa"/>
            <w:shd w:val="clear" w:color="auto" w:fill="auto"/>
            <w:noWrap/>
            <w:vAlign w:val="bottom"/>
            <w:hideMark/>
          </w:tcPr>
          <w:p w14:paraId="1CD96FD3"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18</w:t>
            </w:r>
          </w:p>
        </w:tc>
        <w:tc>
          <w:tcPr>
            <w:tcW w:w="850" w:type="dxa"/>
            <w:shd w:val="clear" w:color="auto" w:fill="auto"/>
            <w:noWrap/>
            <w:vAlign w:val="bottom"/>
            <w:hideMark/>
          </w:tcPr>
          <w:p w14:paraId="5CA3BCE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-33</w:t>
            </w:r>
          </w:p>
        </w:tc>
        <w:tc>
          <w:tcPr>
            <w:tcW w:w="851" w:type="dxa"/>
            <w:shd w:val="clear" w:color="auto" w:fill="auto"/>
            <w:noWrap/>
            <w:vAlign w:val="bottom"/>
            <w:hideMark/>
          </w:tcPr>
          <w:p w14:paraId="1091EBAB"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w:t>
            </w:r>
          </w:p>
        </w:tc>
        <w:tc>
          <w:tcPr>
            <w:tcW w:w="7413" w:type="dxa"/>
            <w:shd w:val="clear" w:color="auto" w:fill="auto"/>
            <w:noWrap/>
            <w:vAlign w:val="bottom"/>
            <w:hideMark/>
          </w:tcPr>
          <w:p w14:paraId="5B9B51A8"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9% </w:t>
            </w:r>
            <w:proofErr w:type="spellStart"/>
            <w:r w:rsidRPr="001B3866">
              <w:rPr>
                <w:rFonts w:ascii="Aptos Narrow" w:eastAsia="Times New Roman" w:hAnsi="Aptos Narrow" w:cs="Times New Roman"/>
                <w:color w:val="000000"/>
                <w:lang w:val="en-IN"/>
              </w:rPr>
              <w:t>Parahippocampal</w:t>
            </w:r>
            <w:proofErr w:type="spellEnd"/>
            <w:r w:rsidRPr="001B3866">
              <w:rPr>
                <w:rFonts w:ascii="Aptos Narrow" w:eastAsia="Times New Roman" w:hAnsi="Aptos Narrow" w:cs="Times New Roman"/>
                <w:color w:val="000000"/>
                <w:lang w:val="en-IN"/>
              </w:rPr>
              <w:t xml:space="preserve"> Gyrus, posterior division,</w:t>
            </w:r>
          </w:p>
          <w:p w14:paraId="490AB020" w14:textId="76349DEC"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 Cingulate Gyrus, posterior division, 2% Lingual Gyrus</w:t>
            </w:r>
          </w:p>
        </w:tc>
      </w:tr>
      <w:tr w:rsidR="001B3866" w:rsidRPr="001B3866" w14:paraId="4568C07F" w14:textId="77777777" w:rsidTr="001C1983">
        <w:trPr>
          <w:trHeight w:val="288"/>
        </w:trPr>
        <w:tc>
          <w:tcPr>
            <w:tcW w:w="1413" w:type="dxa"/>
            <w:shd w:val="clear" w:color="auto" w:fill="auto"/>
            <w:noWrap/>
            <w:vAlign w:val="bottom"/>
            <w:hideMark/>
          </w:tcPr>
          <w:p w14:paraId="1B29159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29</w:t>
            </w:r>
          </w:p>
        </w:tc>
        <w:tc>
          <w:tcPr>
            <w:tcW w:w="1134" w:type="dxa"/>
            <w:shd w:val="clear" w:color="auto" w:fill="auto"/>
            <w:noWrap/>
            <w:vAlign w:val="bottom"/>
            <w:hideMark/>
          </w:tcPr>
          <w:p w14:paraId="122EE9E6"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-33</w:t>
            </w:r>
          </w:p>
        </w:tc>
        <w:tc>
          <w:tcPr>
            <w:tcW w:w="850" w:type="dxa"/>
            <w:shd w:val="clear" w:color="auto" w:fill="auto"/>
            <w:noWrap/>
            <w:vAlign w:val="bottom"/>
            <w:hideMark/>
          </w:tcPr>
          <w:p w14:paraId="2CCFE96F"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-54</w:t>
            </w:r>
          </w:p>
        </w:tc>
        <w:tc>
          <w:tcPr>
            <w:tcW w:w="851" w:type="dxa"/>
            <w:shd w:val="clear" w:color="auto" w:fill="auto"/>
            <w:noWrap/>
            <w:vAlign w:val="bottom"/>
            <w:hideMark/>
          </w:tcPr>
          <w:p w14:paraId="3F3B08B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33</w:t>
            </w:r>
          </w:p>
        </w:tc>
        <w:tc>
          <w:tcPr>
            <w:tcW w:w="7413" w:type="dxa"/>
            <w:shd w:val="clear" w:color="auto" w:fill="auto"/>
            <w:noWrap/>
            <w:vAlign w:val="bottom"/>
            <w:hideMark/>
          </w:tcPr>
          <w:p w14:paraId="3C6AE1C1"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 Angular Gyrus, 4% Lateral Occipital Cortex,</w:t>
            </w:r>
          </w:p>
          <w:p w14:paraId="67386C63"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superior division, 4% Superior Parietal Lobule,</w:t>
            </w:r>
          </w:p>
          <w:p w14:paraId="56CB0417" w14:textId="64E2ADF5"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 Supramarginal Gyrus, posterior division</w:t>
            </w:r>
          </w:p>
        </w:tc>
      </w:tr>
      <w:tr w:rsidR="001B3866" w:rsidRPr="001B3866" w14:paraId="2D836DBF" w14:textId="77777777" w:rsidTr="001C1983">
        <w:trPr>
          <w:trHeight w:val="288"/>
        </w:trPr>
        <w:tc>
          <w:tcPr>
            <w:tcW w:w="1413" w:type="dxa"/>
            <w:shd w:val="clear" w:color="auto" w:fill="auto"/>
            <w:noWrap/>
            <w:vAlign w:val="bottom"/>
            <w:hideMark/>
          </w:tcPr>
          <w:p w14:paraId="5EAD8F5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27</w:t>
            </w:r>
          </w:p>
        </w:tc>
        <w:tc>
          <w:tcPr>
            <w:tcW w:w="1134" w:type="dxa"/>
            <w:shd w:val="clear" w:color="auto" w:fill="auto"/>
            <w:noWrap/>
            <w:vAlign w:val="bottom"/>
            <w:hideMark/>
          </w:tcPr>
          <w:p w14:paraId="436005B2"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39</w:t>
            </w:r>
          </w:p>
        </w:tc>
        <w:tc>
          <w:tcPr>
            <w:tcW w:w="850" w:type="dxa"/>
            <w:shd w:val="clear" w:color="auto" w:fill="auto"/>
            <w:noWrap/>
            <w:vAlign w:val="bottom"/>
            <w:hideMark/>
          </w:tcPr>
          <w:p w14:paraId="55C74D63"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w:t>
            </w:r>
          </w:p>
        </w:tc>
        <w:tc>
          <w:tcPr>
            <w:tcW w:w="851" w:type="dxa"/>
            <w:shd w:val="clear" w:color="auto" w:fill="auto"/>
            <w:noWrap/>
            <w:vAlign w:val="bottom"/>
            <w:hideMark/>
          </w:tcPr>
          <w:p w14:paraId="59F0B2FE"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-48</w:t>
            </w:r>
          </w:p>
        </w:tc>
        <w:tc>
          <w:tcPr>
            <w:tcW w:w="7413" w:type="dxa"/>
            <w:shd w:val="clear" w:color="auto" w:fill="auto"/>
            <w:noWrap/>
            <w:vAlign w:val="bottom"/>
            <w:hideMark/>
          </w:tcPr>
          <w:p w14:paraId="3A22B3CA"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28% Inferior Temporal Gyrus, anterior division,</w:t>
            </w:r>
          </w:p>
          <w:p w14:paraId="0F9AB3CC"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12% Temporal Pole, 11% Temporal Fusiform Cortex,</w:t>
            </w:r>
          </w:p>
          <w:p w14:paraId="58102B76"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anterior division, 3% Temporal Fusiform Cortex,</w:t>
            </w:r>
          </w:p>
          <w:p w14:paraId="2592F817"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posterior division, 1% Inferior Temporal Gyrus,</w:t>
            </w:r>
          </w:p>
          <w:p w14:paraId="020FA6EC" w14:textId="29D9DA28"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posterior division</w:t>
            </w:r>
          </w:p>
        </w:tc>
      </w:tr>
      <w:tr w:rsidR="001B3866" w:rsidRPr="001B3866" w14:paraId="12AD18D8" w14:textId="77777777" w:rsidTr="001C1983">
        <w:trPr>
          <w:trHeight w:val="288"/>
        </w:trPr>
        <w:tc>
          <w:tcPr>
            <w:tcW w:w="1413" w:type="dxa"/>
            <w:shd w:val="clear" w:color="auto" w:fill="auto"/>
            <w:noWrap/>
            <w:vAlign w:val="bottom"/>
            <w:hideMark/>
          </w:tcPr>
          <w:p w14:paraId="26161334"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26</w:t>
            </w:r>
          </w:p>
        </w:tc>
        <w:tc>
          <w:tcPr>
            <w:tcW w:w="1134" w:type="dxa"/>
            <w:shd w:val="clear" w:color="auto" w:fill="auto"/>
            <w:noWrap/>
            <w:vAlign w:val="bottom"/>
            <w:hideMark/>
          </w:tcPr>
          <w:p w14:paraId="37EB821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w:t>
            </w:r>
          </w:p>
        </w:tc>
        <w:tc>
          <w:tcPr>
            <w:tcW w:w="850" w:type="dxa"/>
            <w:shd w:val="clear" w:color="auto" w:fill="auto"/>
            <w:noWrap/>
            <w:vAlign w:val="bottom"/>
            <w:hideMark/>
          </w:tcPr>
          <w:p w14:paraId="60E98749"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-54</w:t>
            </w:r>
          </w:p>
        </w:tc>
        <w:tc>
          <w:tcPr>
            <w:tcW w:w="851" w:type="dxa"/>
            <w:shd w:val="clear" w:color="auto" w:fill="auto"/>
            <w:noWrap/>
            <w:vAlign w:val="bottom"/>
            <w:hideMark/>
          </w:tcPr>
          <w:p w14:paraId="79F7F5C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42</w:t>
            </w:r>
          </w:p>
        </w:tc>
        <w:tc>
          <w:tcPr>
            <w:tcW w:w="7413" w:type="dxa"/>
            <w:shd w:val="clear" w:color="auto" w:fill="auto"/>
            <w:noWrap/>
            <w:vAlign w:val="bottom"/>
            <w:hideMark/>
          </w:tcPr>
          <w:p w14:paraId="4DB735FB"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85% </w:t>
            </w:r>
            <w:proofErr w:type="spellStart"/>
            <w:r w:rsidRPr="001B3866">
              <w:rPr>
                <w:rFonts w:ascii="Aptos Narrow" w:eastAsia="Times New Roman" w:hAnsi="Aptos Narrow" w:cs="Times New Roman"/>
                <w:color w:val="000000"/>
                <w:lang w:val="en-IN"/>
              </w:rPr>
              <w:t>Precuneous</w:t>
            </w:r>
            <w:proofErr w:type="spellEnd"/>
            <w:r w:rsidRPr="001B3866">
              <w:rPr>
                <w:rFonts w:ascii="Aptos Narrow" w:eastAsia="Times New Roman" w:hAnsi="Aptos Narrow" w:cs="Times New Roman"/>
                <w:color w:val="000000"/>
                <w:lang w:val="en-IN"/>
              </w:rPr>
              <w:t xml:space="preserve"> Cortex, 3% Cingulate Gyrus,</w:t>
            </w:r>
          </w:p>
          <w:p w14:paraId="389DA419" w14:textId="61B3E724"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posterior division</w:t>
            </w:r>
          </w:p>
        </w:tc>
      </w:tr>
      <w:tr w:rsidR="001B3866" w:rsidRPr="001B3866" w14:paraId="401F01E6" w14:textId="77777777" w:rsidTr="001C1983">
        <w:trPr>
          <w:trHeight w:val="288"/>
        </w:trPr>
        <w:tc>
          <w:tcPr>
            <w:tcW w:w="1413" w:type="dxa"/>
            <w:shd w:val="clear" w:color="auto" w:fill="auto"/>
            <w:noWrap/>
            <w:vAlign w:val="bottom"/>
            <w:hideMark/>
          </w:tcPr>
          <w:p w14:paraId="159ECE12"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26</w:t>
            </w:r>
          </w:p>
        </w:tc>
        <w:tc>
          <w:tcPr>
            <w:tcW w:w="1134" w:type="dxa"/>
            <w:shd w:val="clear" w:color="auto" w:fill="auto"/>
            <w:noWrap/>
            <w:vAlign w:val="bottom"/>
            <w:hideMark/>
          </w:tcPr>
          <w:p w14:paraId="0854337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-33</w:t>
            </w:r>
          </w:p>
        </w:tc>
        <w:tc>
          <w:tcPr>
            <w:tcW w:w="850" w:type="dxa"/>
            <w:shd w:val="clear" w:color="auto" w:fill="auto"/>
            <w:noWrap/>
            <w:vAlign w:val="bottom"/>
            <w:hideMark/>
          </w:tcPr>
          <w:p w14:paraId="214785DF"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-72</w:t>
            </w:r>
          </w:p>
        </w:tc>
        <w:tc>
          <w:tcPr>
            <w:tcW w:w="851" w:type="dxa"/>
            <w:shd w:val="clear" w:color="auto" w:fill="auto"/>
            <w:noWrap/>
            <w:vAlign w:val="bottom"/>
            <w:hideMark/>
          </w:tcPr>
          <w:p w14:paraId="4FE7787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-45</w:t>
            </w:r>
          </w:p>
        </w:tc>
        <w:tc>
          <w:tcPr>
            <w:tcW w:w="7413" w:type="dxa"/>
            <w:shd w:val="clear" w:color="auto" w:fill="auto"/>
            <w:noWrap/>
            <w:vAlign w:val="bottom"/>
            <w:hideMark/>
          </w:tcPr>
          <w:p w14:paraId="7E05D08F"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No label found!</w:t>
            </w:r>
          </w:p>
        </w:tc>
      </w:tr>
      <w:tr w:rsidR="001B3866" w:rsidRPr="001B3866" w14:paraId="52B271BC" w14:textId="77777777" w:rsidTr="001C1983">
        <w:trPr>
          <w:trHeight w:val="288"/>
        </w:trPr>
        <w:tc>
          <w:tcPr>
            <w:tcW w:w="1413" w:type="dxa"/>
            <w:shd w:val="clear" w:color="auto" w:fill="auto"/>
            <w:noWrap/>
            <w:vAlign w:val="bottom"/>
            <w:hideMark/>
          </w:tcPr>
          <w:p w14:paraId="0098A974"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22</w:t>
            </w:r>
          </w:p>
        </w:tc>
        <w:tc>
          <w:tcPr>
            <w:tcW w:w="1134" w:type="dxa"/>
            <w:shd w:val="clear" w:color="auto" w:fill="auto"/>
            <w:noWrap/>
            <w:vAlign w:val="bottom"/>
            <w:hideMark/>
          </w:tcPr>
          <w:p w14:paraId="7BA972E5"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57</w:t>
            </w:r>
          </w:p>
        </w:tc>
        <w:tc>
          <w:tcPr>
            <w:tcW w:w="850" w:type="dxa"/>
            <w:shd w:val="clear" w:color="auto" w:fill="auto"/>
            <w:noWrap/>
            <w:vAlign w:val="bottom"/>
            <w:hideMark/>
          </w:tcPr>
          <w:p w14:paraId="2EA9BE65"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51</w:t>
            </w:r>
          </w:p>
        </w:tc>
        <w:tc>
          <w:tcPr>
            <w:tcW w:w="851" w:type="dxa"/>
            <w:shd w:val="clear" w:color="auto" w:fill="auto"/>
            <w:noWrap/>
            <w:vAlign w:val="bottom"/>
            <w:hideMark/>
          </w:tcPr>
          <w:p w14:paraId="40F9E9CE"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w:t>
            </w:r>
          </w:p>
        </w:tc>
        <w:tc>
          <w:tcPr>
            <w:tcW w:w="7413" w:type="dxa"/>
            <w:shd w:val="clear" w:color="auto" w:fill="auto"/>
            <w:noWrap/>
            <w:vAlign w:val="bottom"/>
            <w:hideMark/>
          </w:tcPr>
          <w:p w14:paraId="4E8B57C1"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No label found!</w:t>
            </w:r>
          </w:p>
        </w:tc>
      </w:tr>
      <w:tr w:rsidR="001B3866" w:rsidRPr="001B3866" w14:paraId="2EF0E2AC" w14:textId="77777777" w:rsidTr="001C1983">
        <w:trPr>
          <w:trHeight w:val="288"/>
        </w:trPr>
        <w:tc>
          <w:tcPr>
            <w:tcW w:w="1413" w:type="dxa"/>
            <w:shd w:val="clear" w:color="auto" w:fill="auto"/>
            <w:noWrap/>
            <w:vAlign w:val="bottom"/>
            <w:hideMark/>
          </w:tcPr>
          <w:p w14:paraId="22C22558"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22</w:t>
            </w:r>
          </w:p>
        </w:tc>
        <w:tc>
          <w:tcPr>
            <w:tcW w:w="1134" w:type="dxa"/>
            <w:shd w:val="clear" w:color="auto" w:fill="auto"/>
            <w:noWrap/>
            <w:vAlign w:val="bottom"/>
            <w:hideMark/>
          </w:tcPr>
          <w:p w14:paraId="0D1F77F7"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-42</w:t>
            </w:r>
          </w:p>
        </w:tc>
        <w:tc>
          <w:tcPr>
            <w:tcW w:w="850" w:type="dxa"/>
            <w:shd w:val="clear" w:color="auto" w:fill="auto"/>
            <w:noWrap/>
            <w:vAlign w:val="bottom"/>
            <w:hideMark/>
          </w:tcPr>
          <w:p w14:paraId="0B49EDC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21</w:t>
            </w:r>
          </w:p>
        </w:tc>
        <w:tc>
          <w:tcPr>
            <w:tcW w:w="851" w:type="dxa"/>
            <w:shd w:val="clear" w:color="auto" w:fill="auto"/>
            <w:noWrap/>
            <w:vAlign w:val="bottom"/>
            <w:hideMark/>
          </w:tcPr>
          <w:p w14:paraId="2E34148F"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30</w:t>
            </w:r>
          </w:p>
        </w:tc>
        <w:tc>
          <w:tcPr>
            <w:tcW w:w="7413" w:type="dxa"/>
            <w:shd w:val="clear" w:color="auto" w:fill="auto"/>
            <w:noWrap/>
            <w:vAlign w:val="bottom"/>
            <w:hideMark/>
          </w:tcPr>
          <w:p w14:paraId="4C348DC8"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38% Middle Frontal Gyrus, 5% Inferior Frontal </w:t>
            </w:r>
          </w:p>
          <w:p w14:paraId="7F05ECF6"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Gyrus, pars triangularis, 4% Inferior Frontal Gyrus</w:t>
            </w:r>
            <w:r w:rsidR="001C1983">
              <w:rPr>
                <w:rFonts w:ascii="Aptos Narrow" w:eastAsia="Times New Roman" w:hAnsi="Aptos Narrow" w:cs="Times New Roman"/>
                <w:color w:val="000000"/>
                <w:lang w:val="en-IN"/>
              </w:rPr>
              <w:t>,</w:t>
            </w:r>
          </w:p>
          <w:p w14:paraId="1F0571F1" w14:textId="2160873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pars </w:t>
            </w:r>
            <w:proofErr w:type="spellStart"/>
            <w:r w:rsidRPr="001B3866">
              <w:rPr>
                <w:rFonts w:ascii="Aptos Narrow" w:eastAsia="Times New Roman" w:hAnsi="Aptos Narrow" w:cs="Times New Roman"/>
                <w:color w:val="000000"/>
                <w:lang w:val="en-IN"/>
              </w:rPr>
              <w:t>opercularis</w:t>
            </w:r>
            <w:proofErr w:type="spellEnd"/>
          </w:p>
        </w:tc>
      </w:tr>
      <w:tr w:rsidR="001B3866" w:rsidRPr="001B3866" w14:paraId="3267F082" w14:textId="77777777" w:rsidTr="001C1983">
        <w:trPr>
          <w:trHeight w:val="288"/>
        </w:trPr>
        <w:tc>
          <w:tcPr>
            <w:tcW w:w="1413" w:type="dxa"/>
            <w:shd w:val="clear" w:color="auto" w:fill="auto"/>
            <w:noWrap/>
            <w:vAlign w:val="bottom"/>
            <w:hideMark/>
          </w:tcPr>
          <w:p w14:paraId="6A34BC32"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21</w:t>
            </w:r>
          </w:p>
        </w:tc>
        <w:tc>
          <w:tcPr>
            <w:tcW w:w="1134" w:type="dxa"/>
            <w:shd w:val="clear" w:color="auto" w:fill="auto"/>
            <w:noWrap/>
            <w:vAlign w:val="bottom"/>
            <w:hideMark/>
          </w:tcPr>
          <w:p w14:paraId="0424B098"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42</w:t>
            </w:r>
          </w:p>
        </w:tc>
        <w:tc>
          <w:tcPr>
            <w:tcW w:w="850" w:type="dxa"/>
            <w:shd w:val="clear" w:color="auto" w:fill="auto"/>
            <w:noWrap/>
            <w:vAlign w:val="bottom"/>
            <w:hideMark/>
          </w:tcPr>
          <w:p w14:paraId="0E977650"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36</w:t>
            </w:r>
          </w:p>
        </w:tc>
        <w:tc>
          <w:tcPr>
            <w:tcW w:w="851" w:type="dxa"/>
            <w:shd w:val="clear" w:color="auto" w:fill="auto"/>
            <w:noWrap/>
            <w:vAlign w:val="bottom"/>
            <w:hideMark/>
          </w:tcPr>
          <w:p w14:paraId="63A28C4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-18</w:t>
            </w:r>
          </w:p>
        </w:tc>
        <w:tc>
          <w:tcPr>
            <w:tcW w:w="7413" w:type="dxa"/>
            <w:shd w:val="clear" w:color="auto" w:fill="auto"/>
            <w:noWrap/>
            <w:vAlign w:val="bottom"/>
            <w:hideMark/>
          </w:tcPr>
          <w:p w14:paraId="14E45D8F"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61% Frontal Pole, 21% Frontal Orbital Cortex,</w:t>
            </w:r>
          </w:p>
          <w:p w14:paraId="6DECD9AF" w14:textId="409E5309"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 Inferior Frontal Gyrus, pars triangularis</w:t>
            </w:r>
          </w:p>
        </w:tc>
      </w:tr>
      <w:tr w:rsidR="001B3866" w:rsidRPr="001B3866" w14:paraId="71082E2F" w14:textId="77777777" w:rsidTr="001C1983">
        <w:trPr>
          <w:trHeight w:val="288"/>
        </w:trPr>
        <w:tc>
          <w:tcPr>
            <w:tcW w:w="1413" w:type="dxa"/>
            <w:shd w:val="clear" w:color="auto" w:fill="auto"/>
            <w:noWrap/>
            <w:vAlign w:val="bottom"/>
            <w:hideMark/>
          </w:tcPr>
          <w:p w14:paraId="58826E49"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21</w:t>
            </w:r>
          </w:p>
        </w:tc>
        <w:tc>
          <w:tcPr>
            <w:tcW w:w="1134" w:type="dxa"/>
            <w:shd w:val="clear" w:color="auto" w:fill="auto"/>
            <w:noWrap/>
            <w:vAlign w:val="bottom"/>
            <w:hideMark/>
          </w:tcPr>
          <w:p w14:paraId="1ECDD62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-33</w:t>
            </w:r>
          </w:p>
        </w:tc>
        <w:tc>
          <w:tcPr>
            <w:tcW w:w="850" w:type="dxa"/>
            <w:shd w:val="clear" w:color="auto" w:fill="auto"/>
            <w:noWrap/>
            <w:vAlign w:val="bottom"/>
            <w:hideMark/>
          </w:tcPr>
          <w:p w14:paraId="599DD575"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24</w:t>
            </w:r>
          </w:p>
        </w:tc>
        <w:tc>
          <w:tcPr>
            <w:tcW w:w="851" w:type="dxa"/>
            <w:shd w:val="clear" w:color="auto" w:fill="auto"/>
            <w:noWrap/>
            <w:vAlign w:val="bottom"/>
            <w:hideMark/>
          </w:tcPr>
          <w:p w14:paraId="1712DF4B"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9</w:t>
            </w:r>
          </w:p>
        </w:tc>
        <w:tc>
          <w:tcPr>
            <w:tcW w:w="7413" w:type="dxa"/>
            <w:shd w:val="clear" w:color="auto" w:fill="auto"/>
            <w:noWrap/>
            <w:vAlign w:val="bottom"/>
            <w:hideMark/>
          </w:tcPr>
          <w:p w14:paraId="6B30FFD4"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57% Frontal Operculum Cortex, 7% Inferior </w:t>
            </w:r>
          </w:p>
          <w:p w14:paraId="3169D6AF"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Frontal Gyrus, pars triangularis, 4% Insular </w:t>
            </w:r>
          </w:p>
          <w:p w14:paraId="4A0D0867" w14:textId="51D34779"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Cortex, 2% Frontal Orbital Cortex</w:t>
            </w:r>
          </w:p>
        </w:tc>
      </w:tr>
      <w:tr w:rsidR="001B3866" w:rsidRPr="001B3866" w14:paraId="60B00106" w14:textId="77777777" w:rsidTr="001C1983">
        <w:trPr>
          <w:trHeight w:val="288"/>
        </w:trPr>
        <w:tc>
          <w:tcPr>
            <w:tcW w:w="1413" w:type="dxa"/>
            <w:shd w:val="clear" w:color="auto" w:fill="auto"/>
            <w:noWrap/>
            <w:vAlign w:val="bottom"/>
            <w:hideMark/>
          </w:tcPr>
          <w:p w14:paraId="61E0A7F3"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20</w:t>
            </w:r>
          </w:p>
        </w:tc>
        <w:tc>
          <w:tcPr>
            <w:tcW w:w="1134" w:type="dxa"/>
            <w:shd w:val="clear" w:color="auto" w:fill="auto"/>
            <w:noWrap/>
            <w:vAlign w:val="bottom"/>
            <w:hideMark/>
          </w:tcPr>
          <w:p w14:paraId="0297FE42"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-12</w:t>
            </w:r>
          </w:p>
        </w:tc>
        <w:tc>
          <w:tcPr>
            <w:tcW w:w="850" w:type="dxa"/>
            <w:shd w:val="clear" w:color="auto" w:fill="auto"/>
            <w:noWrap/>
            <w:vAlign w:val="bottom"/>
            <w:hideMark/>
          </w:tcPr>
          <w:p w14:paraId="1C01C973"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-69</w:t>
            </w:r>
          </w:p>
        </w:tc>
        <w:tc>
          <w:tcPr>
            <w:tcW w:w="851" w:type="dxa"/>
            <w:shd w:val="clear" w:color="auto" w:fill="auto"/>
            <w:noWrap/>
            <w:vAlign w:val="bottom"/>
            <w:hideMark/>
          </w:tcPr>
          <w:p w14:paraId="0B99FF59"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30</w:t>
            </w:r>
          </w:p>
        </w:tc>
        <w:tc>
          <w:tcPr>
            <w:tcW w:w="7413" w:type="dxa"/>
            <w:shd w:val="clear" w:color="auto" w:fill="auto"/>
            <w:noWrap/>
            <w:vAlign w:val="bottom"/>
            <w:hideMark/>
          </w:tcPr>
          <w:p w14:paraId="15E3E893"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43% </w:t>
            </w:r>
            <w:proofErr w:type="spellStart"/>
            <w:r w:rsidRPr="001B3866">
              <w:rPr>
                <w:rFonts w:ascii="Aptos Narrow" w:eastAsia="Times New Roman" w:hAnsi="Aptos Narrow" w:cs="Times New Roman"/>
                <w:color w:val="000000"/>
                <w:lang w:val="en-IN"/>
              </w:rPr>
              <w:t>Precuneous</w:t>
            </w:r>
            <w:proofErr w:type="spellEnd"/>
            <w:r w:rsidRPr="001B3866">
              <w:rPr>
                <w:rFonts w:ascii="Aptos Narrow" w:eastAsia="Times New Roman" w:hAnsi="Aptos Narrow" w:cs="Times New Roman"/>
                <w:color w:val="000000"/>
                <w:lang w:val="en-IN"/>
              </w:rPr>
              <w:t xml:space="preserve"> Cortex, 21% Cuneal Cortex,</w:t>
            </w:r>
          </w:p>
          <w:p w14:paraId="2DE5B726" w14:textId="5A29EFDD"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2% </w:t>
            </w:r>
            <w:proofErr w:type="spellStart"/>
            <w:r w:rsidRPr="001B3866">
              <w:rPr>
                <w:rFonts w:ascii="Aptos Narrow" w:eastAsia="Times New Roman" w:hAnsi="Aptos Narrow" w:cs="Times New Roman"/>
                <w:color w:val="000000"/>
                <w:lang w:val="en-IN"/>
              </w:rPr>
              <w:t>Supracalcarine</w:t>
            </w:r>
            <w:proofErr w:type="spellEnd"/>
            <w:r w:rsidRPr="001B3866">
              <w:rPr>
                <w:rFonts w:ascii="Aptos Narrow" w:eastAsia="Times New Roman" w:hAnsi="Aptos Narrow" w:cs="Times New Roman"/>
                <w:color w:val="000000"/>
                <w:lang w:val="en-IN"/>
              </w:rPr>
              <w:t xml:space="preserve"> Cortex</w:t>
            </w:r>
          </w:p>
        </w:tc>
      </w:tr>
      <w:tr w:rsidR="001B3866" w:rsidRPr="001B3866" w14:paraId="030E72C7" w14:textId="77777777" w:rsidTr="001C1983">
        <w:trPr>
          <w:trHeight w:val="288"/>
        </w:trPr>
        <w:tc>
          <w:tcPr>
            <w:tcW w:w="1413" w:type="dxa"/>
            <w:shd w:val="clear" w:color="auto" w:fill="auto"/>
            <w:noWrap/>
            <w:vAlign w:val="bottom"/>
            <w:hideMark/>
          </w:tcPr>
          <w:p w14:paraId="5B242350"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20</w:t>
            </w:r>
          </w:p>
        </w:tc>
        <w:tc>
          <w:tcPr>
            <w:tcW w:w="1134" w:type="dxa"/>
            <w:shd w:val="clear" w:color="auto" w:fill="auto"/>
            <w:noWrap/>
            <w:vAlign w:val="bottom"/>
            <w:hideMark/>
          </w:tcPr>
          <w:p w14:paraId="146B8FA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9</w:t>
            </w:r>
          </w:p>
        </w:tc>
        <w:tc>
          <w:tcPr>
            <w:tcW w:w="850" w:type="dxa"/>
            <w:shd w:val="clear" w:color="auto" w:fill="auto"/>
            <w:noWrap/>
            <w:vAlign w:val="bottom"/>
            <w:hideMark/>
          </w:tcPr>
          <w:p w14:paraId="7D71C59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-33</w:t>
            </w:r>
          </w:p>
        </w:tc>
        <w:tc>
          <w:tcPr>
            <w:tcW w:w="851" w:type="dxa"/>
            <w:shd w:val="clear" w:color="auto" w:fill="auto"/>
            <w:noWrap/>
            <w:vAlign w:val="bottom"/>
            <w:hideMark/>
          </w:tcPr>
          <w:p w14:paraId="10B705BC"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-39</w:t>
            </w:r>
          </w:p>
        </w:tc>
        <w:tc>
          <w:tcPr>
            <w:tcW w:w="7413" w:type="dxa"/>
            <w:shd w:val="clear" w:color="auto" w:fill="auto"/>
            <w:noWrap/>
            <w:vAlign w:val="bottom"/>
            <w:hideMark/>
          </w:tcPr>
          <w:p w14:paraId="5863ADC6"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No label found!</w:t>
            </w:r>
          </w:p>
        </w:tc>
      </w:tr>
      <w:tr w:rsidR="001B3866" w:rsidRPr="001B3866" w14:paraId="30BBF0F9" w14:textId="77777777" w:rsidTr="001C1983">
        <w:trPr>
          <w:trHeight w:val="288"/>
        </w:trPr>
        <w:tc>
          <w:tcPr>
            <w:tcW w:w="1413" w:type="dxa"/>
            <w:shd w:val="clear" w:color="auto" w:fill="auto"/>
            <w:noWrap/>
            <w:vAlign w:val="bottom"/>
            <w:hideMark/>
          </w:tcPr>
          <w:p w14:paraId="5C55FAB5"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18</w:t>
            </w:r>
          </w:p>
        </w:tc>
        <w:tc>
          <w:tcPr>
            <w:tcW w:w="1134" w:type="dxa"/>
            <w:shd w:val="clear" w:color="auto" w:fill="auto"/>
            <w:noWrap/>
            <w:vAlign w:val="bottom"/>
            <w:hideMark/>
          </w:tcPr>
          <w:p w14:paraId="697FD75B"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60</w:t>
            </w:r>
          </w:p>
        </w:tc>
        <w:tc>
          <w:tcPr>
            <w:tcW w:w="850" w:type="dxa"/>
            <w:shd w:val="clear" w:color="auto" w:fill="auto"/>
            <w:noWrap/>
            <w:vAlign w:val="bottom"/>
            <w:hideMark/>
          </w:tcPr>
          <w:p w14:paraId="6875BA96"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24</w:t>
            </w:r>
          </w:p>
        </w:tc>
        <w:tc>
          <w:tcPr>
            <w:tcW w:w="851" w:type="dxa"/>
            <w:shd w:val="clear" w:color="auto" w:fill="auto"/>
            <w:noWrap/>
            <w:vAlign w:val="bottom"/>
            <w:hideMark/>
          </w:tcPr>
          <w:p w14:paraId="0784085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-18</w:t>
            </w:r>
          </w:p>
        </w:tc>
        <w:tc>
          <w:tcPr>
            <w:tcW w:w="7413" w:type="dxa"/>
            <w:shd w:val="clear" w:color="auto" w:fill="auto"/>
            <w:noWrap/>
            <w:vAlign w:val="bottom"/>
            <w:hideMark/>
          </w:tcPr>
          <w:p w14:paraId="6F4121D6"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No label found!</w:t>
            </w:r>
          </w:p>
        </w:tc>
      </w:tr>
      <w:tr w:rsidR="001B3866" w:rsidRPr="001B3866" w14:paraId="517B9B4C" w14:textId="77777777" w:rsidTr="001C1983">
        <w:trPr>
          <w:trHeight w:val="288"/>
        </w:trPr>
        <w:tc>
          <w:tcPr>
            <w:tcW w:w="1413" w:type="dxa"/>
            <w:shd w:val="clear" w:color="auto" w:fill="auto"/>
            <w:noWrap/>
            <w:vAlign w:val="bottom"/>
            <w:hideMark/>
          </w:tcPr>
          <w:p w14:paraId="35185F64"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18</w:t>
            </w:r>
          </w:p>
        </w:tc>
        <w:tc>
          <w:tcPr>
            <w:tcW w:w="1134" w:type="dxa"/>
            <w:shd w:val="clear" w:color="auto" w:fill="auto"/>
            <w:noWrap/>
            <w:vAlign w:val="bottom"/>
            <w:hideMark/>
          </w:tcPr>
          <w:p w14:paraId="03105E7E"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54</w:t>
            </w:r>
          </w:p>
        </w:tc>
        <w:tc>
          <w:tcPr>
            <w:tcW w:w="850" w:type="dxa"/>
            <w:shd w:val="clear" w:color="auto" w:fill="auto"/>
            <w:noWrap/>
            <w:vAlign w:val="bottom"/>
            <w:hideMark/>
          </w:tcPr>
          <w:p w14:paraId="2605AF1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w:t>
            </w:r>
          </w:p>
        </w:tc>
        <w:tc>
          <w:tcPr>
            <w:tcW w:w="851" w:type="dxa"/>
            <w:shd w:val="clear" w:color="auto" w:fill="auto"/>
            <w:noWrap/>
            <w:vAlign w:val="bottom"/>
            <w:hideMark/>
          </w:tcPr>
          <w:p w14:paraId="431BACE0"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-45</w:t>
            </w:r>
          </w:p>
        </w:tc>
        <w:tc>
          <w:tcPr>
            <w:tcW w:w="7413" w:type="dxa"/>
            <w:shd w:val="clear" w:color="auto" w:fill="auto"/>
            <w:noWrap/>
            <w:vAlign w:val="bottom"/>
            <w:hideMark/>
          </w:tcPr>
          <w:p w14:paraId="35D852EA"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 Inferior Temporal Gyrus, anterior division,</w:t>
            </w:r>
          </w:p>
          <w:p w14:paraId="5E96DB12"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 Temporal Pole, 1% Middle Temporal Gyrus,</w:t>
            </w:r>
          </w:p>
          <w:p w14:paraId="17C3E6D8" w14:textId="3F2737DC"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anterior division</w:t>
            </w:r>
          </w:p>
        </w:tc>
      </w:tr>
      <w:tr w:rsidR="001B3866" w:rsidRPr="001B3866" w14:paraId="111A913D" w14:textId="77777777" w:rsidTr="001C1983">
        <w:trPr>
          <w:trHeight w:val="288"/>
        </w:trPr>
        <w:tc>
          <w:tcPr>
            <w:tcW w:w="1413" w:type="dxa"/>
            <w:shd w:val="clear" w:color="auto" w:fill="auto"/>
            <w:noWrap/>
            <w:vAlign w:val="bottom"/>
            <w:hideMark/>
          </w:tcPr>
          <w:p w14:paraId="0E01A09C"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17</w:t>
            </w:r>
          </w:p>
        </w:tc>
        <w:tc>
          <w:tcPr>
            <w:tcW w:w="1134" w:type="dxa"/>
            <w:shd w:val="clear" w:color="auto" w:fill="auto"/>
            <w:noWrap/>
            <w:vAlign w:val="bottom"/>
            <w:hideMark/>
          </w:tcPr>
          <w:p w14:paraId="6F7B26A8"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42</w:t>
            </w:r>
          </w:p>
        </w:tc>
        <w:tc>
          <w:tcPr>
            <w:tcW w:w="850" w:type="dxa"/>
            <w:shd w:val="clear" w:color="auto" w:fill="auto"/>
            <w:noWrap/>
            <w:vAlign w:val="bottom"/>
            <w:hideMark/>
          </w:tcPr>
          <w:p w14:paraId="6286FEC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18</w:t>
            </w:r>
          </w:p>
        </w:tc>
        <w:tc>
          <w:tcPr>
            <w:tcW w:w="851" w:type="dxa"/>
            <w:shd w:val="clear" w:color="auto" w:fill="auto"/>
            <w:noWrap/>
            <w:vAlign w:val="bottom"/>
            <w:hideMark/>
          </w:tcPr>
          <w:p w14:paraId="6FE8188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-21</w:t>
            </w:r>
          </w:p>
        </w:tc>
        <w:tc>
          <w:tcPr>
            <w:tcW w:w="7413" w:type="dxa"/>
            <w:shd w:val="clear" w:color="auto" w:fill="auto"/>
            <w:noWrap/>
            <w:vAlign w:val="bottom"/>
            <w:hideMark/>
          </w:tcPr>
          <w:p w14:paraId="36024B96"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67% Temporal Pole, 9% Frontal Orbital Cortex</w:t>
            </w:r>
          </w:p>
        </w:tc>
      </w:tr>
      <w:tr w:rsidR="001B3866" w:rsidRPr="001B3866" w14:paraId="40075718" w14:textId="77777777" w:rsidTr="001C1983">
        <w:trPr>
          <w:trHeight w:val="288"/>
        </w:trPr>
        <w:tc>
          <w:tcPr>
            <w:tcW w:w="1413" w:type="dxa"/>
            <w:shd w:val="clear" w:color="auto" w:fill="auto"/>
            <w:noWrap/>
            <w:vAlign w:val="bottom"/>
            <w:hideMark/>
          </w:tcPr>
          <w:p w14:paraId="4342792C"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17</w:t>
            </w:r>
          </w:p>
        </w:tc>
        <w:tc>
          <w:tcPr>
            <w:tcW w:w="1134" w:type="dxa"/>
            <w:shd w:val="clear" w:color="auto" w:fill="auto"/>
            <w:noWrap/>
            <w:vAlign w:val="bottom"/>
            <w:hideMark/>
          </w:tcPr>
          <w:p w14:paraId="682F66AC"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-21</w:t>
            </w:r>
          </w:p>
        </w:tc>
        <w:tc>
          <w:tcPr>
            <w:tcW w:w="850" w:type="dxa"/>
            <w:shd w:val="clear" w:color="auto" w:fill="auto"/>
            <w:noWrap/>
            <w:vAlign w:val="bottom"/>
            <w:hideMark/>
          </w:tcPr>
          <w:p w14:paraId="7D82BE94"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57</w:t>
            </w:r>
          </w:p>
        </w:tc>
        <w:tc>
          <w:tcPr>
            <w:tcW w:w="851" w:type="dxa"/>
            <w:shd w:val="clear" w:color="auto" w:fill="auto"/>
            <w:noWrap/>
            <w:vAlign w:val="bottom"/>
            <w:hideMark/>
          </w:tcPr>
          <w:p w14:paraId="1BD63BC3"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w:t>
            </w:r>
          </w:p>
        </w:tc>
        <w:tc>
          <w:tcPr>
            <w:tcW w:w="7413" w:type="dxa"/>
            <w:shd w:val="clear" w:color="auto" w:fill="auto"/>
            <w:noWrap/>
            <w:vAlign w:val="bottom"/>
            <w:hideMark/>
          </w:tcPr>
          <w:p w14:paraId="04BF7565"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61% Frontal Pole</w:t>
            </w:r>
          </w:p>
        </w:tc>
      </w:tr>
      <w:tr w:rsidR="001B3866" w:rsidRPr="001B3866" w14:paraId="63E6252E" w14:textId="77777777" w:rsidTr="001C1983">
        <w:trPr>
          <w:trHeight w:val="288"/>
        </w:trPr>
        <w:tc>
          <w:tcPr>
            <w:tcW w:w="1413" w:type="dxa"/>
            <w:shd w:val="clear" w:color="auto" w:fill="auto"/>
            <w:noWrap/>
            <w:vAlign w:val="bottom"/>
            <w:hideMark/>
          </w:tcPr>
          <w:p w14:paraId="74A4FE6B"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16</w:t>
            </w:r>
          </w:p>
        </w:tc>
        <w:tc>
          <w:tcPr>
            <w:tcW w:w="1134" w:type="dxa"/>
            <w:shd w:val="clear" w:color="auto" w:fill="auto"/>
            <w:noWrap/>
            <w:vAlign w:val="bottom"/>
            <w:hideMark/>
          </w:tcPr>
          <w:p w14:paraId="78C152BE"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48</w:t>
            </w:r>
          </w:p>
        </w:tc>
        <w:tc>
          <w:tcPr>
            <w:tcW w:w="850" w:type="dxa"/>
            <w:shd w:val="clear" w:color="auto" w:fill="auto"/>
            <w:noWrap/>
            <w:vAlign w:val="bottom"/>
            <w:hideMark/>
          </w:tcPr>
          <w:p w14:paraId="2B90373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-15</w:t>
            </w:r>
          </w:p>
        </w:tc>
        <w:tc>
          <w:tcPr>
            <w:tcW w:w="851" w:type="dxa"/>
            <w:shd w:val="clear" w:color="auto" w:fill="auto"/>
            <w:noWrap/>
            <w:vAlign w:val="bottom"/>
            <w:hideMark/>
          </w:tcPr>
          <w:p w14:paraId="56A3EE82"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-42</w:t>
            </w:r>
          </w:p>
        </w:tc>
        <w:tc>
          <w:tcPr>
            <w:tcW w:w="7413" w:type="dxa"/>
            <w:shd w:val="clear" w:color="auto" w:fill="auto"/>
            <w:noWrap/>
            <w:vAlign w:val="bottom"/>
            <w:hideMark/>
          </w:tcPr>
          <w:p w14:paraId="5DC06A23"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29% Inferior Temporal Gyrus, posterior division,</w:t>
            </w:r>
          </w:p>
          <w:p w14:paraId="08B5D4CB"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8% Inferior Temporal Gyrus, anterior division,</w:t>
            </w:r>
          </w:p>
          <w:p w14:paraId="71F2A6B1"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 Temporal Fusiform Cortex, posterior division,</w:t>
            </w:r>
          </w:p>
          <w:p w14:paraId="6A01D8C6" w14:textId="21C08673"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 Temporal Fusiform Cortex, anterior division</w:t>
            </w:r>
          </w:p>
        </w:tc>
      </w:tr>
      <w:tr w:rsidR="001B3866" w:rsidRPr="001B3866" w14:paraId="0374B1BB" w14:textId="77777777" w:rsidTr="001C1983">
        <w:trPr>
          <w:trHeight w:val="288"/>
        </w:trPr>
        <w:tc>
          <w:tcPr>
            <w:tcW w:w="1413" w:type="dxa"/>
            <w:shd w:val="clear" w:color="auto" w:fill="auto"/>
            <w:noWrap/>
            <w:vAlign w:val="bottom"/>
            <w:hideMark/>
          </w:tcPr>
          <w:p w14:paraId="0F2D3C37"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15</w:t>
            </w:r>
          </w:p>
        </w:tc>
        <w:tc>
          <w:tcPr>
            <w:tcW w:w="1134" w:type="dxa"/>
            <w:shd w:val="clear" w:color="auto" w:fill="auto"/>
            <w:noWrap/>
            <w:vAlign w:val="bottom"/>
            <w:hideMark/>
          </w:tcPr>
          <w:p w14:paraId="556BD00A"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27</w:t>
            </w:r>
          </w:p>
        </w:tc>
        <w:tc>
          <w:tcPr>
            <w:tcW w:w="850" w:type="dxa"/>
            <w:shd w:val="clear" w:color="auto" w:fill="auto"/>
            <w:noWrap/>
            <w:vAlign w:val="bottom"/>
            <w:hideMark/>
          </w:tcPr>
          <w:p w14:paraId="2418E31B"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-60</w:t>
            </w:r>
          </w:p>
        </w:tc>
        <w:tc>
          <w:tcPr>
            <w:tcW w:w="851" w:type="dxa"/>
            <w:shd w:val="clear" w:color="auto" w:fill="auto"/>
            <w:noWrap/>
            <w:vAlign w:val="bottom"/>
            <w:hideMark/>
          </w:tcPr>
          <w:p w14:paraId="69CD439F"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33</w:t>
            </w:r>
          </w:p>
        </w:tc>
        <w:tc>
          <w:tcPr>
            <w:tcW w:w="7413" w:type="dxa"/>
            <w:shd w:val="clear" w:color="auto" w:fill="auto"/>
            <w:noWrap/>
            <w:vAlign w:val="bottom"/>
            <w:hideMark/>
          </w:tcPr>
          <w:p w14:paraId="62E78F6B"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20% Lateral Occipital Cortex, superior division,</w:t>
            </w:r>
          </w:p>
          <w:p w14:paraId="7F44C70D"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2% </w:t>
            </w:r>
            <w:proofErr w:type="spellStart"/>
            <w:r w:rsidRPr="001B3866">
              <w:rPr>
                <w:rFonts w:ascii="Aptos Narrow" w:eastAsia="Times New Roman" w:hAnsi="Aptos Narrow" w:cs="Times New Roman"/>
                <w:color w:val="000000"/>
                <w:lang w:val="en-IN"/>
              </w:rPr>
              <w:t>Precuneous</w:t>
            </w:r>
            <w:proofErr w:type="spellEnd"/>
            <w:r w:rsidRPr="001B3866">
              <w:rPr>
                <w:rFonts w:ascii="Aptos Narrow" w:eastAsia="Times New Roman" w:hAnsi="Aptos Narrow" w:cs="Times New Roman"/>
                <w:color w:val="000000"/>
                <w:lang w:val="en-IN"/>
              </w:rPr>
              <w:t xml:space="preserve"> Cortex, 2% Angular Gyrus,</w:t>
            </w:r>
          </w:p>
          <w:p w14:paraId="02A8092D" w14:textId="0BF63465"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 Cuneal Cortex</w:t>
            </w:r>
          </w:p>
        </w:tc>
      </w:tr>
      <w:tr w:rsidR="001B3866" w:rsidRPr="001B3866" w14:paraId="5E7B32AD" w14:textId="77777777" w:rsidTr="001C1983">
        <w:trPr>
          <w:trHeight w:val="288"/>
        </w:trPr>
        <w:tc>
          <w:tcPr>
            <w:tcW w:w="1413" w:type="dxa"/>
            <w:shd w:val="clear" w:color="auto" w:fill="auto"/>
            <w:noWrap/>
            <w:vAlign w:val="bottom"/>
            <w:hideMark/>
          </w:tcPr>
          <w:p w14:paraId="2ED3171F"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15</w:t>
            </w:r>
          </w:p>
        </w:tc>
        <w:tc>
          <w:tcPr>
            <w:tcW w:w="1134" w:type="dxa"/>
            <w:shd w:val="clear" w:color="auto" w:fill="auto"/>
            <w:noWrap/>
            <w:vAlign w:val="bottom"/>
            <w:hideMark/>
          </w:tcPr>
          <w:p w14:paraId="732AD5F8"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-24</w:t>
            </w:r>
          </w:p>
        </w:tc>
        <w:tc>
          <w:tcPr>
            <w:tcW w:w="850" w:type="dxa"/>
            <w:shd w:val="clear" w:color="auto" w:fill="auto"/>
            <w:noWrap/>
            <w:vAlign w:val="bottom"/>
            <w:hideMark/>
          </w:tcPr>
          <w:p w14:paraId="4D5F744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-42</w:t>
            </w:r>
          </w:p>
        </w:tc>
        <w:tc>
          <w:tcPr>
            <w:tcW w:w="851" w:type="dxa"/>
            <w:shd w:val="clear" w:color="auto" w:fill="auto"/>
            <w:noWrap/>
            <w:vAlign w:val="bottom"/>
            <w:hideMark/>
          </w:tcPr>
          <w:p w14:paraId="61FBCC16"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0</w:t>
            </w:r>
          </w:p>
        </w:tc>
        <w:tc>
          <w:tcPr>
            <w:tcW w:w="7413" w:type="dxa"/>
            <w:shd w:val="clear" w:color="auto" w:fill="auto"/>
            <w:noWrap/>
            <w:vAlign w:val="bottom"/>
            <w:hideMark/>
          </w:tcPr>
          <w:p w14:paraId="30B3190F" w14:textId="77777777" w:rsidR="001C1983"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 xml:space="preserve">1% Lingual Gyrus, 1% </w:t>
            </w:r>
            <w:proofErr w:type="spellStart"/>
            <w:r w:rsidRPr="001B3866">
              <w:rPr>
                <w:rFonts w:ascii="Aptos Narrow" w:eastAsia="Times New Roman" w:hAnsi="Aptos Narrow" w:cs="Times New Roman"/>
                <w:color w:val="000000"/>
                <w:lang w:val="en-IN"/>
              </w:rPr>
              <w:t>Parahippocampal</w:t>
            </w:r>
            <w:proofErr w:type="spellEnd"/>
            <w:r w:rsidRPr="001B3866">
              <w:rPr>
                <w:rFonts w:ascii="Aptos Narrow" w:eastAsia="Times New Roman" w:hAnsi="Aptos Narrow" w:cs="Times New Roman"/>
                <w:color w:val="000000"/>
                <w:lang w:val="en-IN"/>
              </w:rPr>
              <w:t xml:space="preserve"> Gyrus,</w:t>
            </w:r>
          </w:p>
          <w:p w14:paraId="13D1461B" w14:textId="54A09CFB"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posterior division</w:t>
            </w:r>
          </w:p>
        </w:tc>
      </w:tr>
      <w:tr w:rsidR="001B3866" w:rsidRPr="001B3866" w14:paraId="4B68CF7F" w14:textId="77777777" w:rsidTr="001C1983">
        <w:trPr>
          <w:trHeight w:val="288"/>
        </w:trPr>
        <w:tc>
          <w:tcPr>
            <w:tcW w:w="1413" w:type="dxa"/>
            <w:shd w:val="clear" w:color="auto" w:fill="auto"/>
            <w:noWrap/>
            <w:vAlign w:val="bottom"/>
            <w:hideMark/>
          </w:tcPr>
          <w:p w14:paraId="375411E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15</w:t>
            </w:r>
          </w:p>
        </w:tc>
        <w:tc>
          <w:tcPr>
            <w:tcW w:w="1134" w:type="dxa"/>
            <w:shd w:val="clear" w:color="auto" w:fill="auto"/>
            <w:noWrap/>
            <w:vAlign w:val="bottom"/>
            <w:hideMark/>
          </w:tcPr>
          <w:p w14:paraId="2F3EC852"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45</w:t>
            </w:r>
          </w:p>
        </w:tc>
        <w:tc>
          <w:tcPr>
            <w:tcW w:w="850" w:type="dxa"/>
            <w:shd w:val="clear" w:color="auto" w:fill="auto"/>
            <w:noWrap/>
            <w:vAlign w:val="bottom"/>
            <w:hideMark/>
          </w:tcPr>
          <w:p w14:paraId="1697B4A1"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57</w:t>
            </w:r>
          </w:p>
        </w:tc>
        <w:tc>
          <w:tcPr>
            <w:tcW w:w="851" w:type="dxa"/>
            <w:shd w:val="clear" w:color="auto" w:fill="auto"/>
            <w:noWrap/>
            <w:vAlign w:val="bottom"/>
            <w:hideMark/>
          </w:tcPr>
          <w:p w14:paraId="54F938DD" w14:textId="77777777" w:rsidR="001B3866" w:rsidRPr="001B3866" w:rsidRDefault="001B3866" w:rsidP="001B3866">
            <w:pPr>
              <w:spacing w:line="240" w:lineRule="auto"/>
              <w:jc w:val="right"/>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15</w:t>
            </w:r>
          </w:p>
        </w:tc>
        <w:tc>
          <w:tcPr>
            <w:tcW w:w="7413" w:type="dxa"/>
            <w:shd w:val="clear" w:color="auto" w:fill="auto"/>
            <w:noWrap/>
            <w:vAlign w:val="bottom"/>
            <w:hideMark/>
          </w:tcPr>
          <w:p w14:paraId="78074ED9" w14:textId="77777777" w:rsidR="001B3866" w:rsidRPr="001B3866" w:rsidRDefault="001B3866" w:rsidP="001B3866">
            <w:pPr>
              <w:spacing w:line="240" w:lineRule="auto"/>
              <w:rPr>
                <w:rFonts w:ascii="Aptos Narrow" w:eastAsia="Times New Roman" w:hAnsi="Aptos Narrow" w:cs="Times New Roman"/>
                <w:color w:val="000000"/>
                <w:lang w:val="en-IN"/>
              </w:rPr>
            </w:pPr>
            <w:r w:rsidRPr="001B3866">
              <w:rPr>
                <w:rFonts w:ascii="Aptos Narrow" w:eastAsia="Times New Roman" w:hAnsi="Aptos Narrow" w:cs="Times New Roman"/>
                <w:color w:val="000000"/>
                <w:lang w:val="en-IN"/>
              </w:rPr>
              <w:t>2% Frontal Pole</w:t>
            </w:r>
          </w:p>
        </w:tc>
      </w:tr>
    </w:tbl>
    <w:p w14:paraId="51737060" w14:textId="77777777" w:rsidR="00567EED" w:rsidRDefault="00000000">
      <w:pPr>
        <w:rPr>
          <w:b/>
          <w:sz w:val="34"/>
          <w:szCs w:val="34"/>
        </w:rPr>
      </w:pPr>
      <w:r>
        <w:rPr>
          <w:b/>
          <w:sz w:val="34"/>
          <w:szCs w:val="34"/>
        </w:rPr>
        <w:lastRenderedPageBreak/>
        <w:t xml:space="preserve">Part 3  </w:t>
      </w:r>
    </w:p>
    <w:p w14:paraId="54AAEB97" w14:textId="77777777" w:rsidR="00567EED" w:rsidRPr="0059503E" w:rsidRDefault="00000000">
      <w:pPr>
        <w:pStyle w:val="Heading3"/>
        <w:keepNext w:val="0"/>
        <w:keepLines w:val="0"/>
        <w:spacing w:before="280"/>
        <w:rPr>
          <w:b/>
          <w:color w:val="000000"/>
          <w:sz w:val="24"/>
          <w:szCs w:val="24"/>
        </w:rPr>
      </w:pPr>
      <w:bookmarkStart w:id="0" w:name="_smla5kvwcaqk" w:colFirst="0" w:colLast="0"/>
      <w:bookmarkEnd w:id="0"/>
      <w:r w:rsidRPr="0059503E">
        <w:rPr>
          <w:b/>
          <w:color w:val="000000"/>
          <w:sz w:val="24"/>
          <w:szCs w:val="24"/>
        </w:rPr>
        <w:t>Method Used: A Combination of Subtraction &amp; Conjunction Analysis</w:t>
      </w:r>
    </w:p>
    <w:p w14:paraId="3C1CDC18" w14:textId="77777777" w:rsidR="00567EED" w:rsidRPr="0059503E" w:rsidRDefault="00000000">
      <w:pPr>
        <w:rPr>
          <w:sz w:val="24"/>
          <w:szCs w:val="24"/>
        </w:rPr>
      </w:pPr>
      <w:r w:rsidRPr="0059503E">
        <w:rPr>
          <w:sz w:val="24"/>
          <w:szCs w:val="24"/>
        </w:rPr>
        <w:t>Reason to use it:</w:t>
      </w:r>
    </w:p>
    <w:p w14:paraId="0A171BBA" w14:textId="77777777" w:rsidR="007306CC" w:rsidRDefault="00000000">
      <w:pPr>
        <w:spacing w:before="240" w:after="240"/>
        <w:rPr>
          <w:sz w:val="24"/>
          <w:szCs w:val="24"/>
        </w:rPr>
      </w:pPr>
      <w:r w:rsidRPr="0059503E">
        <w:rPr>
          <w:sz w:val="24"/>
          <w:szCs w:val="24"/>
        </w:rPr>
        <w:t>Subtraction Analysis helps isolate language-specific regions by comparing Language tasks (audio/video sentences) vs. non-language tasks (checkerboards, motor tasks). Conjunction Analysis finds brain areas active across multiple language tasks ensuring reliability.</w:t>
      </w:r>
    </w:p>
    <w:p w14:paraId="03CF2023" w14:textId="338F5CBA" w:rsidR="00567EED" w:rsidRPr="0059503E" w:rsidRDefault="007306CC">
      <w:pPr>
        <w:spacing w:before="240" w:after="240"/>
        <w:rPr>
          <w:sz w:val="24"/>
          <w:szCs w:val="24"/>
        </w:rPr>
      </w:pPr>
      <w:r>
        <w:rPr>
          <w:sz w:val="24"/>
          <w:szCs w:val="24"/>
        </w:rPr>
        <w:t>A</w:t>
      </w:r>
      <w:r w:rsidR="005A55E1" w:rsidRPr="0059503E">
        <w:rPr>
          <w:sz w:val="24"/>
          <w:szCs w:val="24"/>
        </w:rPr>
        <w:t>nalysed</w:t>
      </w:r>
      <w:r w:rsidR="00000000" w:rsidRPr="0059503E">
        <w:rPr>
          <w:sz w:val="24"/>
          <w:szCs w:val="24"/>
        </w:rPr>
        <w:t xml:space="preserve"> two key explanatory variables (EVs) from fMRI data:</w:t>
      </w:r>
    </w:p>
    <w:p w14:paraId="3C109291" w14:textId="77777777" w:rsidR="00567EED" w:rsidRPr="0059503E" w:rsidRDefault="00000000">
      <w:pPr>
        <w:numPr>
          <w:ilvl w:val="0"/>
          <w:numId w:val="2"/>
        </w:numPr>
        <w:spacing w:before="240"/>
        <w:rPr>
          <w:sz w:val="24"/>
          <w:szCs w:val="24"/>
        </w:rPr>
      </w:pPr>
      <w:r w:rsidRPr="0059503E">
        <w:rPr>
          <w:sz w:val="24"/>
          <w:szCs w:val="24"/>
        </w:rPr>
        <w:t>Language Tasks:</w:t>
      </w:r>
    </w:p>
    <w:p w14:paraId="62D392D3" w14:textId="77777777" w:rsidR="00567EED" w:rsidRPr="0059503E" w:rsidRDefault="00000000">
      <w:pPr>
        <w:numPr>
          <w:ilvl w:val="1"/>
          <w:numId w:val="2"/>
        </w:numPr>
        <w:rPr>
          <w:sz w:val="24"/>
          <w:szCs w:val="24"/>
        </w:rPr>
      </w:pPr>
      <w:r w:rsidRPr="0059503E">
        <w:rPr>
          <w:i/>
          <w:sz w:val="24"/>
          <w:szCs w:val="24"/>
        </w:rPr>
        <w:t>Audio Sentence</w:t>
      </w:r>
    </w:p>
    <w:p w14:paraId="69B493CC" w14:textId="77777777" w:rsidR="00567EED" w:rsidRPr="0059503E" w:rsidRDefault="00000000">
      <w:pPr>
        <w:numPr>
          <w:ilvl w:val="1"/>
          <w:numId w:val="2"/>
        </w:numPr>
        <w:rPr>
          <w:sz w:val="24"/>
          <w:szCs w:val="24"/>
        </w:rPr>
      </w:pPr>
      <w:r w:rsidRPr="0059503E">
        <w:rPr>
          <w:i/>
          <w:sz w:val="24"/>
          <w:szCs w:val="24"/>
        </w:rPr>
        <w:t>Video Sentence</w:t>
      </w:r>
    </w:p>
    <w:p w14:paraId="4F96EF92" w14:textId="77777777" w:rsidR="00567EED" w:rsidRPr="0059503E" w:rsidRDefault="00000000">
      <w:pPr>
        <w:numPr>
          <w:ilvl w:val="0"/>
          <w:numId w:val="2"/>
        </w:numPr>
        <w:rPr>
          <w:sz w:val="24"/>
          <w:szCs w:val="24"/>
        </w:rPr>
      </w:pPr>
      <w:r w:rsidRPr="0059503E">
        <w:rPr>
          <w:sz w:val="24"/>
          <w:szCs w:val="24"/>
        </w:rPr>
        <w:t>Control Tasks (Non-Language):</w:t>
      </w:r>
    </w:p>
    <w:p w14:paraId="6C71948B" w14:textId="77777777" w:rsidR="00567EED" w:rsidRPr="0059503E" w:rsidRDefault="00000000">
      <w:pPr>
        <w:numPr>
          <w:ilvl w:val="1"/>
          <w:numId w:val="2"/>
        </w:numPr>
        <w:rPr>
          <w:sz w:val="24"/>
          <w:szCs w:val="24"/>
        </w:rPr>
      </w:pPr>
      <w:r w:rsidRPr="0059503E">
        <w:rPr>
          <w:i/>
          <w:sz w:val="24"/>
          <w:szCs w:val="24"/>
        </w:rPr>
        <w:t>Horizontal Checkerboard</w:t>
      </w:r>
    </w:p>
    <w:p w14:paraId="5C5C96E6" w14:textId="77777777" w:rsidR="00567EED" w:rsidRPr="0059503E" w:rsidRDefault="00000000">
      <w:pPr>
        <w:numPr>
          <w:ilvl w:val="1"/>
          <w:numId w:val="2"/>
        </w:numPr>
        <w:spacing w:after="240"/>
        <w:rPr>
          <w:sz w:val="24"/>
          <w:szCs w:val="24"/>
        </w:rPr>
      </w:pPr>
      <w:r w:rsidRPr="0059503E">
        <w:rPr>
          <w:i/>
          <w:sz w:val="24"/>
          <w:szCs w:val="24"/>
        </w:rPr>
        <w:t>Vertical Checkerboard</w:t>
      </w:r>
    </w:p>
    <w:p w14:paraId="6715DFE0" w14:textId="2132DCA7" w:rsidR="00567EED" w:rsidRPr="0059503E" w:rsidRDefault="007306CC">
      <w:pPr>
        <w:spacing w:before="240" w:after="240"/>
        <w:rPr>
          <w:sz w:val="24"/>
          <w:szCs w:val="24"/>
        </w:rPr>
      </w:pPr>
      <w:r>
        <w:rPr>
          <w:sz w:val="24"/>
          <w:szCs w:val="24"/>
        </w:rPr>
        <w:t>I</w:t>
      </w:r>
      <w:r w:rsidR="00000000" w:rsidRPr="0059503E">
        <w:rPr>
          <w:sz w:val="24"/>
          <w:szCs w:val="24"/>
        </w:rPr>
        <w:t xml:space="preserve"> created three contrasts to find language-specific activation:</w:t>
      </w:r>
    </w:p>
    <w:p w14:paraId="4D3A8AE9" w14:textId="77777777" w:rsidR="00567EED" w:rsidRPr="0059503E" w:rsidRDefault="00000000">
      <w:pPr>
        <w:numPr>
          <w:ilvl w:val="0"/>
          <w:numId w:val="1"/>
        </w:numPr>
        <w:spacing w:before="240"/>
        <w:rPr>
          <w:sz w:val="24"/>
          <w:szCs w:val="24"/>
        </w:rPr>
      </w:pPr>
      <w:r w:rsidRPr="0059503E">
        <w:rPr>
          <w:sz w:val="24"/>
          <w:szCs w:val="24"/>
        </w:rPr>
        <w:t>Language - Visual Control: identifies general language processing areas.</w:t>
      </w:r>
    </w:p>
    <w:p w14:paraId="59EFF41F" w14:textId="77777777" w:rsidR="00567EED" w:rsidRPr="0059503E" w:rsidRDefault="00000000">
      <w:pPr>
        <w:numPr>
          <w:ilvl w:val="0"/>
          <w:numId w:val="1"/>
        </w:numPr>
        <w:rPr>
          <w:sz w:val="24"/>
          <w:szCs w:val="24"/>
        </w:rPr>
      </w:pPr>
      <w:r w:rsidRPr="0059503E">
        <w:rPr>
          <w:sz w:val="24"/>
          <w:szCs w:val="24"/>
        </w:rPr>
        <w:t>Audio Sentence - Checkerboard: isolates speech comprehension (auditory).</w:t>
      </w:r>
    </w:p>
    <w:p w14:paraId="65751D2E" w14:textId="77777777" w:rsidR="00567EED" w:rsidRPr="0059503E" w:rsidRDefault="00000000">
      <w:pPr>
        <w:numPr>
          <w:ilvl w:val="0"/>
          <w:numId w:val="1"/>
        </w:numPr>
        <w:spacing w:after="240"/>
        <w:rPr>
          <w:sz w:val="24"/>
          <w:szCs w:val="24"/>
        </w:rPr>
      </w:pPr>
      <w:r w:rsidRPr="0059503E">
        <w:rPr>
          <w:sz w:val="24"/>
          <w:szCs w:val="24"/>
        </w:rPr>
        <w:t>Video Sentence - Checkerboard: isolates speech perception (visual).</w:t>
      </w:r>
    </w:p>
    <w:p w14:paraId="58ED5855" w14:textId="77777777" w:rsidR="00567EED" w:rsidRDefault="00567EED">
      <w:pPr>
        <w:spacing w:before="240" w:after="240"/>
        <w:rPr>
          <w:sz w:val="28"/>
          <w:szCs w:val="28"/>
        </w:rPr>
      </w:pPr>
    </w:p>
    <w:p w14:paraId="2462A0ED" w14:textId="77777777" w:rsidR="00567EED" w:rsidRPr="0059503E" w:rsidRDefault="00000000">
      <w:pPr>
        <w:spacing w:before="240" w:after="240"/>
        <w:rPr>
          <w:b/>
          <w:bCs/>
          <w:sz w:val="24"/>
          <w:szCs w:val="24"/>
        </w:rPr>
      </w:pPr>
      <w:r w:rsidRPr="0059503E">
        <w:rPr>
          <w:b/>
          <w:bCs/>
          <w:sz w:val="24"/>
          <w:szCs w:val="24"/>
        </w:rPr>
        <w:t>Intermediate results</w:t>
      </w:r>
    </w:p>
    <w:p w14:paraId="76C47B16" w14:textId="77777777" w:rsidR="00567EED" w:rsidRPr="0059503E" w:rsidRDefault="00000000">
      <w:pPr>
        <w:spacing w:before="240" w:after="240"/>
        <w:rPr>
          <w:sz w:val="20"/>
          <w:szCs w:val="20"/>
        </w:rPr>
      </w:pPr>
      <w:r w:rsidRPr="0059503E">
        <w:rPr>
          <w:sz w:val="20"/>
          <w:szCs w:val="20"/>
        </w:rPr>
        <w:t>zstat1   -   C1 (Language - Visual Control)</w:t>
      </w:r>
    </w:p>
    <w:p w14:paraId="6EB1E677" w14:textId="6F155C98" w:rsidR="00567EED" w:rsidRDefault="00000000">
      <w:pPr>
        <w:spacing w:before="240" w:after="240"/>
        <w:rPr>
          <w:sz w:val="28"/>
          <w:szCs w:val="28"/>
        </w:rPr>
      </w:pPr>
      <w:r>
        <w:rPr>
          <w:noProof/>
          <w:sz w:val="28"/>
          <w:szCs w:val="28"/>
        </w:rPr>
        <w:drawing>
          <wp:inline distT="114300" distB="114300" distL="114300" distR="114300" wp14:anchorId="551A6698" wp14:editId="70DEC42F">
            <wp:extent cx="5731200" cy="20828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731200" cy="2082800"/>
                    </a:xfrm>
                    <a:prstGeom prst="rect">
                      <a:avLst/>
                    </a:prstGeom>
                    <a:ln/>
                  </pic:spPr>
                </pic:pic>
              </a:graphicData>
            </a:graphic>
          </wp:inline>
        </w:drawing>
      </w:r>
    </w:p>
    <w:p w14:paraId="27E8D6DC" w14:textId="77777777" w:rsidR="0059503E" w:rsidRDefault="0059503E">
      <w:pPr>
        <w:spacing w:before="240" w:after="240"/>
        <w:rPr>
          <w:sz w:val="28"/>
          <w:szCs w:val="28"/>
        </w:rPr>
      </w:pPr>
    </w:p>
    <w:p w14:paraId="2C724B39" w14:textId="77777777" w:rsidR="0059503E" w:rsidRDefault="0059503E">
      <w:pPr>
        <w:spacing w:before="240" w:after="240"/>
        <w:rPr>
          <w:sz w:val="28"/>
          <w:szCs w:val="28"/>
        </w:rPr>
      </w:pPr>
    </w:p>
    <w:p w14:paraId="39E34995" w14:textId="2A8787D2" w:rsidR="00567EED" w:rsidRPr="0059503E" w:rsidRDefault="00000000">
      <w:pPr>
        <w:spacing w:before="240" w:after="240"/>
        <w:rPr>
          <w:sz w:val="20"/>
          <w:szCs w:val="20"/>
        </w:rPr>
      </w:pPr>
      <w:r w:rsidRPr="0059503E">
        <w:rPr>
          <w:sz w:val="20"/>
          <w:szCs w:val="20"/>
        </w:rPr>
        <w:lastRenderedPageBreak/>
        <w:t>zstat2   -   C2 (Audio Sentence - Checkerboard)</w:t>
      </w:r>
    </w:p>
    <w:p w14:paraId="5F8AB7C3" w14:textId="77777777" w:rsidR="00567EED" w:rsidRDefault="00000000">
      <w:pPr>
        <w:spacing w:before="240" w:after="240"/>
        <w:rPr>
          <w:sz w:val="28"/>
          <w:szCs w:val="28"/>
        </w:rPr>
      </w:pPr>
      <w:r>
        <w:rPr>
          <w:noProof/>
          <w:sz w:val="28"/>
          <w:szCs w:val="28"/>
        </w:rPr>
        <w:drawing>
          <wp:inline distT="114300" distB="114300" distL="114300" distR="114300" wp14:anchorId="2D193FA7" wp14:editId="3CABB7D2">
            <wp:extent cx="5731200" cy="20828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31200" cy="2082800"/>
                    </a:xfrm>
                    <a:prstGeom prst="rect">
                      <a:avLst/>
                    </a:prstGeom>
                    <a:ln/>
                  </pic:spPr>
                </pic:pic>
              </a:graphicData>
            </a:graphic>
          </wp:inline>
        </w:drawing>
      </w:r>
    </w:p>
    <w:p w14:paraId="67B89D7D" w14:textId="77777777" w:rsidR="00567EED" w:rsidRPr="0059503E" w:rsidRDefault="00000000">
      <w:pPr>
        <w:spacing w:before="240" w:after="240"/>
        <w:rPr>
          <w:sz w:val="20"/>
          <w:szCs w:val="20"/>
        </w:rPr>
      </w:pPr>
      <w:r w:rsidRPr="0059503E">
        <w:rPr>
          <w:sz w:val="20"/>
          <w:szCs w:val="20"/>
        </w:rPr>
        <w:t>zstat3   -   C3 (Video Sentence - Checkerboard)</w:t>
      </w:r>
    </w:p>
    <w:p w14:paraId="307EA299" w14:textId="77777777" w:rsidR="00567EED" w:rsidRDefault="00000000">
      <w:pPr>
        <w:spacing w:before="240" w:after="240"/>
        <w:rPr>
          <w:sz w:val="28"/>
          <w:szCs w:val="28"/>
        </w:rPr>
      </w:pPr>
      <w:r>
        <w:rPr>
          <w:noProof/>
          <w:sz w:val="28"/>
          <w:szCs w:val="28"/>
        </w:rPr>
        <w:drawing>
          <wp:inline distT="114300" distB="114300" distL="114300" distR="114300" wp14:anchorId="22B7B813" wp14:editId="7D1D80FF">
            <wp:extent cx="5731200" cy="20828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731200" cy="2082800"/>
                    </a:xfrm>
                    <a:prstGeom prst="rect">
                      <a:avLst/>
                    </a:prstGeom>
                    <a:ln/>
                  </pic:spPr>
                </pic:pic>
              </a:graphicData>
            </a:graphic>
          </wp:inline>
        </w:drawing>
      </w:r>
    </w:p>
    <w:p w14:paraId="0530876D" w14:textId="77777777" w:rsidR="00567EED" w:rsidRPr="0059503E" w:rsidRDefault="00000000">
      <w:pPr>
        <w:pStyle w:val="Heading1"/>
        <w:keepNext w:val="0"/>
        <w:keepLines w:val="0"/>
        <w:spacing w:before="480"/>
        <w:rPr>
          <w:bCs/>
          <w:sz w:val="24"/>
          <w:szCs w:val="24"/>
        </w:rPr>
      </w:pPr>
      <w:bookmarkStart w:id="1" w:name="_dwniirgvp7um" w:colFirst="0" w:colLast="0"/>
      <w:bookmarkEnd w:id="1"/>
      <w:r w:rsidRPr="0059503E">
        <w:rPr>
          <w:bCs/>
          <w:sz w:val="24"/>
          <w:szCs w:val="24"/>
        </w:rPr>
        <w:t>FEAT Time Series Report - zstat1</w:t>
      </w:r>
    </w:p>
    <w:p w14:paraId="349892AC" w14:textId="77777777" w:rsidR="0059503E" w:rsidRDefault="00000000">
      <w:pPr>
        <w:rPr>
          <w:bCs/>
          <w:sz w:val="24"/>
          <w:szCs w:val="24"/>
        </w:rPr>
      </w:pPr>
      <w:r>
        <w:rPr>
          <w:noProof/>
          <w:sz w:val="30"/>
          <w:szCs w:val="30"/>
        </w:rPr>
        <w:drawing>
          <wp:inline distT="114300" distB="114300" distL="114300" distR="114300" wp14:anchorId="6FEABD81" wp14:editId="1B74FC45">
            <wp:extent cx="5731200" cy="14478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731200" cy="1447800"/>
                    </a:xfrm>
                    <a:prstGeom prst="rect">
                      <a:avLst/>
                    </a:prstGeom>
                    <a:ln/>
                  </pic:spPr>
                </pic:pic>
              </a:graphicData>
            </a:graphic>
          </wp:inline>
        </w:drawing>
      </w:r>
    </w:p>
    <w:p w14:paraId="0E204A3D" w14:textId="77777777" w:rsidR="0059503E" w:rsidRDefault="0059503E">
      <w:pPr>
        <w:rPr>
          <w:bCs/>
          <w:sz w:val="24"/>
          <w:szCs w:val="24"/>
        </w:rPr>
      </w:pPr>
    </w:p>
    <w:p w14:paraId="535C5B00" w14:textId="77777777" w:rsidR="0059503E" w:rsidRDefault="0059503E">
      <w:pPr>
        <w:rPr>
          <w:bCs/>
          <w:sz w:val="24"/>
          <w:szCs w:val="24"/>
        </w:rPr>
      </w:pPr>
    </w:p>
    <w:p w14:paraId="5E27F8A1" w14:textId="77777777" w:rsidR="0059503E" w:rsidRDefault="0059503E">
      <w:pPr>
        <w:rPr>
          <w:bCs/>
          <w:sz w:val="24"/>
          <w:szCs w:val="24"/>
        </w:rPr>
      </w:pPr>
    </w:p>
    <w:p w14:paraId="7009250D" w14:textId="77777777" w:rsidR="0059503E" w:rsidRDefault="0059503E">
      <w:pPr>
        <w:rPr>
          <w:bCs/>
          <w:sz w:val="24"/>
          <w:szCs w:val="24"/>
        </w:rPr>
      </w:pPr>
    </w:p>
    <w:p w14:paraId="77268E27" w14:textId="77777777" w:rsidR="0059503E" w:rsidRDefault="0059503E">
      <w:pPr>
        <w:rPr>
          <w:bCs/>
          <w:sz w:val="24"/>
          <w:szCs w:val="24"/>
        </w:rPr>
      </w:pPr>
    </w:p>
    <w:p w14:paraId="32E2A70D" w14:textId="77777777" w:rsidR="0059503E" w:rsidRDefault="0059503E">
      <w:pPr>
        <w:rPr>
          <w:bCs/>
          <w:sz w:val="24"/>
          <w:szCs w:val="24"/>
        </w:rPr>
      </w:pPr>
    </w:p>
    <w:p w14:paraId="01C8DAFC" w14:textId="77777777" w:rsidR="0059503E" w:rsidRDefault="0059503E">
      <w:pPr>
        <w:rPr>
          <w:bCs/>
          <w:sz w:val="24"/>
          <w:szCs w:val="24"/>
        </w:rPr>
      </w:pPr>
    </w:p>
    <w:p w14:paraId="4D4818A9" w14:textId="77777777" w:rsidR="0059503E" w:rsidRDefault="0059503E">
      <w:pPr>
        <w:rPr>
          <w:bCs/>
          <w:sz w:val="24"/>
          <w:szCs w:val="24"/>
        </w:rPr>
      </w:pPr>
    </w:p>
    <w:p w14:paraId="31C80AC9" w14:textId="118598EB" w:rsidR="00567EED" w:rsidRDefault="00000000">
      <w:pPr>
        <w:rPr>
          <w:sz w:val="30"/>
          <w:szCs w:val="30"/>
        </w:rPr>
      </w:pPr>
      <w:r w:rsidRPr="0059503E">
        <w:rPr>
          <w:bCs/>
          <w:sz w:val="24"/>
          <w:szCs w:val="24"/>
        </w:rPr>
        <w:lastRenderedPageBreak/>
        <w:t>FEAT Time Series Report - zstat1</w:t>
      </w:r>
    </w:p>
    <w:p w14:paraId="62527E9C" w14:textId="77777777" w:rsidR="00567EED" w:rsidRDefault="00000000">
      <w:pPr>
        <w:rPr>
          <w:sz w:val="30"/>
          <w:szCs w:val="30"/>
        </w:rPr>
      </w:pPr>
      <w:r>
        <w:rPr>
          <w:noProof/>
          <w:sz w:val="30"/>
          <w:szCs w:val="30"/>
        </w:rPr>
        <w:drawing>
          <wp:inline distT="114300" distB="114300" distL="114300" distR="114300" wp14:anchorId="71FEA706" wp14:editId="515A87B7">
            <wp:extent cx="5731200" cy="1447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200" cy="1447800"/>
                    </a:xfrm>
                    <a:prstGeom prst="rect">
                      <a:avLst/>
                    </a:prstGeom>
                    <a:ln/>
                  </pic:spPr>
                </pic:pic>
              </a:graphicData>
            </a:graphic>
          </wp:inline>
        </w:drawing>
      </w:r>
      <w:r w:rsidRPr="0059503E">
        <w:rPr>
          <w:bCs/>
          <w:sz w:val="24"/>
          <w:szCs w:val="24"/>
        </w:rPr>
        <w:t>FEAT Time Series Report - zstat1</w:t>
      </w:r>
    </w:p>
    <w:p w14:paraId="11D00C5A" w14:textId="77777777" w:rsidR="00567EED" w:rsidRDefault="00567EED">
      <w:pPr>
        <w:rPr>
          <w:sz w:val="30"/>
          <w:szCs w:val="30"/>
        </w:rPr>
      </w:pPr>
    </w:p>
    <w:p w14:paraId="75769ED3" w14:textId="77777777" w:rsidR="00567EED" w:rsidRDefault="00000000">
      <w:pPr>
        <w:rPr>
          <w:sz w:val="30"/>
          <w:szCs w:val="30"/>
        </w:rPr>
      </w:pPr>
      <w:r>
        <w:rPr>
          <w:noProof/>
          <w:sz w:val="30"/>
          <w:szCs w:val="30"/>
        </w:rPr>
        <w:drawing>
          <wp:inline distT="114300" distB="114300" distL="114300" distR="114300" wp14:anchorId="19155F1C" wp14:editId="63EE70AA">
            <wp:extent cx="5731200" cy="1447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731200" cy="1447800"/>
                    </a:xfrm>
                    <a:prstGeom prst="rect">
                      <a:avLst/>
                    </a:prstGeom>
                    <a:ln/>
                  </pic:spPr>
                </pic:pic>
              </a:graphicData>
            </a:graphic>
          </wp:inline>
        </w:drawing>
      </w:r>
    </w:p>
    <w:p w14:paraId="62B80574" w14:textId="77777777" w:rsidR="00567EED" w:rsidRDefault="00567EED">
      <w:pPr>
        <w:rPr>
          <w:sz w:val="30"/>
          <w:szCs w:val="30"/>
        </w:rPr>
      </w:pPr>
    </w:p>
    <w:p w14:paraId="48B61645" w14:textId="77777777" w:rsidR="00567EED" w:rsidRPr="0059503E" w:rsidRDefault="00000000">
      <w:pPr>
        <w:rPr>
          <w:sz w:val="24"/>
          <w:szCs w:val="24"/>
        </w:rPr>
      </w:pPr>
      <w:r w:rsidRPr="0059503E">
        <w:rPr>
          <w:sz w:val="24"/>
          <w:szCs w:val="24"/>
        </w:rPr>
        <w:t>Design Matrix</w:t>
      </w:r>
    </w:p>
    <w:p w14:paraId="0C813AD3" w14:textId="77777777" w:rsidR="00567EED" w:rsidRDefault="00000000">
      <w:pPr>
        <w:rPr>
          <w:sz w:val="30"/>
          <w:szCs w:val="30"/>
        </w:rPr>
      </w:pPr>
      <w:r>
        <w:rPr>
          <w:noProof/>
          <w:sz w:val="30"/>
          <w:szCs w:val="30"/>
        </w:rPr>
        <w:drawing>
          <wp:inline distT="114300" distB="114300" distL="114300" distR="114300" wp14:anchorId="4D650C23" wp14:editId="388F8783">
            <wp:extent cx="5731200" cy="3937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731200" cy="3937000"/>
                    </a:xfrm>
                    <a:prstGeom prst="rect">
                      <a:avLst/>
                    </a:prstGeom>
                    <a:ln/>
                  </pic:spPr>
                </pic:pic>
              </a:graphicData>
            </a:graphic>
          </wp:inline>
        </w:drawing>
      </w:r>
    </w:p>
    <w:p w14:paraId="54BA5764" w14:textId="77777777" w:rsidR="00567EED" w:rsidRDefault="00567EED">
      <w:pPr>
        <w:rPr>
          <w:sz w:val="30"/>
          <w:szCs w:val="30"/>
        </w:rPr>
      </w:pPr>
    </w:p>
    <w:p w14:paraId="5F68BCA6" w14:textId="77777777" w:rsidR="0059503E" w:rsidRDefault="0059503E">
      <w:pPr>
        <w:rPr>
          <w:b/>
          <w:sz w:val="30"/>
          <w:szCs w:val="30"/>
        </w:rPr>
      </w:pPr>
    </w:p>
    <w:p w14:paraId="15E85763" w14:textId="77777777" w:rsidR="0059503E" w:rsidRDefault="0059503E">
      <w:pPr>
        <w:rPr>
          <w:b/>
          <w:sz w:val="30"/>
          <w:szCs w:val="30"/>
        </w:rPr>
      </w:pPr>
    </w:p>
    <w:p w14:paraId="0BB76DA6" w14:textId="501A241D" w:rsidR="00567EED" w:rsidRPr="0059503E" w:rsidRDefault="00000000">
      <w:pPr>
        <w:rPr>
          <w:bCs/>
          <w:sz w:val="24"/>
          <w:szCs w:val="24"/>
        </w:rPr>
      </w:pPr>
      <w:r w:rsidRPr="0059503E">
        <w:rPr>
          <w:bCs/>
          <w:sz w:val="24"/>
          <w:szCs w:val="24"/>
        </w:rPr>
        <w:lastRenderedPageBreak/>
        <w:t>Covariance matrix &amp; design efficiency</w:t>
      </w:r>
    </w:p>
    <w:p w14:paraId="16F63660" w14:textId="77777777" w:rsidR="00567EED" w:rsidRDefault="00000000">
      <w:pPr>
        <w:rPr>
          <w:b/>
          <w:sz w:val="30"/>
          <w:szCs w:val="30"/>
        </w:rPr>
      </w:pPr>
      <w:r>
        <w:rPr>
          <w:b/>
          <w:noProof/>
          <w:sz w:val="30"/>
          <w:szCs w:val="30"/>
        </w:rPr>
        <w:drawing>
          <wp:inline distT="114300" distB="114300" distL="114300" distR="114300" wp14:anchorId="754E7C89" wp14:editId="5F0C8CB4">
            <wp:extent cx="5731200" cy="36195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731200" cy="3619500"/>
                    </a:xfrm>
                    <a:prstGeom prst="rect">
                      <a:avLst/>
                    </a:prstGeom>
                    <a:ln/>
                  </pic:spPr>
                </pic:pic>
              </a:graphicData>
            </a:graphic>
          </wp:inline>
        </w:drawing>
      </w:r>
    </w:p>
    <w:p w14:paraId="7E90B5C5" w14:textId="77777777" w:rsidR="00567EED" w:rsidRDefault="00567EED">
      <w:pPr>
        <w:rPr>
          <w:sz w:val="30"/>
          <w:szCs w:val="30"/>
        </w:rPr>
      </w:pPr>
    </w:p>
    <w:p w14:paraId="109A4FEA" w14:textId="77777777" w:rsidR="00567EED" w:rsidRDefault="00000000">
      <w:pPr>
        <w:rPr>
          <w:b/>
          <w:sz w:val="34"/>
          <w:szCs w:val="34"/>
        </w:rPr>
      </w:pPr>
      <w:proofErr w:type="gramStart"/>
      <w:r w:rsidRPr="0059503E">
        <w:rPr>
          <w:bCs/>
          <w:sz w:val="24"/>
          <w:szCs w:val="24"/>
        </w:rPr>
        <w:t>Final Result</w:t>
      </w:r>
      <w:proofErr w:type="gramEnd"/>
      <w:r>
        <w:rPr>
          <w:b/>
          <w:sz w:val="34"/>
          <w:szCs w:val="34"/>
        </w:rPr>
        <w:br/>
      </w:r>
      <w:r>
        <w:rPr>
          <w:b/>
          <w:noProof/>
          <w:sz w:val="34"/>
          <w:szCs w:val="34"/>
        </w:rPr>
        <w:drawing>
          <wp:inline distT="114300" distB="114300" distL="114300" distR="114300" wp14:anchorId="7F7EB5D2" wp14:editId="3B1230BA">
            <wp:extent cx="5731200" cy="3213100"/>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5731200" cy="3213100"/>
                    </a:xfrm>
                    <a:prstGeom prst="rect">
                      <a:avLst/>
                    </a:prstGeom>
                    <a:ln/>
                  </pic:spPr>
                </pic:pic>
              </a:graphicData>
            </a:graphic>
          </wp:inline>
        </w:drawing>
      </w:r>
    </w:p>
    <w:p w14:paraId="4F97CE87" w14:textId="77777777" w:rsidR="00342C4D" w:rsidRDefault="00342C4D" w:rsidP="00342C4D">
      <w:pPr>
        <w:rPr>
          <w:bCs/>
          <w:sz w:val="24"/>
          <w:szCs w:val="24"/>
        </w:rPr>
      </w:pPr>
    </w:p>
    <w:p w14:paraId="0574D4AF" w14:textId="2BA40D1D" w:rsidR="00342C4D" w:rsidRDefault="00342C4D" w:rsidP="00342C4D">
      <w:pPr>
        <w:rPr>
          <w:bCs/>
          <w:sz w:val="24"/>
          <w:szCs w:val="24"/>
        </w:rPr>
      </w:pPr>
      <w:r w:rsidRPr="003E77E7">
        <w:rPr>
          <w:bCs/>
          <w:sz w:val="24"/>
          <w:szCs w:val="24"/>
        </w:rPr>
        <w:t>My thought on this finding</w:t>
      </w:r>
      <w:r>
        <w:rPr>
          <w:bCs/>
          <w:sz w:val="24"/>
          <w:szCs w:val="24"/>
        </w:rPr>
        <w:t xml:space="preserve">: </w:t>
      </w:r>
    </w:p>
    <w:p w14:paraId="6E0FF0BF" w14:textId="77777777" w:rsidR="00342C4D" w:rsidRPr="003E77E7" w:rsidRDefault="00342C4D" w:rsidP="00342C4D">
      <w:pPr>
        <w:rPr>
          <w:bCs/>
          <w:sz w:val="24"/>
          <w:szCs w:val="24"/>
        </w:rPr>
      </w:pPr>
    </w:p>
    <w:p w14:paraId="7493D1E9" w14:textId="77777777" w:rsidR="00342C4D" w:rsidRPr="003E77E7" w:rsidRDefault="00342C4D" w:rsidP="00342C4D">
      <w:pPr>
        <w:rPr>
          <w:bCs/>
          <w:sz w:val="24"/>
          <w:szCs w:val="24"/>
          <w:lang w:val="en-IN"/>
        </w:rPr>
      </w:pPr>
      <w:r w:rsidRPr="003E77E7">
        <w:rPr>
          <w:bCs/>
          <w:sz w:val="24"/>
          <w:szCs w:val="24"/>
          <w:lang w:val="en-IN"/>
        </w:rPr>
        <w:t xml:space="preserve">The activation in the left inferior frontal gyrus (LIFG) aligns with Broca’s area, supporting its role in speech production and language comprehension. Similarly, left superior temporal gyrus (STG) activation matches Wernicke’s area, crucial for </w:t>
      </w:r>
      <w:r w:rsidRPr="003E77E7">
        <w:rPr>
          <w:bCs/>
          <w:sz w:val="24"/>
          <w:szCs w:val="24"/>
          <w:lang w:val="en-IN"/>
        </w:rPr>
        <w:lastRenderedPageBreak/>
        <w:t>understanding spoken language. Some activation in the right hemisphere, particularly in frontal and temporal regions, is expected for higher-order language processing.</w:t>
      </w:r>
    </w:p>
    <w:p w14:paraId="0AF8758A" w14:textId="77777777" w:rsidR="00567EED" w:rsidRDefault="00567EED">
      <w:pPr>
        <w:rPr>
          <w:b/>
          <w:sz w:val="34"/>
          <w:szCs w:val="34"/>
        </w:rPr>
      </w:pPr>
    </w:p>
    <w:p w14:paraId="2D8DB428" w14:textId="77777777" w:rsidR="0059503E" w:rsidRDefault="0059503E" w:rsidP="0059503E">
      <w:pPr>
        <w:rPr>
          <w:b/>
          <w:sz w:val="34"/>
          <w:szCs w:val="34"/>
        </w:rPr>
      </w:pPr>
    </w:p>
    <w:p w14:paraId="27D4DBC5" w14:textId="3C2FDB79" w:rsidR="0059503E" w:rsidRPr="0059503E" w:rsidRDefault="0059503E" w:rsidP="0059503E">
      <w:pPr>
        <w:rPr>
          <w:bCs/>
          <w:sz w:val="24"/>
          <w:szCs w:val="24"/>
        </w:rPr>
      </w:pPr>
      <w:r w:rsidRPr="0059503E">
        <w:rPr>
          <w:bCs/>
          <w:sz w:val="24"/>
          <w:szCs w:val="24"/>
        </w:rPr>
        <w:t>Table 03. I</w:t>
      </w:r>
      <w:r w:rsidRPr="0059503E">
        <w:rPr>
          <w:bCs/>
          <w:sz w:val="24"/>
          <w:szCs w:val="24"/>
        </w:rPr>
        <w:t>ndicating clusters</w:t>
      </w:r>
      <w:r>
        <w:rPr>
          <w:bCs/>
          <w:sz w:val="24"/>
          <w:szCs w:val="24"/>
        </w:rPr>
        <w:t xml:space="preserve"> involved in </w:t>
      </w:r>
      <w:r w:rsidRPr="0059503E">
        <w:rPr>
          <w:bCs/>
          <w:sz w:val="24"/>
          <w:szCs w:val="24"/>
        </w:rPr>
        <w:t>language comprehension</w:t>
      </w:r>
      <w:r>
        <w:rPr>
          <w:bCs/>
          <w:sz w:val="24"/>
          <w:szCs w:val="24"/>
        </w:rPr>
        <w:t xml:space="preserve"> </w:t>
      </w:r>
      <w:r>
        <w:rPr>
          <w:bCs/>
          <w:sz w:val="24"/>
          <w:szCs w:val="24"/>
        </w:rPr>
        <w:t xml:space="preserve">(only those clusters included having size greater than </w:t>
      </w:r>
      <w:r>
        <w:rPr>
          <w:bCs/>
          <w:sz w:val="24"/>
          <w:szCs w:val="24"/>
        </w:rPr>
        <w:t>9</w:t>
      </w:r>
      <w:r>
        <w:rPr>
          <w:bCs/>
          <w:sz w:val="24"/>
          <w:szCs w:val="24"/>
        </w:rPr>
        <w:t>).</w:t>
      </w:r>
    </w:p>
    <w:tbl>
      <w:tblPr>
        <w:tblW w:w="11402" w:type="dxa"/>
        <w:tblBorders>
          <w:top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850"/>
        <w:gridCol w:w="851"/>
        <w:gridCol w:w="850"/>
        <w:gridCol w:w="7438"/>
      </w:tblGrid>
      <w:tr w:rsidR="0059503E" w:rsidRPr="0059503E" w14:paraId="77F88D7C" w14:textId="77777777" w:rsidTr="0059503E">
        <w:trPr>
          <w:trHeight w:val="288"/>
        </w:trPr>
        <w:tc>
          <w:tcPr>
            <w:tcW w:w="1413" w:type="dxa"/>
            <w:shd w:val="clear" w:color="auto" w:fill="auto"/>
            <w:noWrap/>
            <w:hideMark/>
          </w:tcPr>
          <w:p w14:paraId="31B979B9" w14:textId="34F141BC"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Cluster’s size</w:t>
            </w:r>
          </w:p>
        </w:tc>
        <w:tc>
          <w:tcPr>
            <w:tcW w:w="850" w:type="dxa"/>
            <w:shd w:val="clear" w:color="auto" w:fill="auto"/>
            <w:noWrap/>
            <w:hideMark/>
          </w:tcPr>
          <w:p w14:paraId="337F8054" w14:textId="636AFF16"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M</w:t>
            </w:r>
            <w:r>
              <w:rPr>
                <w:rFonts w:ascii="Calibri" w:eastAsia="Times New Roman" w:hAnsi="Calibri" w:cs="Calibri"/>
                <w:color w:val="000000"/>
                <w:lang w:val="en-IN"/>
              </w:rPr>
              <w:t>NI</w:t>
            </w:r>
            <w:r w:rsidRPr="0059503E">
              <w:rPr>
                <w:rFonts w:ascii="Calibri" w:eastAsia="Times New Roman" w:hAnsi="Calibri" w:cs="Calibri"/>
                <w:color w:val="000000"/>
                <w:lang w:val="en-IN"/>
              </w:rPr>
              <w:t xml:space="preserve"> X</w:t>
            </w:r>
          </w:p>
        </w:tc>
        <w:tc>
          <w:tcPr>
            <w:tcW w:w="851" w:type="dxa"/>
            <w:shd w:val="clear" w:color="auto" w:fill="auto"/>
            <w:noWrap/>
            <w:hideMark/>
          </w:tcPr>
          <w:p w14:paraId="3D6AF35A" w14:textId="06DC671F"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M</w:t>
            </w:r>
            <w:r>
              <w:rPr>
                <w:rFonts w:ascii="Calibri" w:eastAsia="Times New Roman" w:hAnsi="Calibri" w:cs="Calibri"/>
                <w:color w:val="000000"/>
                <w:lang w:val="en-IN"/>
              </w:rPr>
              <w:t>NI</w:t>
            </w:r>
            <w:r w:rsidRPr="0059503E">
              <w:rPr>
                <w:rFonts w:ascii="Calibri" w:eastAsia="Times New Roman" w:hAnsi="Calibri" w:cs="Calibri"/>
                <w:color w:val="000000"/>
                <w:lang w:val="en-IN"/>
              </w:rPr>
              <w:t xml:space="preserve"> Y</w:t>
            </w:r>
          </w:p>
        </w:tc>
        <w:tc>
          <w:tcPr>
            <w:tcW w:w="850" w:type="dxa"/>
            <w:shd w:val="clear" w:color="auto" w:fill="auto"/>
            <w:noWrap/>
            <w:hideMark/>
          </w:tcPr>
          <w:p w14:paraId="4B069F8F" w14:textId="338E8F99"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M</w:t>
            </w:r>
            <w:r>
              <w:rPr>
                <w:rFonts w:ascii="Calibri" w:eastAsia="Times New Roman" w:hAnsi="Calibri" w:cs="Calibri"/>
                <w:color w:val="000000"/>
                <w:lang w:val="en-IN"/>
              </w:rPr>
              <w:t>NI</w:t>
            </w:r>
            <w:r w:rsidRPr="0059503E">
              <w:rPr>
                <w:rFonts w:ascii="Calibri" w:eastAsia="Times New Roman" w:hAnsi="Calibri" w:cs="Calibri"/>
                <w:color w:val="000000"/>
                <w:lang w:val="en-IN"/>
              </w:rPr>
              <w:t xml:space="preserve"> Z</w:t>
            </w:r>
          </w:p>
        </w:tc>
        <w:tc>
          <w:tcPr>
            <w:tcW w:w="7438" w:type="dxa"/>
            <w:shd w:val="clear" w:color="auto" w:fill="auto"/>
            <w:noWrap/>
            <w:hideMark/>
          </w:tcPr>
          <w:p w14:paraId="5823FEF3"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Brain's Region</w:t>
            </w:r>
          </w:p>
        </w:tc>
      </w:tr>
      <w:tr w:rsidR="0059503E" w:rsidRPr="0059503E" w14:paraId="262D837F" w14:textId="77777777" w:rsidTr="0059503E">
        <w:trPr>
          <w:trHeight w:val="288"/>
        </w:trPr>
        <w:tc>
          <w:tcPr>
            <w:tcW w:w="1413" w:type="dxa"/>
            <w:shd w:val="clear" w:color="auto" w:fill="auto"/>
            <w:noWrap/>
            <w:vAlign w:val="bottom"/>
            <w:hideMark/>
          </w:tcPr>
          <w:p w14:paraId="1558CCC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2022</w:t>
            </w:r>
          </w:p>
        </w:tc>
        <w:tc>
          <w:tcPr>
            <w:tcW w:w="850" w:type="dxa"/>
            <w:shd w:val="clear" w:color="auto" w:fill="auto"/>
            <w:noWrap/>
            <w:vAlign w:val="bottom"/>
            <w:hideMark/>
          </w:tcPr>
          <w:p w14:paraId="0AB3C196"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-63</w:t>
            </w:r>
          </w:p>
        </w:tc>
        <w:tc>
          <w:tcPr>
            <w:tcW w:w="851" w:type="dxa"/>
            <w:shd w:val="clear" w:color="auto" w:fill="auto"/>
            <w:noWrap/>
            <w:vAlign w:val="bottom"/>
            <w:hideMark/>
          </w:tcPr>
          <w:p w14:paraId="2D16572F"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-21</w:t>
            </w:r>
          </w:p>
        </w:tc>
        <w:tc>
          <w:tcPr>
            <w:tcW w:w="850" w:type="dxa"/>
            <w:shd w:val="clear" w:color="auto" w:fill="auto"/>
            <w:noWrap/>
            <w:vAlign w:val="bottom"/>
            <w:hideMark/>
          </w:tcPr>
          <w:p w14:paraId="4D1B68AF"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w:t>
            </w:r>
          </w:p>
        </w:tc>
        <w:tc>
          <w:tcPr>
            <w:tcW w:w="7438" w:type="dxa"/>
            <w:shd w:val="clear" w:color="auto" w:fill="auto"/>
            <w:noWrap/>
            <w:vAlign w:val="bottom"/>
            <w:hideMark/>
          </w:tcPr>
          <w:p w14:paraId="17D5B119"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 xml:space="preserve">58% Superior Temporal Gyrus, posterior division, 26% </w:t>
            </w:r>
          </w:p>
          <w:p w14:paraId="6D6800FE"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 xml:space="preserve">Middle Temporal Gyrus, posterior division, </w:t>
            </w:r>
          </w:p>
          <w:p w14:paraId="3CF4AB09"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 xml:space="preserve">2% Planum </w:t>
            </w:r>
            <w:proofErr w:type="spellStart"/>
            <w:r w:rsidRPr="0059503E">
              <w:rPr>
                <w:rFonts w:ascii="Calibri" w:eastAsia="Times New Roman" w:hAnsi="Calibri" w:cs="Calibri"/>
                <w:color w:val="000000"/>
                <w:lang w:val="en-IN"/>
              </w:rPr>
              <w:t>Temporale</w:t>
            </w:r>
            <w:proofErr w:type="spellEnd"/>
            <w:r w:rsidRPr="0059503E">
              <w:rPr>
                <w:rFonts w:ascii="Calibri" w:eastAsia="Times New Roman" w:hAnsi="Calibri" w:cs="Calibri"/>
                <w:color w:val="000000"/>
                <w:lang w:val="en-IN"/>
              </w:rPr>
              <w:t>, 1% Heschl's Gyrus (includes H1 and H2),</w:t>
            </w:r>
          </w:p>
          <w:p w14:paraId="2F8BEDC6" w14:textId="400FE5EE"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1% Middle Temporal Gyrus, anterior division</w:t>
            </w:r>
          </w:p>
        </w:tc>
      </w:tr>
      <w:tr w:rsidR="0059503E" w:rsidRPr="0059503E" w14:paraId="6E1F6169" w14:textId="77777777" w:rsidTr="0059503E">
        <w:trPr>
          <w:trHeight w:val="288"/>
        </w:trPr>
        <w:tc>
          <w:tcPr>
            <w:tcW w:w="1413" w:type="dxa"/>
            <w:shd w:val="clear" w:color="auto" w:fill="auto"/>
            <w:noWrap/>
            <w:vAlign w:val="bottom"/>
            <w:hideMark/>
          </w:tcPr>
          <w:p w14:paraId="3B1A6C50"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1815</w:t>
            </w:r>
          </w:p>
        </w:tc>
        <w:tc>
          <w:tcPr>
            <w:tcW w:w="850" w:type="dxa"/>
            <w:shd w:val="clear" w:color="auto" w:fill="auto"/>
            <w:noWrap/>
            <w:vAlign w:val="bottom"/>
            <w:hideMark/>
          </w:tcPr>
          <w:p w14:paraId="7FBA1658"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42</w:t>
            </w:r>
          </w:p>
        </w:tc>
        <w:tc>
          <w:tcPr>
            <w:tcW w:w="851" w:type="dxa"/>
            <w:shd w:val="clear" w:color="auto" w:fill="auto"/>
            <w:noWrap/>
            <w:vAlign w:val="bottom"/>
            <w:hideMark/>
          </w:tcPr>
          <w:p w14:paraId="20F833A5"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-30</w:t>
            </w:r>
          </w:p>
        </w:tc>
        <w:tc>
          <w:tcPr>
            <w:tcW w:w="850" w:type="dxa"/>
            <w:shd w:val="clear" w:color="auto" w:fill="auto"/>
            <w:noWrap/>
            <w:vAlign w:val="bottom"/>
            <w:hideMark/>
          </w:tcPr>
          <w:p w14:paraId="6CE1F63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-18</w:t>
            </w:r>
          </w:p>
        </w:tc>
        <w:tc>
          <w:tcPr>
            <w:tcW w:w="7438" w:type="dxa"/>
            <w:shd w:val="clear" w:color="auto" w:fill="auto"/>
            <w:noWrap/>
            <w:vAlign w:val="bottom"/>
            <w:hideMark/>
          </w:tcPr>
          <w:p w14:paraId="7B390252"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27% Temporal Fusiform Cortex, posterior division,</w:t>
            </w:r>
          </w:p>
          <w:p w14:paraId="21F33759"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23% Inferior Temporal Gyrus, posterior division,</w:t>
            </w:r>
          </w:p>
          <w:p w14:paraId="02F0D4E2"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4% Inferior Temporal Gyrus, temporooccipital part,</w:t>
            </w:r>
          </w:p>
          <w:p w14:paraId="33AF7B71" w14:textId="149067F5"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1% Temporal Occipital Fusiform Cortex</w:t>
            </w:r>
          </w:p>
        </w:tc>
      </w:tr>
      <w:tr w:rsidR="0059503E" w:rsidRPr="0059503E" w14:paraId="48B37DE9" w14:textId="77777777" w:rsidTr="0059503E">
        <w:trPr>
          <w:trHeight w:val="288"/>
        </w:trPr>
        <w:tc>
          <w:tcPr>
            <w:tcW w:w="1413" w:type="dxa"/>
            <w:shd w:val="clear" w:color="auto" w:fill="auto"/>
            <w:noWrap/>
            <w:vAlign w:val="bottom"/>
            <w:hideMark/>
          </w:tcPr>
          <w:p w14:paraId="44E8DE4C"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1110</w:t>
            </w:r>
          </w:p>
        </w:tc>
        <w:tc>
          <w:tcPr>
            <w:tcW w:w="850" w:type="dxa"/>
            <w:shd w:val="clear" w:color="auto" w:fill="auto"/>
            <w:noWrap/>
            <w:vAlign w:val="bottom"/>
            <w:hideMark/>
          </w:tcPr>
          <w:p w14:paraId="34A4EBD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9</w:t>
            </w:r>
          </w:p>
        </w:tc>
        <w:tc>
          <w:tcPr>
            <w:tcW w:w="851" w:type="dxa"/>
            <w:shd w:val="clear" w:color="auto" w:fill="auto"/>
            <w:noWrap/>
            <w:vAlign w:val="bottom"/>
            <w:hideMark/>
          </w:tcPr>
          <w:p w14:paraId="35F875F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-66</w:t>
            </w:r>
          </w:p>
        </w:tc>
        <w:tc>
          <w:tcPr>
            <w:tcW w:w="850" w:type="dxa"/>
            <w:shd w:val="clear" w:color="auto" w:fill="auto"/>
            <w:noWrap/>
            <w:vAlign w:val="bottom"/>
            <w:hideMark/>
          </w:tcPr>
          <w:p w14:paraId="17D25CED"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-57</w:t>
            </w:r>
          </w:p>
        </w:tc>
        <w:tc>
          <w:tcPr>
            <w:tcW w:w="7438" w:type="dxa"/>
            <w:shd w:val="clear" w:color="auto" w:fill="auto"/>
            <w:noWrap/>
            <w:vAlign w:val="bottom"/>
            <w:hideMark/>
          </w:tcPr>
          <w:p w14:paraId="7C439B8D"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No label found!</w:t>
            </w:r>
          </w:p>
        </w:tc>
      </w:tr>
      <w:tr w:rsidR="0059503E" w:rsidRPr="0059503E" w14:paraId="16993B5D" w14:textId="77777777" w:rsidTr="0059503E">
        <w:trPr>
          <w:trHeight w:val="288"/>
        </w:trPr>
        <w:tc>
          <w:tcPr>
            <w:tcW w:w="1413" w:type="dxa"/>
            <w:shd w:val="clear" w:color="auto" w:fill="auto"/>
            <w:noWrap/>
            <w:vAlign w:val="bottom"/>
            <w:hideMark/>
          </w:tcPr>
          <w:p w14:paraId="28F2401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392</w:t>
            </w:r>
          </w:p>
        </w:tc>
        <w:tc>
          <w:tcPr>
            <w:tcW w:w="850" w:type="dxa"/>
            <w:shd w:val="clear" w:color="auto" w:fill="auto"/>
            <w:noWrap/>
            <w:vAlign w:val="bottom"/>
            <w:hideMark/>
          </w:tcPr>
          <w:p w14:paraId="70909FA5"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w:t>
            </w:r>
          </w:p>
        </w:tc>
        <w:tc>
          <w:tcPr>
            <w:tcW w:w="851" w:type="dxa"/>
            <w:shd w:val="clear" w:color="auto" w:fill="auto"/>
            <w:noWrap/>
            <w:vAlign w:val="bottom"/>
            <w:hideMark/>
          </w:tcPr>
          <w:p w14:paraId="7749641D"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0</w:t>
            </w:r>
          </w:p>
        </w:tc>
        <w:tc>
          <w:tcPr>
            <w:tcW w:w="850" w:type="dxa"/>
            <w:shd w:val="clear" w:color="auto" w:fill="auto"/>
            <w:noWrap/>
            <w:vAlign w:val="bottom"/>
            <w:hideMark/>
          </w:tcPr>
          <w:p w14:paraId="5592B16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45</w:t>
            </w:r>
          </w:p>
        </w:tc>
        <w:tc>
          <w:tcPr>
            <w:tcW w:w="7438" w:type="dxa"/>
            <w:shd w:val="clear" w:color="auto" w:fill="auto"/>
            <w:noWrap/>
            <w:vAlign w:val="bottom"/>
            <w:hideMark/>
          </w:tcPr>
          <w:p w14:paraId="29A81463"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64% Cingulate Gyrus, anterior division, 22% Juxtapositional</w:t>
            </w:r>
          </w:p>
          <w:p w14:paraId="2B90FE46"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Lobule Cortex (formerly Supplementary Motor Cortex),</w:t>
            </w:r>
          </w:p>
          <w:p w14:paraId="77ABD863" w14:textId="42F0D10F"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1% Cingulate Gyrus, posterior division</w:t>
            </w:r>
          </w:p>
        </w:tc>
      </w:tr>
      <w:tr w:rsidR="0059503E" w:rsidRPr="0059503E" w14:paraId="234D33AE" w14:textId="77777777" w:rsidTr="0059503E">
        <w:trPr>
          <w:trHeight w:val="288"/>
        </w:trPr>
        <w:tc>
          <w:tcPr>
            <w:tcW w:w="1413" w:type="dxa"/>
            <w:shd w:val="clear" w:color="auto" w:fill="auto"/>
            <w:noWrap/>
            <w:vAlign w:val="bottom"/>
            <w:hideMark/>
          </w:tcPr>
          <w:p w14:paraId="0F8719C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94</w:t>
            </w:r>
          </w:p>
        </w:tc>
        <w:tc>
          <w:tcPr>
            <w:tcW w:w="850" w:type="dxa"/>
            <w:shd w:val="clear" w:color="auto" w:fill="auto"/>
            <w:noWrap/>
            <w:vAlign w:val="bottom"/>
            <w:hideMark/>
          </w:tcPr>
          <w:p w14:paraId="4CF3D914"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45</w:t>
            </w:r>
          </w:p>
        </w:tc>
        <w:tc>
          <w:tcPr>
            <w:tcW w:w="851" w:type="dxa"/>
            <w:shd w:val="clear" w:color="auto" w:fill="auto"/>
            <w:noWrap/>
            <w:vAlign w:val="bottom"/>
            <w:hideMark/>
          </w:tcPr>
          <w:p w14:paraId="41DBB78C"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21</w:t>
            </w:r>
          </w:p>
        </w:tc>
        <w:tc>
          <w:tcPr>
            <w:tcW w:w="850" w:type="dxa"/>
            <w:shd w:val="clear" w:color="auto" w:fill="auto"/>
            <w:noWrap/>
            <w:vAlign w:val="bottom"/>
            <w:hideMark/>
          </w:tcPr>
          <w:p w14:paraId="251D4330"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0</w:t>
            </w:r>
          </w:p>
        </w:tc>
        <w:tc>
          <w:tcPr>
            <w:tcW w:w="7438" w:type="dxa"/>
            <w:shd w:val="clear" w:color="auto" w:fill="auto"/>
            <w:noWrap/>
            <w:vAlign w:val="bottom"/>
            <w:hideMark/>
          </w:tcPr>
          <w:p w14:paraId="4304A580"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43% Frontal Operculum Cortex, 12% Frontal Orbital Cortex,</w:t>
            </w:r>
          </w:p>
          <w:p w14:paraId="1377155B"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12% Inferior Frontal Gyrus, pars triangularis, 3% Inferior</w:t>
            </w:r>
          </w:p>
          <w:p w14:paraId="6EA74D4B" w14:textId="5D57FC4E"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 xml:space="preserve">Frontal Gyrus, pars </w:t>
            </w:r>
            <w:proofErr w:type="spellStart"/>
            <w:r w:rsidRPr="0059503E">
              <w:rPr>
                <w:rFonts w:ascii="Calibri" w:eastAsia="Times New Roman" w:hAnsi="Calibri" w:cs="Calibri"/>
                <w:color w:val="000000"/>
                <w:lang w:val="en-IN"/>
              </w:rPr>
              <w:t>opercularis</w:t>
            </w:r>
            <w:proofErr w:type="spellEnd"/>
            <w:r w:rsidRPr="0059503E">
              <w:rPr>
                <w:rFonts w:ascii="Calibri" w:eastAsia="Times New Roman" w:hAnsi="Calibri" w:cs="Calibri"/>
                <w:color w:val="000000"/>
                <w:lang w:val="en-IN"/>
              </w:rPr>
              <w:t>, 2% Insular Cortex</w:t>
            </w:r>
          </w:p>
        </w:tc>
      </w:tr>
      <w:tr w:rsidR="0059503E" w:rsidRPr="0059503E" w14:paraId="7D6CFEED" w14:textId="77777777" w:rsidTr="0059503E">
        <w:trPr>
          <w:trHeight w:val="288"/>
        </w:trPr>
        <w:tc>
          <w:tcPr>
            <w:tcW w:w="1413" w:type="dxa"/>
            <w:shd w:val="clear" w:color="auto" w:fill="auto"/>
            <w:noWrap/>
            <w:vAlign w:val="bottom"/>
            <w:hideMark/>
          </w:tcPr>
          <w:p w14:paraId="63C4506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80</w:t>
            </w:r>
          </w:p>
        </w:tc>
        <w:tc>
          <w:tcPr>
            <w:tcW w:w="850" w:type="dxa"/>
            <w:shd w:val="clear" w:color="auto" w:fill="auto"/>
            <w:noWrap/>
            <w:vAlign w:val="bottom"/>
            <w:hideMark/>
          </w:tcPr>
          <w:p w14:paraId="7D4CA5F3"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18</w:t>
            </w:r>
          </w:p>
        </w:tc>
        <w:tc>
          <w:tcPr>
            <w:tcW w:w="851" w:type="dxa"/>
            <w:shd w:val="clear" w:color="auto" w:fill="auto"/>
            <w:noWrap/>
            <w:vAlign w:val="bottom"/>
            <w:hideMark/>
          </w:tcPr>
          <w:p w14:paraId="0087602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-87</w:t>
            </w:r>
          </w:p>
        </w:tc>
        <w:tc>
          <w:tcPr>
            <w:tcW w:w="850" w:type="dxa"/>
            <w:shd w:val="clear" w:color="auto" w:fill="auto"/>
            <w:noWrap/>
            <w:vAlign w:val="bottom"/>
            <w:hideMark/>
          </w:tcPr>
          <w:p w14:paraId="647F8769"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-33</w:t>
            </w:r>
          </w:p>
        </w:tc>
        <w:tc>
          <w:tcPr>
            <w:tcW w:w="7438" w:type="dxa"/>
            <w:shd w:val="clear" w:color="auto" w:fill="auto"/>
            <w:noWrap/>
            <w:vAlign w:val="bottom"/>
            <w:hideMark/>
          </w:tcPr>
          <w:p w14:paraId="0B7AB48B"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No label found!</w:t>
            </w:r>
          </w:p>
        </w:tc>
      </w:tr>
      <w:tr w:rsidR="0059503E" w:rsidRPr="0059503E" w14:paraId="19B02203" w14:textId="77777777" w:rsidTr="0059503E">
        <w:trPr>
          <w:trHeight w:val="288"/>
        </w:trPr>
        <w:tc>
          <w:tcPr>
            <w:tcW w:w="1413" w:type="dxa"/>
            <w:shd w:val="clear" w:color="auto" w:fill="auto"/>
            <w:noWrap/>
            <w:vAlign w:val="bottom"/>
            <w:hideMark/>
          </w:tcPr>
          <w:p w14:paraId="597CC069"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80</w:t>
            </w:r>
          </w:p>
        </w:tc>
        <w:tc>
          <w:tcPr>
            <w:tcW w:w="850" w:type="dxa"/>
            <w:shd w:val="clear" w:color="auto" w:fill="auto"/>
            <w:noWrap/>
            <w:vAlign w:val="bottom"/>
            <w:hideMark/>
          </w:tcPr>
          <w:p w14:paraId="21EE4ECB"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24</w:t>
            </w:r>
          </w:p>
        </w:tc>
        <w:tc>
          <w:tcPr>
            <w:tcW w:w="851" w:type="dxa"/>
            <w:shd w:val="clear" w:color="auto" w:fill="auto"/>
            <w:noWrap/>
            <w:vAlign w:val="bottom"/>
            <w:hideMark/>
          </w:tcPr>
          <w:p w14:paraId="4E5182A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42</w:t>
            </w:r>
          </w:p>
        </w:tc>
        <w:tc>
          <w:tcPr>
            <w:tcW w:w="850" w:type="dxa"/>
            <w:shd w:val="clear" w:color="auto" w:fill="auto"/>
            <w:noWrap/>
            <w:vAlign w:val="bottom"/>
            <w:hideMark/>
          </w:tcPr>
          <w:p w14:paraId="280D663B"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w:t>
            </w:r>
          </w:p>
        </w:tc>
        <w:tc>
          <w:tcPr>
            <w:tcW w:w="7438" w:type="dxa"/>
            <w:shd w:val="clear" w:color="auto" w:fill="auto"/>
            <w:noWrap/>
            <w:vAlign w:val="bottom"/>
            <w:hideMark/>
          </w:tcPr>
          <w:p w14:paraId="2517B60F"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1% Frontal Pole</w:t>
            </w:r>
          </w:p>
        </w:tc>
      </w:tr>
      <w:tr w:rsidR="0059503E" w:rsidRPr="0059503E" w14:paraId="0161629C" w14:textId="77777777" w:rsidTr="0059503E">
        <w:trPr>
          <w:trHeight w:val="288"/>
        </w:trPr>
        <w:tc>
          <w:tcPr>
            <w:tcW w:w="1413" w:type="dxa"/>
            <w:shd w:val="clear" w:color="auto" w:fill="auto"/>
            <w:noWrap/>
            <w:vAlign w:val="bottom"/>
            <w:hideMark/>
          </w:tcPr>
          <w:p w14:paraId="15158849"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66</w:t>
            </w:r>
          </w:p>
        </w:tc>
        <w:tc>
          <w:tcPr>
            <w:tcW w:w="850" w:type="dxa"/>
            <w:shd w:val="clear" w:color="auto" w:fill="auto"/>
            <w:noWrap/>
            <w:vAlign w:val="bottom"/>
            <w:hideMark/>
          </w:tcPr>
          <w:p w14:paraId="761A1F06"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-12</w:t>
            </w:r>
          </w:p>
        </w:tc>
        <w:tc>
          <w:tcPr>
            <w:tcW w:w="851" w:type="dxa"/>
            <w:shd w:val="clear" w:color="auto" w:fill="auto"/>
            <w:noWrap/>
            <w:vAlign w:val="bottom"/>
            <w:hideMark/>
          </w:tcPr>
          <w:p w14:paraId="63252675"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-84</w:t>
            </w:r>
          </w:p>
        </w:tc>
        <w:tc>
          <w:tcPr>
            <w:tcW w:w="850" w:type="dxa"/>
            <w:shd w:val="clear" w:color="auto" w:fill="auto"/>
            <w:noWrap/>
            <w:vAlign w:val="bottom"/>
            <w:hideMark/>
          </w:tcPr>
          <w:p w14:paraId="23414B5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-36</w:t>
            </w:r>
          </w:p>
        </w:tc>
        <w:tc>
          <w:tcPr>
            <w:tcW w:w="7438" w:type="dxa"/>
            <w:shd w:val="clear" w:color="auto" w:fill="auto"/>
            <w:noWrap/>
            <w:vAlign w:val="bottom"/>
            <w:hideMark/>
          </w:tcPr>
          <w:p w14:paraId="1AF34316"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No label found!</w:t>
            </w:r>
          </w:p>
        </w:tc>
      </w:tr>
      <w:tr w:rsidR="0059503E" w:rsidRPr="0059503E" w14:paraId="4574DF0E" w14:textId="77777777" w:rsidTr="0059503E">
        <w:trPr>
          <w:trHeight w:val="288"/>
        </w:trPr>
        <w:tc>
          <w:tcPr>
            <w:tcW w:w="1413" w:type="dxa"/>
            <w:shd w:val="clear" w:color="auto" w:fill="auto"/>
            <w:noWrap/>
            <w:vAlign w:val="bottom"/>
            <w:hideMark/>
          </w:tcPr>
          <w:p w14:paraId="1010B65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66</w:t>
            </w:r>
          </w:p>
        </w:tc>
        <w:tc>
          <w:tcPr>
            <w:tcW w:w="850" w:type="dxa"/>
            <w:shd w:val="clear" w:color="auto" w:fill="auto"/>
            <w:noWrap/>
            <w:vAlign w:val="bottom"/>
            <w:hideMark/>
          </w:tcPr>
          <w:p w14:paraId="6C2F0B6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9</w:t>
            </w:r>
          </w:p>
        </w:tc>
        <w:tc>
          <w:tcPr>
            <w:tcW w:w="851" w:type="dxa"/>
            <w:shd w:val="clear" w:color="auto" w:fill="auto"/>
            <w:noWrap/>
            <w:vAlign w:val="bottom"/>
            <w:hideMark/>
          </w:tcPr>
          <w:p w14:paraId="63D4784B"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42</w:t>
            </w:r>
          </w:p>
        </w:tc>
        <w:tc>
          <w:tcPr>
            <w:tcW w:w="850" w:type="dxa"/>
            <w:shd w:val="clear" w:color="auto" w:fill="auto"/>
            <w:noWrap/>
            <w:vAlign w:val="bottom"/>
            <w:hideMark/>
          </w:tcPr>
          <w:p w14:paraId="6917B4A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48</w:t>
            </w:r>
          </w:p>
        </w:tc>
        <w:tc>
          <w:tcPr>
            <w:tcW w:w="7438" w:type="dxa"/>
            <w:shd w:val="clear" w:color="auto" w:fill="auto"/>
            <w:noWrap/>
            <w:vAlign w:val="bottom"/>
            <w:hideMark/>
          </w:tcPr>
          <w:p w14:paraId="4D796718"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42% Frontal Pole, 14% Superior Frontal Gyrus</w:t>
            </w:r>
          </w:p>
        </w:tc>
      </w:tr>
      <w:tr w:rsidR="0059503E" w:rsidRPr="0059503E" w14:paraId="152ADE4D" w14:textId="77777777" w:rsidTr="0059503E">
        <w:trPr>
          <w:trHeight w:val="288"/>
        </w:trPr>
        <w:tc>
          <w:tcPr>
            <w:tcW w:w="1413" w:type="dxa"/>
            <w:shd w:val="clear" w:color="auto" w:fill="auto"/>
            <w:noWrap/>
            <w:vAlign w:val="bottom"/>
            <w:hideMark/>
          </w:tcPr>
          <w:p w14:paraId="2F9E0609"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62</w:t>
            </w:r>
          </w:p>
        </w:tc>
        <w:tc>
          <w:tcPr>
            <w:tcW w:w="850" w:type="dxa"/>
            <w:shd w:val="clear" w:color="auto" w:fill="auto"/>
            <w:noWrap/>
            <w:vAlign w:val="bottom"/>
            <w:hideMark/>
          </w:tcPr>
          <w:p w14:paraId="5C5A5AF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-39</w:t>
            </w:r>
          </w:p>
        </w:tc>
        <w:tc>
          <w:tcPr>
            <w:tcW w:w="851" w:type="dxa"/>
            <w:shd w:val="clear" w:color="auto" w:fill="auto"/>
            <w:noWrap/>
            <w:vAlign w:val="bottom"/>
            <w:hideMark/>
          </w:tcPr>
          <w:p w14:paraId="11608B74"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w:t>
            </w:r>
          </w:p>
        </w:tc>
        <w:tc>
          <w:tcPr>
            <w:tcW w:w="850" w:type="dxa"/>
            <w:shd w:val="clear" w:color="auto" w:fill="auto"/>
            <w:noWrap/>
            <w:vAlign w:val="bottom"/>
            <w:hideMark/>
          </w:tcPr>
          <w:p w14:paraId="3FD28CD3"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39</w:t>
            </w:r>
          </w:p>
        </w:tc>
        <w:tc>
          <w:tcPr>
            <w:tcW w:w="7438" w:type="dxa"/>
            <w:shd w:val="clear" w:color="auto" w:fill="auto"/>
            <w:noWrap/>
            <w:vAlign w:val="bottom"/>
            <w:hideMark/>
          </w:tcPr>
          <w:p w14:paraId="0B715086"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18% Precentral Gyrus, 5% Middle Frontal Gyrus</w:t>
            </w:r>
          </w:p>
        </w:tc>
      </w:tr>
      <w:tr w:rsidR="0059503E" w:rsidRPr="0059503E" w14:paraId="029D049A" w14:textId="77777777" w:rsidTr="0059503E">
        <w:trPr>
          <w:trHeight w:val="288"/>
        </w:trPr>
        <w:tc>
          <w:tcPr>
            <w:tcW w:w="1413" w:type="dxa"/>
            <w:shd w:val="clear" w:color="auto" w:fill="auto"/>
            <w:noWrap/>
            <w:vAlign w:val="bottom"/>
            <w:hideMark/>
          </w:tcPr>
          <w:p w14:paraId="289EFD9A"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56</w:t>
            </w:r>
          </w:p>
        </w:tc>
        <w:tc>
          <w:tcPr>
            <w:tcW w:w="850" w:type="dxa"/>
            <w:shd w:val="clear" w:color="auto" w:fill="auto"/>
            <w:noWrap/>
            <w:vAlign w:val="bottom"/>
            <w:hideMark/>
          </w:tcPr>
          <w:p w14:paraId="7673B750"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15</w:t>
            </w:r>
          </w:p>
        </w:tc>
        <w:tc>
          <w:tcPr>
            <w:tcW w:w="851" w:type="dxa"/>
            <w:shd w:val="clear" w:color="auto" w:fill="auto"/>
            <w:noWrap/>
            <w:vAlign w:val="bottom"/>
            <w:hideMark/>
          </w:tcPr>
          <w:p w14:paraId="504C650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-36</w:t>
            </w:r>
          </w:p>
        </w:tc>
        <w:tc>
          <w:tcPr>
            <w:tcW w:w="850" w:type="dxa"/>
            <w:shd w:val="clear" w:color="auto" w:fill="auto"/>
            <w:noWrap/>
            <w:vAlign w:val="bottom"/>
            <w:hideMark/>
          </w:tcPr>
          <w:p w14:paraId="1DCBDBC4"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w:t>
            </w:r>
          </w:p>
        </w:tc>
        <w:tc>
          <w:tcPr>
            <w:tcW w:w="7438" w:type="dxa"/>
            <w:shd w:val="clear" w:color="auto" w:fill="auto"/>
            <w:noWrap/>
            <w:vAlign w:val="bottom"/>
            <w:hideMark/>
          </w:tcPr>
          <w:p w14:paraId="30BAA01B"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3% Cingulate Gyrus, posterior division</w:t>
            </w:r>
          </w:p>
        </w:tc>
      </w:tr>
      <w:tr w:rsidR="0059503E" w:rsidRPr="0059503E" w14:paraId="725F218A" w14:textId="77777777" w:rsidTr="0059503E">
        <w:trPr>
          <w:trHeight w:val="288"/>
        </w:trPr>
        <w:tc>
          <w:tcPr>
            <w:tcW w:w="1413" w:type="dxa"/>
            <w:shd w:val="clear" w:color="auto" w:fill="auto"/>
            <w:noWrap/>
            <w:vAlign w:val="bottom"/>
            <w:hideMark/>
          </w:tcPr>
          <w:p w14:paraId="5CC644C9"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41</w:t>
            </w:r>
          </w:p>
        </w:tc>
        <w:tc>
          <w:tcPr>
            <w:tcW w:w="850" w:type="dxa"/>
            <w:shd w:val="clear" w:color="auto" w:fill="auto"/>
            <w:noWrap/>
            <w:vAlign w:val="bottom"/>
            <w:hideMark/>
          </w:tcPr>
          <w:p w14:paraId="3D49BFBE"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-27</w:t>
            </w:r>
          </w:p>
        </w:tc>
        <w:tc>
          <w:tcPr>
            <w:tcW w:w="851" w:type="dxa"/>
            <w:shd w:val="clear" w:color="auto" w:fill="auto"/>
            <w:noWrap/>
            <w:vAlign w:val="bottom"/>
            <w:hideMark/>
          </w:tcPr>
          <w:p w14:paraId="514DBC0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-12</w:t>
            </w:r>
          </w:p>
        </w:tc>
        <w:tc>
          <w:tcPr>
            <w:tcW w:w="850" w:type="dxa"/>
            <w:shd w:val="clear" w:color="auto" w:fill="auto"/>
            <w:noWrap/>
            <w:vAlign w:val="bottom"/>
            <w:hideMark/>
          </w:tcPr>
          <w:p w14:paraId="2E32665B"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48</w:t>
            </w:r>
          </w:p>
        </w:tc>
        <w:tc>
          <w:tcPr>
            <w:tcW w:w="7438" w:type="dxa"/>
            <w:shd w:val="clear" w:color="auto" w:fill="auto"/>
            <w:noWrap/>
            <w:vAlign w:val="bottom"/>
            <w:hideMark/>
          </w:tcPr>
          <w:p w14:paraId="7FA3603F"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22% Precentral Gyrus, 4% Middle Frontal Gyrus, 1% Superior</w:t>
            </w:r>
          </w:p>
          <w:p w14:paraId="5E8D6B6D" w14:textId="3940A269"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Frontal Gyrus</w:t>
            </w:r>
          </w:p>
        </w:tc>
      </w:tr>
      <w:tr w:rsidR="0059503E" w:rsidRPr="0059503E" w14:paraId="7352AFF0" w14:textId="77777777" w:rsidTr="0059503E">
        <w:trPr>
          <w:trHeight w:val="288"/>
        </w:trPr>
        <w:tc>
          <w:tcPr>
            <w:tcW w:w="1413" w:type="dxa"/>
            <w:shd w:val="clear" w:color="auto" w:fill="auto"/>
            <w:noWrap/>
            <w:vAlign w:val="bottom"/>
            <w:hideMark/>
          </w:tcPr>
          <w:p w14:paraId="4696AF6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38</w:t>
            </w:r>
          </w:p>
        </w:tc>
        <w:tc>
          <w:tcPr>
            <w:tcW w:w="850" w:type="dxa"/>
            <w:shd w:val="clear" w:color="auto" w:fill="auto"/>
            <w:noWrap/>
            <w:vAlign w:val="bottom"/>
            <w:hideMark/>
          </w:tcPr>
          <w:p w14:paraId="1DD30D0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42</w:t>
            </w:r>
          </w:p>
        </w:tc>
        <w:tc>
          <w:tcPr>
            <w:tcW w:w="851" w:type="dxa"/>
            <w:shd w:val="clear" w:color="auto" w:fill="auto"/>
            <w:noWrap/>
            <w:vAlign w:val="bottom"/>
            <w:hideMark/>
          </w:tcPr>
          <w:p w14:paraId="44A6C75D"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w:t>
            </w:r>
          </w:p>
        </w:tc>
        <w:tc>
          <w:tcPr>
            <w:tcW w:w="850" w:type="dxa"/>
            <w:shd w:val="clear" w:color="auto" w:fill="auto"/>
            <w:noWrap/>
            <w:vAlign w:val="bottom"/>
            <w:hideMark/>
          </w:tcPr>
          <w:p w14:paraId="4D3B191F"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18</w:t>
            </w:r>
          </w:p>
        </w:tc>
        <w:tc>
          <w:tcPr>
            <w:tcW w:w="7438" w:type="dxa"/>
            <w:shd w:val="clear" w:color="auto" w:fill="auto"/>
            <w:noWrap/>
            <w:vAlign w:val="bottom"/>
            <w:hideMark/>
          </w:tcPr>
          <w:p w14:paraId="6F3F8809"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32% Central Opercular Cortex</w:t>
            </w:r>
          </w:p>
        </w:tc>
      </w:tr>
      <w:tr w:rsidR="0059503E" w:rsidRPr="0059503E" w14:paraId="6A06B331" w14:textId="77777777" w:rsidTr="0059503E">
        <w:trPr>
          <w:trHeight w:val="288"/>
        </w:trPr>
        <w:tc>
          <w:tcPr>
            <w:tcW w:w="1413" w:type="dxa"/>
            <w:shd w:val="clear" w:color="auto" w:fill="auto"/>
            <w:noWrap/>
            <w:vAlign w:val="bottom"/>
            <w:hideMark/>
          </w:tcPr>
          <w:p w14:paraId="46346EF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34</w:t>
            </w:r>
          </w:p>
        </w:tc>
        <w:tc>
          <w:tcPr>
            <w:tcW w:w="850" w:type="dxa"/>
            <w:shd w:val="clear" w:color="auto" w:fill="auto"/>
            <w:noWrap/>
            <w:vAlign w:val="bottom"/>
            <w:hideMark/>
          </w:tcPr>
          <w:p w14:paraId="6491DF68"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-39</w:t>
            </w:r>
          </w:p>
        </w:tc>
        <w:tc>
          <w:tcPr>
            <w:tcW w:w="851" w:type="dxa"/>
            <w:shd w:val="clear" w:color="auto" w:fill="auto"/>
            <w:noWrap/>
            <w:vAlign w:val="bottom"/>
            <w:hideMark/>
          </w:tcPr>
          <w:p w14:paraId="4B34854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15</w:t>
            </w:r>
          </w:p>
        </w:tc>
        <w:tc>
          <w:tcPr>
            <w:tcW w:w="850" w:type="dxa"/>
            <w:shd w:val="clear" w:color="auto" w:fill="auto"/>
            <w:noWrap/>
            <w:vAlign w:val="bottom"/>
            <w:hideMark/>
          </w:tcPr>
          <w:p w14:paraId="38E9CF3B"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-27</w:t>
            </w:r>
          </w:p>
        </w:tc>
        <w:tc>
          <w:tcPr>
            <w:tcW w:w="7438" w:type="dxa"/>
            <w:shd w:val="clear" w:color="auto" w:fill="auto"/>
            <w:noWrap/>
            <w:vAlign w:val="bottom"/>
            <w:hideMark/>
          </w:tcPr>
          <w:p w14:paraId="7CBFED7C"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62% Temporal Pole</w:t>
            </w:r>
          </w:p>
        </w:tc>
      </w:tr>
      <w:tr w:rsidR="0059503E" w:rsidRPr="0059503E" w14:paraId="7F0DD998" w14:textId="77777777" w:rsidTr="0059503E">
        <w:trPr>
          <w:trHeight w:val="288"/>
        </w:trPr>
        <w:tc>
          <w:tcPr>
            <w:tcW w:w="1413" w:type="dxa"/>
            <w:shd w:val="clear" w:color="auto" w:fill="auto"/>
            <w:noWrap/>
            <w:vAlign w:val="bottom"/>
            <w:hideMark/>
          </w:tcPr>
          <w:p w14:paraId="1E15567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30</w:t>
            </w:r>
          </w:p>
        </w:tc>
        <w:tc>
          <w:tcPr>
            <w:tcW w:w="850" w:type="dxa"/>
            <w:shd w:val="clear" w:color="auto" w:fill="auto"/>
            <w:noWrap/>
            <w:vAlign w:val="bottom"/>
            <w:hideMark/>
          </w:tcPr>
          <w:p w14:paraId="33A2C9C8"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w:t>
            </w:r>
          </w:p>
        </w:tc>
        <w:tc>
          <w:tcPr>
            <w:tcW w:w="851" w:type="dxa"/>
            <w:shd w:val="clear" w:color="auto" w:fill="auto"/>
            <w:noWrap/>
            <w:vAlign w:val="bottom"/>
            <w:hideMark/>
          </w:tcPr>
          <w:p w14:paraId="0723BA2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-18</w:t>
            </w:r>
          </w:p>
        </w:tc>
        <w:tc>
          <w:tcPr>
            <w:tcW w:w="850" w:type="dxa"/>
            <w:shd w:val="clear" w:color="auto" w:fill="auto"/>
            <w:noWrap/>
            <w:vAlign w:val="bottom"/>
            <w:hideMark/>
          </w:tcPr>
          <w:p w14:paraId="00A8278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27</w:t>
            </w:r>
          </w:p>
        </w:tc>
        <w:tc>
          <w:tcPr>
            <w:tcW w:w="7438" w:type="dxa"/>
            <w:shd w:val="clear" w:color="auto" w:fill="auto"/>
            <w:noWrap/>
            <w:vAlign w:val="bottom"/>
            <w:hideMark/>
          </w:tcPr>
          <w:p w14:paraId="6BF580F0"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40% Cingulate Gyrus, posterior division, 17% Cingulate</w:t>
            </w:r>
          </w:p>
          <w:p w14:paraId="4E005D73" w14:textId="3A15A8B2"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Gyrus, anterior division</w:t>
            </w:r>
          </w:p>
        </w:tc>
      </w:tr>
      <w:tr w:rsidR="0059503E" w:rsidRPr="0059503E" w14:paraId="77D3D802" w14:textId="77777777" w:rsidTr="0059503E">
        <w:trPr>
          <w:trHeight w:val="288"/>
        </w:trPr>
        <w:tc>
          <w:tcPr>
            <w:tcW w:w="1413" w:type="dxa"/>
            <w:shd w:val="clear" w:color="auto" w:fill="auto"/>
            <w:noWrap/>
            <w:vAlign w:val="bottom"/>
            <w:hideMark/>
          </w:tcPr>
          <w:p w14:paraId="51619933"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28</w:t>
            </w:r>
          </w:p>
        </w:tc>
        <w:tc>
          <w:tcPr>
            <w:tcW w:w="850" w:type="dxa"/>
            <w:shd w:val="clear" w:color="auto" w:fill="auto"/>
            <w:noWrap/>
            <w:vAlign w:val="bottom"/>
            <w:hideMark/>
          </w:tcPr>
          <w:p w14:paraId="283F1278"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w:t>
            </w:r>
          </w:p>
        </w:tc>
        <w:tc>
          <w:tcPr>
            <w:tcW w:w="851" w:type="dxa"/>
            <w:shd w:val="clear" w:color="auto" w:fill="auto"/>
            <w:noWrap/>
            <w:vAlign w:val="bottom"/>
            <w:hideMark/>
          </w:tcPr>
          <w:p w14:paraId="16B45060"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27</w:t>
            </w:r>
          </w:p>
        </w:tc>
        <w:tc>
          <w:tcPr>
            <w:tcW w:w="850" w:type="dxa"/>
            <w:shd w:val="clear" w:color="auto" w:fill="auto"/>
            <w:noWrap/>
            <w:vAlign w:val="bottom"/>
            <w:hideMark/>
          </w:tcPr>
          <w:p w14:paraId="1E7C30FE"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24</w:t>
            </w:r>
          </w:p>
        </w:tc>
        <w:tc>
          <w:tcPr>
            <w:tcW w:w="7438" w:type="dxa"/>
            <w:shd w:val="clear" w:color="auto" w:fill="auto"/>
            <w:noWrap/>
            <w:vAlign w:val="bottom"/>
            <w:hideMark/>
          </w:tcPr>
          <w:p w14:paraId="1D704A01"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57% Cingulate Gyrus, anterior division, 3% Paracingulate Gyrus</w:t>
            </w:r>
          </w:p>
        </w:tc>
      </w:tr>
      <w:tr w:rsidR="0059503E" w:rsidRPr="0059503E" w14:paraId="268DF90F" w14:textId="77777777" w:rsidTr="0059503E">
        <w:trPr>
          <w:trHeight w:val="288"/>
        </w:trPr>
        <w:tc>
          <w:tcPr>
            <w:tcW w:w="1413" w:type="dxa"/>
            <w:shd w:val="clear" w:color="auto" w:fill="auto"/>
            <w:noWrap/>
            <w:vAlign w:val="bottom"/>
            <w:hideMark/>
          </w:tcPr>
          <w:p w14:paraId="1512C82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26</w:t>
            </w:r>
          </w:p>
        </w:tc>
        <w:tc>
          <w:tcPr>
            <w:tcW w:w="850" w:type="dxa"/>
            <w:shd w:val="clear" w:color="auto" w:fill="auto"/>
            <w:noWrap/>
            <w:vAlign w:val="bottom"/>
            <w:hideMark/>
          </w:tcPr>
          <w:p w14:paraId="0C954ABA"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w:t>
            </w:r>
          </w:p>
        </w:tc>
        <w:tc>
          <w:tcPr>
            <w:tcW w:w="851" w:type="dxa"/>
            <w:shd w:val="clear" w:color="auto" w:fill="auto"/>
            <w:noWrap/>
            <w:vAlign w:val="bottom"/>
            <w:hideMark/>
          </w:tcPr>
          <w:p w14:paraId="56606AC8"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-33</w:t>
            </w:r>
          </w:p>
        </w:tc>
        <w:tc>
          <w:tcPr>
            <w:tcW w:w="850" w:type="dxa"/>
            <w:shd w:val="clear" w:color="auto" w:fill="auto"/>
            <w:noWrap/>
            <w:vAlign w:val="bottom"/>
            <w:hideMark/>
          </w:tcPr>
          <w:p w14:paraId="4BED50C0"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-27</w:t>
            </w:r>
          </w:p>
        </w:tc>
        <w:tc>
          <w:tcPr>
            <w:tcW w:w="7438" w:type="dxa"/>
            <w:shd w:val="clear" w:color="auto" w:fill="auto"/>
            <w:noWrap/>
            <w:vAlign w:val="bottom"/>
            <w:hideMark/>
          </w:tcPr>
          <w:p w14:paraId="6A3FA446"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No label found!</w:t>
            </w:r>
          </w:p>
        </w:tc>
      </w:tr>
      <w:tr w:rsidR="0059503E" w:rsidRPr="0059503E" w14:paraId="6C9D0E59" w14:textId="77777777" w:rsidTr="0059503E">
        <w:trPr>
          <w:trHeight w:val="288"/>
        </w:trPr>
        <w:tc>
          <w:tcPr>
            <w:tcW w:w="1413" w:type="dxa"/>
            <w:shd w:val="clear" w:color="auto" w:fill="auto"/>
            <w:noWrap/>
            <w:vAlign w:val="bottom"/>
            <w:hideMark/>
          </w:tcPr>
          <w:p w14:paraId="2F986FF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24</w:t>
            </w:r>
          </w:p>
        </w:tc>
        <w:tc>
          <w:tcPr>
            <w:tcW w:w="850" w:type="dxa"/>
            <w:shd w:val="clear" w:color="auto" w:fill="auto"/>
            <w:noWrap/>
            <w:vAlign w:val="bottom"/>
            <w:hideMark/>
          </w:tcPr>
          <w:p w14:paraId="060B52EF"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-9</w:t>
            </w:r>
          </w:p>
        </w:tc>
        <w:tc>
          <w:tcPr>
            <w:tcW w:w="851" w:type="dxa"/>
            <w:shd w:val="clear" w:color="auto" w:fill="auto"/>
            <w:noWrap/>
            <w:vAlign w:val="bottom"/>
            <w:hideMark/>
          </w:tcPr>
          <w:p w14:paraId="7B79614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-63</w:t>
            </w:r>
          </w:p>
        </w:tc>
        <w:tc>
          <w:tcPr>
            <w:tcW w:w="850" w:type="dxa"/>
            <w:shd w:val="clear" w:color="auto" w:fill="auto"/>
            <w:noWrap/>
            <w:vAlign w:val="bottom"/>
            <w:hideMark/>
          </w:tcPr>
          <w:p w14:paraId="7A94F0EC"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42</w:t>
            </w:r>
          </w:p>
        </w:tc>
        <w:tc>
          <w:tcPr>
            <w:tcW w:w="7438" w:type="dxa"/>
            <w:shd w:val="clear" w:color="auto" w:fill="auto"/>
            <w:noWrap/>
            <w:vAlign w:val="bottom"/>
            <w:hideMark/>
          </w:tcPr>
          <w:p w14:paraId="3EEB86BE"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 xml:space="preserve">43% </w:t>
            </w:r>
            <w:proofErr w:type="spellStart"/>
            <w:r w:rsidRPr="0059503E">
              <w:rPr>
                <w:rFonts w:ascii="Calibri" w:eastAsia="Times New Roman" w:hAnsi="Calibri" w:cs="Calibri"/>
                <w:color w:val="000000"/>
                <w:lang w:val="en-IN"/>
              </w:rPr>
              <w:t>Precuneous</w:t>
            </w:r>
            <w:proofErr w:type="spellEnd"/>
            <w:r w:rsidRPr="0059503E">
              <w:rPr>
                <w:rFonts w:ascii="Calibri" w:eastAsia="Times New Roman" w:hAnsi="Calibri" w:cs="Calibri"/>
                <w:color w:val="000000"/>
                <w:lang w:val="en-IN"/>
              </w:rPr>
              <w:t xml:space="preserve"> Cortex</w:t>
            </w:r>
          </w:p>
        </w:tc>
      </w:tr>
      <w:tr w:rsidR="0059503E" w:rsidRPr="0059503E" w14:paraId="7E858F5E" w14:textId="77777777" w:rsidTr="0059503E">
        <w:trPr>
          <w:trHeight w:val="288"/>
        </w:trPr>
        <w:tc>
          <w:tcPr>
            <w:tcW w:w="1413" w:type="dxa"/>
            <w:shd w:val="clear" w:color="auto" w:fill="auto"/>
            <w:noWrap/>
            <w:vAlign w:val="bottom"/>
            <w:hideMark/>
          </w:tcPr>
          <w:p w14:paraId="603C58AD"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22</w:t>
            </w:r>
          </w:p>
        </w:tc>
        <w:tc>
          <w:tcPr>
            <w:tcW w:w="850" w:type="dxa"/>
            <w:shd w:val="clear" w:color="auto" w:fill="auto"/>
            <w:noWrap/>
            <w:vAlign w:val="bottom"/>
            <w:hideMark/>
          </w:tcPr>
          <w:p w14:paraId="0622D7DE"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18</w:t>
            </w:r>
          </w:p>
        </w:tc>
        <w:tc>
          <w:tcPr>
            <w:tcW w:w="851" w:type="dxa"/>
            <w:shd w:val="clear" w:color="auto" w:fill="auto"/>
            <w:noWrap/>
            <w:vAlign w:val="bottom"/>
            <w:hideMark/>
          </w:tcPr>
          <w:p w14:paraId="01C00C29"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-36</w:t>
            </w:r>
          </w:p>
        </w:tc>
        <w:tc>
          <w:tcPr>
            <w:tcW w:w="850" w:type="dxa"/>
            <w:shd w:val="clear" w:color="auto" w:fill="auto"/>
            <w:noWrap/>
            <w:vAlign w:val="bottom"/>
            <w:hideMark/>
          </w:tcPr>
          <w:p w14:paraId="3F9F3053"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48</w:t>
            </w:r>
          </w:p>
        </w:tc>
        <w:tc>
          <w:tcPr>
            <w:tcW w:w="7438" w:type="dxa"/>
            <w:shd w:val="clear" w:color="auto" w:fill="auto"/>
            <w:noWrap/>
            <w:vAlign w:val="bottom"/>
            <w:hideMark/>
          </w:tcPr>
          <w:p w14:paraId="74AEF749"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 xml:space="preserve">11% Postcentral Gyrus, 3% Precentral Gyrus, 1% </w:t>
            </w:r>
            <w:proofErr w:type="spellStart"/>
            <w:r w:rsidRPr="0059503E">
              <w:rPr>
                <w:rFonts w:ascii="Calibri" w:eastAsia="Times New Roman" w:hAnsi="Calibri" w:cs="Calibri"/>
                <w:color w:val="000000"/>
                <w:lang w:val="en-IN"/>
              </w:rPr>
              <w:t>Precuneous</w:t>
            </w:r>
            <w:proofErr w:type="spellEnd"/>
          </w:p>
          <w:p w14:paraId="590DB92B" w14:textId="434CCF06"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Cortex, 1% Cingulate Gyrus, posterior division</w:t>
            </w:r>
          </w:p>
        </w:tc>
      </w:tr>
      <w:tr w:rsidR="0059503E" w:rsidRPr="0059503E" w14:paraId="784CA9DF" w14:textId="77777777" w:rsidTr="0059503E">
        <w:trPr>
          <w:trHeight w:val="288"/>
        </w:trPr>
        <w:tc>
          <w:tcPr>
            <w:tcW w:w="1413" w:type="dxa"/>
            <w:shd w:val="clear" w:color="auto" w:fill="auto"/>
            <w:noWrap/>
            <w:vAlign w:val="bottom"/>
            <w:hideMark/>
          </w:tcPr>
          <w:p w14:paraId="64DA06CD"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22</w:t>
            </w:r>
          </w:p>
        </w:tc>
        <w:tc>
          <w:tcPr>
            <w:tcW w:w="850" w:type="dxa"/>
            <w:shd w:val="clear" w:color="auto" w:fill="auto"/>
            <w:noWrap/>
            <w:vAlign w:val="bottom"/>
            <w:hideMark/>
          </w:tcPr>
          <w:p w14:paraId="1B43D7D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-45</w:t>
            </w:r>
          </w:p>
        </w:tc>
        <w:tc>
          <w:tcPr>
            <w:tcW w:w="851" w:type="dxa"/>
            <w:shd w:val="clear" w:color="auto" w:fill="auto"/>
            <w:noWrap/>
            <w:vAlign w:val="bottom"/>
            <w:hideMark/>
          </w:tcPr>
          <w:p w14:paraId="14BC262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-69</w:t>
            </w:r>
          </w:p>
        </w:tc>
        <w:tc>
          <w:tcPr>
            <w:tcW w:w="850" w:type="dxa"/>
            <w:shd w:val="clear" w:color="auto" w:fill="auto"/>
            <w:noWrap/>
            <w:vAlign w:val="bottom"/>
            <w:hideMark/>
          </w:tcPr>
          <w:p w14:paraId="110F7D5C"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9</w:t>
            </w:r>
          </w:p>
        </w:tc>
        <w:tc>
          <w:tcPr>
            <w:tcW w:w="7438" w:type="dxa"/>
            <w:shd w:val="clear" w:color="auto" w:fill="auto"/>
            <w:noWrap/>
            <w:vAlign w:val="bottom"/>
            <w:hideMark/>
          </w:tcPr>
          <w:p w14:paraId="10939E34"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64% Lateral Occipital Cortex, inferior division, 6% Lateral</w:t>
            </w:r>
          </w:p>
          <w:p w14:paraId="1A48DCD5" w14:textId="1404A0A5"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Occipital Cortex, superior division</w:t>
            </w:r>
          </w:p>
        </w:tc>
      </w:tr>
      <w:tr w:rsidR="0059503E" w:rsidRPr="0059503E" w14:paraId="52E663E6" w14:textId="77777777" w:rsidTr="0059503E">
        <w:trPr>
          <w:trHeight w:val="288"/>
        </w:trPr>
        <w:tc>
          <w:tcPr>
            <w:tcW w:w="1413" w:type="dxa"/>
            <w:shd w:val="clear" w:color="auto" w:fill="auto"/>
            <w:noWrap/>
            <w:vAlign w:val="bottom"/>
            <w:hideMark/>
          </w:tcPr>
          <w:p w14:paraId="301DCFB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20</w:t>
            </w:r>
          </w:p>
        </w:tc>
        <w:tc>
          <w:tcPr>
            <w:tcW w:w="850" w:type="dxa"/>
            <w:shd w:val="clear" w:color="auto" w:fill="auto"/>
            <w:noWrap/>
            <w:vAlign w:val="bottom"/>
            <w:hideMark/>
          </w:tcPr>
          <w:p w14:paraId="02B58090"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33</w:t>
            </w:r>
          </w:p>
        </w:tc>
        <w:tc>
          <w:tcPr>
            <w:tcW w:w="851" w:type="dxa"/>
            <w:shd w:val="clear" w:color="auto" w:fill="auto"/>
            <w:noWrap/>
            <w:vAlign w:val="bottom"/>
            <w:hideMark/>
          </w:tcPr>
          <w:p w14:paraId="0811BDD4"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-36</w:t>
            </w:r>
          </w:p>
        </w:tc>
        <w:tc>
          <w:tcPr>
            <w:tcW w:w="850" w:type="dxa"/>
            <w:shd w:val="clear" w:color="auto" w:fill="auto"/>
            <w:noWrap/>
            <w:vAlign w:val="bottom"/>
            <w:hideMark/>
          </w:tcPr>
          <w:p w14:paraId="2BAC134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45</w:t>
            </w:r>
          </w:p>
        </w:tc>
        <w:tc>
          <w:tcPr>
            <w:tcW w:w="7438" w:type="dxa"/>
            <w:shd w:val="clear" w:color="auto" w:fill="auto"/>
            <w:noWrap/>
            <w:vAlign w:val="bottom"/>
            <w:hideMark/>
          </w:tcPr>
          <w:p w14:paraId="6581C41C"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25% Postcentral Gyrus, 22% Superior Parietal Lobule,</w:t>
            </w:r>
          </w:p>
          <w:p w14:paraId="1BE1EA4C"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12% Supramarginal Gyrus, posterior division, 6%</w:t>
            </w:r>
          </w:p>
          <w:p w14:paraId="036BA004" w14:textId="3505001B"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Supramarginal Gyrus, anterior division</w:t>
            </w:r>
          </w:p>
        </w:tc>
      </w:tr>
      <w:tr w:rsidR="0059503E" w:rsidRPr="0059503E" w14:paraId="49E62D31" w14:textId="77777777" w:rsidTr="0059503E">
        <w:trPr>
          <w:trHeight w:val="288"/>
        </w:trPr>
        <w:tc>
          <w:tcPr>
            <w:tcW w:w="1413" w:type="dxa"/>
            <w:shd w:val="clear" w:color="auto" w:fill="auto"/>
            <w:noWrap/>
            <w:vAlign w:val="bottom"/>
            <w:hideMark/>
          </w:tcPr>
          <w:p w14:paraId="6B9357B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20</w:t>
            </w:r>
          </w:p>
        </w:tc>
        <w:tc>
          <w:tcPr>
            <w:tcW w:w="850" w:type="dxa"/>
            <w:shd w:val="clear" w:color="auto" w:fill="auto"/>
            <w:noWrap/>
            <w:vAlign w:val="bottom"/>
            <w:hideMark/>
          </w:tcPr>
          <w:p w14:paraId="0E98F1E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30</w:t>
            </w:r>
          </w:p>
        </w:tc>
        <w:tc>
          <w:tcPr>
            <w:tcW w:w="851" w:type="dxa"/>
            <w:shd w:val="clear" w:color="auto" w:fill="auto"/>
            <w:noWrap/>
            <w:vAlign w:val="bottom"/>
            <w:hideMark/>
          </w:tcPr>
          <w:p w14:paraId="1C841BE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57</w:t>
            </w:r>
          </w:p>
        </w:tc>
        <w:tc>
          <w:tcPr>
            <w:tcW w:w="850" w:type="dxa"/>
            <w:shd w:val="clear" w:color="auto" w:fill="auto"/>
            <w:noWrap/>
            <w:vAlign w:val="bottom"/>
            <w:hideMark/>
          </w:tcPr>
          <w:p w14:paraId="132E6A19"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30</w:t>
            </w:r>
          </w:p>
        </w:tc>
        <w:tc>
          <w:tcPr>
            <w:tcW w:w="7438" w:type="dxa"/>
            <w:shd w:val="clear" w:color="auto" w:fill="auto"/>
            <w:noWrap/>
            <w:vAlign w:val="bottom"/>
            <w:hideMark/>
          </w:tcPr>
          <w:p w14:paraId="76A8EF03"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26% Frontal Pole</w:t>
            </w:r>
          </w:p>
        </w:tc>
      </w:tr>
      <w:tr w:rsidR="0059503E" w:rsidRPr="0059503E" w14:paraId="2382CBB8" w14:textId="77777777" w:rsidTr="0059503E">
        <w:trPr>
          <w:trHeight w:val="288"/>
        </w:trPr>
        <w:tc>
          <w:tcPr>
            <w:tcW w:w="1413" w:type="dxa"/>
            <w:shd w:val="clear" w:color="auto" w:fill="auto"/>
            <w:noWrap/>
            <w:vAlign w:val="bottom"/>
            <w:hideMark/>
          </w:tcPr>
          <w:p w14:paraId="1E60883F"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20</w:t>
            </w:r>
          </w:p>
        </w:tc>
        <w:tc>
          <w:tcPr>
            <w:tcW w:w="850" w:type="dxa"/>
            <w:shd w:val="clear" w:color="auto" w:fill="auto"/>
            <w:noWrap/>
            <w:vAlign w:val="bottom"/>
            <w:hideMark/>
          </w:tcPr>
          <w:p w14:paraId="78578B63"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-12</w:t>
            </w:r>
          </w:p>
        </w:tc>
        <w:tc>
          <w:tcPr>
            <w:tcW w:w="851" w:type="dxa"/>
            <w:shd w:val="clear" w:color="auto" w:fill="auto"/>
            <w:noWrap/>
            <w:vAlign w:val="bottom"/>
            <w:hideMark/>
          </w:tcPr>
          <w:p w14:paraId="518B3F23"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-39</w:t>
            </w:r>
          </w:p>
        </w:tc>
        <w:tc>
          <w:tcPr>
            <w:tcW w:w="850" w:type="dxa"/>
            <w:shd w:val="clear" w:color="auto" w:fill="auto"/>
            <w:noWrap/>
            <w:vAlign w:val="bottom"/>
            <w:hideMark/>
          </w:tcPr>
          <w:p w14:paraId="66020A63"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12</w:t>
            </w:r>
          </w:p>
        </w:tc>
        <w:tc>
          <w:tcPr>
            <w:tcW w:w="7438" w:type="dxa"/>
            <w:shd w:val="clear" w:color="auto" w:fill="auto"/>
            <w:noWrap/>
            <w:vAlign w:val="bottom"/>
            <w:hideMark/>
          </w:tcPr>
          <w:p w14:paraId="77556EA6"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1% Cingulate Gyrus, posterior division</w:t>
            </w:r>
          </w:p>
        </w:tc>
      </w:tr>
      <w:tr w:rsidR="0059503E" w:rsidRPr="0059503E" w14:paraId="0EC06804" w14:textId="77777777" w:rsidTr="0059503E">
        <w:trPr>
          <w:trHeight w:val="288"/>
        </w:trPr>
        <w:tc>
          <w:tcPr>
            <w:tcW w:w="1413" w:type="dxa"/>
            <w:shd w:val="clear" w:color="auto" w:fill="auto"/>
            <w:noWrap/>
            <w:vAlign w:val="bottom"/>
            <w:hideMark/>
          </w:tcPr>
          <w:p w14:paraId="6BCE1D98"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lastRenderedPageBreak/>
              <w:t>17</w:t>
            </w:r>
          </w:p>
        </w:tc>
        <w:tc>
          <w:tcPr>
            <w:tcW w:w="850" w:type="dxa"/>
            <w:shd w:val="clear" w:color="auto" w:fill="auto"/>
            <w:noWrap/>
            <w:vAlign w:val="bottom"/>
            <w:hideMark/>
          </w:tcPr>
          <w:p w14:paraId="5D52428F"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w:t>
            </w:r>
          </w:p>
        </w:tc>
        <w:tc>
          <w:tcPr>
            <w:tcW w:w="851" w:type="dxa"/>
            <w:shd w:val="clear" w:color="auto" w:fill="auto"/>
            <w:noWrap/>
            <w:vAlign w:val="bottom"/>
            <w:hideMark/>
          </w:tcPr>
          <w:p w14:paraId="37D048FB"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0</w:t>
            </w:r>
          </w:p>
        </w:tc>
        <w:tc>
          <w:tcPr>
            <w:tcW w:w="850" w:type="dxa"/>
            <w:shd w:val="clear" w:color="auto" w:fill="auto"/>
            <w:noWrap/>
            <w:vAlign w:val="bottom"/>
            <w:hideMark/>
          </w:tcPr>
          <w:p w14:paraId="4C8CA7A4"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-21</w:t>
            </w:r>
          </w:p>
        </w:tc>
        <w:tc>
          <w:tcPr>
            <w:tcW w:w="7438" w:type="dxa"/>
            <w:shd w:val="clear" w:color="auto" w:fill="auto"/>
            <w:noWrap/>
            <w:vAlign w:val="bottom"/>
            <w:hideMark/>
          </w:tcPr>
          <w:p w14:paraId="4B080BFB"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 xml:space="preserve">1% </w:t>
            </w:r>
            <w:proofErr w:type="spellStart"/>
            <w:r w:rsidRPr="0059503E">
              <w:rPr>
                <w:rFonts w:ascii="Calibri" w:eastAsia="Times New Roman" w:hAnsi="Calibri" w:cs="Calibri"/>
                <w:color w:val="000000"/>
                <w:lang w:val="en-IN"/>
              </w:rPr>
              <w:t>Parahippocampal</w:t>
            </w:r>
            <w:proofErr w:type="spellEnd"/>
            <w:r w:rsidRPr="0059503E">
              <w:rPr>
                <w:rFonts w:ascii="Calibri" w:eastAsia="Times New Roman" w:hAnsi="Calibri" w:cs="Calibri"/>
                <w:color w:val="000000"/>
                <w:lang w:val="en-IN"/>
              </w:rPr>
              <w:t xml:space="preserve"> Gyrus, anterior division</w:t>
            </w:r>
          </w:p>
        </w:tc>
      </w:tr>
      <w:tr w:rsidR="0059503E" w:rsidRPr="0059503E" w14:paraId="2D7911F3" w14:textId="77777777" w:rsidTr="0059503E">
        <w:trPr>
          <w:trHeight w:val="288"/>
        </w:trPr>
        <w:tc>
          <w:tcPr>
            <w:tcW w:w="1413" w:type="dxa"/>
            <w:shd w:val="clear" w:color="auto" w:fill="auto"/>
            <w:noWrap/>
            <w:vAlign w:val="bottom"/>
            <w:hideMark/>
          </w:tcPr>
          <w:p w14:paraId="06630E0A"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15</w:t>
            </w:r>
          </w:p>
        </w:tc>
        <w:tc>
          <w:tcPr>
            <w:tcW w:w="850" w:type="dxa"/>
            <w:shd w:val="clear" w:color="auto" w:fill="auto"/>
            <w:noWrap/>
            <w:vAlign w:val="bottom"/>
            <w:hideMark/>
          </w:tcPr>
          <w:p w14:paraId="211E4C08"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9</w:t>
            </w:r>
          </w:p>
        </w:tc>
        <w:tc>
          <w:tcPr>
            <w:tcW w:w="851" w:type="dxa"/>
            <w:shd w:val="clear" w:color="auto" w:fill="auto"/>
            <w:noWrap/>
            <w:vAlign w:val="bottom"/>
            <w:hideMark/>
          </w:tcPr>
          <w:p w14:paraId="2257A3CD"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-75</w:t>
            </w:r>
          </w:p>
        </w:tc>
        <w:tc>
          <w:tcPr>
            <w:tcW w:w="850" w:type="dxa"/>
            <w:shd w:val="clear" w:color="auto" w:fill="auto"/>
            <w:noWrap/>
            <w:vAlign w:val="bottom"/>
            <w:hideMark/>
          </w:tcPr>
          <w:p w14:paraId="1733C199"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24</w:t>
            </w:r>
          </w:p>
        </w:tc>
        <w:tc>
          <w:tcPr>
            <w:tcW w:w="7438" w:type="dxa"/>
            <w:shd w:val="clear" w:color="auto" w:fill="auto"/>
            <w:noWrap/>
            <w:vAlign w:val="bottom"/>
            <w:hideMark/>
          </w:tcPr>
          <w:p w14:paraId="1506C7D8"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 xml:space="preserve">41% Cuneal Cortex, 8% </w:t>
            </w:r>
            <w:proofErr w:type="spellStart"/>
            <w:r w:rsidRPr="0059503E">
              <w:rPr>
                <w:rFonts w:ascii="Calibri" w:eastAsia="Times New Roman" w:hAnsi="Calibri" w:cs="Calibri"/>
                <w:color w:val="000000"/>
                <w:lang w:val="en-IN"/>
              </w:rPr>
              <w:t>Supracalcarine</w:t>
            </w:r>
            <w:proofErr w:type="spellEnd"/>
            <w:r w:rsidRPr="0059503E">
              <w:rPr>
                <w:rFonts w:ascii="Calibri" w:eastAsia="Times New Roman" w:hAnsi="Calibri" w:cs="Calibri"/>
                <w:color w:val="000000"/>
                <w:lang w:val="en-IN"/>
              </w:rPr>
              <w:t xml:space="preserve"> Cortex,</w:t>
            </w:r>
          </w:p>
          <w:p w14:paraId="3796C10E" w14:textId="53E1B5C2"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 xml:space="preserve">5% </w:t>
            </w:r>
            <w:proofErr w:type="spellStart"/>
            <w:r w:rsidRPr="0059503E">
              <w:rPr>
                <w:rFonts w:ascii="Calibri" w:eastAsia="Times New Roman" w:hAnsi="Calibri" w:cs="Calibri"/>
                <w:color w:val="000000"/>
                <w:lang w:val="en-IN"/>
              </w:rPr>
              <w:t>Precuneous</w:t>
            </w:r>
            <w:proofErr w:type="spellEnd"/>
            <w:r w:rsidRPr="0059503E">
              <w:rPr>
                <w:rFonts w:ascii="Calibri" w:eastAsia="Times New Roman" w:hAnsi="Calibri" w:cs="Calibri"/>
                <w:color w:val="000000"/>
                <w:lang w:val="en-IN"/>
              </w:rPr>
              <w:t xml:space="preserve"> Cortex</w:t>
            </w:r>
          </w:p>
        </w:tc>
      </w:tr>
      <w:tr w:rsidR="0059503E" w:rsidRPr="0059503E" w14:paraId="16E76A90" w14:textId="77777777" w:rsidTr="0059503E">
        <w:trPr>
          <w:trHeight w:val="288"/>
        </w:trPr>
        <w:tc>
          <w:tcPr>
            <w:tcW w:w="1413" w:type="dxa"/>
            <w:shd w:val="clear" w:color="auto" w:fill="auto"/>
            <w:noWrap/>
            <w:vAlign w:val="bottom"/>
            <w:hideMark/>
          </w:tcPr>
          <w:p w14:paraId="18B26548"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14</w:t>
            </w:r>
          </w:p>
        </w:tc>
        <w:tc>
          <w:tcPr>
            <w:tcW w:w="850" w:type="dxa"/>
            <w:shd w:val="clear" w:color="auto" w:fill="auto"/>
            <w:noWrap/>
            <w:vAlign w:val="bottom"/>
            <w:hideMark/>
          </w:tcPr>
          <w:p w14:paraId="0EE4320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-60</w:t>
            </w:r>
          </w:p>
        </w:tc>
        <w:tc>
          <w:tcPr>
            <w:tcW w:w="851" w:type="dxa"/>
            <w:shd w:val="clear" w:color="auto" w:fill="auto"/>
            <w:noWrap/>
            <w:vAlign w:val="bottom"/>
            <w:hideMark/>
          </w:tcPr>
          <w:p w14:paraId="635F28B4"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18</w:t>
            </w:r>
          </w:p>
        </w:tc>
        <w:tc>
          <w:tcPr>
            <w:tcW w:w="850" w:type="dxa"/>
            <w:shd w:val="clear" w:color="auto" w:fill="auto"/>
            <w:noWrap/>
            <w:vAlign w:val="bottom"/>
            <w:hideMark/>
          </w:tcPr>
          <w:p w14:paraId="54A96126"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-27</w:t>
            </w:r>
          </w:p>
        </w:tc>
        <w:tc>
          <w:tcPr>
            <w:tcW w:w="7438" w:type="dxa"/>
            <w:shd w:val="clear" w:color="auto" w:fill="auto"/>
            <w:noWrap/>
            <w:vAlign w:val="bottom"/>
            <w:hideMark/>
          </w:tcPr>
          <w:p w14:paraId="0100CDE5"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No label found!</w:t>
            </w:r>
          </w:p>
        </w:tc>
      </w:tr>
      <w:tr w:rsidR="0059503E" w:rsidRPr="0059503E" w14:paraId="2A82B178" w14:textId="77777777" w:rsidTr="0059503E">
        <w:trPr>
          <w:trHeight w:val="288"/>
        </w:trPr>
        <w:tc>
          <w:tcPr>
            <w:tcW w:w="1413" w:type="dxa"/>
            <w:shd w:val="clear" w:color="auto" w:fill="auto"/>
            <w:noWrap/>
            <w:vAlign w:val="bottom"/>
            <w:hideMark/>
          </w:tcPr>
          <w:p w14:paraId="46EFDBC6"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13</w:t>
            </w:r>
          </w:p>
        </w:tc>
        <w:tc>
          <w:tcPr>
            <w:tcW w:w="850" w:type="dxa"/>
            <w:shd w:val="clear" w:color="auto" w:fill="auto"/>
            <w:noWrap/>
            <w:vAlign w:val="bottom"/>
            <w:hideMark/>
          </w:tcPr>
          <w:p w14:paraId="7ACF0884"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0</w:t>
            </w:r>
          </w:p>
        </w:tc>
        <w:tc>
          <w:tcPr>
            <w:tcW w:w="851" w:type="dxa"/>
            <w:shd w:val="clear" w:color="auto" w:fill="auto"/>
            <w:noWrap/>
            <w:vAlign w:val="bottom"/>
            <w:hideMark/>
          </w:tcPr>
          <w:p w14:paraId="7386A058"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-33</w:t>
            </w:r>
          </w:p>
        </w:tc>
        <w:tc>
          <w:tcPr>
            <w:tcW w:w="850" w:type="dxa"/>
            <w:shd w:val="clear" w:color="auto" w:fill="auto"/>
            <w:noWrap/>
            <w:vAlign w:val="bottom"/>
            <w:hideMark/>
          </w:tcPr>
          <w:p w14:paraId="0EC23B7F"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54</w:t>
            </w:r>
          </w:p>
        </w:tc>
        <w:tc>
          <w:tcPr>
            <w:tcW w:w="7438" w:type="dxa"/>
            <w:shd w:val="clear" w:color="auto" w:fill="auto"/>
            <w:noWrap/>
            <w:vAlign w:val="bottom"/>
            <w:hideMark/>
          </w:tcPr>
          <w:p w14:paraId="394DD46A"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 xml:space="preserve">22% Precentral Gyrus, 8% Postcentral Gyrus, 4% </w:t>
            </w:r>
            <w:proofErr w:type="spellStart"/>
            <w:r w:rsidRPr="0059503E">
              <w:rPr>
                <w:rFonts w:ascii="Calibri" w:eastAsia="Times New Roman" w:hAnsi="Calibri" w:cs="Calibri"/>
                <w:color w:val="000000"/>
                <w:lang w:val="en-IN"/>
              </w:rPr>
              <w:t>Precuneous</w:t>
            </w:r>
            <w:proofErr w:type="spellEnd"/>
          </w:p>
          <w:p w14:paraId="4C711D6D" w14:textId="4AA50F6E"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Cortex, 1% Cingulate Gyrus, posterior division</w:t>
            </w:r>
          </w:p>
        </w:tc>
      </w:tr>
      <w:tr w:rsidR="0059503E" w:rsidRPr="0059503E" w14:paraId="525EA6B5" w14:textId="77777777" w:rsidTr="0059503E">
        <w:trPr>
          <w:trHeight w:val="288"/>
        </w:trPr>
        <w:tc>
          <w:tcPr>
            <w:tcW w:w="1413" w:type="dxa"/>
            <w:shd w:val="clear" w:color="auto" w:fill="auto"/>
            <w:noWrap/>
            <w:vAlign w:val="bottom"/>
            <w:hideMark/>
          </w:tcPr>
          <w:p w14:paraId="72DF1E6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13</w:t>
            </w:r>
          </w:p>
        </w:tc>
        <w:tc>
          <w:tcPr>
            <w:tcW w:w="850" w:type="dxa"/>
            <w:shd w:val="clear" w:color="auto" w:fill="auto"/>
            <w:noWrap/>
            <w:vAlign w:val="bottom"/>
            <w:hideMark/>
          </w:tcPr>
          <w:p w14:paraId="749D94FA"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-39</w:t>
            </w:r>
          </w:p>
        </w:tc>
        <w:tc>
          <w:tcPr>
            <w:tcW w:w="851" w:type="dxa"/>
            <w:shd w:val="clear" w:color="auto" w:fill="auto"/>
            <w:noWrap/>
            <w:vAlign w:val="bottom"/>
            <w:hideMark/>
          </w:tcPr>
          <w:p w14:paraId="5C6932EE"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-18</w:t>
            </w:r>
          </w:p>
        </w:tc>
        <w:tc>
          <w:tcPr>
            <w:tcW w:w="850" w:type="dxa"/>
            <w:shd w:val="clear" w:color="auto" w:fill="auto"/>
            <w:noWrap/>
            <w:vAlign w:val="bottom"/>
            <w:hideMark/>
          </w:tcPr>
          <w:p w14:paraId="4AD3B4E5"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-24</w:t>
            </w:r>
          </w:p>
        </w:tc>
        <w:tc>
          <w:tcPr>
            <w:tcW w:w="7438" w:type="dxa"/>
            <w:shd w:val="clear" w:color="auto" w:fill="auto"/>
            <w:noWrap/>
            <w:vAlign w:val="bottom"/>
            <w:hideMark/>
          </w:tcPr>
          <w:p w14:paraId="55BDDF08"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51% Temporal Fusiform Cortex, posterior division, 12%</w:t>
            </w:r>
          </w:p>
          <w:p w14:paraId="2BA38C48" w14:textId="77777777" w:rsidR="0059503E" w:rsidRDefault="0059503E" w:rsidP="0059503E">
            <w:pPr>
              <w:spacing w:line="240" w:lineRule="auto"/>
              <w:rPr>
                <w:rFonts w:ascii="Calibri" w:eastAsia="Times New Roman" w:hAnsi="Calibri" w:cs="Calibri"/>
                <w:color w:val="000000"/>
                <w:lang w:val="en-IN"/>
              </w:rPr>
            </w:pPr>
            <w:proofErr w:type="spellStart"/>
            <w:r w:rsidRPr="0059503E">
              <w:rPr>
                <w:rFonts w:ascii="Calibri" w:eastAsia="Times New Roman" w:hAnsi="Calibri" w:cs="Calibri"/>
                <w:color w:val="000000"/>
                <w:lang w:val="en-IN"/>
              </w:rPr>
              <w:t>Parahippocampal</w:t>
            </w:r>
            <w:proofErr w:type="spellEnd"/>
            <w:r w:rsidRPr="0059503E">
              <w:rPr>
                <w:rFonts w:ascii="Calibri" w:eastAsia="Times New Roman" w:hAnsi="Calibri" w:cs="Calibri"/>
                <w:color w:val="000000"/>
                <w:lang w:val="en-IN"/>
              </w:rPr>
              <w:t xml:space="preserve"> Gyrus, anterior division, 5% Temporal</w:t>
            </w:r>
          </w:p>
          <w:p w14:paraId="714336AA" w14:textId="77777777" w:rsid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Fusiform Cortex, anterior division, 3% Inferior Temporal</w:t>
            </w:r>
          </w:p>
          <w:p w14:paraId="36CF8644" w14:textId="6A2D91E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Gyrus, posterior division</w:t>
            </w:r>
          </w:p>
        </w:tc>
      </w:tr>
      <w:tr w:rsidR="0059503E" w:rsidRPr="0059503E" w14:paraId="63F338EE" w14:textId="77777777" w:rsidTr="0059503E">
        <w:trPr>
          <w:trHeight w:val="288"/>
        </w:trPr>
        <w:tc>
          <w:tcPr>
            <w:tcW w:w="1413" w:type="dxa"/>
            <w:shd w:val="clear" w:color="auto" w:fill="auto"/>
            <w:noWrap/>
            <w:vAlign w:val="bottom"/>
            <w:hideMark/>
          </w:tcPr>
          <w:p w14:paraId="142E5CF3"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13</w:t>
            </w:r>
          </w:p>
        </w:tc>
        <w:tc>
          <w:tcPr>
            <w:tcW w:w="850" w:type="dxa"/>
            <w:shd w:val="clear" w:color="auto" w:fill="auto"/>
            <w:noWrap/>
            <w:vAlign w:val="bottom"/>
            <w:hideMark/>
          </w:tcPr>
          <w:p w14:paraId="51B09F08"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w:t>
            </w:r>
          </w:p>
        </w:tc>
        <w:tc>
          <w:tcPr>
            <w:tcW w:w="851" w:type="dxa"/>
            <w:shd w:val="clear" w:color="auto" w:fill="auto"/>
            <w:noWrap/>
            <w:vAlign w:val="bottom"/>
            <w:hideMark/>
          </w:tcPr>
          <w:p w14:paraId="7FD1DE0E"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-75</w:t>
            </w:r>
          </w:p>
        </w:tc>
        <w:tc>
          <w:tcPr>
            <w:tcW w:w="850" w:type="dxa"/>
            <w:shd w:val="clear" w:color="auto" w:fill="auto"/>
            <w:noWrap/>
            <w:vAlign w:val="bottom"/>
            <w:hideMark/>
          </w:tcPr>
          <w:p w14:paraId="3140AB5C"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-15</w:t>
            </w:r>
          </w:p>
        </w:tc>
        <w:tc>
          <w:tcPr>
            <w:tcW w:w="7438" w:type="dxa"/>
            <w:shd w:val="clear" w:color="auto" w:fill="auto"/>
            <w:noWrap/>
            <w:vAlign w:val="bottom"/>
            <w:hideMark/>
          </w:tcPr>
          <w:p w14:paraId="18FAAE08"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2% Lingual Gyrus</w:t>
            </w:r>
          </w:p>
        </w:tc>
      </w:tr>
      <w:tr w:rsidR="0059503E" w:rsidRPr="0059503E" w14:paraId="7C25A4D9" w14:textId="77777777" w:rsidTr="0059503E">
        <w:trPr>
          <w:trHeight w:val="288"/>
        </w:trPr>
        <w:tc>
          <w:tcPr>
            <w:tcW w:w="1413" w:type="dxa"/>
            <w:shd w:val="clear" w:color="auto" w:fill="auto"/>
            <w:noWrap/>
            <w:vAlign w:val="bottom"/>
            <w:hideMark/>
          </w:tcPr>
          <w:p w14:paraId="04DBDC0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12</w:t>
            </w:r>
          </w:p>
        </w:tc>
        <w:tc>
          <w:tcPr>
            <w:tcW w:w="850" w:type="dxa"/>
            <w:shd w:val="clear" w:color="auto" w:fill="auto"/>
            <w:noWrap/>
            <w:vAlign w:val="bottom"/>
            <w:hideMark/>
          </w:tcPr>
          <w:p w14:paraId="0193C82A"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-21</w:t>
            </w:r>
          </w:p>
        </w:tc>
        <w:tc>
          <w:tcPr>
            <w:tcW w:w="851" w:type="dxa"/>
            <w:shd w:val="clear" w:color="auto" w:fill="auto"/>
            <w:noWrap/>
            <w:vAlign w:val="bottom"/>
            <w:hideMark/>
          </w:tcPr>
          <w:p w14:paraId="1D72B6C5"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12</w:t>
            </w:r>
          </w:p>
        </w:tc>
        <w:tc>
          <w:tcPr>
            <w:tcW w:w="850" w:type="dxa"/>
            <w:shd w:val="clear" w:color="auto" w:fill="auto"/>
            <w:noWrap/>
            <w:vAlign w:val="bottom"/>
            <w:hideMark/>
          </w:tcPr>
          <w:p w14:paraId="54DA704B"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51</w:t>
            </w:r>
          </w:p>
        </w:tc>
        <w:tc>
          <w:tcPr>
            <w:tcW w:w="7438" w:type="dxa"/>
            <w:shd w:val="clear" w:color="auto" w:fill="auto"/>
            <w:noWrap/>
            <w:vAlign w:val="bottom"/>
            <w:hideMark/>
          </w:tcPr>
          <w:p w14:paraId="5B12D296"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39% Superior Frontal Gyrus, 10% Middle Frontal Gyrus</w:t>
            </w:r>
          </w:p>
        </w:tc>
      </w:tr>
      <w:tr w:rsidR="0059503E" w:rsidRPr="0059503E" w14:paraId="34FBB35B" w14:textId="77777777" w:rsidTr="0059503E">
        <w:trPr>
          <w:trHeight w:val="288"/>
        </w:trPr>
        <w:tc>
          <w:tcPr>
            <w:tcW w:w="1413" w:type="dxa"/>
            <w:shd w:val="clear" w:color="auto" w:fill="auto"/>
            <w:noWrap/>
            <w:vAlign w:val="bottom"/>
            <w:hideMark/>
          </w:tcPr>
          <w:p w14:paraId="4B32094D"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12</w:t>
            </w:r>
          </w:p>
        </w:tc>
        <w:tc>
          <w:tcPr>
            <w:tcW w:w="850" w:type="dxa"/>
            <w:shd w:val="clear" w:color="auto" w:fill="auto"/>
            <w:noWrap/>
            <w:vAlign w:val="bottom"/>
            <w:hideMark/>
          </w:tcPr>
          <w:p w14:paraId="599B9B2C"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18</w:t>
            </w:r>
          </w:p>
        </w:tc>
        <w:tc>
          <w:tcPr>
            <w:tcW w:w="851" w:type="dxa"/>
            <w:shd w:val="clear" w:color="auto" w:fill="auto"/>
            <w:noWrap/>
            <w:vAlign w:val="bottom"/>
            <w:hideMark/>
          </w:tcPr>
          <w:p w14:paraId="419CDCC6"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36</w:t>
            </w:r>
          </w:p>
        </w:tc>
        <w:tc>
          <w:tcPr>
            <w:tcW w:w="850" w:type="dxa"/>
            <w:shd w:val="clear" w:color="auto" w:fill="auto"/>
            <w:noWrap/>
            <w:vAlign w:val="bottom"/>
            <w:hideMark/>
          </w:tcPr>
          <w:p w14:paraId="39CE6016"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21</w:t>
            </w:r>
          </w:p>
        </w:tc>
        <w:tc>
          <w:tcPr>
            <w:tcW w:w="7438" w:type="dxa"/>
            <w:shd w:val="clear" w:color="auto" w:fill="auto"/>
            <w:noWrap/>
            <w:vAlign w:val="bottom"/>
            <w:hideMark/>
          </w:tcPr>
          <w:p w14:paraId="3D4902C2"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1% Paracingulate Gyrus</w:t>
            </w:r>
          </w:p>
        </w:tc>
      </w:tr>
      <w:tr w:rsidR="0059503E" w:rsidRPr="0059503E" w14:paraId="6BB7B107" w14:textId="77777777" w:rsidTr="0059503E">
        <w:trPr>
          <w:trHeight w:val="288"/>
        </w:trPr>
        <w:tc>
          <w:tcPr>
            <w:tcW w:w="1413" w:type="dxa"/>
            <w:shd w:val="clear" w:color="auto" w:fill="auto"/>
            <w:noWrap/>
            <w:vAlign w:val="bottom"/>
            <w:hideMark/>
          </w:tcPr>
          <w:p w14:paraId="371C6C99"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11</w:t>
            </w:r>
          </w:p>
        </w:tc>
        <w:tc>
          <w:tcPr>
            <w:tcW w:w="850" w:type="dxa"/>
            <w:shd w:val="clear" w:color="auto" w:fill="auto"/>
            <w:noWrap/>
            <w:vAlign w:val="bottom"/>
            <w:hideMark/>
          </w:tcPr>
          <w:p w14:paraId="587EE872"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9</w:t>
            </w:r>
          </w:p>
        </w:tc>
        <w:tc>
          <w:tcPr>
            <w:tcW w:w="851" w:type="dxa"/>
            <w:shd w:val="clear" w:color="auto" w:fill="auto"/>
            <w:noWrap/>
            <w:vAlign w:val="bottom"/>
            <w:hideMark/>
          </w:tcPr>
          <w:p w14:paraId="17A84677"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12</w:t>
            </w:r>
          </w:p>
        </w:tc>
        <w:tc>
          <w:tcPr>
            <w:tcW w:w="850" w:type="dxa"/>
            <w:shd w:val="clear" w:color="auto" w:fill="auto"/>
            <w:noWrap/>
            <w:vAlign w:val="bottom"/>
            <w:hideMark/>
          </w:tcPr>
          <w:p w14:paraId="2DA41009"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w:t>
            </w:r>
          </w:p>
        </w:tc>
        <w:tc>
          <w:tcPr>
            <w:tcW w:w="7438" w:type="dxa"/>
            <w:shd w:val="clear" w:color="auto" w:fill="auto"/>
            <w:noWrap/>
            <w:vAlign w:val="bottom"/>
            <w:hideMark/>
          </w:tcPr>
          <w:p w14:paraId="0A07E3B8"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No label found!</w:t>
            </w:r>
          </w:p>
        </w:tc>
      </w:tr>
      <w:tr w:rsidR="0059503E" w:rsidRPr="0059503E" w14:paraId="4A3D03EE" w14:textId="77777777" w:rsidTr="0059503E">
        <w:trPr>
          <w:trHeight w:val="288"/>
        </w:trPr>
        <w:tc>
          <w:tcPr>
            <w:tcW w:w="1413" w:type="dxa"/>
            <w:shd w:val="clear" w:color="auto" w:fill="auto"/>
            <w:noWrap/>
            <w:vAlign w:val="bottom"/>
            <w:hideMark/>
          </w:tcPr>
          <w:p w14:paraId="010F59AD"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10</w:t>
            </w:r>
          </w:p>
        </w:tc>
        <w:tc>
          <w:tcPr>
            <w:tcW w:w="850" w:type="dxa"/>
            <w:shd w:val="clear" w:color="auto" w:fill="auto"/>
            <w:noWrap/>
            <w:vAlign w:val="bottom"/>
            <w:hideMark/>
          </w:tcPr>
          <w:p w14:paraId="44EFE656"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15</w:t>
            </w:r>
          </w:p>
        </w:tc>
        <w:tc>
          <w:tcPr>
            <w:tcW w:w="851" w:type="dxa"/>
            <w:shd w:val="clear" w:color="auto" w:fill="auto"/>
            <w:noWrap/>
            <w:vAlign w:val="bottom"/>
            <w:hideMark/>
          </w:tcPr>
          <w:p w14:paraId="42645CB1"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66</w:t>
            </w:r>
          </w:p>
        </w:tc>
        <w:tc>
          <w:tcPr>
            <w:tcW w:w="850" w:type="dxa"/>
            <w:shd w:val="clear" w:color="auto" w:fill="auto"/>
            <w:noWrap/>
            <w:vAlign w:val="bottom"/>
            <w:hideMark/>
          </w:tcPr>
          <w:p w14:paraId="1F44C360" w14:textId="77777777" w:rsidR="0059503E" w:rsidRPr="0059503E" w:rsidRDefault="0059503E" w:rsidP="0059503E">
            <w:pPr>
              <w:spacing w:line="240" w:lineRule="auto"/>
              <w:jc w:val="right"/>
              <w:rPr>
                <w:rFonts w:ascii="Calibri" w:eastAsia="Times New Roman" w:hAnsi="Calibri" w:cs="Calibri"/>
                <w:color w:val="000000"/>
                <w:lang w:val="en-IN"/>
              </w:rPr>
            </w:pPr>
            <w:r w:rsidRPr="0059503E">
              <w:rPr>
                <w:rFonts w:ascii="Calibri" w:eastAsia="Times New Roman" w:hAnsi="Calibri" w:cs="Calibri"/>
                <w:color w:val="000000"/>
                <w:lang w:val="en-IN"/>
              </w:rPr>
              <w:t>24</w:t>
            </w:r>
          </w:p>
        </w:tc>
        <w:tc>
          <w:tcPr>
            <w:tcW w:w="7438" w:type="dxa"/>
            <w:shd w:val="clear" w:color="auto" w:fill="auto"/>
            <w:noWrap/>
            <w:vAlign w:val="bottom"/>
            <w:hideMark/>
          </w:tcPr>
          <w:p w14:paraId="2C0801E2" w14:textId="77777777" w:rsidR="0059503E" w:rsidRPr="0059503E" w:rsidRDefault="0059503E" w:rsidP="0059503E">
            <w:pPr>
              <w:spacing w:line="240" w:lineRule="auto"/>
              <w:rPr>
                <w:rFonts w:ascii="Calibri" w:eastAsia="Times New Roman" w:hAnsi="Calibri" w:cs="Calibri"/>
                <w:color w:val="000000"/>
                <w:lang w:val="en-IN"/>
              </w:rPr>
            </w:pPr>
            <w:r w:rsidRPr="0059503E">
              <w:rPr>
                <w:rFonts w:ascii="Calibri" w:eastAsia="Times New Roman" w:hAnsi="Calibri" w:cs="Calibri"/>
                <w:color w:val="000000"/>
                <w:lang w:val="en-IN"/>
              </w:rPr>
              <w:t>58% Frontal Pole</w:t>
            </w:r>
          </w:p>
        </w:tc>
      </w:tr>
    </w:tbl>
    <w:p w14:paraId="0C0C71AD" w14:textId="77777777" w:rsidR="0059503E" w:rsidRDefault="0059503E" w:rsidP="0059503E">
      <w:pPr>
        <w:rPr>
          <w:b/>
          <w:sz w:val="20"/>
          <w:szCs w:val="20"/>
        </w:rPr>
      </w:pPr>
    </w:p>
    <w:p w14:paraId="61CB81C1" w14:textId="77777777" w:rsidR="003E77E7" w:rsidRDefault="003E77E7" w:rsidP="0059503E">
      <w:pPr>
        <w:rPr>
          <w:b/>
          <w:sz w:val="20"/>
          <w:szCs w:val="20"/>
        </w:rPr>
      </w:pPr>
    </w:p>
    <w:p w14:paraId="774746C5" w14:textId="77777777" w:rsidR="003E77E7" w:rsidRPr="0059503E" w:rsidRDefault="003E77E7" w:rsidP="0059503E">
      <w:pPr>
        <w:rPr>
          <w:b/>
          <w:sz w:val="20"/>
          <w:szCs w:val="20"/>
        </w:rPr>
      </w:pPr>
    </w:p>
    <w:sectPr w:rsidR="003E77E7" w:rsidRPr="0059503E">
      <w:foot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5F32B" w14:textId="77777777" w:rsidR="00250116" w:rsidRDefault="00250116">
      <w:pPr>
        <w:spacing w:line="240" w:lineRule="auto"/>
      </w:pPr>
      <w:r>
        <w:separator/>
      </w:r>
    </w:p>
  </w:endnote>
  <w:endnote w:type="continuationSeparator" w:id="0">
    <w:p w14:paraId="3DFD4BA9" w14:textId="77777777" w:rsidR="00250116" w:rsidRDefault="002501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C8C51" w14:textId="77777777" w:rsidR="00567EED" w:rsidRDefault="00567E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2E251" w14:textId="77777777" w:rsidR="00250116" w:rsidRDefault="00250116">
      <w:pPr>
        <w:spacing w:line="240" w:lineRule="auto"/>
      </w:pPr>
      <w:r>
        <w:separator/>
      </w:r>
    </w:p>
  </w:footnote>
  <w:footnote w:type="continuationSeparator" w:id="0">
    <w:p w14:paraId="4CB96E11" w14:textId="77777777" w:rsidR="00250116" w:rsidRDefault="002501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972C17"/>
    <w:multiLevelType w:val="multilevel"/>
    <w:tmpl w:val="4B960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0C27CD"/>
    <w:multiLevelType w:val="multilevel"/>
    <w:tmpl w:val="3B84A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7763763">
    <w:abstractNumId w:val="1"/>
  </w:num>
  <w:num w:numId="2" w16cid:durableId="308443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EED"/>
    <w:rsid w:val="000217CB"/>
    <w:rsid w:val="00077E10"/>
    <w:rsid w:val="000B09B1"/>
    <w:rsid w:val="001B3866"/>
    <w:rsid w:val="001C1983"/>
    <w:rsid w:val="00250116"/>
    <w:rsid w:val="00342C4D"/>
    <w:rsid w:val="003E6503"/>
    <w:rsid w:val="003E77E7"/>
    <w:rsid w:val="00567EED"/>
    <w:rsid w:val="0059503E"/>
    <w:rsid w:val="00597B2A"/>
    <w:rsid w:val="005A55E1"/>
    <w:rsid w:val="007306CC"/>
    <w:rsid w:val="009B3421"/>
    <w:rsid w:val="00A57565"/>
    <w:rsid w:val="00E808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8A933"/>
  <w15:docId w15:val="{A6AD9579-3F70-4402-BD58-C7373FE25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86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77E10"/>
    <w:rPr>
      <w:color w:val="0000FF" w:themeColor="hyperlink"/>
      <w:u w:val="single"/>
    </w:rPr>
  </w:style>
  <w:style w:type="character" w:styleId="UnresolvedMention">
    <w:name w:val="Unresolved Mention"/>
    <w:basedOn w:val="DefaultParagraphFont"/>
    <w:uiPriority w:val="99"/>
    <w:semiHidden/>
    <w:unhideWhenUsed/>
    <w:rsid w:val="00077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740623">
      <w:bodyDiv w:val="1"/>
      <w:marLeft w:val="0"/>
      <w:marRight w:val="0"/>
      <w:marTop w:val="0"/>
      <w:marBottom w:val="0"/>
      <w:divBdr>
        <w:top w:val="none" w:sz="0" w:space="0" w:color="auto"/>
        <w:left w:val="none" w:sz="0" w:space="0" w:color="auto"/>
        <w:bottom w:val="none" w:sz="0" w:space="0" w:color="auto"/>
        <w:right w:val="none" w:sz="0" w:space="0" w:color="auto"/>
      </w:divBdr>
    </w:div>
    <w:div w:id="233315934">
      <w:bodyDiv w:val="1"/>
      <w:marLeft w:val="0"/>
      <w:marRight w:val="0"/>
      <w:marTop w:val="0"/>
      <w:marBottom w:val="0"/>
      <w:divBdr>
        <w:top w:val="none" w:sz="0" w:space="0" w:color="auto"/>
        <w:left w:val="none" w:sz="0" w:space="0" w:color="auto"/>
        <w:bottom w:val="none" w:sz="0" w:space="0" w:color="auto"/>
        <w:right w:val="none" w:sz="0" w:space="0" w:color="auto"/>
      </w:divBdr>
    </w:div>
    <w:div w:id="393898290">
      <w:bodyDiv w:val="1"/>
      <w:marLeft w:val="0"/>
      <w:marRight w:val="0"/>
      <w:marTop w:val="0"/>
      <w:marBottom w:val="0"/>
      <w:divBdr>
        <w:top w:val="none" w:sz="0" w:space="0" w:color="auto"/>
        <w:left w:val="none" w:sz="0" w:space="0" w:color="auto"/>
        <w:bottom w:val="none" w:sz="0" w:space="0" w:color="auto"/>
        <w:right w:val="none" w:sz="0" w:space="0" w:color="auto"/>
      </w:divBdr>
    </w:div>
    <w:div w:id="568728857">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727536637">
      <w:bodyDiv w:val="1"/>
      <w:marLeft w:val="0"/>
      <w:marRight w:val="0"/>
      <w:marTop w:val="0"/>
      <w:marBottom w:val="0"/>
      <w:divBdr>
        <w:top w:val="none" w:sz="0" w:space="0" w:color="auto"/>
        <w:left w:val="none" w:sz="0" w:space="0" w:color="auto"/>
        <w:bottom w:val="none" w:sz="0" w:space="0" w:color="auto"/>
        <w:right w:val="none" w:sz="0" w:space="0" w:color="auto"/>
      </w:divBdr>
    </w:div>
    <w:div w:id="786775413">
      <w:bodyDiv w:val="1"/>
      <w:marLeft w:val="0"/>
      <w:marRight w:val="0"/>
      <w:marTop w:val="0"/>
      <w:marBottom w:val="0"/>
      <w:divBdr>
        <w:top w:val="none" w:sz="0" w:space="0" w:color="auto"/>
        <w:left w:val="none" w:sz="0" w:space="0" w:color="auto"/>
        <w:bottom w:val="none" w:sz="0" w:space="0" w:color="auto"/>
        <w:right w:val="none" w:sz="0" w:space="0" w:color="auto"/>
      </w:divBdr>
    </w:div>
    <w:div w:id="1217814535">
      <w:bodyDiv w:val="1"/>
      <w:marLeft w:val="0"/>
      <w:marRight w:val="0"/>
      <w:marTop w:val="0"/>
      <w:marBottom w:val="0"/>
      <w:divBdr>
        <w:top w:val="none" w:sz="0" w:space="0" w:color="auto"/>
        <w:left w:val="none" w:sz="0" w:space="0" w:color="auto"/>
        <w:bottom w:val="none" w:sz="0" w:space="0" w:color="auto"/>
        <w:right w:val="none" w:sz="0" w:space="0" w:color="auto"/>
      </w:divBdr>
    </w:div>
    <w:div w:id="1434477737">
      <w:bodyDiv w:val="1"/>
      <w:marLeft w:val="0"/>
      <w:marRight w:val="0"/>
      <w:marTop w:val="0"/>
      <w:marBottom w:val="0"/>
      <w:divBdr>
        <w:top w:val="none" w:sz="0" w:space="0" w:color="auto"/>
        <w:left w:val="none" w:sz="0" w:space="0" w:color="auto"/>
        <w:bottom w:val="none" w:sz="0" w:space="0" w:color="auto"/>
        <w:right w:val="none" w:sz="0" w:space="0" w:color="auto"/>
      </w:divBdr>
    </w:div>
    <w:div w:id="1566917558">
      <w:bodyDiv w:val="1"/>
      <w:marLeft w:val="0"/>
      <w:marRight w:val="0"/>
      <w:marTop w:val="0"/>
      <w:marBottom w:val="0"/>
      <w:divBdr>
        <w:top w:val="none" w:sz="0" w:space="0" w:color="auto"/>
        <w:left w:val="none" w:sz="0" w:space="0" w:color="auto"/>
        <w:bottom w:val="none" w:sz="0" w:space="0" w:color="auto"/>
        <w:right w:val="none" w:sz="0" w:space="0" w:color="auto"/>
      </w:divBdr>
    </w:div>
    <w:div w:id="1600210913">
      <w:bodyDiv w:val="1"/>
      <w:marLeft w:val="0"/>
      <w:marRight w:val="0"/>
      <w:marTop w:val="0"/>
      <w:marBottom w:val="0"/>
      <w:divBdr>
        <w:top w:val="none" w:sz="0" w:space="0" w:color="auto"/>
        <w:left w:val="none" w:sz="0" w:space="0" w:color="auto"/>
        <w:bottom w:val="none" w:sz="0" w:space="0" w:color="auto"/>
        <w:right w:val="none" w:sz="0" w:space="0" w:color="auto"/>
      </w:divBdr>
    </w:div>
    <w:div w:id="1786269703">
      <w:bodyDiv w:val="1"/>
      <w:marLeft w:val="0"/>
      <w:marRight w:val="0"/>
      <w:marTop w:val="0"/>
      <w:marBottom w:val="0"/>
      <w:divBdr>
        <w:top w:val="none" w:sz="0" w:space="0" w:color="auto"/>
        <w:left w:val="none" w:sz="0" w:space="0" w:color="auto"/>
        <w:bottom w:val="none" w:sz="0" w:space="0" w:color="auto"/>
        <w:right w:val="none" w:sz="0" w:space="0" w:color="auto"/>
      </w:divBdr>
    </w:div>
    <w:div w:id="1908106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drive.google.com/drive/folders/1O6NAWMaETkOzMdFN2cGG1LR3vzScx3aG?usp=shar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1</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MOJAHID HUSSAIN</dc:creator>
  <cp:lastModifiedBy>MOJAHID HUSSAIN</cp:lastModifiedBy>
  <cp:revision>5</cp:revision>
  <cp:lastPrinted>2025-03-20T02:30:00Z</cp:lastPrinted>
  <dcterms:created xsi:type="dcterms:W3CDTF">2025-03-19T23:57:00Z</dcterms:created>
  <dcterms:modified xsi:type="dcterms:W3CDTF">2025-03-20T02:33:00Z</dcterms:modified>
</cp:coreProperties>
</file>