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6DE0" w14:textId="77777777" w:rsidR="00CB50B0" w:rsidRPr="00C02FD8" w:rsidRDefault="00C02FD8">
      <w:pPr>
        <w:pStyle w:val="1"/>
        <w:rPr>
          <w:rFonts w:ascii="Times New Roman" w:hAnsi="Times New Roman" w:cs="Times New Roman"/>
          <w:lang w:val="ru-RU"/>
        </w:rPr>
      </w:pPr>
      <w:r w:rsidRPr="00C02FD8">
        <w:rPr>
          <w:rFonts w:ascii="Times New Roman" w:hAnsi="Times New Roman" w:cs="Times New Roman"/>
          <w:lang w:val="ru-RU"/>
        </w:rPr>
        <w:t>Подробные ответы на вопросы по теме «Сопровождение информационных систем»</w:t>
      </w:r>
    </w:p>
    <w:p w14:paraId="4EDBF980" w14:textId="77777777" w:rsidR="00CB50B0" w:rsidRPr="00C02FD8" w:rsidRDefault="00C02FD8">
      <w:pPr>
        <w:pStyle w:val="21"/>
        <w:rPr>
          <w:rFonts w:ascii="Times New Roman" w:hAnsi="Times New Roman" w:cs="Times New Roman"/>
          <w:sz w:val="28"/>
          <w:szCs w:val="28"/>
        </w:rPr>
      </w:pPr>
      <w:r w:rsidRPr="00C02FD8">
        <w:rPr>
          <w:rFonts w:ascii="Times New Roman" w:hAnsi="Times New Roman" w:cs="Times New Roman"/>
          <w:sz w:val="28"/>
          <w:szCs w:val="28"/>
        </w:rPr>
        <w:t>Bitrix24</w:t>
      </w:r>
    </w:p>
    <w:p w14:paraId="67FF7625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a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Какие функции включает продукт для оптимизации совместной работы отделов предприятия?</w:t>
      </w:r>
    </w:p>
    <w:p w14:paraId="4E6450B1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2FD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24 предоставляет единое цифровое рабочее пространство для всей 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компании. Это включает в себя </w:t>
      </w:r>
      <w:r w:rsidRPr="00C02FD8">
        <w:rPr>
          <w:rFonts w:ascii="Times New Roman" w:hAnsi="Times New Roman" w:cs="Times New Roman"/>
          <w:sz w:val="28"/>
          <w:szCs w:val="28"/>
        </w:rPr>
        <w:t>CRM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-систему, задачи и проекты, чаты, видеозвонки, корпоративный календарь и хранилище документов. Например, отдел продаж может одновременно отслеживать </w:t>
      </w:r>
      <w:proofErr w:type="spellStart"/>
      <w:r w:rsidRPr="00C02FD8">
        <w:rPr>
          <w:rFonts w:ascii="Times New Roman" w:hAnsi="Times New Roman" w:cs="Times New Roman"/>
          <w:sz w:val="28"/>
          <w:szCs w:val="28"/>
          <w:lang w:val="ru-RU"/>
        </w:rPr>
        <w:t>лиды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C02FD8">
        <w:rPr>
          <w:rFonts w:ascii="Times New Roman" w:hAnsi="Times New Roman" w:cs="Times New Roman"/>
          <w:sz w:val="28"/>
          <w:szCs w:val="28"/>
        </w:rPr>
        <w:t>CRM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, общаться в групповом чате с маркетингом и совместно заполнять 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договор в редакторе документов. Все данные хранятся в едином облаке, доступном по уровням прав.</w:t>
      </w:r>
    </w:p>
    <w:p w14:paraId="79787BAD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b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Как происходит автоматизация рутинных процессов с помощью шаблонов для автоматизации продаж?</w:t>
      </w:r>
    </w:p>
    <w:p w14:paraId="1E2D92D6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C02FD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>24 используется комбинация роботов и триггеров. Роботы а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втоматически выполняют задачи: например, после перехода сделки в этап 'Выставлен счёт' система отправит письмо клиенту. Триггеры, в свою очередь, реагируют на действия клиента, такие как открытие письма или переход по ссылке. Это позволяет автоматизировать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цепочку взаимодействий без участия менеджера. Пример: создание сделки → автоматическое напоминание → задача юристу → уведомление руководителю.</w:t>
      </w:r>
    </w:p>
    <w:p w14:paraId="5566E04D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c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Какие приложения входят в состав продукта?</w:t>
      </w:r>
    </w:p>
    <w:p w14:paraId="66B7CB87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  <w:lang w:val="ru-RU"/>
        </w:rPr>
        <w:t>Среди встроенных инструментов: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Конструктор документов: автоматич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еское заполнение шаблонов договоров по данным из </w:t>
      </w:r>
      <w:r w:rsidRPr="00C02FD8">
        <w:rPr>
          <w:rFonts w:ascii="Times New Roman" w:hAnsi="Times New Roman" w:cs="Times New Roman"/>
          <w:sz w:val="28"/>
          <w:szCs w:val="28"/>
        </w:rPr>
        <w:t>CRM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Чат-боты: отвечают на типовые вопросы клиентов или направляют сообщения менеджеру,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Скрипты продаж: шаги звонка или встречи отображаются в интерфейсе,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СМС и </w:t>
      </w:r>
      <w:r w:rsidRPr="00C02FD8">
        <w:rPr>
          <w:rFonts w:ascii="Times New Roman" w:hAnsi="Times New Roman" w:cs="Times New Roman"/>
          <w:sz w:val="28"/>
          <w:szCs w:val="28"/>
        </w:rPr>
        <w:t>email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-рассылки: плановые и триггерные со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общения,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Телефония: интеграция с </w:t>
      </w:r>
      <w:r w:rsidRPr="00C02FD8">
        <w:rPr>
          <w:rFonts w:ascii="Times New Roman" w:hAnsi="Times New Roman" w:cs="Times New Roman"/>
          <w:sz w:val="28"/>
          <w:szCs w:val="28"/>
        </w:rPr>
        <w:t>IP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-АТС позволяет звонить из браузера,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Центр продаж и аналитика: отслеживание источников заявок, воронки, </w:t>
      </w:r>
      <w:r w:rsidRPr="00C02FD8">
        <w:rPr>
          <w:rFonts w:ascii="Times New Roman" w:hAnsi="Times New Roman" w:cs="Times New Roman"/>
          <w:sz w:val="28"/>
          <w:szCs w:val="28"/>
        </w:rPr>
        <w:t>ROI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-отчёты.</w:t>
      </w:r>
    </w:p>
    <w:p w14:paraId="3407E6EA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d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Как происходит интеграция с 1</w:t>
      </w:r>
      <w:r w:rsidRPr="00C02FD8">
        <w:rPr>
          <w:rFonts w:ascii="Times New Roman" w:hAnsi="Times New Roman" w:cs="Times New Roman"/>
          <w:sz w:val="28"/>
          <w:szCs w:val="28"/>
        </w:rPr>
        <w:t>C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, сервисами Яндекса и </w:t>
      </w:r>
      <w:r w:rsidRPr="00C02FD8">
        <w:rPr>
          <w:rFonts w:ascii="Times New Roman" w:hAnsi="Times New Roman" w:cs="Times New Roman"/>
          <w:sz w:val="28"/>
          <w:szCs w:val="28"/>
        </w:rPr>
        <w:t>Google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, виртуальными АТС, мессенджерами?</w:t>
      </w:r>
    </w:p>
    <w:p w14:paraId="2E3275ED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2FD8">
        <w:rPr>
          <w:rFonts w:ascii="Times New Roman" w:hAnsi="Times New Roman" w:cs="Times New Roman"/>
          <w:sz w:val="28"/>
          <w:szCs w:val="28"/>
        </w:rPr>
        <w:t>Bitrix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>24 поддерживает: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Обмен данными с 1С: синхронизация клиентов, заказов, счетов,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Интеграцию с </w:t>
      </w:r>
      <w:r w:rsidRPr="00C02FD8">
        <w:rPr>
          <w:rFonts w:ascii="Times New Roman" w:hAnsi="Times New Roman" w:cs="Times New Roman"/>
          <w:sz w:val="28"/>
          <w:szCs w:val="28"/>
        </w:rPr>
        <w:t>Google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и Яндекс: календарь, почта, диск,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Подключение виртуальных АТС (например, </w:t>
      </w:r>
      <w:proofErr w:type="spellStart"/>
      <w:r w:rsidRPr="00C02FD8">
        <w:rPr>
          <w:rFonts w:ascii="Times New Roman" w:hAnsi="Times New Roman" w:cs="Times New Roman"/>
          <w:sz w:val="28"/>
          <w:szCs w:val="28"/>
        </w:rPr>
        <w:t>Zadarma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>, Мегафон),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Интеграции с мессенджерами через </w:t>
      </w:r>
      <w:r w:rsidRPr="00C02FD8">
        <w:rPr>
          <w:rFonts w:ascii="Times New Roman" w:hAnsi="Times New Roman" w:cs="Times New Roman"/>
          <w:sz w:val="28"/>
          <w:szCs w:val="28"/>
        </w:rPr>
        <w:t>Open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</w:rPr>
        <w:t>Channels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02FD8">
        <w:rPr>
          <w:rFonts w:ascii="Times New Roman" w:hAnsi="Times New Roman" w:cs="Times New Roman"/>
          <w:sz w:val="28"/>
          <w:szCs w:val="28"/>
        </w:rPr>
        <w:t>WhatsApp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2FD8">
        <w:rPr>
          <w:rFonts w:ascii="Times New Roman" w:hAnsi="Times New Roman" w:cs="Times New Roman"/>
          <w:sz w:val="28"/>
          <w:szCs w:val="28"/>
        </w:rPr>
        <w:t>Telegram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2FD8">
        <w:rPr>
          <w:rFonts w:ascii="Times New Roman" w:hAnsi="Times New Roman" w:cs="Times New Roman"/>
          <w:sz w:val="28"/>
          <w:szCs w:val="28"/>
        </w:rPr>
        <w:t>VK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2FD8">
        <w:rPr>
          <w:rFonts w:ascii="Times New Roman" w:hAnsi="Times New Roman" w:cs="Times New Roman"/>
          <w:sz w:val="28"/>
          <w:szCs w:val="28"/>
        </w:rPr>
        <w:t>Instagram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клиент написал в </w:t>
      </w:r>
      <w:r w:rsidRPr="00C02FD8">
        <w:rPr>
          <w:rFonts w:ascii="Times New Roman" w:hAnsi="Times New Roman" w:cs="Times New Roman"/>
          <w:sz w:val="28"/>
          <w:szCs w:val="28"/>
        </w:rPr>
        <w:t>Telegram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— сообщение автоматически поступает менеджеру в </w:t>
      </w:r>
      <w:r w:rsidRPr="00C02FD8">
        <w:rPr>
          <w:rFonts w:ascii="Times New Roman" w:hAnsi="Times New Roman" w:cs="Times New Roman"/>
          <w:sz w:val="28"/>
          <w:szCs w:val="28"/>
        </w:rPr>
        <w:t>CRM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E2D38C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e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Как происходит резервное копирование данных, чтобы минимизировать риск их потери?</w:t>
      </w:r>
    </w:p>
    <w:p w14:paraId="78DA8284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  <w:lang w:val="ru-RU"/>
        </w:rPr>
        <w:t>В облачной версии данные копируются автоматически ежеднев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но. Также доступна функция ручного резервного копирования. В корпоративной (</w:t>
      </w:r>
      <w:r w:rsidRPr="00C02FD8">
        <w:rPr>
          <w:rFonts w:ascii="Times New Roman" w:hAnsi="Times New Roman" w:cs="Times New Roman"/>
          <w:sz w:val="28"/>
          <w:szCs w:val="28"/>
        </w:rPr>
        <w:t>on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02FD8">
        <w:rPr>
          <w:rFonts w:ascii="Times New Roman" w:hAnsi="Times New Roman" w:cs="Times New Roman"/>
          <w:sz w:val="28"/>
          <w:szCs w:val="28"/>
        </w:rPr>
        <w:t>premise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) версии можно настроить свои правила и графики бэкапа. Пример: резервное копирование базы </w:t>
      </w:r>
      <w:r w:rsidRPr="00C02FD8">
        <w:rPr>
          <w:rFonts w:ascii="Times New Roman" w:hAnsi="Times New Roman" w:cs="Times New Roman"/>
          <w:sz w:val="28"/>
          <w:szCs w:val="28"/>
        </w:rPr>
        <w:t>CRM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каждую ночь с сохранением в зашифрованном виде на стороннем сервере.</w:t>
      </w:r>
    </w:p>
    <w:p w14:paraId="71CDE7EE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f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Как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ие есть ограничения в бесплатной версии продукта?</w:t>
      </w:r>
    </w:p>
    <w:p w14:paraId="0347778C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  <w:lang w:val="ru-RU"/>
        </w:rPr>
        <w:t>Бесплатная версия предназначена для малых команд (до 12 пользователей). Она не включает: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Сквозную аналитику,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Расширенные возможности телефонии (только входящие звонки),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Автоматизацию процессов (ограни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чено),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Расширенное хранилище и </w:t>
      </w:r>
      <w:r w:rsidRPr="00C02FD8">
        <w:rPr>
          <w:rFonts w:ascii="Times New Roman" w:hAnsi="Times New Roman" w:cs="Times New Roman"/>
          <w:sz w:val="28"/>
          <w:szCs w:val="28"/>
        </w:rPr>
        <w:t>API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. Пример: малый бизнес сможет вести </w:t>
      </w:r>
      <w:r w:rsidRPr="00C02FD8">
        <w:rPr>
          <w:rFonts w:ascii="Times New Roman" w:hAnsi="Times New Roman" w:cs="Times New Roman"/>
          <w:sz w:val="28"/>
          <w:szCs w:val="28"/>
        </w:rPr>
        <w:t>CRM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и задачи, но не сможет построить автоматическую воронку продаж.</w:t>
      </w:r>
    </w:p>
    <w:p w14:paraId="67C1E07E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3CE292E" w14:textId="77777777" w:rsidR="00CB50B0" w:rsidRPr="00C02FD8" w:rsidRDefault="00C02FD8">
      <w:pPr>
        <w:pStyle w:val="21"/>
        <w:rPr>
          <w:rFonts w:ascii="Times New Roman" w:hAnsi="Times New Roman" w:cs="Times New Roman"/>
          <w:sz w:val="28"/>
          <w:szCs w:val="28"/>
        </w:rPr>
      </w:pPr>
      <w:r w:rsidRPr="00C02FD8">
        <w:rPr>
          <w:rFonts w:ascii="Times New Roman" w:hAnsi="Times New Roman" w:cs="Times New Roman"/>
          <w:sz w:val="28"/>
          <w:szCs w:val="28"/>
        </w:rPr>
        <w:lastRenderedPageBreak/>
        <w:t>Yandex Tracker</w:t>
      </w:r>
    </w:p>
    <w:p w14:paraId="670E874D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a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Как происходит организация процессов планирования и контроля выполнения задач с помощью инструме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нта?</w:t>
      </w:r>
    </w:p>
    <w:p w14:paraId="33697AA7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Yandex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</w:rPr>
        <w:t>Tracker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централизованно управлять задачами с помощью проектных очередей. Каждая задача содержит описание, приоритет, сроки выполнения и ответственного. Можно использовать статусы (например: «Открыта», «В работе», «На проверке», «Закры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та») для отслеживания прогресса. Пример: в ИТ-отделе создаются задачи на обновление ПО, которые ставятся в очередь и проходят согласование.</w:t>
      </w:r>
    </w:p>
    <w:p w14:paraId="70931ECC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b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Какие есть возможности для командной работы: назначение сроков и исполнителей, оценка состояния проекта, отчёты о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результатах?</w:t>
      </w:r>
    </w:p>
    <w:p w14:paraId="571178E9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Tracker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назначать нескольких участников, устанавливать дедлайны, обсуждать задачи в комментариях, прикреплять файлы. Имеются отчёты по времени выполнения, эффективности, просроченным задачам. Пример: при работе над релизом </w:t>
      </w:r>
      <w:proofErr w:type="spellStart"/>
      <w:r w:rsidRPr="00C02FD8">
        <w:rPr>
          <w:rFonts w:ascii="Times New Roman" w:hAnsi="Times New Roman" w:cs="Times New Roman"/>
          <w:sz w:val="28"/>
          <w:szCs w:val="28"/>
          <w:lang w:val="ru-RU"/>
        </w:rPr>
        <w:t>фронтенд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разработчик, дизайнер и тестировщик ведут обсуждение внутри одной карточки задачи.</w:t>
      </w:r>
    </w:p>
    <w:p w14:paraId="545865C6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c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. Как происходит управление ресурсами и загрузкой команды: есть ли </w:t>
      </w:r>
      <w:proofErr w:type="spellStart"/>
      <w:r w:rsidRPr="00C02FD8">
        <w:rPr>
          <w:rFonts w:ascii="Times New Roman" w:hAnsi="Times New Roman" w:cs="Times New Roman"/>
          <w:sz w:val="28"/>
          <w:szCs w:val="28"/>
          <w:lang w:val="ru-RU"/>
        </w:rPr>
        <w:t>канбан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>-доска, настраиваемые шаблоны, бюджет и затраты на завершение?</w:t>
      </w:r>
    </w:p>
    <w:p w14:paraId="5E4542AE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Yandex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</w:rPr>
        <w:t>Tracker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визуализ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ацию проектов в виде </w:t>
      </w:r>
      <w:r w:rsidRPr="00C02FD8">
        <w:rPr>
          <w:rFonts w:ascii="Times New Roman" w:hAnsi="Times New Roman" w:cs="Times New Roman"/>
          <w:sz w:val="28"/>
          <w:szCs w:val="28"/>
        </w:rPr>
        <w:t>Kanban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- и </w:t>
      </w:r>
      <w:r w:rsidRPr="00C02FD8">
        <w:rPr>
          <w:rFonts w:ascii="Times New Roman" w:hAnsi="Times New Roman" w:cs="Times New Roman"/>
          <w:sz w:val="28"/>
          <w:szCs w:val="28"/>
        </w:rPr>
        <w:t>Scrum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-досок. Можно использовать шаблоны задач, учитывать трудозатраты, интегрировать </w:t>
      </w:r>
      <w:proofErr w:type="spellStart"/>
      <w:r w:rsidRPr="00C02FD8">
        <w:rPr>
          <w:rFonts w:ascii="Times New Roman" w:hAnsi="Times New Roman" w:cs="Times New Roman"/>
          <w:sz w:val="28"/>
          <w:szCs w:val="28"/>
          <w:lang w:val="ru-RU"/>
        </w:rPr>
        <w:t>трекеры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времени (например, через внешние плагины). Пример: команда использует </w:t>
      </w:r>
      <w:r w:rsidRPr="00C02FD8">
        <w:rPr>
          <w:rFonts w:ascii="Times New Roman" w:hAnsi="Times New Roman" w:cs="Times New Roman"/>
          <w:sz w:val="28"/>
          <w:szCs w:val="28"/>
        </w:rPr>
        <w:t>Scrum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-доску с оценкой задач в </w:t>
      </w:r>
      <w:r w:rsidRPr="00C02FD8">
        <w:rPr>
          <w:rFonts w:ascii="Times New Roman" w:hAnsi="Times New Roman" w:cs="Times New Roman"/>
          <w:sz w:val="28"/>
          <w:szCs w:val="28"/>
        </w:rPr>
        <w:t>story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</w:rPr>
        <w:t>points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и ведёт учёт времен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и через </w:t>
      </w:r>
      <w:r w:rsidRPr="00C02FD8">
        <w:rPr>
          <w:rFonts w:ascii="Times New Roman" w:hAnsi="Times New Roman" w:cs="Times New Roman"/>
          <w:sz w:val="28"/>
          <w:szCs w:val="28"/>
        </w:rPr>
        <w:t>Yandex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360.</w:t>
      </w:r>
    </w:p>
    <w:p w14:paraId="221C00AD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d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. Как происходит интеграция с другими сервисами и инструментами, например </w:t>
      </w:r>
      <w:r w:rsidRPr="00C02FD8">
        <w:rPr>
          <w:rFonts w:ascii="Times New Roman" w:hAnsi="Times New Roman" w:cs="Times New Roman"/>
          <w:sz w:val="28"/>
          <w:szCs w:val="28"/>
        </w:rPr>
        <w:t>Zoom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2FD8">
        <w:rPr>
          <w:rFonts w:ascii="Times New Roman" w:hAnsi="Times New Roman" w:cs="Times New Roman"/>
          <w:sz w:val="28"/>
          <w:szCs w:val="28"/>
        </w:rPr>
        <w:t>Gmail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02FD8">
        <w:rPr>
          <w:rFonts w:ascii="Times New Roman" w:hAnsi="Times New Roman" w:cs="Times New Roman"/>
          <w:sz w:val="28"/>
          <w:szCs w:val="28"/>
        </w:rPr>
        <w:t>Outlook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752C32B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возможна через </w:t>
      </w:r>
      <w:r w:rsidRPr="00C02FD8">
        <w:rPr>
          <w:rFonts w:ascii="Times New Roman" w:hAnsi="Times New Roman" w:cs="Times New Roman"/>
          <w:sz w:val="28"/>
          <w:szCs w:val="28"/>
        </w:rPr>
        <w:t>API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2FD8">
        <w:rPr>
          <w:rFonts w:ascii="Times New Roman" w:hAnsi="Times New Roman" w:cs="Times New Roman"/>
          <w:sz w:val="28"/>
          <w:szCs w:val="28"/>
          <w:lang w:val="ru-RU"/>
        </w:rPr>
        <w:t>вебхуки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и стандартные коннекторы. Поддерживаются: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C02FD8">
        <w:rPr>
          <w:rFonts w:ascii="Times New Roman" w:hAnsi="Times New Roman" w:cs="Times New Roman"/>
          <w:sz w:val="28"/>
          <w:szCs w:val="28"/>
        </w:rPr>
        <w:t>Yandex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360 (диск, почта, календарь),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C02FD8">
        <w:rPr>
          <w:rFonts w:ascii="Times New Roman" w:hAnsi="Times New Roman" w:cs="Times New Roman"/>
          <w:sz w:val="28"/>
          <w:szCs w:val="28"/>
        </w:rPr>
        <w:t>Gmail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02FD8">
        <w:rPr>
          <w:rFonts w:ascii="Times New Roman" w:hAnsi="Times New Roman" w:cs="Times New Roman"/>
          <w:sz w:val="28"/>
          <w:szCs w:val="28"/>
        </w:rPr>
        <w:t>Outlook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(электронная почта),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Pr="00C02FD8">
        <w:rPr>
          <w:rFonts w:ascii="Times New Roman" w:hAnsi="Times New Roman" w:cs="Times New Roman"/>
          <w:sz w:val="28"/>
          <w:szCs w:val="28"/>
        </w:rPr>
        <w:t>Zoom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для видеоконференций. Пример: уведомление о новой задаче автоматически отправляется на </w:t>
      </w:r>
      <w:r w:rsidRPr="00C02FD8">
        <w:rPr>
          <w:rFonts w:ascii="Times New Roman" w:hAnsi="Times New Roman" w:cs="Times New Roman"/>
          <w:sz w:val="28"/>
          <w:szCs w:val="28"/>
        </w:rPr>
        <w:t>email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исполнителю и создаёт событие в календаре.</w:t>
      </w:r>
    </w:p>
    <w:p w14:paraId="2D1605B0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E50C33" w14:textId="77777777" w:rsidR="00CB50B0" w:rsidRPr="00C02FD8" w:rsidRDefault="00C02FD8">
      <w:pPr>
        <w:pStyle w:val="21"/>
        <w:rPr>
          <w:rFonts w:ascii="Times New Roman" w:hAnsi="Times New Roman" w:cs="Times New Roman"/>
          <w:sz w:val="28"/>
          <w:szCs w:val="28"/>
        </w:rPr>
      </w:pPr>
      <w:r w:rsidRPr="00C02FD8">
        <w:rPr>
          <w:rFonts w:ascii="Times New Roman" w:hAnsi="Times New Roman" w:cs="Times New Roman"/>
          <w:sz w:val="28"/>
          <w:szCs w:val="28"/>
        </w:rPr>
        <w:lastRenderedPageBreak/>
        <w:t>Jira</w:t>
      </w:r>
    </w:p>
    <w:p w14:paraId="2E11E382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a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. Как происходит отслеживание важных задач и их текущее состояние с помощью системы 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маркировки приоритетов и статусов?</w:t>
      </w:r>
    </w:p>
    <w:p w14:paraId="7F51CA0A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 xml:space="preserve">В Jira </w:t>
      </w:r>
      <w:proofErr w:type="spellStart"/>
      <w:r w:rsidRPr="00C02FD8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C02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FD8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C02FD8">
        <w:rPr>
          <w:rFonts w:ascii="Times New Roman" w:hAnsi="Times New Roman" w:cs="Times New Roman"/>
          <w:sz w:val="28"/>
          <w:szCs w:val="28"/>
        </w:rPr>
        <w:t xml:space="preserve"> статусы (Backlog, In Progress, Done) и приоритеты (Highest, High, Medium, Low). 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Можно фильтровать задачи по исполнителю, срокам и приоритету. Пример: руководитель проекта может отследить критичные зада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чи с высоким приоритетом, находящиеся в стадии '</w:t>
      </w:r>
      <w:r w:rsidRPr="00C02FD8">
        <w:rPr>
          <w:rFonts w:ascii="Times New Roman" w:hAnsi="Times New Roman" w:cs="Times New Roman"/>
          <w:sz w:val="28"/>
          <w:szCs w:val="28"/>
        </w:rPr>
        <w:t>In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</w:rPr>
        <w:t>Review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'.</w:t>
      </w:r>
    </w:p>
    <w:p w14:paraId="7FC0DD56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b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Какие есть возможности для настройки графиков работы сотрудников, чтобы лучше управлять ресурсами и распределять задачи в команде?</w:t>
      </w:r>
    </w:p>
    <w:p w14:paraId="24F82840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Jira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настройку рабочих календарей, шаблонов 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рабочих дней, интеграцию с планировщиком спринтов. Модуль </w:t>
      </w:r>
      <w:r w:rsidRPr="00C02FD8">
        <w:rPr>
          <w:rFonts w:ascii="Times New Roman" w:hAnsi="Times New Roman" w:cs="Times New Roman"/>
          <w:sz w:val="28"/>
          <w:szCs w:val="28"/>
        </w:rPr>
        <w:t>Jira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</w:rPr>
        <w:t>Resource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</w:rPr>
        <w:t>Management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учитывать загрузку специалистов по дням и неделям. Пример: менеджер видит, что у разработчика свободен вторник — и переносит туда задачу с ближайшего релиза.</w:t>
      </w:r>
    </w:p>
    <w:p w14:paraId="5F2CEA67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c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. Ка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кие есть возможности для оценки эффективности проектов, оптимизации процессов и принятия обоснованных решений с помощью подробной аналитики работы и графиков?</w:t>
      </w:r>
    </w:p>
    <w:p w14:paraId="59295260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Jira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</w:rPr>
        <w:t>Insights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и отчёты позволяют анализировать: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время выполнения задач,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причины задержек,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>- з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агрузку команды,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br/>
        <w:t xml:space="preserve">- эффективность спринтов. Пример: график </w:t>
      </w:r>
      <w:r w:rsidRPr="00C02FD8">
        <w:rPr>
          <w:rFonts w:ascii="Times New Roman" w:hAnsi="Times New Roman" w:cs="Times New Roman"/>
          <w:sz w:val="28"/>
          <w:szCs w:val="28"/>
        </w:rPr>
        <w:t>Burndown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показывает, как команда справляется с задачами спринта — и помогает выявить узкие места.</w:t>
      </w:r>
    </w:p>
    <w:p w14:paraId="214A085D" w14:textId="77777777" w:rsidR="00CB50B0" w:rsidRPr="00C02FD8" w:rsidRDefault="00C02FD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</w:rPr>
        <w:t>d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. Какие есть возможности для интеграции с календарями: синхронизация с </w:t>
      </w:r>
      <w:r w:rsidRPr="00C02FD8">
        <w:rPr>
          <w:rFonts w:ascii="Times New Roman" w:hAnsi="Times New Roman" w:cs="Times New Roman"/>
          <w:sz w:val="28"/>
          <w:szCs w:val="28"/>
        </w:rPr>
        <w:t>Google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>, Яндекс или другими?</w:t>
      </w:r>
    </w:p>
    <w:p w14:paraId="302FA94F" w14:textId="77777777" w:rsidR="00CB50B0" w:rsidRPr="00C02FD8" w:rsidRDefault="00C02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Поддерживается синхронизация с </w:t>
      </w:r>
      <w:r w:rsidRPr="00C02FD8">
        <w:rPr>
          <w:rFonts w:ascii="Times New Roman" w:hAnsi="Times New Roman" w:cs="Times New Roman"/>
          <w:sz w:val="28"/>
          <w:szCs w:val="28"/>
        </w:rPr>
        <w:t>Google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FD8">
        <w:rPr>
          <w:rFonts w:ascii="Times New Roman" w:hAnsi="Times New Roman" w:cs="Times New Roman"/>
          <w:sz w:val="28"/>
          <w:szCs w:val="28"/>
        </w:rPr>
        <w:t>Calendar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2FD8">
        <w:rPr>
          <w:rFonts w:ascii="Times New Roman" w:hAnsi="Times New Roman" w:cs="Times New Roman"/>
          <w:sz w:val="28"/>
          <w:szCs w:val="28"/>
        </w:rPr>
        <w:t>Outlook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C02FD8">
        <w:rPr>
          <w:rFonts w:ascii="Times New Roman" w:hAnsi="Times New Roman" w:cs="Times New Roman"/>
          <w:sz w:val="28"/>
          <w:szCs w:val="28"/>
          <w:lang w:val="ru-RU"/>
        </w:rPr>
        <w:t>Яндекс.Календарём</w:t>
      </w:r>
      <w:proofErr w:type="spellEnd"/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через сторонние плагины или </w:t>
      </w:r>
      <w:r w:rsidRPr="00C02FD8">
        <w:rPr>
          <w:rFonts w:ascii="Times New Roman" w:hAnsi="Times New Roman" w:cs="Times New Roman"/>
          <w:sz w:val="28"/>
          <w:szCs w:val="28"/>
        </w:rPr>
        <w:t>API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. Пример: задача </w:t>
      </w:r>
      <w:r w:rsidRPr="00C02FD8">
        <w:rPr>
          <w:rFonts w:ascii="Times New Roman" w:hAnsi="Times New Roman" w:cs="Times New Roman"/>
          <w:sz w:val="28"/>
          <w:szCs w:val="28"/>
        </w:rPr>
        <w:lastRenderedPageBreak/>
        <w:t>Jira</w:t>
      </w:r>
      <w:r w:rsidRPr="00C02FD8">
        <w:rPr>
          <w:rFonts w:ascii="Times New Roman" w:hAnsi="Times New Roman" w:cs="Times New Roman"/>
          <w:sz w:val="28"/>
          <w:szCs w:val="28"/>
          <w:lang w:val="ru-RU"/>
        </w:rPr>
        <w:t xml:space="preserve"> с установленным сроком автоматически появляется как событие в календаре исполнителя.</w:t>
      </w:r>
    </w:p>
    <w:sectPr w:rsidR="00CB50B0" w:rsidRPr="00C02F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2FD8"/>
    <w:rsid w:val="00CB0664"/>
    <w:rsid w:val="00CB50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239A3"/>
  <w14:defaultImageDpi w14:val="300"/>
  <w15:docId w15:val="{BB43956B-D218-4969-86EF-F604BCD5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Никита Шитенков</cp:lastModifiedBy>
  <cp:revision>2</cp:revision>
  <dcterms:created xsi:type="dcterms:W3CDTF">2025-06-14T22:18:00Z</dcterms:created>
  <dcterms:modified xsi:type="dcterms:W3CDTF">2025-06-14T22:18:00Z</dcterms:modified>
  <cp:category/>
</cp:coreProperties>
</file>