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2E" w:rsidRDefault="0002362E" w:rsidP="00640E14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تمرین چهارم</w:t>
      </w:r>
      <w:bookmarkStart w:id="0" w:name="_GoBack"/>
    </w:p>
    <w:p w:rsidR="0002362E" w:rsidRDefault="0002362E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درس ابزار دقیق</w:t>
      </w: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دکتر نیری</w:t>
      </w:r>
    </w:p>
    <w:p w:rsidR="00640E14" w:rsidRDefault="00640E14" w:rsidP="00640E14">
      <w:pPr>
        <w:jc w:val="center"/>
        <w:rPr>
          <w:rtl/>
          <w:lang w:bidi="fa-IR"/>
        </w:rPr>
      </w:pPr>
    </w:p>
    <w:bookmarkEnd w:id="0"/>
    <w:p w:rsidR="00640E14" w:rsidRDefault="00640E14" w:rsidP="00640E1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رضا مومنی</w:t>
      </w:r>
    </w:p>
    <w:p w:rsidR="00640E14" w:rsidRDefault="00640E14" w:rsidP="00640E1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810199497</w:t>
      </w: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rtl/>
          <w:lang w:bidi="fa-IR"/>
        </w:rPr>
      </w:pPr>
    </w:p>
    <w:p w:rsidR="00640E14" w:rsidRDefault="00640E14" w:rsidP="00640E14">
      <w:pPr>
        <w:jc w:val="center"/>
        <w:rPr>
          <w:lang w:bidi="fa-IR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54"/>
        <w:gridCol w:w="1456"/>
        <w:gridCol w:w="3889"/>
        <w:gridCol w:w="1418"/>
        <w:gridCol w:w="1276"/>
      </w:tblGrid>
      <w:tr w:rsidR="00BF4205" w:rsidTr="00BF4205">
        <w:tc>
          <w:tcPr>
            <w:tcW w:w="1454" w:type="dxa"/>
          </w:tcPr>
          <w:p w:rsidR="00BF4205" w:rsidRDefault="00BF4205" w:rsidP="00640E14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داده</w:t>
            </w:r>
          </w:p>
        </w:tc>
        <w:tc>
          <w:tcPr>
            <w:tcW w:w="1456" w:type="dxa"/>
          </w:tcPr>
          <w:p w:rsidR="00BF4205" w:rsidRDefault="009753B9" w:rsidP="00640E14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کاربرد</w:t>
            </w:r>
          </w:p>
        </w:tc>
        <w:tc>
          <w:tcPr>
            <w:tcW w:w="3889" w:type="dxa"/>
          </w:tcPr>
          <w:p w:rsidR="00BF4205" w:rsidRDefault="009753B9" w:rsidP="00640E1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سنجی دیتا</w:t>
            </w:r>
          </w:p>
        </w:tc>
        <w:tc>
          <w:tcPr>
            <w:tcW w:w="1418" w:type="dxa"/>
          </w:tcPr>
          <w:p w:rsidR="00BF4205" w:rsidRDefault="0000332E" w:rsidP="00640E1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Max </w:t>
            </w:r>
            <w:r w:rsidR="00BF4205">
              <w:rPr>
                <w:lang w:bidi="fa-IR"/>
              </w:rPr>
              <w:t>Bitrate</w:t>
            </w:r>
          </w:p>
        </w:tc>
        <w:tc>
          <w:tcPr>
            <w:tcW w:w="1276" w:type="dxa"/>
          </w:tcPr>
          <w:p w:rsidR="00BF4205" w:rsidRDefault="00BF4205" w:rsidP="00BF420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پروتکل</w:t>
            </w:r>
          </w:p>
        </w:tc>
      </w:tr>
      <w:tr w:rsidR="00BF4205" w:rsidTr="00BF4205">
        <w:tc>
          <w:tcPr>
            <w:tcW w:w="1454" w:type="dxa"/>
          </w:tcPr>
          <w:p w:rsidR="00BF4205" w:rsidRDefault="009753B9" w:rsidP="00640E1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 طرفه است</w:t>
            </w:r>
          </w:p>
        </w:tc>
        <w:tc>
          <w:tcPr>
            <w:tcW w:w="1456" w:type="dxa"/>
          </w:tcPr>
          <w:p w:rsidR="00BF4205" w:rsidRDefault="009753B9" w:rsidP="00640E14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ارتباط نقطه ای</w:t>
            </w:r>
          </w:p>
        </w:tc>
        <w:tc>
          <w:tcPr>
            <w:tcW w:w="3889" w:type="dxa"/>
          </w:tcPr>
          <w:p w:rsidR="0000332E" w:rsidRDefault="009753B9" w:rsidP="00BF4205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سنجی دیتا را پشتیبانی نمیکند</w:t>
            </w:r>
          </w:p>
        </w:tc>
        <w:tc>
          <w:tcPr>
            <w:tcW w:w="1418" w:type="dxa"/>
          </w:tcPr>
          <w:p w:rsidR="00BF4205" w:rsidRDefault="00BF4205" w:rsidP="00BF4205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115.2k</w:t>
            </w:r>
            <w:r w:rsidR="0000332E">
              <w:rPr>
                <w:lang w:bidi="fa-IR"/>
              </w:rPr>
              <w:t>bps</w:t>
            </w:r>
          </w:p>
        </w:tc>
        <w:tc>
          <w:tcPr>
            <w:tcW w:w="1276" w:type="dxa"/>
          </w:tcPr>
          <w:p w:rsidR="00BF4205" w:rsidRDefault="00BF4205" w:rsidP="00BF4205">
            <w:pPr>
              <w:bidi/>
              <w:rPr>
                <w:lang w:bidi="fa-IR"/>
              </w:rPr>
            </w:pPr>
            <w:r>
              <w:rPr>
                <w:lang w:bidi="fa-IR"/>
              </w:rPr>
              <w:t>UART</w:t>
            </w:r>
          </w:p>
        </w:tc>
      </w:tr>
      <w:tr w:rsidR="00BF4205" w:rsidTr="00BF4205">
        <w:tc>
          <w:tcPr>
            <w:tcW w:w="1454" w:type="dxa"/>
          </w:tcPr>
          <w:p w:rsidR="0000332E" w:rsidRDefault="009753B9" w:rsidP="0000332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چند مستر و اسلیو</w:t>
            </w:r>
          </w:p>
        </w:tc>
        <w:tc>
          <w:tcPr>
            <w:tcW w:w="1456" w:type="dxa"/>
          </w:tcPr>
          <w:p w:rsidR="00BF4205" w:rsidRDefault="009753B9" w:rsidP="009753B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سنسورها و </w:t>
            </w:r>
          </w:p>
          <w:p w:rsidR="009753B9" w:rsidRDefault="009753B9" w:rsidP="009753B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EEPROM</w:t>
            </w:r>
          </w:p>
          <w:p w:rsidR="009753B9" w:rsidRDefault="009753B9" w:rsidP="009753B9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فاصله کم</w:t>
            </w:r>
          </w:p>
        </w:tc>
        <w:tc>
          <w:tcPr>
            <w:tcW w:w="3889" w:type="dxa"/>
          </w:tcPr>
          <w:p w:rsidR="0000332E" w:rsidRDefault="009753B9" w:rsidP="00640E14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سنجی دیتا دارد و دیتای قابل اعتمادی را تضمین میکند</w:t>
            </w:r>
          </w:p>
        </w:tc>
        <w:tc>
          <w:tcPr>
            <w:tcW w:w="1418" w:type="dxa"/>
          </w:tcPr>
          <w:p w:rsidR="00BF4205" w:rsidRDefault="0000332E" w:rsidP="00640E1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5000kbps</w:t>
            </w:r>
          </w:p>
        </w:tc>
        <w:tc>
          <w:tcPr>
            <w:tcW w:w="1276" w:type="dxa"/>
          </w:tcPr>
          <w:p w:rsidR="00BF4205" w:rsidRDefault="0000332E" w:rsidP="00BF4205">
            <w:pPr>
              <w:bidi/>
              <w:rPr>
                <w:lang w:bidi="fa-IR"/>
              </w:rPr>
            </w:pPr>
            <w:r>
              <w:rPr>
                <w:lang w:bidi="fa-IR"/>
              </w:rPr>
              <w:t>I2C</w:t>
            </w:r>
          </w:p>
        </w:tc>
      </w:tr>
      <w:tr w:rsidR="00BF4205" w:rsidTr="00BF4205">
        <w:tc>
          <w:tcPr>
            <w:tcW w:w="1454" w:type="dxa"/>
          </w:tcPr>
          <w:p w:rsidR="009753B9" w:rsidRDefault="009753B9" w:rsidP="00640E1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MASTER SLAVE</w:t>
            </w:r>
          </w:p>
        </w:tc>
        <w:tc>
          <w:tcPr>
            <w:tcW w:w="1456" w:type="dxa"/>
          </w:tcPr>
          <w:p w:rsidR="009753B9" w:rsidRDefault="009753B9" w:rsidP="009753B9">
            <w:pPr>
              <w:jc w:val="center"/>
              <w:rPr>
                <w:rFonts w:ascii="Roboto" w:eastAsia="Times New Roman" w:hAnsi="Roboto"/>
                <w:rtl/>
              </w:rPr>
            </w:pPr>
            <w:r w:rsidRPr="00F85D88">
              <w:rPr>
                <w:rFonts w:ascii="Roboto" w:eastAsia="Times New Roman" w:hAnsi="Roboto"/>
              </w:rPr>
              <w:t>SCADA</w:t>
            </w:r>
          </w:p>
          <w:p w:rsidR="00BF4205" w:rsidRDefault="009753B9" w:rsidP="009753B9">
            <w:pPr>
              <w:jc w:val="center"/>
              <w:rPr>
                <w:rtl/>
                <w:lang w:bidi="fa-IR"/>
              </w:rPr>
            </w:pPr>
            <w:r>
              <w:rPr>
                <w:rFonts w:ascii="Roboto" w:eastAsia="Times New Roman" w:hAnsi="Roboto"/>
              </w:rPr>
              <w:t>PLC</w:t>
            </w:r>
          </w:p>
        </w:tc>
        <w:tc>
          <w:tcPr>
            <w:tcW w:w="3889" w:type="dxa"/>
          </w:tcPr>
          <w:p w:rsidR="00BF4205" w:rsidRDefault="009753B9" w:rsidP="00640E1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پشتیبانی نمیکند</w:t>
            </w:r>
          </w:p>
        </w:tc>
        <w:tc>
          <w:tcPr>
            <w:tcW w:w="1418" w:type="dxa"/>
          </w:tcPr>
          <w:p w:rsidR="00BF4205" w:rsidRDefault="0000332E" w:rsidP="00640E1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115.2kbps</w:t>
            </w:r>
          </w:p>
        </w:tc>
        <w:tc>
          <w:tcPr>
            <w:tcW w:w="1276" w:type="dxa"/>
          </w:tcPr>
          <w:p w:rsidR="00BF4205" w:rsidRDefault="0000332E" w:rsidP="00BF420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Modbus</w:t>
            </w:r>
          </w:p>
        </w:tc>
      </w:tr>
      <w:tr w:rsidR="00BF4205" w:rsidTr="00BF4205">
        <w:tc>
          <w:tcPr>
            <w:tcW w:w="1454" w:type="dxa"/>
          </w:tcPr>
          <w:p w:rsidR="00BF4205" w:rsidRDefault="009753B9" w:rsidP="00640E14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چند مستر و چند نود باس</w:t>
            </w:r>
          </w:p>
        </w:tc>
        <w:tc>
          <w:tcPr>
            <w:tcW w:w="1456" w:type="dxa"/>
          </w:tcPr>
          <w:p w:rsidR="00BF4205" w:rsidRDefault="009753B9" w:rsidP="00640E14">
            <w:pPr>
              <w:jc w:val="center"/>
              <w:rPr>
                <w:rtl/>
                <w:lang w:bidi="fa-IR"/>
              </w:rPr>
            </w:pPr>
            <w:r w:rsidRPr="00F85D88">
              <w:rPr>
                <w:rFonts w:ascii="Roboto" w:eastAsia="Times New Roman" w:hAnsi="Roboto"/>
              </w:rPr>
              <w:t>Automotive systems (ECUs), industrial automation, and robotics</w:t>
            </w:r>
          </w:p>
        </w:tc>
        <w:tc>
          <w:tcPr>
            <w:tcW w:w="3889" w:type="dxa"/>
          </w:tcPr>
          <w:p w:rsidR="00BF4205" w:rsidRDefault="009753B9" w:rsidP="00640E14">
            <w:pPr>
              <w:jc w:val="center"/>
              <w:rPr>
                <w:lang w:bidi="fa-IR"/>
              </w:rPr>
            </w:pPr>
            <w:r w:rsidRPr="00F85D88">
              <w:rPr>
                <w:rFonts w:ascii="Roboto" w:eastAsia="Times New Roman" w:hAnsi="Roboto"/>
              </w:rPr>
              <w:t>CAN includes error-checking mechanisms (CRC) for robustness</w:t>
            </w:r>
          </w:p>
        </w:tc>
        <w:tc>
          <w:tcPr>
            <w:tcW w:w="1418" w:type="dxa"/>
          </w:tcPr>
          <w:p w:rsidR="00BF4205" w:rsidRDefault="009753B9" w:rsidP="00640E14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1000</w:t>
            </w:r>
            <w:r>
              <w:rPr>
                <w:lang w:bidi="fa-IR"/>
              </w:rPr>
              <w:t>kbps</w:t>
            </w:r>
          </w:p>
        </w:tc>
        <w:tc>
          <w:tcPr>
            <w:tcW w:w="1276" w:type="dxa"/>
          </w:tcPr>
          <w:p w:rsidR="00BF4205" w:rsidRDefault="00612B78" w:rsidP="00BF420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CAN</w:t>
            </w:r>
          </w:p>
        </w:tc>
      </w:tr>
    </w:tbl>
    <w:p w:rsidR="000D2509" w:rsidRDefault="000D2509" w:rsidP="00640E14">
      <w:pPr>
        <w:jc w:val="center"/>
        <w:rPr>
          <w:lang w:bidi="fa-IR"/>
        </w:rPr>
      </w:pPr>
    </w:p>
    <w:p w:rsidR="00F85D88" w:rsidRPr="00F85D88" w:rsidRDefault="00F85D88" w:rsidP="00F85D88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rPr>
          <w:rFonts w:ascii="Roboto" w:hAnsi="Roboto"/>
        </w:rPr>
      </w:pPr>
      <w:r w:rsidRPr="00F85D88">
        <w:rPr>
          <w:rStyle w:val="Strong"/>
          <w:rFonts w:ascii="Roboto" w:hAnsi="Roboto"/>
        </w:rPr>
        <w:t>UART (Universal Asynchronous Reception and Transmission)</w:t>
      </w:r>
      <w:r w:rsidRPr="00F85D88">
        <w:rPr>
          <w:rFonts w:ascii="Roboto" w:hAnsi="Roboto"/>
        </w:rPr>
        <w:t>: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Autospacing="1" w:after="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Speed</w:t>
      </w:r>
      <w:r w:rsidRPr="00F85D88">
        <w:rPr>
          <w:rFonts w:ascii="Roboto" w:eastAsia="Times New Roman" w:hAnsi="Roboto"/>
        </w:rPr>
        <w:t>: UART is full-duplex communication and generally faster than I2C. </w:t>
      </w:r>
      <w:hyperlink r:id="rId7" w:history="1">
        <w:r w:rsidRPr="00F85D88">
          <w:rPr>
            <w:rStyle w:val="Hyperlink"/>
            <w:rFonts w:ascii="Roboto" w:eastAsia="Times New Roman" w:hAnsi="Roboto"/>
            <w:color w:val="auto"/>
            <w:u w:val="none"/>
          </w:rPr>
          <w:t>It can reach speeds of a few Mbps</w:t>
        </w:r>
      </w:hyperlink>
      <w:r w:rsidRPr="00F85D88">
        <w:rPr>
          <w:rFonts w:ascii="Roboto" w:eastAsia="Times New Roman" w:hAnsi="Roboto"/>
        </w:rPr>
        <w:t>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Validation</w:t>
      </w:r>
      <w:r w:rsidRPr="00F85D88">
        <w:rPr>
          <w:rFonts w:ascii="Roboto" w:eastAsia="Times New Roman" w:hAnsi="Roboto"/>
        </w:rPr>
        <w:t>: UART does not inherently provide data validation; it relies on higher-level protocols or application-specific mechanisms.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Transfer</w:t>
      </w:r>
      <w:r w:rsidRPr="00F85D88">
        <w:rPr>
          <w:rFonts w:ascii="Roboto" w:eastAsia="Times New Roman" w:hAnsi="Roboto"/>
        </w:rPr>
        <w:t>: Bi-directional asynchronous serial data transmission using two lines (TX and RX).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Precision</w:t>
      </w:r>
      <w:r w:rsidRPr="00F85D88">
        <w:rPr>
          <w:rFonts w:ascii="Roboto" w:eastAsia="Times New Roman" w:hAnsi="Roboto"/>
        </w:rPr>
        <w:t>: No inherent precision; depends on the application.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Applications</w:t>
      </w:r>
      <w:r w:rsidRPr="00F85D88">
        <w:rPr>
          <w:rFonts w:ascii="Roboto" w:eastAsia="Times New Roman" w:hAnsi="Roboto"/>
        </w:rPr>
        <w:t>: Commonly used for point-to-point communication (e.g., USB to a computer, sensor modules).</w:t>
      </w:r>
    </w:p>
    <w:p w:rsidR="00F85D88" w:rsidRPr="00F85D88" w:rsidRDefault="00F85D88" w:rsidP="00F85D88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rPr>
          <w:rFonts w:ascii="Roboto" w:hAnsi="Roboto"/>
        </w:rPr>
      </w:pPr>
      <w:r w:rsidRPr="00F85D88">
        <w:rPr>
          <w:rStyle w:val="Strong"/>
          <w:rFonts w:ascii="Roboto" w:hAnsi="Roboto"/>
        </w:rPr>
        <w:t>I2C (Inter-Integrated Circuit)</w:t>
      </w:r>
      <w:r w:rsidRPr="00F85D88">
        <w:rPr>
          <w:rFonts w:ascii="Roboto" w:hAnsi="Roboto"/>
        </w:rPr>
        <w:t>:</w:t>
      </w:r>
    </w:p>
    <w:p w:rsidR="00F85D88" w:rsidRPr="00F85D88" w:rsidRDefault="007E0719" w:rsidP="00F85D88">
      <w:pPr>
        <w:numPr>
          <w:ilvl w:val="1"/>
          <w:numId w:val="1"/>
        </w:numPr>
        <w:shd w:val="clear" w:color="auto" w:fill="F5F5F5"/>
        <w:spacing w:beforeAutospacing="1" w:after="0" w:afterAutospacing="1" w:line="240" w:lineRule="auto"/>
        <w:rPr>
          <w:rFonts w:ascii="Roboto" w:eastAsia="Times New Roman" w:hAnsi="Roboto"/>
        </w:rPr>
      </w:pPr>
      <w:hyperlink r:id="rId8" w:history="1">
        <w:r w:rsidR="00F85D88" w:rsidRPr="00F85D88">
          <w:rPr>
            <w:rStyle w:val="Strong"/>
            <w:rFonts w:ascii="Roboto" w:eastAsia="Times New Roman" w:hAnsi="Roboto"/>
          </w:rPr>
          <w:t>Speed</w:t>
        </w:r>
        <w:r w:rsidR="00F85D88" w:rsidRPr="00F85D88">
          <w:rPr>
            <w:rStyle w:val="Hyperlink"/>
            <w:rFonts w:ascii="Roboto" w:eastAsia="Times New Roman" w:hAnsi="Roboto"/>
            <w:color w:val="auto"/>
            <w:u w:val="none"/>
          </w:rPr>
          <w:t xml:space="preserve">: </w:t>
        </w:r>
        <w:r w:rsidR="00F85D88">
          <w:rPr>
            <w:rStyle w:val="Hyperlink"/>
            <w:rFonts w:ascii="Roboto" w:eastAsia="Times New Roman" w:hAnsi="Roboto"/>
            <w:color w:val="auto"/>
            <w:u w:val="none"/>
          </w:rPr>
          <w:t xml:space="preserve">I2C offers moderate data rates </w:t>
        </w:r>
        <w:r w:rsidR="00F85D88" w:rsidRPr="00F85D88">
          <w:rPr>
            <w:rStyle w:val="Hyperlink"/>
            <w:rFonts w:ascii="Roboto" w:eastAsia="Times New Roman" w:hAnsi="Roboto"/>
            <w:color w:val="auto"/>
            <w:u w:val="none"/>
          </w:rPr>
          <w:t>100 kbps to 5 Mbps</w:t>
        </w:r>
      </w:hyperlink>
      <w:r w:rsidR="00F85D88" w:rsidRPr="00F85D88">
        <w:rPr>
          <w:rFonts w:ascii="Roboto" w:eastAsia="Times New Roman" w:hAnsi="Roboto"/>
        </w:rPr>
        <w:t>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Validation</w:t>
      </w:r>
      <w:r w:rsidRPr="00F85D88">
        <w:rPr>
          <w:rFonts w:ascii="Roboto" w:eastAsia="Times New Roman" w:hAnsi="Roboto"/>
        </w:rPr>
        <w:t>: I2C performs data validation, ensuring reliable data transfer.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Transfer</w:t>
      </w:r>
      <w:r w:rsidRPr="00F85D88">
        <w:rPr>
          <w:rFonts w:ascii="Roboto" w:eastAsia="Times New Roman" w:hAnsi="Roboto"/>
        </w:rPr>
        <w:t>: Multi-master, multi-slave bus with flow control.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Precision</w:t>
      </w:r>
      <w:r w:rsidRPr="00F85D88">
        <w:rPr>
          <w:rFonts w:ascii="Roboto" w:eastAsia="Times New Roman" w:hAnsi="Roboto"/>
        </w:rPr>
        <w:t>: Up to 3.4 MHz speed; suitable for precision applications.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Applications</w:t>
      </w:r>
      <w:r w:rsidRPr="00F85D88">
        <w:rPr>
          <w:rFonts w:ascii="Roboto" w:eastAsia="Times New Roman" w:hAnsi="Roboto"/>
        </w:rPr>
        <w:t>: Used for connecting sensors, EEPROMs, and other peripherals within short distances.</w:t>
      </w:r>
    </w:p>
    <w:p w:rsidR="00F85D88" w:rsidRPr="00F85D88" w:rsidRDefault="00F85D88" w:rsidP="00F85D88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rPr>
          <w:rFonts w:ascii="Roboto" w:hAnsi="Roboto"/>
        </w:rPr>
      </w:pPr>
      <w:r w:rsidRPr="00F85D88">
        <w:rPr>
          <w:rStyle w:val="Strong"/>
          <w:rFonts w:ascii="Roboto" w:hAnsi="Roboto"/>
        </w:rPr>
        <w:t>CAN (Controller Area Network)</w:t>
      </w:r>
      <w:r w:rsidRPr="00F85D88">
        <w:rPr>
          <w:rFonts w:ascii="Roboto" w:hAnsi="Roboto"/>
        </w:rPr>
        <w:t>:</w:t>
      </w:r>
    </w:p>
    <w:p w:rsidR="00F85D88" w:rsidRPr="00F85D88" w:rsidRDefault="007E0719" w:rsidP="00F85D88">
      <w:pPr>
        <w:numPr>
          <w:ilvl w:val="1"/>
          <w:numId w:val="1"/>
        </w:numPr>
        <w:shd w:val="clear" w:color="auto" w:fill="F5F5F5"/>
        <w:spacing w:beforeAutospacing="1" w:after="0" w:afterAutospacing="1" w:line="240" w:lineRule="auto"/>
        <w:rPr>
          <w:rFonts w:ascii="Roboto" w:eastAsia="Times New Roman" w:hAnsi="Roboto"/>
        </w:rPr>
      </w:pPr>
      <w:hyperlink r:id="rId9" w:tgtFrame="_blank" w:history="1">
        <w:r w:rsidR="00F85D88" w:rsidRPr="00F85D88">
          <w:rPr>
            <w:rStyle w:val="Strong"/>
            <w:rFonts w:ascii="Roboto" w:eastAsia="Times New Roman" w:hAnsi="Roboto"/>
          </w:rPr>
          <w:t>Speed</w:t>
        </w:r>
        <w:r w:rsidR="00F85D88" w:rsidRPr="00F85D88">
          <w:rPr>
            <w:rStyle w:val="Hyperlink"/>
            <w:rFonts w:ascii="Roboto" w:eastAsia="Times New Roman" w:hAnsi="Roboto"/>
            <w:color w:val="auto"/>
            <w:u w:val="none"/>
          </w:rPr>
          <w:t>: CAN Bus data rates vary (low to high), with maximum speeds of 1 Mbps</w:t>
        </w:r>
      </w:hyperlink>
      <w:r w:rsidR="00F85D88" w:rsidRPr="00F85D88">
        <w:rPr>
          <w:rFonts w:ascii="Roboto" w:eastAsia="Times New Roman" w:hAnsi="Roboto"/>
        </w:rPr>
        <w:t>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Validation</w:t>
      </w:r>
      <w:r w:rsidRPr="00F85D88">
        <w:rPr>
          <w:rFonts w:ascii="Roboto" w:eastAsia="Times New Roman" w:hAnsi="Roboto"/>
        </w:rPr>
        <w:t>: CAN includes error-checking mechanisms (CRC) for robustness.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Transfer</w:t>
      </w:r>
      <w:r w:rsidRPr="00F85D88">
        <w:rPr>
          <w:rFonts w:ascii="Roboto" w:eastAsia="Times New Roman" w:hAnsi="Roboto"/>
        </w:rPr>
        <w:t>: Multi-master, multi-node bus for industrial automation and automotive applications.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Precision</w:t>
      </w:r>
      <w:r w:rsidRPr="00F85D88">
        <w:rPr>
          <w:rFonts w:ascii="Roboto" w:eastAsia="Times New Roman" w:hAnsi="Roboto"/>
        </w:rPr>
        <w:t>: Designed for reliability and fault tolerance.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Applications</w:t>
      </w:r>
      <w:r w:rsidRPr="00F85D88">
        <w:rPr>
          <w:rFonts w:ascii="Roboto" w:eastAsia="Times New Roman" w:hAnsi="Roboto"/>
        </w:rPr>
        <w:t>: Automotive systems (ECUs), industrial automation, and robotics.</w:t>
      </w:r>
    </w:p>
    <w:p w:rsidR="00F85D88" w:rsidRPr="00F85D88" w:rsidRDefault="00F85D88" w:rsidP="00F85D88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rPr>
          <w:rFonts w:ascii="Roboto" w:hAnsi="Roboto"/>
        </w:rPr>
      </w:pPr>
      <w:r w:rsidRPr="00F85D88">
        <w:rPr>
          <w:rStyle w:val="Strong"/>
          <w:rFonts w:ascii="Roboto" w:hAnsi="Roboto"/>
        </w:rPr>
        <w:t>Modbus</w:t>
      </w:r>
      <w:r w:rsidRPr="00F85D88">
        <w:rPr>
          <w:rFonts w:ascii="Roboto" w:hAnsi="Roboto"/>
        </w:rPr>
        <w:t>: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Speed</w:t>
      </w:r>
      <w:r w:rsidRPr="00F85D88">
        <w:rPr>
          <w:rFonts w:ascii="Roboto" w:eastAsia="Times New Roman" w:hAnsi="Roboto"/>
        </w:rPr>
        <w:t>: Modbus speed varies based on the implementation (typically slower than UART or I2C).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Validation</w:t>
      </w:r>
      <w:r w:rsidRPr="00F85D88">
        <w:rPr>
          <w:rFonts w:ascii="Roboto" w:eastAsia="Times New Roman" w:hAnsi="Roboto"/>
        </w:rPr>
        <w:t>: Modbus lacks built-in data validation; error checking is application-specific.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Data Transfer</w:t>
      </w:r>
      <w:r w:rsidRPr="00F85D88">
        <w:rPr>
          <w:rFonts w:ascii="Roboto" w:eastAsia="Times New Roman" w:hAnsi="Roboto"/>
        </w:rPr>
        <w:t>: Simple master-slave protocol (RTU or ASCII).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Precision</w:t>
      </w:r>
      <w:r w:rsidRPr="00F85D88">
        <w:rPr>
          <w:rFonts w:ascii="Roboto" w:eastAsia="Times New Roman" w:hAnsi="Roboto"/>
        </w:rPr>
        <w:t>: Typically used for control and monitoring, not high precision.</w:t>
      </w:r>
    </w:p>
    <w:p w:rsidR="00F85D88" w:rsidRPr="00F85D88" w:rsidRDefault="00F85D88" w:rsidP="00F85D88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/>
        </w:rPr>
      </w:pPr>
      <w:r w:rsidRPr="00F85D88">
        <w:rPr>
          <w:rStyle w:val="Strong"/>
          <w:rFonts w:ascii="Roboto" w:eastAsia="Times New Roman" w:hAnsi="Roboto"/>
        </w:rPr>
        <w:t>Applications</w:t>
      </w:r>
      <w:r w:rsidRPr="00F85D88">
        <w:rPr>
          <w:rFonts w:ascii="Roboto" w:eastAsia="Times New Roman" w:hAnsi="Roboto"/>
        </w:rPr>
        <w:t>: SCADA systems, PLCs, and industrial control.</w:t>
      </w:r>
    </w:p>
    <w:p w:rsidR="000D2509" w:rsidRDefault="000D2509" w:rsidP="00F85D88">
      <w:pPr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612B78" w:rsidRDefault="009753B9" w:rsidP="00640E14">
      <w:pPr>
        <w:jc w:val="center"/>
        <w:rPr>
          <w:lang w:bidi="fa-IR"/>
        </w:rPr>
      </w:pPr>
      <w:r>
        <w:rPr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30.7pt">
            <v:imagedata r:id="rId10" o:title="I2C_Schematic"/>
          </v:shape>
        </w:pict>
      </w:r>
    </w:p>
    <w:p w:rsidR="00612B78" w:rsidRPr="00612B78" w:rsidRDefault="00612B78" w:rsidP="00640E14">
      <w:pPr>
        <w:jc w:val="center"/>
        <w:rPr>
          <w:sz w:val="28"/>
          <w:szCs w:val="28"/>
          <w:lang w:bidi="fa-IR"/>
        </w:rPr>
      </w:pPr>
      <w:r w:rsidRPr="00612B78">
        <w:rPr>
          <w:sz w:val="28"/>
          <w:szCs w:val="28"/>
          <w:lang w:bidi="fa-IR"/>
        </w:rPr>
        <w:t>I2C circuit</w:t>
      </w:r>
    </w:p>
    <w:p w:rsidR="00612B78" w:rsidRDefault="00612B78" w:rsidP="00640E14">
      <w:pPr>
        <w:jc w:val="center"/>
        <w:rPr>
          <w:lang w:bidi="fa-IR"/>
        </w:rPr>
      </w:pPr>
    </w:p>
    <w:p w:rsidR="000D2509" w:rsidRDefault="009753B9" w:rsidP="00640E14">
      <w:pPr>
        <w:jc w:val="center"/>
        <w:rPr>
          <w:lang w:bidi="fa-IR"/>
        </w:rPr>
      </w:pPr>
      <w:r>
        <w:rPr>
          <w:lang w:bidi="fa-IR"/>
        </w:rPr>
        <w:pict>
          <v:shape id="_x0000_i1026" type="#_x0000_t75" style="width:373.15pt;height:197.85pt">
            <v:imagedata r:id="rId11" o:title="Simple-Circuit-Provides-Adjustable-CAN-Level-Differential-Output-Signal_FIG_02"/>
          </v:shape>
        </w:pict>
      </w: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Pr="00612B78" w:rsidRDefault="00612B78" w:rsidP="00640E14">
      <w:pPr>
        <w:jc w:val="center"/>
        <w:rPr>
          <w:sz w:val="28"/>
          <w:szCs w:val="28"/>
          <w:lang w:bidi="fa-IR"/>
        </w:rPr>
      </w:pPr>
      <w:r w:rsidRPr="00612B78">
        <w:rPr>
          <w:sz w:val="28"/>
          <w:szCs w:val="28"/>
          <w:lang w:bidi="fa-IR"/>
        </w:rPr>
        <w:t>CAN</w:t>
      </w:r>
      <w:r>
        <w:rPr>
          <w:sz w:val="28"/>
          <w:szCs w:val="28"/>
          <w:lang w:bidi="fa-IR"/>
        </w:rPr>
        <w:t xml:space="preserve"> circuit</w:t>
      </w: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lang w:bidi="fa-IR"/>
        </w:rPr>
      </w:pPr>
    </w:p>
    <w:p w:rsidR="000D2509" w:rsidRDefault="000D2509" w:rsidP="00640E14">
      <w:pPr>
        <w:jc w:val="center"/>
        <w:rPr>
          <w:rtl/>
          <w:lang w:bidi="fa-IR"/>
        </w:rPr>
      </w:pPr>
    </w:p>
    <w:p w:rsidR="000D2509" w:rsidRDefault="000D2509" w:rsidP="000D2509">
      <w:pPr>
        <w:jc w:val="center"/>
        <w:rPr>
          <w:lang w:bidi="fa-IR"/>
        </w:rPr>
      </w:pPr>
      <w:r>
        <w:rPr>
          <w:lang w:bidi="fa-IR"/>
        </w:rPr>
        <w:t>SIMULATION</w:t>
      </w:r>
    </w:p>
    <w:p w:rsidR="007E6390" w:rsidRDefault="006D0BFA">
      <w:r>
        <w:t>Question 1</w:t>
      </w:r>
    </w:p>
    <w:p w:rsidR="00911A77" w:rsidRDefault="00911A77">
      <w:pPr>
        <w:rPr>
          <w:rtl/>
          <w:lang w:bidi="fa-IR"/>
        </w:rPr>
      </w:pPr>
    </w:p>
    <w:p w:rsidR="000823D4" w:rsidRDefault="000823D4">
      <w:pPr>
        <w:rPr>
          <w:lang w:bidi="fa-IR"/>
        </w:rPr>
      </w:pPr>
      <w:r>
        <w:rPr>
          <w:lang w:bidi="fa-IR"/>
        </w:rPr>
        <w:t>810199497 % 3 = 0       =&gt;      MC: STM32F103C6</w:t>
      </w:r>
    </w:p>
    <w:p w:rsidR="000823D4" w:rsidRDefault="000823D4" w:rsidP="000823D4">
      <w:pPr>
        <w:rPr>
          <w:lang w:bidi="fa-IR"/>
        </w:rPr>
      </w:pPr>
      <w:r>
        <w:rPr>
          <w:lang w:bidi="fa-IR"/>
        </w:rPr>
        <w:t>SID % 9 = 3       =&gt;    HCLK: 26 MHz                |             X1 = PA2, X2 = PA9           |         Y1 = PB0, Y2 =  PB5</w:t>
      </w:r>
    </w:p>
    <w:p w:rsidR="000823D4" w:rsidRDefault="000823D4" w:rsidP="002D136A">
      <w:r>
        <w:t>l</w:t>
      </w:r>
      <w:r w:rsidR="002D136A">
        <w:rPr>
          <w:rFonts w:hint="cs"/>
          <w:rtl/>
        </w:rPr>
        <w:t>.</w:t>
      </w:r>
    </w:p>
    <w:p w:rsidR="002D136A" w:rsidRDefault="002D136A" w:rsidP="002D136A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بدنه اصلی کد که در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درون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نوشته شده است:</w:t>
      </w:r>
    </w:p>
    <w:p w:rsidR="000823D4" w:rsidRDefault="002D136A" w:rsidP="000823D4">
      <w:pPr>
        <w:rPr>
          <w:rtl/>
        </w:rPr>
      </w:pPr>
      <w:r>
        <w:rPr>
          <w:noProof/>
          <w:lang w:eastAsia="en-GB"/>
        </w:rPr>
        <w:lastRenderedPageBreak/>
        <w:drawing>
          <wp:inline distT="0" distB="0" distL="0" distR="0" wp14:anchorId="08E2A059" wp14:editId="792E271B">
            <wp:extent cx="4200630" cy="3375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538" cy="33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A" w:rsidRDefault="002D136A" w:rsidP="00640E14">
      <w:pPr>
        <w:jc w:val="right"/>
        <w:rPr>
          <w:rtl/>
        </w:rPr>
      </w:pPr>
      <w:r>
        <w:rPr>
          <w:noProof/>
          <w:lang w:eastAsia="en-GB"/>
        </w:rPr>
        <w:drawing>
          <wp:inline distT="0" distB="0" distL="0" distR="0" wp14:anchorId="4A7B4F7D" wp14:editId="77A53D28">
            <wp:extent cx="2916263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712" cy="26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E14">
        <w:rPr>
          <w:noProof/>
          <w:lang w:eastAsia="en-GB"/>
        </w:rPr>
        <w:drawing>
          <wp:inline distT="0" distB="0" distL="0" distR="0" wp14:anchorId="6AA34A21" wp14:editId="155FC74E">
            <wp:extent cx="2771726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812" cy="25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E14">
        <w:rPr>
          <w:rFonts w:hint="cs"/>
          <w:rtl/>
        </w:rPr>
        <w:t xml:space="preserve"> </w:t>
      </w:r>
    </w:p>
    <w:p w:rsidR="002733FB" w:rsidRDefault="002733FB" w:rsidP="000823D4">
      <w:pPr>
        <w:rPr>
          <w:rtl/>
        </w:rPr>
      </w:pPr>
    </w:p>
    <w:p w:rsidR="00640E14" w:rsidRDefault="00640E14" w:rsidP="000823D4"/>
    <w:p w:rsidR="002D136A" w:rsidRDefault="002D136A" w:rsidP="000823D4">
      <w:r>
        <w:t>ll.</w:t>
      </w:r>
    </w:p>
    <w:p w:rsidR="002D136A" w:rsidRDefault="002D136A" w:rsidP="000823D4">
      <w:r>
        <w:rPr>
          <w:noProof/>
          <w:lang w:eastAsia="en-GB"/>
        </w:rPr>
        <w:drawing>
          <wp:inline distT="0" distB="0" distL="0" distR="0" wp14:anchorId="58D65370" wp14:editId="1BDEEDC9">
            <wp:extent cx="3127375" cy="786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852" cy="7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A" w:rsidRDefault="002D136A" w:rsidP="000823D4">
      <w:r>
        <w:rPr>
          <w:noProof/>
          <w:lang w:eastAsia="en-GB"/>
        </w:rPr>
        <w:lastRenderedPageBreak/>
        <w:drawing>
          <wp:inline distT="0" distB="0" distL="0" distR="0" wp14:anchorId="6A077E7B" wp14:editId="49AB0D5C">
            <wp:extent cx="3190875" cy="173189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028" cy="17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A" w:rsidRDefault="002D136A" w:rsidP="002D1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مزیت اصلی که اینتراپت نسبت به مستقیم خواندن مقدار دارد این است که با حذف دیلی هایی ناشی از توابعی مثل </w:t>
      </w:r>
      <w:r>
        <w:rPr>
          <w:lang w:bidi="fa-IR"/>
        </w:rPr>
        <w:t>hal_gpio_readpin</w:t>
      </w:r>
      <w:r>
        <w:rPr>
          <w:rFonts w:hint="cs"/>
          <w:rtl/>
          <w:lang w:bidi="fa-IR"/>
        </w:rPr>
        <w:t xml:space="preserve"> میتوان به سرعت بیشتری دست پیدا کرد. همچنین اینتراپت با کلاک اصلی خود میکرو کار میکنه و نیازی به دیلی خارجی نداره.</w:t>
      </w:r>
    </w:p>
    <w:p w:rsidR="002D136A" w:rsidRDefault="002733FB" w:rsidP="002D136A">
      <w:pPr>
        <w:bidi/>
        <w:rPr>
          <w:rtl/>
          <w:lang w:bidi="fa-IR"/>
        </w:rPr>
      </w:pPr>
      <w:r>
        <w:rPr>
          <w:noProof/>
          <w:lang w:eastAsia="en-GB"/>
        </w:rPr>
        <w:drawing>
          <wp:inline distT="0" distB="0" distL="0" distR="0" wp14:anchorId="74F7A0A6" wp14:editId="5ADAF3B1">
            <wp:extent cx="2736850" cy="247668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930" cy="24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E14">
        <w:rPr>
          <w:noProof/>
          <w:lang w:eastAsia="en-GB"/>
        </w:rPr>
        <w:drawing>
          <wp:inline distT="0" distB="0" distL="0" distR="0" wp14:anchorId="494A727B" wp14:editId="4816C28F">
            <wp:extent cx="270524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681" cy="24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FB" w:rsidRDefault="002733FB" w:rsidP="002D136A">
      <w:pPr>
        <w:rPr>
          <w:rtl/>
          <w:lang w:bidi="fa-IR"/>
        </w:rPr>
      </w:pPr>
    </w:p>
    <w:p w:rsidR="002733FB" w:rsidRDefault="002733FB" w:rsidP="002733FB">
      <w:pPr>
        <w:rPr>
          <w:rtl/>
          <w:lang w:bidi="fa-IR"/>
        </w:rPr>
      </w:pPr>
    </w:p>
    <w:p w:rsidR="002D136A" w:rsidRDefault="002733FB" w:rsidP="002733FB">
      <w:pPr>
        <w:tabs>
          <w:tab w:val="left" w:pos="2100"/>
        </w:tabs>
        <w:rPr>
          <w:rtl/>
          <w:lang w:bidi="fa-IR"/>
        </w:rPr>
      </w:pPr>
      <w:r>
        <w:rPr>
          <w:lang w:bidi="fa-IR"/>
        </w:rPr>
        <w:tab/>
      </w:r>
    </w:p>
    <w:p w:rsidR="00640E14" w:rsidRDefault="00640E14" w:rsidP="002733FB">
      <w:pPr>
        <w:tabs>
          <w:tab w:val="left" w:pos="2100"/>
        </w:tabs>
        <w:rPr>
          <w:rtl/>
          <w:lang w:bidi="fa-IR"/>
        </w:rPr>
      </w:pPr>
    </w:p>
    <w:p w:rsidR="00640E14" w:rsidRDefault="00640E14" w:rsidP="002733FB">
      <w:pPr>
        <w:tabs>
          <w:tab w:val="left" w:pos="2100"/>
        </w:tabs>
        <w:rPr>
          <w:rtl/>
          <w:lang w:bidi="fa-IR"/>
        </w:rPr>
      </w:pPr>
    </w:p>
    <w:p w:rsidR="00640E14" w:rsidRDefault="00640E14" w:rsidP="002733FB">
      <w:pPr>
        <w:tabs>
          <w:tab w:val="left" w:pos="2100"/>
        </w:tabs>
        <w:rPr>
          <w:lang w:bidi="fa-IR"/>
        </w:rPr>
      </w:pPr>
    </w:p>
    <w:p w:rsidR="000D2509" w:rsidRDefault="000D2509" w:rsidP="002733FB">
      <w:pPr>
        <w:tabs>
          <w:tab w:val="left" w:pos="2100"/>
        </w:tabs>
        <w:rPr>
          <w:lang w:bidi="fa-IR"/>
        </w:rPr>
      </w:pPr>
    </w:p>
    <w:p w:rsidR="000D2509" w:rsidRDefault="000D2509" w:rsidP="002733FB">
      <w:pPr>
        <w:tabs>
          <w:tab w:val="left" w:pos="2100"/>
        </w:tabs>
        <w:rPr>
          <w:rtl/>
          <w:lang w:bidi="fa-IR"/>
        </w:rPr>
      </w:pPr>
    </w:p>
    <w:p w:rsidR="00640E14" w:rsidRDefault="00640E14" w:rsidP="002733FB">
      <w:pPr>
        <w:tabs>
          <w:tab w:val="left" w:pos="2100"/>
        </w:tabs>
        <w:rPr>
          <w:rtl/>
          <w:lang w:bidi="fa-IR"/>
        </w:rPr>
      </w:pPr>
    </w:p>
    <w:p w:rsidR="00640E14" w:rsidRDefault="006D0BFA" w:rsidP="002733FB">
      <w:pPr>
        <w:tabs>
          <w:tab w:val="left" w:pos="2100"/>
        </w:tabs>
        <w:rPr>
          <w:lang w:bidi="fa-IR"/>
        </w:rPr>
      </w:pPr>
      <w:r>
        <w:rPr>
          <w:lang w:bidi="fa-IR"/>
        </w:rPr>
        <w:t>Question 2</w:t>
      </w:r>
    </w:p>
    <w:p w:rsidR="006D0BFA" w:rsidRDefault="006D0BFA" w:rsidP="002733FB">
      <w:pPr>
        <w:tabs>
          <w:tab w:val="left" w:pos="2100"/>
        </w:tabs>
        <w:rPr>
          <w:lang w:bidi="fa-IR"/>
        </w:rPr>
      </w:pPr>
      <w:r>
        <w:rPr>
          <w:lang w:bidi="fa-IR"/>
        </w:rPr>
        <w:t>l.</w:t>
      </w:r>
    </w:p>
    <w:p w:rsidR="006D0BFA" w:rsidRDefault="006D0BFA" w:rsidP="002733FB">
      <w:pPr>
        <w:tabs>
          <w:tab w:val="left" w:pos="2100"/>
        </w:tabs>
        <w:rPr>
          <w:lang w:bidi="fa-IR"/>
        </w:rPr>
      </w:pPr>
      <w:r>
        <w:rPr>
          <w:noProof/>
          <w:lang w:eastAsia="en-GB"/>
        </w:rPr>
        <w:lastRenderedPageBreak/>
        <w:drawing>
          <wp:inline distT="0" distB="0" distL="0" distR="0" wp14:anchorId="303F85A7" wp14:editId="61056EDC">
            <wp:extent cx="3810000" cy="2406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186" cy="24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FA" w:rsidRDefault="006D0BFA" w:rsidP="006D0BFA">
      <w:pPr>
        <w:rPr>
          <w:lang w:bidi="fa-IR"/>
        </w:rPr>
      </w:pPr>
      <w:r>
        <w:rPr>
          <w:noProof/>
          <w:lang w:eastAsia="en-GB"/>
        </w:rPr>
        <w:drawing>
          <wp:inline distT="0" distB="0" distL="0" distR="0" wp14:anchorId="325ECEC3" wp14:editId="25A67D3B">
            <wp:extent cx="3813175" cy="15859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269" cy="15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FA" w:rsidRDefault="00582BD4" w:rsidP="006D0BFA">
      <w:pPr>
        <w:rPr>
          <w:lang w:bidi="fa-IR"/>
        </w:rPr>
      </w:pPr>
      <w:r>
        <w:rPr>
          <w:lang w:bidi="fa-IR"/>
        </w:rPr>
        <w:t>ll.</w:t>
      </w:r>
    </w:p>
    <w:p w:rsidR="00582BD4" w:rsidRDefault="00582BD4" w:rsidP="006D0BFA">
      <w:pPr>
        <w:rPr>
          <w:lang w:bidi="fa-IR"/>
        </w:rPr>
      </w:pPr>
      <w:r>
        <w:rPr>
          <w:noProof/>
          <w:lang w:eastAsia="en-GB"/>
        </w:rPr>
        <w:drawing>
          <wp:inline distT="0" distB="0" distL="0" distR="0" wp14:anchorId="0E99CA09" wp14:editId="151C7823">
            <wp:extent cx="3267075" cy="2349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9065" cy="2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D4" w:rsidRDefault="00582BD4" w:rsidP="006D0BFA">
      <w:pPr>
        <w:rPr>
          <w:rtl/>
          <w:lang w:bidi="fa-IR"/>
        </w:rPr>
      </w:pPr>
      <w:r>
        <w:rPr>
          <w:rFonts w:hint="cs"/>
          <w:rtl/>
          <w:lang w:bidi="fa-IR"/>
        </w:rPr>
        <w:t>از آنجایی که مستقیما نمیتوان اعداد اعشاری را نمایش داد پس با کد زیر میتوان به خروجی بالا دست پیدا کرد. یعنی ما اجزای عدد اعشاریمان را به صحیح تبدیل کنیم و از آن استفاده کنیم.</w:t>
      </w:r>
    </w:p>
    <w:p w:rsidR="00582BD4" w:rsidRDefault="00582BD4" w:rsidP="006D0BFA">
      <w:pPr>
        <w:rPr>
          <w:rtl/>
          <w:lang w:bidi="fa-IR"/>
        </w:rPr>
      </w:pPr>
    </w:p>
    <w:p w:rsidR="00582BD4" w:rsidRDefault="00582BD4" w:rsidP="006D0BFA">
      <w:pPr>
        <w:rPr>
          <w:rtl/>
          <w:lang w:bidi="fa-IR"/>
        </w:rPr>
      </w:pPr>
    </w:p>
    <w:p w:rsidR="00582BD4" w:rsidRDefault="00582BD4" w:rsidP="006D0BFA">
      <w:pPr>
        <w:rPr>
          <w:rtl/>
          <w:lang w:bidi="fa-IR"/>
        </w:rPr>
      </w:pPr>
    </w:p>
    <w:p w:rsidR="00582BD4" w:rsidRDefault="00582BD4" w:rsidP="006D0BFA">
      <w:pPr>
        <w:rPr>
          <w:rtl/>
          <w:lang w:bidi="fa-IR"/>
        </w:rPr>
      </w:pPr>
      <w:r>
        <w:rPr>
          <w:noProof/>
          <w:lang w:eastAsia="en-GB"/>
        </w:rPr>
        <w:lastRenderedPageBreak/>
        <w:drawing>
          <wp:inline distT="0" distB="0" distL="0" distR="0" wp14:anchorId="1170262A" wp14:editId="4CCD36D0">
            <wp:extent cx="3441700" cy="363807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6886" cy="36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0D2509" w:rsidRDefault="000D2509" w:rsidP="006D0BFA">
      <w:pPr>
        <w:rPr>
          <w:lang w:bidi="fa-IR"/>
        </w:rPr>
      </w:pPr>
    </w:p>
    <w:p w:rsidR="000D2509" w:rsidRDefault="000D2509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</w:p>
    <w:p w:rsidR="00582BD4" w:rsidRDefault="00582BD4" w:rsidP="006D0BFA">
      <w:pPr>
        <w:rPr>
          <w:lang w:bidi="fa-IR"/>
        </w:rPr>
      </w:pPr>
      <w:r>
        <w:rPr>
          <w:lang w:bidi="fa-IR"/>
        </w:rPr>
        <w:lastRenderedPageBreak/>
        <w:t>lll.</w:t>
      </w:r>
    </w:p>
    <w:p w:rsidR="00582BD4" w:rsidRDefault="00582BD4" w:rsidP="006D0BFA">
      <w:pPr>
        <w:rPr>
          <w:lang w:bidi="fa-IR"/>
        </w:rPr>
      </w:pPr>
      <w:r>
        <w:rPr>
          <w:noProof/>
          <w:lang w:eastAsia="en-GB"/>
        </w:rPr>
        <w:drawing>
          <wp:inline distT="0" distB="0" distL="0" distR="0" wp14:anchorId="435A2085" wp14:editId="6470218A">
            <wp:extent cx="3759200" cy="272131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631" cy="27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7" w:rsidRDefault="00582BD4" w:rsidP="00582BD4">
      <w:pPr>
        <w:tabs>
          <w:tab w:val="left" w:pos="550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مدتی همانطور که مشاهده می شود عدد صحیح 0 </w:t>
      </w:r>
      <w:r w:rsidR="00C33917">
        <w:rPr>
          <w:rFonts w:hint="cs"/>
          <w:rtl/>
          <w:lang w:bidi="fa-IR"/>
        </w:rPr>
        <w:t xml:space="preserve">شده </w:t>
      </w:r>
      <w:r>
        <w:rPr>
          <w:rFonts w:hint="cs"/>
          <w:rtl/>
          <w:lang w:bidi="fa-IR"/>
        </w:rPr>
        <w:t xml:space="preserve">و عدد اعشاری بدون تغییر باقی میماند. این به این دلیل است که </w:t>
      </w:r>
      <w:r w:rsidR="00C33917">
        <w:rPr>
          <w:rFonts w:hint="cs"/>
          <w:rtl/>
          <w:lang w:bidi="fa-IR"/>
        </w:rPr>
        <w:t xml:space="preserve">تعداد بیت ظرفیت این متغیرها پر شده و </w:t>
      </w:r>
      <w:r w:rsidR="00C33917">
        <w:rPr>
          <w:lang w:bidi="fa-IR"/>
        </w:rPr>
        <w:t>overflow</w:t>
      </w:r>
      <w:r w:rsidR="00C33917">
        <w:rPr>
          <w:rFonts w:hint="cs"/>
          <w:rtl/>
          <w:lang w:bidi="fa-IR"/>
        </w:rPr>
        <w:t xml:space="preserve"> رخ داده است. برای داشتن متغیری با ظرفیت بیشتر میبایست از تایپ های دیگری از متغیرها مثل </w:t>
      </w:r>
      <w:r w:rsidR="00C33917">
        <w:rPr>
          <w:lang w:bidi="fa-IR"/>
        </w:rPr>
        <w:t>uint16</w:t>
      </w:r>
      <w:r w:rsidR="00C33917">
        <w:rPr>
          <w:rFonts w:hint="cs"/>
          <w:rtl/>
          <w:lang w:bidi="fa-IR"/>
        </w:rPr>
        <w:t xml:space="preserve"> و </w:t>
      </w:r>
      <w:r w:rsidR="00C33917">
        <w:rPr>
          <w:lang w:bidi="fa-IR"/>
        </w:rPr>
        <w:t>long</w:t>
      </w:r>
      <w:r w:rsidR="00C33917">
        <w:rPr>
          <w:rFonts w:hint="cs"/>
          <w:rtl/>
          <w:lang w:bidi="fa-IR"/>
        </w:rPr>
        <w:t xml:space="preserve"> و </w:t>
      </w:r>
      <w:r w:rsidR="00C33917">
        <w:rPr>
          <w:lang w:bidi="fa-IR"/>
        </w:rPr>
        <w:t>double</w:t>
      </w:r>
      <w:r w:rsidR="00C33917">
        <w:rPr>
          <w:rFonts w:hint="cs"/>
          <w:rtl/>
          <w:lang w:bidi="fa-IR"/>
        </w:rPr>
        <w:t xml:space="preserve"> استفاده کنیم که ظرفیت بیشتری دارند.</w:t>
      </w:r>
    </w:p>
    <w:p w:rsidR="00901937" w:rsidRDefault="00901937" w:rsidP="00901937">
      <w:pPr>
        <w:tabs>
          <w:tab w:val="left" w:pos="5505"/>
        </w:tabs>
        <w:bidi/>
        <w:rPr>
          <w:rtl/>
          <w:lang w:bidi="fa-IR"/>
        </w:rPr>
      </w:pPr>
    </w:p>
    <w:p w:rsidR="00901937" w:rsidRPr="00582BD4" w:rsidRDefault="00901937" w:rsidP="00901937">
      <w:pPr>
        <w:tabs>
          <w:tab w:val="left" w:pos="5505"/>
        </w:tabs>
        <w:bidi/>
        <w:rPr>
          <w:lang w:bidi="fa-IR"/>
        </w:rPr>
      </w:pPr>
      <w:r>
        <w:rPr>
          <w:noProof/>
          <w:lang w:eastAsia="en-GB"/>
        </w:rPr>
        <w:drawing>
          <wp:inline distT="0" distB="0" distL="0" distR="0" wp14:anchorId="5EE30718" wp14:editId="52561B4D">
            <wp:extent cx="3625979" cy="430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165" cy="43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BD4">
        <w:rPr>
          <w:lang w:bidi="fa-IR"/>
        </w:rPr>
        <w:tab/>
      </w:r>
    </w:p>
    <w:sectPr w:rsidR="00901937" w:rsidRPr="0058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719" w:rsidRDefault="007E0719" w:rsidP="00901937">
      <w:pPr>
        <w:spacing w:after="0" w:line="240" w:lineRule="auto"/>
      </w:pPr>
      <w:r>
        <w:separator/>
      </w:r>
    </w:p>
  </w:endnote>
  <w:endnote w:type="continuationSeparator" w:id="0">
    <w:p w:rsidR="007E0719" w:rsidRDefault="007E0719" w:rsidP="0090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3" w:usb1="5000217F" w:usb2="00000021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719" w:rsidRDefault="007E0719" w:rsidP="00901937">
      <w:pPr>
        <w:spacing w:after="0" w:line="240" w:lineRule="auto"/>
      </w:pPr>
      <w:r>
        <w:separator/>
      </w:r>
    </w:p>
  </w:footnote>
  <w:footnote w:type="continuationSeparator" w:id="0">
    <w:p w:rsidR="007E0719" w:rsidRDefault="007E0719" w:rsidP="0090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470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D4"/>
    <w:rsid w:val="0000332E"/>
    <w:rsid w:val="0002362E"/>
    <w:rsid w:val="000823D4"/>
    <w:rsid w:val="000D2509"/>
    <w:rsid w:val="001E6559"/>
    <w:rsid w:val="002733FB"/>
    <w:rsid w:val="002D136A"/>
    <w:rsid w:val="003C05E7"/>
    <w:rsid w:val="00582BD4"/>
    <w:rsid w:val="00612B78"/>
    <w:rsid w:val="00640E14"/>
    <w:rsid w:val="006D0BFA"/>
    <w:rsid w:val="007E0719"/>
    <w:rsid w:val="00901937"/>
    <w:rsid w:val="00911A77"/>
    <w:rsid w:val="009753B9"/>
    <w:rsid w:val="00B43286"/>
    <w:rsid w:val="00BF4205"/>
    <w:rsid w:val="00C33917"/>
    <w:rsid w:val="00EE2017"/>
    <w:rsid w:val="00F85D88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3F5D"/>
  <w15:chartTrackingRefBased/>
  <w15:docId w15:val="{528E304F-D8CD-4EDB-A279-9FE95F13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37"/>
  </w:style>
  <w:style w:type="paragraph" w:styleId="Footer">
    <w:name w:val="footer"/>
    <w:basedOn w:val="Normal"/>
    <w:link w:val="FooterChar"/>
    <w:uiPriority w:val="99"/>
    <w:unhideWhenUsed/>
    <w:rsid w:val="0090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37"/>
  </w:style>
  <w:style w:type="table" w:styleId="TableGrid">
    <w:name w:val="Table Grid"/>
    <w:basedOn w:val="TableNormal"/>
    <w:uiPriority w:val="39"/>
    <w:rsid w:val="00BF4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5D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85D88"/>
    <w:rPr>
      <w:b/>
      <w:bCs/>
    </w:rPr>
  </w:style>
  <w:style w:type="character" w:styleId="Hyperlink">
    <w:name w:val="Hyperlink"/>
    <w:basedOn w:val="DefaultParagraphFont"/>
    <w:uiPriority w:val="99"/>
    <w:unhideWhenUsed/>
    <w:rsid w:val="00F85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edstudio.com/blog/2019/09/25/uart-vs-i2c-vs-spi-communication-protocols-and-us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seeedstudio.com/blog/2019/09/25/uart-vs-i2c-vs-spi-communication-protocols-and-use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oreedges.com/comparing-communication-protocols-i2c-vs-spi-vs-can-bu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2024-05-16T13:05:00Z</dcterms:created>
  <dcterms:modified xsi:type="dcterms:W3CDTF">2024-05-17T18:56:00Z</dcterms:modified>
</cp:coreProperties>
</file>