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jc w:val="center"/>
        <w:spacing w:before="4500"/>
      </w:pPr>
      <w:r>
        <w:rPr>
          <w:rFonts w:ascii="Tahoma" w:hAnsi="Tahoma"/>
          <w:sz w:val="80"/>
          <w:color w:val="17365D"/>
        </w:rPr>
        <w:t>MatLightTracer Version 1.0 Reference</w:t>
      </w:r>
    </w:p>
    <w:p>
      <w:r>
        <w:br w:type="page"/>
      </w:r>
    </w:p>
    <w:p>
      <w:pPr>
        <w:outlineLvl w:val="0"/>
        <w:spacing w:before="75" w:after="450"/>
        <w:shd w:val="clear" w:color="auto" w:fill="FFFFFF"/>
        <w:pBdr>
          <w:top w:val="none" w:space="1" w:color="AAAAAA"/>
          <w:left w:val="none" w:space="1" w:color="AAAAAA"/>
          <w:bottom w:val="single" w:space="1" w:color="AAAAAA"/>
          <w:right w:val="none" w:space="1" w:color="AAAAAA"/>
        </w:pBdr>
      </w:pPr>
      <w:r>
        <w:rPr>
          <w:rFonts w:ascii="Tahoma" w:hAnsi="Tahoma"/>
          <w:b/>
          <w:sz w:val="28"/>
          <w:color w:val="365F91"/>
        </w:rPr>
        <w:t>Table of contents</w:t>
      </w:r>
    </w:p>
    <w:p>
      <w:pPr>
        <w:tabs>
          <w:tab w:val="right" w:pos="9495" w:leader="dot"/>
        </w:tabs>
      </w:pPr>
      <w:hyperlink w:anchor="_topic_CoverPage">
        <w:r>
          <w:rPr>
            <w:rFonts w:ascii="Tahoma" w:hAnsi="Tahoma"/>
            <w:sz w:val="24"/>
            <w:color w:val="000000"/>
          </w:rPr>
          <w:t>Cover Page</w:t>
        </w:r>
      </w:hyperlink>
      <w:r>
        <w:rPr>
          <w:rFonts w:ascii="Tahoma" w:hAnsi="Tahoma"/>
          <w:sz w:val="24"/>
          <w:color w:val="000000"/>
        </w:rPr>
        <w:tab/>
      </w:r>
      <w:r>
        <w:fldChar w:fldCharType="begin"/>
      </w:r>
      <w:r>
        <w:instrText xml:space="preserve">PAGEREF _topic_CoverPage \h </w:instrText>
      </w:r>
      <w:r>
        <w:fldChar w:fldCharType="separate"/>
      </w:r>
      <w:r>
        <w:rPr>
          <w:rFonts w:ascii="Tahoma" w:hAnsi="Tahoma"/>
          <w:sz w:val="24"/>
          <w:color w:val="000000"/>
        </w:rPr>
        <w:t>4</w:t>
      </w:r>
      <w:r>
        <w:fldChar w:fldCharType="end"/>
      </w:r>
    </w:p>
    <w:p>
      <w:pPr>
        <w:tabs>
          <w:tab w:val="right" w:pos="9495" w:leader="dot"/>
        </w:tabs>
      </w:pPr>
      <w:hyperlink w:anchor="_topic_Objective">
        <w:r>
          <w:rPr>
            <w:rFonts w:ascii="Tahoma" w:hAnsi="Tahoma"/>
            <w:sz w:val="24"/>
            <w:color w:val="000000"/>
          </w:rPr>
          <w:t>Objective</w:t>
        </w:r>
      </w:hyperlink>
      <w:r>
        <w:rPr>
          <w:rFonts w:ascii="Tahoma" w:hAnsi="Tahoma"/>
          <w:sz w:val="24"/>
          <w:color w:val="000000"/>
        </w:rPr>
        <w:tab/>
      </w:r>
      <w:r>
        <w:fldChar w:fldCharType="begin"/>
      </w:r>
      <w:r>
        <w:instrText xml:space="preserve">PAGEREF _topic_Objective \h </w:instrText>
      </w:r>
      <w:r>
        <w:fldChar w:fldCharType="separate"/>
      </w:r>
      <w:r>
        <w:rPr>
          <w:rFonts w:ascii="Tahoma" w:hAnsi="Tahoma"/>
          <w:sz w:val="24"/>
          <w:color w:val="000000"/>
        </w:rPr>
        <w:t>7</w:t>
      </w:r>
      <w:r>
        <w:fldChar w:fldCharType="end"/>
      </w:r>
    </w:p>
    <w:p>
      <w:pPr>
        <w:tabs>
          <w:tab w:val="right" w:pos="9495" w:leader="dot"/>
        </w:tabs>
      </w:pPr>
      <w:hyperlink w:anchor="_topic_UserManual1">
        <w:r>
          <w:rPr>
            <w:rFonts w:ascii="Tahoma" w:hAnsi="Tahoma"/>
            <w:sz w:val="24"/>
            <w:color w:val="000000"/>
          </w:rPr>
          <w:t>User Manual</w:t>
        </w:r>
      </w:hyperlink>
      <w:r>
        <w:rPr>
          <w:rFonts w:ascii="Tahoma" w:hAnsi="Tahoma"/>
          <w:sz w:val="24"/>
          <w:color w:val="000000"/>
        </w:rPr>
        <w:tab/>
      </w:r>
      <w:r>
        <w:fldChar w:fldCharType="begin"/>
      </w:r>
      <w:r>
        <w:instrText xml:space="preserve">PAGEREF _topic_UserManual1 \h </w:instrText>
      </w:r>
      <w:r>
        <w:fldChar w:fldCharType="separate"/>
      </w:r>
      <w:r>
        <w:rPr>
          <w:rFonts w:ascii="Tahoma" w:hAnsi="Tahoma"/>
          <w:sz w:val="24"/>
          <w:color w:val="000000"/>
        </w:rPr>
        <w:t>10</w:t>
      </w:r>
      <w:r>
        <w:fldChar w:fldCharType="end"/>
      </w:r>
    </w:p>
    <w:p>
      <w:pPr>
        <w:ind w:left="300"/>
        <w:tabs>
          <w:tab w:val="right" w:pos="9495" w:leader="dot"/>
        </w:tabs>
      </w:pPr>
      <w:hyperlink w:anchor="_topic_DownloadingtheMatLightTracerTool">
        <w:r>
          <w:rPr>
            <w:rFonts w:ascii="Tahoma" w:hAnsi="Tahoma"/>
            <w:sz w:val="24"/>
            <w:color w:val="000000"/>
          </w:rPr>
          <w:t>Downloading the MatLightTracer Toolbox</w:t>
        </w:r>
      </w:hyperlink>
      <w:r>
        <w:rPr>
          <w:rFonts w:ascii="Tahoma" w:hAnsi="Tahoma"/>
          <w:sz w:val="24"/>
          <w:color w:val="000000"/>
        </w:rPr>
        <w:tab/>
      </w:r>
      <w:r>
        <w:fldChar w:fldCharType="begin"/>
      </w:r>
      <w:r>
        <w:instrText xml:space="preserve">PAGEREF _topic_DownloadingtheMatLightTracerTool \h </w:instrText>
      </w:r>
      <w:r>
        <w:fldChar w:fldCharType="separate"/>
      </w:r>
      <w:r>
        <w:rPr>
          <w:rFonts w:ascii="Tahoma" w:hAnsi="Tahoma"/>
          <w:sz w:val="24"/>
          <w:color w:val="000000"/>
        </w:rPr>
        <w:t>13</w:t>
      </w:r>
      <w:r>
        <w:fldChar w:fldCharType="end"/>
      </w:r>
    </w:p>
    <w:p>
      <w:pPr>
        <w:ind w:left="300"/>
        <w:tabs>
          <w:tab w:val="right" w:pos="9495" w:leader="dot"/>
        </w:tabs>
      </w:pPr>
      <w:hyperlink w:anchor="_topic_GeneralToolboxFolderStructure">
        <w:r>
          <w:rPr>
            <w:rFonts w:ascii="Tahoma" w:hAnsi="Tahoma"/>
            <w:sz w:val="24"/>
            <w:color w:val="000000"/>
          </w:rPr>
          <w:t>General Toolbox Folder Structure</w:t>
        </w:r>
      </w:hyperlink>
      <w:r>
        <w:rPr>
          <w:rFonts w:ascii="Tahoma" w:hAnsi="Tahoma"/>
          <w:sz w:val="24"/>
          <w:color w:val="000000"/>
        </w:rPr>
        <w:tab/>
      </w:r>
      <w:r>
        <w:fldChar w:fldCharType="begin"/>
      </w:r>
      <w:r>
        <w:instrText xml:space="preserve">PAGEREF _topic_GeneralToolboxFolderStructure \h </w:instrText>
      </w:r>
      <w:r>
        <w:fldChar w:fldCharType="separate"/>
      </w:r>
      <w:r>
        <w:rPr>
          <w:rFonts w:ascii="Tahoma" w:hAnsi="Tahoma"/>
          <w:sz w:val="24"/>
          <w:color w:val="000000"/>
        </w:rPr>
        <w:t>16</w:t>
      </w:r>
      <w:r>
        <w:fldChar w:fldCharType="end"/>
      </w:r>
    </w:p>
    <w:p>
      <w:pPr>
        <w:ind w:left="300"/>
        <w:tabs>
          <w:tab w:val="right" w:pos="9495" w:leader="dot"/>
        </w:tabs>
      </w:pPr>
      <w:hyperlink w:anchor="_topic_StartingtheToolbox">
        <w:r>
          <w:rPr>
            <w:rFonts w:ascii="Tahoma" w:hAnsi="Tahoma"/>
            <w:sz w:val="24"/>
            <w:color w:val="000000"/>
          </w:rPr>
          <w:t>Starting the Toolbox</w:t>
        </w:r>
      </w:hyperlink>
      <w:r>
        <w:rPr>
          <w:rFonts w:ascii="Tahoma" w:hAnsi="Tahoma"/>
          <w:sz w:val="24"/>
          <w:color w:val="000000"/>
        </w:rPr>
        <w:tab/>
      </w:r>
      <w:r>
        <w:fldChar w:fldCharType="begin"/>
      </w:r>
      <w:r>
        <w:instrText xml:space="preserve">PAGEREF _topic_StartingtheToolbox \h </w:instrText>
      </w:r>
      <w:r>
        <w:fldChar w:fldCharType="separate"/>
      </w:r>
      <w:r>
        <w:rPr>
          <w:rFonts w:ascii="Tahoma" w:hAnsi="Tahoma"/>
          <w:sz w:val="24"/>
          <w:color w:val="000000"/>
        </w:rPr>
        <w:t>20</w:t>
      </w:r>
      <w:r>
        <w:fldChar w:fldCharType="end"/>
      </w:r>
    </w:p>
    <w:p>
      <w:pPr>
        <w:ind w:left="300"/>
        <w:tabs>
          <w:tab w:val="right" w:pos="9495" w:leader="dot"/>
        </w:tabs>
      </w:pPr>
      <w:hyperlink w:anchor="_topic_ConventionsandDefinitions">
        <w:r>
          <w:rPr>
            <w:rFonts w:ascii="Tahoma" w:hAnsi="Tahoma"/>
            <w:sz w:val="24"/>
            <w:color w:val="000000"/>
          </w:rPr>
          <w:t>Conventions and Definitions</w:t>
        </w:r>
      </w:hyperlink>
      <w:r>
        <w:rPr>
          <w:rFonts w:ascii="Tahoma" w:hAnsi="Tahoma"/>
          <w:sz w:val="24"/>
          <w:color w:val="000000"/>
        </w:rPr>
        <w:tab/>
      </w:r>
      <w:r>
        <w:fldChar w:fldCharType="begin"/>
      </w:r>
      <w:r>
        <w:instrText xml:space="preserve">PAGEREF _topic_ConventionsandDefinitions \h </w:instrText>
      </w:r>
      <w:r>
        <w:fldChar w:fldCharType="separate"/>
      </w:r>
      <w:r>
        <w:rPr>
          <w:rFonts w:ascii="Tahoma" w:hAnsi="Tahoma"/>
          <w:sz w:val="24"/>
          <w:color w:val="000000"/>
        </w:rPr>
        <w:t>24</w:t>
      </w:r>
      <w:r>
        <w:fldChar w:fldCharType="end"/>
      </w:r>
    </w:p>
    <w:p>
      <w:pPr>
        <w:ind w:left="300"/>
        <w:tabs>
          <w:tab w:val="right" w:pos="9495" w:leader="dot"/>
        </w:tabs>
      </w:pPr>
      <w:hyperlink w:anchor="_topic_UsingMatLightTracerGUI">
        <w:r>
          <w:rPr>
            <w:rFonts w:ascii="Tahoma" w:hAnsi="Tahoma"/>
            <w:sz w:val="24"/>
            <w:color w:val="000000"/>
          </w:rPr>
          <w:t>Using MatLightTracer GUI</w:t>
        </w:r>
      </w:hyperlink>
      <w:r>
        <w:rPr>
          <w:rFonts w:ascii="Tahoma" w:hAnsi="Tahoma"/>
          <w:sz w:val="24"/>
          <w:color w:val="000000"/>
        </w:rPr>
        <w:tab/>
      </w:r>
      <w:r>
        <w:fldChar w:fldCharType="begin"/>
      </w:r>
      <w:r>
        <w:instrText xml:space="preserve">PAGEREF _topic_UsingMatLightTracerGUI \h </w:instrText>
      </w:r>
      <w:r>
        <w:fldChar w:fldCharType="separate"/>
      </w:r>
      <w:r>
        <w:rPr>
          <w:rFonts w:ascii="Tahoma" w:hAnsi="Tahoma"/>
          <w:sz w:val="24"/>
          <w:color w:val="000000"/>
        </w:rPr>
        <w:t>27</w:t>
      </w:r>
      <w:r>
        <w:fldChar w:fldCharType="end"/>
      </w:r>
    </w:p>
    <w:p>
      <w:pPr>
        <w:ind w:left="600"/>
        <w:tabs>
          <w:tab w:val="right" w:pos="9495" w:leader="dot"/>
        </w:tabs>
      </w:pPr>
      <w:hyperlink w:anchor="_topic_ParentWindow">
        <w:r>
          <w:rPr>
            <w:rFonts w:ascii="Tahoma" w:hAnsi="Tahoma"/>
            <w:sz w:val="24"/>
            <w:color w:val="000000"/>
          </w:rPr>
          <w:t>Parent Window</w:t>
        </w:r>
      </w:hyperlink>
      <w:r>
        <w:rPr>
          <w:rFonts w:ascii="Tahoma" w:hAnsi="Tahoma"/>
          <w:sz w:val="24"/>
          <w:color w:val="000000"/>
        </w:rPr>
        <w:tab/>
      </w:r>
      <w:r>
        <w:fldChar w:fldCharType="begin"/>
      </w:r>
      <w:r>
        <w:instrText xml:space="preserve">PAGEREF _topic_ParentWindow \h </w:instrText>
      </w:r>
      <w:r>
        <w:fldChar w:fldCharType="separate"/>
      </w:r>
      <w:r>
        <w:rPr>
          <w:rFonts w:ascii="Tahoma" w:hAnsi="Tahoma"/>
          <w:sz w:val="24"/>
          <w:color w:val="000000"/>
        </w:rPr>
        <w:t>31</w:t>
      </w:r>
      <w:r>
        <w:fldChar w:fldCharType="end"/>
      </w:r>
    </w:p>
    <w:p>
      <w:pPr>
        <w:ind w:left="900"/>
        <w:tabs>
          <w:tab w:val="right" w:pos="9495" w:leader="dot"/>
        </w:tabs>
      </w:pPr>
      <w:hyperlink w:anchor="_topic_TitleBar">
        <w:r>
          <w:rPr>
            <w:rFonts w:ascii="Tahoma" w:hAnsi="Tahoma"/>
            <w:sz w:val="24"/>
            <w:color w:val="000000"/>
          </w:rPr>
          <w:t>Title Bar</w:t>
        </w:r>
      </w:hyperlink>
      <w:r>
        <w:rPr>
          <w:rFonts w:ascii="Tahoma" w:hAnsi="Tahoma"/>
          <w:sz w:val="24"/>
          <w:color w:val="000000"/>
        </w:rPr>
        <w:tab/>
      </w:r>
      <w:r>
        <w:fldChar w:fldCharType="begin"/>
      </w:r>
      <w:r>
        <w:instrText xml:space="preserve">PAGEREF _topic_TitleBar \h </w:instrText>
      </w:r>
      <w:r>
        <w:fldChar w:fldCharType="separate"/>
      </w:r>
      <w:r>
        <w:rPr>
          <w:rFonts w:ascii="Tahoma" w:hAnsi="Tahoma"/>
          <w:sz w:val="24"/>
          <w:color w:val="000000"/>
        </w:rPr>
        <w:t>34</w:t>
      </w:r>
      <w:r>
        <w:fldChar w:fldCharType="end"/>
      </w:r>
    </w:p>
    <w:p>
      <w:pPr>
        <w:ind w:left="900"/>
        <w:tabs>
          <w:tab w:val="right" w:pos="9495" w:leader="dot"/>
        </w:tabs>
      </w:pPr>
      <w:hyperlink w:anchor="_topic_MenuBar">
        <w:r>
          <w:rPr>
            <w:rFonts w:ascii="Tahoma" w:hAnsi="Tahoma"/>
            <w:sz w:val="24"/>
            <w:color w:val="000000"/>
          </w:rPr>
          <w:t>Menu Bar</w:t>
        </w:r>
      </w:hyperlink>
      <w:r>
        <w:rPr>
          <w:rFonts w:ascii="Tahoma" w:hAnsi="Tahoma"/>
          <w:sz w:val="24"/>
          <w:color w:val="000000"/>
        </w:rPr>
        <w:tab/>
      </w:r>
      <w:r>
        <w:fldChar w:fldCharType="begin"/>
      </w:r>
      <w:r>
        <w:instrText xml:space="preserve">PAGEREF _topic_MenuBar \h </w:instrText>
      </w:r>
      <w:r>
        <w:fldChar w:fldCharType="separate"/>
      </w:r>
      <w:r>
        <w:rPr>
          <w:rFonts w:ascii="Tahoma" w:hAnsi="Tahoma"/>
          <w:sz w:val="24"/>
          <w:color w:val="000000"/>
        </w:rPr>
        <w:t>37</w:t>
      </w:r>
      <w:r>
        <w:fldChar w:fldCharType="end"/>
      </w:r>
    </w:p>
    <w:p>
      <w:pPr>
        <w:ind w:left="900"/>
        <w:tabs>
          <w:tab w:val="right" w:pos="9495" w:leader="dot"/>
        </w:tabs>
      </w:pPr>
      <w:hyperlink w:anchor="_topic_SurfaceComponentListPanel">
        <w:r>
          <w:rPr>
            <w:rFonts w:ascii="Tahoma" w:hAnsi="Tahoma"/>
            <w:sz w:val="24"/>
            <w:color w:val="000000"/>
          </w:rPr>
          <w:t>Surface/Component List Panel</w:t>
        </w:r>
      </w:hyperlink>
      <w:r>
        <w:rPr>
          <w:rFonts w:ascii="Tahoma" w:hAnsi="Tahoma"/>
          <w:sz w:val="24"/>
          <w:color w:val="000000"/>
        </w:rPr>
        <w:tab/>
      </w:r>
      <w:r>
        <w:fldChar w:fldCharType="begin"/>
      </w:r>
      <w:r>
        <w:instrText xml:space="preserve">PAGEREF _topic_SurfaceComponentListPanel \h </w:instrText>
      </w:r>
      <w:r>
        <w:fldChar w:fldCharType="separate"/>
      </w:r>
      <w:r>
        <w:rPr>
          <w:rFonts w:ascii="Tahoma" w:hAnsi="Tahoma"/>
          <w:sz w:val="24"/>
          <w:color w:val="000000"/>
        </w:rPr>
        <w:t>41</w:t>
      </w:r>
      <w:r>
        <w:fldChar w:fldCharType="end"/>
      </w:r>
    </w:p>
    <w:p>
      <w:pPr>
        <w:ind w:left="900"/>
        <w:tabs>
          <w:tab w:val="right" w:pos="9495" w:leader="dot"/>
        </w:tabs>
      </w:pPr>
      <w:hyperlink w:anchor="_topic_SurfaceComponentParameterPanel">
        <w:r>
          <w:rPr>
            <w:rFonts w:ascii="Tahoma" w:hAnsi="Tahoma"/>
            <w:sz w:val="24"/>
            <w:color w:val="000000"/>
          </w:rPr>
          <w:t>Surface/Component Parameter Panel</w:t>
        </w:r>
      </w:hyperlink>
      <w:r>
        <w:rPr>
          <w:rFonts w:ascii="Tahoma" w:hAnsi="Tahoma"/>
          <w:sz w:val="24"/>
          <w:color w:val="000000"/>
        </w:rPr>
        <w:tab/>
      </w:r>
      <w:r>
        <w:fldChar w:fldCharType="begin"/>
      </w:r>
      <w:r>
        <w:instrText xml:space="preserve">PAGEREF _topic_SurfaceComponentParameterPanel \h </w:instrText>
      </w:r>
      <w:r>
        <w:fldChar w:fldCharType="separate"/>
      </w:r>
      <w:r>
        <w:rPr>
          <w:rFonts w:ascii="Tahoma" w:hAnsi="Tahoma"/>
          <w:sz w:val="24"/>
          <w:color w:val="000000"/>
        </w:rPr>
        <w:t>45</w:t>
      </w:r>
      <w:r>
        <w:fldChar w:fldCharType="end"/>
      </w:r>
    </w:p>
    <w:p>
      <w:pPr>
        <w:ind w:left="900"/>
        <w:tabs>
          <w:tab w:val="right" w:pos="9495" w:leader="dot"/>
        </w:tabs>
      </w:pPr>
      <w:hyperlink w:anchor="_topic_SystemQuickLayoutPanel">
        <w:r>
          <w:rPr>
            <w:rFonts w:ascii="Tahoma" w:hAnsi="Tahoma"/>
            <w:sz w:val="24"/>
            <w:color w:val="000000"/>
          </w:rPr>
          <w:t>System Quick Layout Panel</w:t>
        </w:r>
      </w:hyperlink>
      <w:r>
        <w:rPr>
          <w:rFonts w:ascii="Tahoma" w:hAnsi="Tahoma"/>
          <w:sz w:val="24"/>
          <w:color w:val="000000"/>
        </w:rPr>
        <w:tab/>
      </w:r>
      <w:r>
        <w:fldChar w:fldCharType="begin"/>
      </w:r>
      <w:r>
        <w:instrText xml:space="preserve">PAGEREF _topic_SystemQuickLayoutPanel \h </w:instrText>
      </w:r>
      <w:r>
        <w:fldChar w:fldCharType="separate"/>
      </w:r>
      <w:r>
        <w:rPr>
          <w:rFonts w:ascii="Tahoma" w:hAnsi="Tahoma"/>
          <w:sz w:val="24"/>
          <w:color w:val="000000"/>
        </w:rPr>
        <w:t>63</w:t>
      </w:r>
      <w:r>
        <w:fldChar w:fldCharType="end"/>
      </w:r>
    </w:p>
    <w:p>
      <w:pPr>
        <w:ind w:left="900"/>
        <w:tabs>
          <w:tab w:val="right" w:pos="9495" w:leader="dot"/>
        </w:tabs>
      </w:pPr>
      <w:hyperlink w:anchor="_topic_StatusBar">
        <w:r>
          <w:rPr>
            <w:rFonts w:ascii="Tahoma" w:hAnsi="Tahoma"/>
            <w:sz w:val="24"/>
            <w:color w:val="000000"/>
          </w:rPr>
          <w:t>Status Bar</w:t>
        </w:r>
      </w:hyperlink>
      <w:r>
        <w:rPr>
          <w:rFonts w:ascii="Tahoma" w:hAnsi="Tahoma"/>
          <w:sz w:val="24"/>
          <w:color w:val="000000"/>
        </w:rPr>
        <w:tab/>
      </w:r>
      <w:r>
        <w:fldChar w:fldCharType="begin"/>
      </w:r>
      <w:r>
        <w:instrText xml:space="preserve">PAGEREF _topic_StatusBar \h </w:instrText>
      </w:r>
      <w:r>
        <w:fldChar w:fldCharType="separate"/>
      </w:r>
      <w:r>
        <w:rPr>
          <w:rFonts w:ascii="Tahoma" w:hAnsi="Tahoma"/>
          <w:sz w:val="24"/>
          <w:color w:val="000000"/>
        </w:rPr>
        <w:t>66</w:t>
      </w:r>
      <w:r>
        <w:fldChar w:fldCharType="end"/>
      </w:r>
    </w:p>
    <w:p>
      <w:pPr>
        <w:ind w:left="600"/>
        <w:tabs>
          <w:tab w:val="right" w:pos="9495" w:leader="dot"/>
        </w:tabs>
      </w:pPr>
      <w:hyperlink w:anchor="_topic_ChildrenWindows">
        <w:r>
          <w:rPr>
            <w:rFonts w:ascii="Tahoma" w:hAnsi="Tahoma"/>
            <w:sz w:val="24"/>
            <w:color w:val="000000"/>
          </w:rPr>
          <w:t>Children Windows</w:t>
        </w:r>
      </w:hyperlink>
      <w:r>
        <w:rPr>
          <w:rFonts w:ascii="Tahoma" w:hAnsi="Tahoma"/>
          <w:sz w:val="24"/>
          <w:color w:val="000000"/>
        </w:rPr>
        <w:tab/>
      </w:r>
      <w:r>
        <w:fldChar w:fldCharType="begin"/>
      </w:r>
      <w:r>
        <w:instrText xml:space="preserve">PAGEREF _topic_ChildrenWindows \h </w:instrText>
      </w:r>
      <w:r>
        <w:fldChar w:fldCharType="separate"/>
      </w:r>
      <w:r>
        <w:rPr>
          <w:rFonts w:ascii="Tahoma" w:hAnsi="Tahoma"/>
          <w:sz w:val="24"/>
          <w:color w:val="000000"/>
        </w:rPr>
        <w:t>69</w:t>
      </w:r>
      <w:r>
        <w:fldChar w:fldCharType="end"/>
      </w:r>
    </w:p>
    <w:p>
      <w:pPr>
        <w:ind w:left="600"/>
        <w:tabs>
          <w:tab w:val="right" w:pos="9495" w:leader="dot"/>
        </w:tabs>
      </w:pPr>
      <w:hyperlink w:anchor="_topic_SystemConfigurationWindow">
        <w:r>
          <w:rPr>
            <w:rFonts w:ascii="Tahoma" w:hAnsi="Tahoma"/>
            <w:sz w:val="24"/>
            <w:color w:val="000000"/>
          </w:rPr>
          <w:t>System Configuration Window</w:t>
        </w:r>
      </w:hyperlink>
      <w:r>
        <w:rPr>
          <w:rFonts w:ascii="Tahoma" w:hAnsi="Tahoma"/>
          <w:sz w:val="24"/>
          <w:color w:val="000000"/>
        </w:rPr>
        <w:tab/>
      </w:r>
      <w:r>
        <w:fldChar w:fldCharType="begin"/>
      </w:r>
      <w:r>
        <w:instrText xml:space="preserve">PAGEREF _topic_SystemConfigurationWindow \h </w:instrText>
      </w:r>
      <w:r>
        <w:fldChar w:fldCharType="separate"/>
      </w:r>
      <w:r>
        <w:rPr>
          <w:rFonts w:ascii="Tahoma" w:hAnsi="Tahoma"/>
          <w:sz w:val="24"/>
          <w:color w:val="000000"/>
        </w:rPr>
        <w:t>72</w:t>
      </w:r>
      <w:r>
        <w:fldChar w:fldCharType="end"/>
      </w:r>
    </w:p>
    <w:p>
      <w:pPr>
        <w:ind w:left="600"/>
        <w:tabs>
          <w:tab w:val="right" w:pos="9495" w:leader="dot"/>
        </w:tabs>
      </w:pPr>
      <w:hyperlink w:anchor="_topic_SettingupaNewOpticalSystem">
        <w:r>
          <w:rPr>
            <w:rFonts w:ascii="Tahoma" w:hAnsi="Tahoma"/>
            <w:sz w:val="24"/>
            <w:color w:val="000000"/>
          </w:rPr>
          <w:t>Setting up a New Optical System</w:t>
        </w:r>
      </w:hyperlink>
      <w:r>
        <w:rPr>
          <w:rFonts w:ascii="Tahoma" w:hAnsi="Tahoma"/>
          <w:sz w:val="24"/>
          <w:color w:val="000000"/>
        </w:rPr>
        <w:tab/>
      </w:r>
      <w:r>
        <w:fldChar w:fldCharType="begin"/>
      </w:r>
      <w:r>
        <w:instrText xml:space="preserve">PAGEREF _topic_SettingupaNewOpticalSystem \h </w:instrText>
      </w:r>
      <w:r>
        <w:fldChar w:fldCharType="separate"/>
      </w:r>
      <w:r>
        <w:rPr>
          <w:rFonts w:ascii="Tahoma" w:hAnsi="Tahoma"/>
          <w:sz w:val="24"/>
          <w:color w:val="000000"/>
        </w:rPr>
        <w:t>79</w:t>
      </w:r>
      <w:r>
        <w:fldChar w:fldCharType="end"/>
      </w:r>
    </w:p>
    <w:p>
      <w:pPr>
        <w:ind w:left="600"/>
        <w:tabs>
          <w:tab w:val="right" w:pos="9495" w:leader="dot"/>
        </w:tabs>
      </w:pPr>
      <w:hyperlink w:anchor="_topic_OpeningOpticalSystemsfromFile">
        <w:r>
          <w:rPr>
            <w:rFonts w:ascii="Tahoma" w:hAnsi="Tahoma"/>
            <w:sz w:val="24"/>
            <w:color w:val="000000"/>
          </w:rPr>
          <w:t>Opening Optical Systems from File</w:t>
        </w:r>
      </w:hyperlink>
      <w:r>
        <w:rPr>
          <w:rFonts w:ascii="Tahoma" w:hAnsi="Tahoma"/>
          <w:sz w:val="24"/>
          <w:color w:val="000000"/>
        </w:rPr>
        <w:tab/>
      </w:r>
      <w:r>
        <w:fldChar w:fldCharType="begin"/>
      </w:r>
      <w:r>
        <w:instrText xml:space="preserve">PAGEREF _topic_OpeningOpticalSystemsfromFile \h </w:instrText>
      </w:r>
      <w:r>
        <w:fldChar w:fldCharType="separate"/>
      </w:r>
      <w:r>
        <w:rPr>
          <w:rFonts w:ascii="Tahoma" w:hAnsi="Tahoma"/>
          <w:sz w:val="24"/>
          <w:color w:val="000000"/>
        </w:rPr>
        <w:t>82</w:t>
      </w:r>
      <w:r>
        <w:fldChar w:fldCharType="end"/>
      </w:r>
    </w:p>
    <w:p>
      <w:pPr>
        <w:ind w:left="600"/>
        <w:tabs>
          <w:tab w:val="right" w:pos="9495" w:leader="dot"/>
        </w:tabs>
      </w:pPr>
      <w:hyperlink w:anchor="_topic_SystemLayout">
        <w:r>
          <w:rPr>
            <w:rFonts w:ascii="Tahoma" w:hAnsi="Tahoma"/>
            <w:sz w:val="24"/>
            <w:color w:val="000000"/>
          </w:rPr>
          <w:t>System Layout</w:t>
        </w:r>
      </w:hyperlink>
      <w:r>
        <w:rPr>
          <w:rFonts w:ascii="Tahoma" w:hAnsi="Tahoma"/>
          <w:sz w:val="24"/>
          <w:color w:val="000000"/>
        </w:rPr>
        <w:tab/>
      </w:r>
      <w:r>
        <w:fldChar w:fldCharType="begin"/>
      </w:r>
      <w:r>
        <w:instrText xml:space="preserve">PAGEREF _topic_SystemLayout \h </w:instrText>
      </w:r>
      <w:r>
        <w:fldChar w:fldCharType="separate"/>
      </w:r>
      <w:r>
        <w:rPr>
          <w:rFonts w:ascii="Tahoma" w:hAnsi="Tahoma"/>
          <w:sz w:val="24"/>
          <w:color w:val="000000"/>
        </w:rPr>
        <w:t>85</w:t>
      </w:r>
      <w:r>
        <w:fldChar w:fldCharType="end"/>
      </w:r>
    </w:p>
    <w:p>
      <w:pPr>
        <w:ind w:left="900"/>
        <w:tabs>
          <w:tab w:val="right" w:pos="9495" w:leader="dot"/>
        </w:tabs>
      </w:pPr>
      <w:hyperlink w:anchor="_topic_2DSystemLayoutWindow">
        <w:r>
          <w:rPr>
            <w:rFonts w:ascii="Tahoma" w:hAnsi="Tahoma"/>
            <w:sz w:val="24"/>
            <w:color w:val="000000"/>
          </w:rPr>
          <w:t>2D System Layout Window</w:t>
        </w:r>
      </w:hyperlink>
      <w:r>
        <w:rPr>
          <w:rFonts w:ascii="Tahoma" w:hAnsi="Tahoma"/>
          <w:sz w:val="24"/>
          <w:color w:val="000000"/>
        </w:rPr>
        <w:tab/>
      </w:r>
      <w:r>
        <w:fldChar w:fldCharType="begin"/>
      </w:r>
      <w:r>
        <w:instrText xml:space="preserve">PAGEREF _topic_2DSystemLayoutWindow \h </w:instrText>
      </w:r>
      <w:r>
        <w:fldChar w:fldCharType="separate"/>
      </w:r>
      <w:r>
        <w:rPr>
          <w:rFonts w:ascii="Tahoma" w:hAnsi="Tahoma"/>
          <w:sz w:val="24"/>
          <w:color w:val="000000"/>
        </w:rPr>
        <w:t>88</w:t>
      </w:r>
      <w:r>
        <w:fldChar w:fldCharType="end"/>
      </w:r>
    </w:p>
    <w:p>
      <w:pPr>
        <w:ind w:left="900"/>
        <w:tabs>
          <w:tab w:val="right" w:pos="9495" w:leader="dot"/>
        </w:tabs>
      </w:pPr>
      <w:hyperlink w:anchor="_topic_3DSystemLayoutWindow">
        <w:r>
          <w:rPr>
            <w:rFonts w:ascii="Tahoma" w:hAnsi="Tahoma"/>
            <w:sz w:val="24"/>
            <w:color w:val="000000"/>
          </w:rPr>
          <w:t>3D System Layout Window</w:t>
        </w:r>
      </w:hyperlink>
      <w:r>
        <w:rPr>
          <w:rFonts w:ascii="Tahoma" w:hAnsi="Tahoma"/>
          <w:sz w:val="24"/>
          <w:color w:val="000000"/>
        </w:rPr>
        <w:tab/>
      </w:r>
      <w:r>
        <w:fldChar w:fldCharType="begin"/>
      </w:r>
      <w:r>
        <w:instrText xml:space="preserve">PAGEREF _topic_3DSystemLayoutWindow \h </w:instrText>
      </w:r>
      <w:r>
        <w:fldChar w:fldCharType="separate"/>
      </w:r>
      <w:r>
        <w:rPr>
          <w:rFonts w:ascii="Tahoma" w:hAnsi="Tahoma"/>
          <w:sz w:val="24"/>
          <w:color w:val="000000"/>
        </w:rPr>
        <w:t>91</w:t>
      </w:r>
      <w:r>
        <w:fldChar w:fldCharType="end"/>
      </w:r>
    </w:p>
    <w:p>
      <w:pPr>
        <w:ind w:left="600"/>
        <w:tabs>
          <w:tab w:val="right" w:pos="9495" w:leader="dot"/>
        </w:tabs>
      </w:pPr>
      <w:hyperlink w:anchor="_topic_OpticalSystemAnalysis1">
        <w:r>
          <w:rPr>
            <w:rFonts w:ascii="Tahoma" w:hAnsi="Tahoma"/>
            <w:sz w:val="24"/>
            <w:color w:val="000000"/>
          </w:rPr>
          <w:t>Optical System Analysis</w:t>
        </w:r>
      </w:hyperlink>
      <w:r>
        <w:rPr>
          <w:rFonts w:ascii="Tahoma" w:hAnsi="Tahoma"/>
          <w:sz w:val="24"/>
          <w:color w:val="000000"/>
        </w:rPr>
        <w:tab/>
      </w:r>
      <w:r>
        <w:fldChar w:fldCharType="begin"/>
      </w:r>
      <w:r>
        <w:instrText xml:space="preserve">PAGEREF _topic_OpticalSystemAnalysis1 \h </w:instrText>
      </w:r>
      <w:r>
        <w:fldChar w:fldCharType="separate"/>
      </w:r>
      <w:r>
        <w:rPr>
          <w:rFonts w:ascii="Tahoma" w:hAnsi="Tahoma"/>
          <w:sz w:val="24"/>
          <w:color w:val="000000"/>
        </w:rPr>
        <w:t>94</w:t>
      </w:r>
      <w:r>
        <w:fldChar w:fldCharType="end"/>
      </w:r>
    </w:p>
    <w:p>
      <w:pPr>
        <w:ind w:left="900"/>
        <w:tabs>
          <w:tab w:val="right" w:pos="9495" w:leader="dot"/>
        </w:tabs>
      </w:pPr>
      <w:hyperlink w:anchor="_topic_ScalarRayTrace">
        <w:r>
          <w:rPr>
            <w:rFonts w:ascii="Tahoma" w:hAnsi="Tahoma"/>
            <w:sz w:val="24"/>
            <w:color w:val="000000"/>
          </w:rPr>
          <w:t>Scalar Ray Trace</w:t>
        </w:r>
      </w:hyperlink>
      <w:r>
        <w:rPr>
          <w:rFonts w:ascii="Tahoma" w:hAnsi="Tahoma"/>
          <w:sz w:val="24"/>
          <w:color w:val="000000"/>
        </w:rPr>
        <w:tab/>
      </w:r>
      <w:r>
        <w:fldChar w:fldCharType="begin"/>
      </w:r>
      <w:r>
        <w:instrText xml:space="preserve">PAGEREF _topic_ScalarRayTrace \h </w:instrText>
      </w:r>
      <w:r>
        <w:fldChar w:fldCharType="separate"/>
      </w:r>
      <w:r>
        <w:rPr>
          <w:rFonts w:ascii="Tahoma" w:hAnsi="Tahoma"/>
          <w:sz w:val="24"/>
          <w:color w:val="000000"/>
        </w:rPr>
        <w:t>97</w:t>
      </w:r>
      <w:r>
        <w:fldChar w:fldCharType="end"/>
      </w:r>
    </w:p>
    <w:p>
      <w:pPr>
        <w:ind w:left="900"/>
        <w:tabs>
          <w:tab w:val="right" w:pos="9495" w:leader="dot"/>
        </w:tabs>
      </w:pPr>
      <w:hyperlink w:anchor="_topic_ParaxialAnalysis">
        <w:r>
          <w:rPr>
            <w:rFonts w:ascii="Tahoma" w:hAnsi="Tahoma"/>
            <w:sz w:val="24"/>
            <w:color w:val="000000"/>
          </w:rPr>
          <w:t>Paraxial Analysis</w:t>
        </w:r>
      </w:hyperlink>
      <w:r>
        <w:rPr>
          <w:rFonts w:ascii="Tahoma" w:hAnsi="Tahoma"/>
          <w:sz w:val="24"/>
          <w:color w:val="000000"/>
        </w:rPr>
        <w:tab/>
      </w:r>
      <w:r>
        <w:fldChar w:fldCharType="begin"/>
      </w:r>
      <w:r>
        <w:instrText xml:space="preserve">PAGEREF _topic_ParaxialAnalysis \h </w:instrText>
      </w:r>
      <w:r>
        <w:fldChar w:fldCharType="separate"/>
      </w:r>
      <w:r>
        <w:rPr>
          <w:rFonts w:ascii="Tahoma" w:hAnsi="Tahoma"/>
          <w:sz w:val="24"/>
          <w:color w:val="000000"/>
        </w:rPr>
        <w:t>101</w:t>
      </w:r>
      <w:r>
        <w:fldChar w:fldCharType="end"/>
      </w:r>
    </w:p>
    <w:p>
      <w:pPr>
        <w:ind w:left="900"/>
        <w:tabs>
          <w:tab w:val="right" w:pos="9495" w:leader="dot"/>
        </w:tabs>
      </w:pPr>
      <w:hyperlink w:anchor="_topic_TransverseRayAberration">
        <w:r>
          <w:rPr>
            <w:rFonts w:ascii="Tahoma" w:hAnsi="Tahoma"/>
            <w:sz w:val="24"/>
            <w:color w:val="000000"/>
          </w:rPr>
          <w:t>Transverse Ray Aberration</w:t>
        </w:r>
      </w:hyperlink>
      <w:r>
        <w:rPr>
          <w:rFonts w:ascii="Tahoma" w:hAnsi="Tahoma"/>
          <w:sz w:val="24"/>
          <w:color w:val="000000"/>
        </w:rPr>
        <w:tab/>
      </w:r>
      <w:r>
        <w:fldChar w:fldCharType="begin"/>
      </w:r>
      <w:r>
        <w:instrText xml:space="preserve">PAGEREF _topic_TransverseRayAberration \h </w:instrText>
      </w:r>
      <w:r>
        <w:fldChar w:fldCharType="separate"/>
      </w:r>
      <w:r>
        <w:rPr>
          <w:rFonts w:ascii="Tahoma" w:hAnsi="Tahoma"/>
          <w:sz w:val="24"/>
          <w:color w:val="000000"/>
        </w:rPr>
        <w:t>104</w:t>
      </w:r>
      <w:r>
        <w:fldChar w:fldCharType="end"/>
      </w:r>
    </w:p>
    <w:p>
      <w:pPr>
        <w:ind w:left="900"/>
        <w:tabs>
          <w:tab w:val="right" w:pos="9495" w:leader="dot"/>
        </w:tabs>
      </w:pPr>
      <w:hyperlink w:anchor="_topic_LongitudinalAberration">
        <w:r>
          <w:rPr>
            <w:rFonts w:ascii="Tahoma" w:hAnsi="Tahoma"/>
            <w:sz w:val="24"/>
            <w:color w:val="000000"/>
          </w:rPr>
          <w:t>Longitudinal Aberration</w:t>
        </w:r>
      </w:hyperlink>
      <w:r>
        <w:rPr>
          <w:rFonts w:ascii="Tahoma" w:hAnsi="Tahoma"/>
          <w:sz w:val="24"/>
          <w:color w:val="000000"/>
        </w:rPr>
        <w:tab/>
      </w:r>
      <w:r>
        <w:fldChar w:fldCharType="begin"/>
      </w:r>
      <w:r>
        <w:instrText xml:space="preserve">PAGEREF _topic_LongitudinalAberration \h </w:instrText>
      </w:r>
      <w:r>
        <w:fldChar w:fldCharType="separate"/>
      </w:r>
      <w:r>
        <w:rPr>
          <w:rFonts w:ascii="Tahoma" w:hAnsi="Tahoma"/>
          <w:sz w:val="24"/>
          <w:color w:val="000000"/>
        </w:rPr>
        <w:t>107</w:t>
      </w:r>
      <w:r>
        <w:fldChar w:fldCharType="end"/>
      </w:r>
    </w:p>
    <w:p>
      <w:pPr>
        <w:ind w:left="900"/>
        <w:tabs>
          <w:tab w:val="right" w:pos="9495" w:leader="dot"/>
        </w:tabs>
      </w:pPr>
      <w:hyperlink w:anchor="_topic_FootprintDiagram">
        <w:r>
          <w:rPr>
            <w:rFonts w:ascii="Tahoma" w:hAnsi="Tahoma"/>
            <w:sz w:val="24"/>
            <w:color w:val="000000"/>
          </w:rPr>
          <w:t>Footprint  Diagram</w:t>
        </w:r>
      </w:hyperlink>
      <w:r>
        <w:rPr>
          <w:rFonts w:ascii="Tahoma" w:hAnsi="Tahoma"/>
          <w:sz w:val="24"/>
          <w:color w:val="000000"/>
        </w:rPr>
        <w:tab/>
      </w:r>
      <w:r>
        <w:fldChar w:fldCharType="begin"/>
      </w:r>
      <w:r>
        <w:instrText xml:space="preserve">PAGEREF _topic_FootprintDiagram \h </w:instrText>
      </w:r>
      <w:r>
        <w:fldChar w:fldCharType="separate"/>
      </w:r>
      <w:r>
        <w:rPr>
          <w:rFonts w:ascii="Tahoma" w:hAnsi="Tahoma"/>
          <w:sz w:val="24"/>
          <w:color w:val="000000"/>
        </w:rPr>
        <w:t>110</w:t>
      </w:r>
      <w:r>
        <w:fldChar w:fldCharType="end"/>
      </w:r>
    </w:p>
    <w:p>
      <w:pPr>
        <w:ind w:left="900"/>
        <w:tabs>
          <w:tab w:val="right" w:pos="9495" w:leader="dot"/>
        </w:tabs>
      </w:pPr>
      <w:hyperlink w:anchor="_topic_HybridDiffraction">
        <w:r>
          <w:rPr>
            <w:rFonts w:ascii="Tahoma" w:hAnsi="Tahoma"/>
            <w:sz w:val="24"/>
            <w:color w:val="000000"/>
          </w:rPr>
          <w:t>Hybrid Diffraction</w:t>
        </w:r>
      </w:hyperlink>
      <w:r>
        <w:rPr>
          <w:rFonts w:ascii="Tahoma" w:hAnsi="Tahoma"/>
          <w:sz w:val="24"/>
          <w:color w:val="000000"/>
        </w:rPr>
        <w:tab/>
      </w:r>
      <w:r>
        <w:fldChar w:fldCharType="begin"/>
      </w:r>
      <w:r>
        <w:instrText xml:space="preserve">PAGEREF _topic_HybridDiffraction \h </w:instrText>
      </w:r>
      <w:r>
        <w:fldChar w:fldCharType="separate"/>
      </w:r>
      <w:r>
        <w:rPr>
          <w:rFonts w:ascii="Tahoma" w:hAnsi="Tahoma"/>
          <w:sz w:val="24"/>
          <w:color w:val="000000"/>
        </w:rPr>
        <w:t>113</w:t>
      </w:r>
      <w:r>
        <w:fldChar w:fldCharType="end"/>
      </w:r>
    </w:p>
    <w:p>
      <w:pPr>
        <w:ind w:left="1200"/>
        <w:tabs>
          <w:tab w:val="right" w:pos="9495" w:leader="dot"/>
        </w:tabs>
      </w:pPr>
      <w:hyperlink w:anchor="_topic_WavefrontExitPupil">
        <w:r>
          <w:rPr>
            <w:rFonts w:ascii="Tahoma" w:hAnsi="Tahoma"/>
            <w:sz w:val="24"/>
            <w:color w:val="000000"/>
          </w:rPr>
          <w:t>Wavefront @ Exit Pupil</w:t>
        </w:r>
      </w:hyperlink>
      <w:r>
        <w:rPr>
          <w:rFonts w:ascii="Tahoma" w:hAnsi="Tahoma"/>
          <w:sz w:val="24"/>
          <w:color w:val="000000"/>
        </w:rPr>
        <w:tab/>
      </w:r>
      <w:r>
        <w:fldChar w:fldCharType="begin"/>
      </w:r>
      <w:r>
        <w:instrText xml:space="preserve">PAGEREF _topic_WavefrontExitPupil \h </w:instrText>
      </w:r>
      <w:r>
        <w:fldChar w:fldCharType="separate"/>
      </w:r>
      <w:r>
        <w:rPr>
          <w:rFonts w:ascii="Tahoma" w:hAnsi="Tahoma"/>
          <w:sz w:val="24"/>
          <w:color w:val="000000"/>
        </w:rPr>
        <w:t>116</w:t>
      </w:r>
      <w:r>
        <w:fldChar w:fldCharType="end"/>
      </w:r>
    </w:p>
    <w:p>
      <w:pPr>
        <w:ind w:left="1200"/>
        <w:tabs>
          <w:tab w:val="right" w:pos="9495" w:leader="dot"/>
        </w:tabs>
      </w:pPr>
      <w:hyperlink w:anchor="_topic_FFTPSF">
        <w:r>
          <w:rPr>
            <w:rFonts w:ascii="Tahoma" w:hAnsi="Tahoma"/>
            <w:sz w:val="24"/>
            <w:color w:val="000000"/>
          </w:rPr>
          <w:t>FFT PSF</w:t>
        </w:r>
      </w:hyperlink>
      <w:r>
        <w:rPr>
          <w:rFonts w:ascii="Tahoma" w:hAnsi="Tahoma"/>
          <w:sz w:val="24"/>
          <w:color w:val="000000"/>
        </w:rPr>
        <w:tab/>
      </w:r>
      <w:r>
        <w:fldChar w:fldCharType="begin"/>
      </w:r>
      <w:r>
        <w:instrText xml:space="preserve">PAGEREF _topic_FFTPSF \h </w:instrText>
      </w:r>
      <w:r>
        <w:fldChar w:fldCharType="separate"/>
      </w:r>
      <w:r>
        <w:rPr>
          <w:rFonts w:ascii="Tahoma" w:hAnsi="Tahoma"/>
          <w:sz w:val="24"/>
          <w:color w:val="000000"/>
        </w:rPr>
        <w:t>119</w:t>
      </w:r>
      <w:r>
        <w:fldChar w:fldCharType="end"/>
      </w:r>
    </w:p>
    <w:p>
      <w:pPr>
        <w:ind w:left="1200"/>
        <w:tabs>
          <w:tab w:val="right" w:pos="9495" w:leader="dot"/>
        </w:tabs>
      </w:pPr>
      <w:hyperlink w:anchor="_topic_PupilApodization">
        <w:r>
          <w:rPr>
            <w:rFonts w:ascii="Tahoma" w:hAnsi="Tahoma"/>
            <w:sz w:val="24"/>
            <w:color w:val="000000"/>
          </w:rPr>
          <w:t>Pupil Apodization</w:t>
        </w:r>
      </w:hyperlink>
      <w:r>
        <w:rPr>
          <w:rFonts w:ascii="Tahoma" w:hAnsi="Tahoma"/>
          <w:sz w:val="24"/>
          <w:color w:val="000000"/>
        </w:rPr>
        <w:tab/>
      </w:r>
      <w:r>
        <w:fldChar w:fldCharType="begin"/>
      </w:r>
      <w:r>
        <w:instrText xml:space="preserve">PAGEREF _topic_PupilApodization \h </w:instrText>
      </w:r>
      <w:r>
        <w:fldChar w:fldCharType="separate"/>
      </w:r>
      <w:r>
        <w:rPr>
          <w:rFonts w:ascii="Tahoma" w:hAnsi="Tahoma"/>
          <w:sz w:val="24"/>
          <w:color w:val="000000"/>
        </w:rPr>
        <w:t>122</w:t>
      </w:r>
      <w:r>
        <w:fldChar w:fldCharType="end"/>
      </w:r>
    </w:p>
    <w:p>
      <w:pPr>
        <w:ind w:left="900"/>
        <w:tabs>
          <w:tab w:val="right" w:pos="9495" w:leader="dot"/>
        </w:tabs>
      </w:pPr>
      <w:hyperlink w:anchor="_topic_Polarization">
        <w:r>
          <w:rPr>
            <w:rFonts w:ascii="Tahoma" w:hAnsi="Tahoma"/>
            <w:sz w:val="24"/>
            <w:color w:val="000000"/>
          </w:rPr>
          <w:t>Polarization</w:t>
        </w:r>
      </w:hyperlink>
      <w:r>
        <w:rPr>
          <w:rFonts w:ascii="Tahoma" w:hAnsi="Tahoma"/>
          <w:sz w:val="24"/>
          <w:color w:val="000000"/>
        </w:rPr>
        <w:tab/>
      </w:r>
      <w:r>
        <w:fldChar w:fldCharType="begin"/>
      </w:r>
      <w:r>
        <w:instrText xml:space="preserve">PAGEREF _topic_Polarization \h </w:instrText>
      </w:r>
      <w:r>
        <w:fldChar w:fldCharType="separate"/>
      </w:r>
      <w:r>
        <w:rPr>
          <w:rFonts w:ascii="Tahoma" w:hAnsi="Tahoma"/>
          <w:sz w:val="24"/>
          <w:color w:val="000000"/>
        </w:rPr>
        <w:t>125</w:t>
      </w:r>
      <w:r>
        <w:fldChar w:fldCharType="end"/>
      </w:r>
    </w:p>
    <w:p>
      <w:pPr>
        <w:ind w:left="1200"/>
        <w:tabs>
          <w:tab w:val="right" w:pos="9495" w:leader="dot"/>
        </w:tabs>
      </w:pPr>
      <w:hyperlink w:anchor="_topic_PolarizationEllipseMap">
        <w:r>
          <w:rPr>
            <w:rFonts w:ascii="Tahoma" w:hAnsi="Tahoma"/>
            <w:sz w:val="24"/>
            <w:color w:val="000000"/>
          </w:rPr>
          <w:t>Polarization Ellipse Map</w:t>
        </w:r>
      </w:hyperlink>
      <w:r>
        <w:rPr>
          <w:rFonts w:ascii="Tahoma" w:hAnsi="Tahoma"/>
          <w:sz w:val="24"/>
          <w:color w:val="000000"/>
        </w:rPr>
        <w:tab/>
      </w:r>
      <w:r>
        <w:fldChar w:fldCharType="begin"/>
      </w:r>
      <w:r>
        <w:instrText xml:space="preserve">PAGEREF _topic_PolarizationEllipseMap \h </w:instrText>
      </w:r>
      <w:r>
        <w:fldChar w:fldCharType="separate"/>
      </w:r>
      <w:r>
        <w:rPr>
          <w:rFonts w:ascii="Tahoma" w:hAnsi="Tahoma"/>
          <w:sz w:val="24"/>
          <w:color w:val="000000"/>
        </w:rPr>
        <w:t>127</w:t>
      </w:r>
      <w:r>
        <w:fldChar w:fldCharType="end"/>
      </w:r>
    </w:p>
    <w:p>
      <w:pPr>
        <w:ind w:left="1200"/>
        <w:tabs>
          <w:tab w:val="right" w:pos="9495" w:leader="dot"/>
        </w:tabs>
      </w:pPr>
      <w:hyperlink w:anchor="_topic_PolarizationRayTrace">
        <w:r>
          <w:rPr>
            <w:rFonts w:ascii="Tahoma" w:hAnsi="Tahoma"/>
            <w:sz w:val="24"/>
            <w:color w:val="000000"/>
          </w:rPr>
          <w:t>Polarization Ray Trace</w:t>
        </w:r>
      </w:hyperlink>
      <w:r>
        <w:rPr>
          <w:rFonts w:ascii="Tahoma" w:hAnsi="Tahoma"/>
          <w:sz w:val="24"/>
          <w:color w:val="000000"/>
        </w:rPr>
        <w:tab/>
      </w:r>
      <w:r>
        <w:fldChar w:fldCharType="begin"/>
      </w:r>
      <w:r>
        <w:instrText xml:space="preserve">PAGEREF _topic_PolarizationRayTrace \h </w:instrText>
      </w:r>
      <w:r>
        <w:fldChar w:fldCharType="separate"/>
      </w:r>
      <w:r>
        <w:rPr>
          <w:rFonts w:ascii="Tahoma" w:hAnsi="Tahoma"/>
          <w:sz w:val="24"/>
          <w:color w:val="000000"/>
        </w:rPr>
        <w:t>130</w:t>
      </w:r>
      <w:r>
        <w:fldChar w:fldCharType="end"/>
      </w:r>
    </w:p>
    <w:p>
      <w:pPr>
        <w:ind w:left="1200"/>
        <w:tabs>
          <w:tab w:val="right" w:pos="9495" w:leader="dot"/>
        </w:tabs>
      </w:pPr>
      <w:hyperlink w:anchor="_topic_PolarizationAberration">
        <w:r>
          <w:rPr>
            <w:rFonts w:ascii="Tahoma" w:hAnsi="Tahoma"/>
            <w:sz w:val="24"/>
            <w:color w:val="000000"/>
          </w:rPr>
          <w:t>Polarization Aberration:</w:t>
        </w:r>
      </w:hyperlink>
      <w:r>
        <w:rPr>
          <w:rFonts w:ascii="Tahoma" w:hAnsi="Tahoma"/>
          <w:sz w:val="24"/>
          <w:color w:val="000000"/>
        </w:rPr>
        <w:tab/>
      </w:r>
      <w:r>
        <w:fldChar w:fldCharType="begin"/>
      </w:r>
      <w:r>
        <w:instrText xml:space="preserve">PAGEREF _topic_PolarizationAberration \h </w:instrText>
      </w:r>
      <w:r>
        <w:fldChar w:fldCharType="separate"/>
      </w:r>
      <w:r>
        <w:rPr>
          <w:rFonts w:ascii="Tahoma" w:hAnsi="Tahoma"/>
          <w:sz w:val="24"/>
          <w:color w:val="000000"/>
        </w:rPr>
        <w:t>134</w:t>
      </w:r>
      <w:r>
        <w:fldChar w:fldCharType="end"/>
      </w:r>
    </w:p>
    <w:p>
      <w:pPr>
        <w:ind w:left="1500"/>
        <w:tabs>
          <w:tab w:val="right" w:pos="9495" w:leader="dot"/>
        </w:tabs>
      </w:pPr>
      <w:hyperlink w:anchor="_topic_AmplitudeTransmissionMap">
        <w:r>
          <w:rPr>
            <w:rFonts w:ascii="Tahoma" w:hAnsi="Tahoma"/>
            <w:sz w:val="24"/>
            <w:color w:val="000000"/>
          </w:rPr>
          <w:t>Amplitude Transmission Map</w:t>
        </w:r>
      </w:hyperlink>
      <w:r>
        <w:rPr>
          <w:rFonts w:ascii="Tahoma" w:hAnsi="Tahoma"/>
          <w:sz w:val="24"/>
          <w:color w:val="000000"/>
        </w:rPr>
        <w:tab/>
      </w:r>
      <w:r>
        <w:fldChar w:fldCharType="begin"/>
      </w:r>
      <w:r>
        <w:instrText xml:space="preserve">PAGEREF _topic_AmplitudeTransmissionMap \h </w:instrText>
      </w:r>
      <w:r>
        <w:fldChar w:fldCharType="separate"/>
      </w:r>
      <w:r>
        <w:rPr>
          <w:rFonts w:ascii="Tahoma" w:hAnsi="Tahoma"/>
          <w:sz w:val="24"/>
          <w:color w:val="000000"/>
        </w:rPr>
        <w:t>137</w:t>
      </w:r>
      <w:r>
        <w:fldChar w:fldCharType="end"/>
      </w:r>
    </w:p>
    <w:p>
      <w:pPr>
        <w:ind w:left="1500"/>
        <w:tabs>
          <w:tab w:val="right" w:pos="9495" w:leader="dot"/>
        </w:tabs>
      </w:pPr>
      <w:hyperlink w:anchor="_topic_PhaseMap">
        <w:r>
          <w:rPr>
            <w:rFonts w:ascii="Tahoma" w:hAnsi="Tahoma"/>
            <w:sz w:val="24"/>
            <w:color w:val="000000"/>
          </w:rPr>
          <w:t>Phase Map</w:t>
        </w:r>
      </w:hyperlink>
      <w:r>
        <w:rPr>
          <w:rFonts w:ascii="Tahoma" w:hAnsi="Tahoma"/>
          <w:sz w:val="24"/>
          <w:color w:val="000000"/>
        </w:rPr>
        <w:tab/>
      </w:r>
      <w:r>
        <w:fldChar w:fldCharType="begin"/>
      </w:r>
      <w:r>
        <w:instrText xml:space="preserve">PAGEREF _topic_PhaseMap \h </w:instrText>
      </w:r>
      <w:r>
        <w:fldChar w:fldCharType="separate"/>
      </w:r>
      <w:r>
        <w:rPr>
          <w:rFonts w:ascii="Tahoma" w:hAnsi="Tahoma"/>
          <w:sz w:val="24"/>
          <w:color w:val="000000"/>
        </w:rPr>
        <w:t>140</w:t>
      </w:r>
      <w:r>
        <w:fldChar w:fldCharType="end"/>
      </w:r>
    </w:p>
    <w:p>
      <w:pPr>
        <w:ind w:left="1500"/>
        <w:tabs>
          <w:tab w:val="right" w:pos="9495" w:leader="dot"/>
        </w:tabs>
      </w:pPr>
      <w:hyperlink w:anchor="_topic_WavefrontDiattenuationMap">
        <w:r>
          <w:rPr>
            <w:rFonts w:ascii="Tahoma" w:hAnsi="Tahoma"/>
            <w:sz w:val="24"/>
            <w:color w:val="000000"/>
          </w:rPr>
          <w:t>Wavefront Diattenuation Map</w:t>
        </w:r>
      </w:hyperlink>
      <w:r>
        <w:rPr>
          <w:rFonts w:ascii="Tahoma" w:hAnsi="Tahoma"/>
          <w:sz w:val="24"/>
          <w:color w:val="000000"/>
        </w:rPr>
        <w:tab/>
      </w:r>
      <w:r>
        <w:fldChar w:fldCharType="begin"/>
      </w:r>
      <w:r>
        <w:instrText xml:space="preserve">PAGEREF _topic_WavefrontDiattenuationMap \h </w:instrText>
      </w:r>
      <w:r>
        <w:fldChar w:fldCharType="separate"/>
      </w:r>
      <w:r>
        <w:rPr>
          <w:rFonts w:ascii="Tahoma" w:hAnsi="Tahoma"/>
          <w:sz w:val="24"/>
          <w:color w:val="000000"/>
        </w:rPr>
        <w:t>143</w:t>
      </w:r>
      <w:r>
        <w:fldChar w:fldCharType="end"/>
      </w:r>
    </w:p>
    <w:p>
      <w:pPr>
        <w:ind w:left="1500"/>
        <w:tabs>
          <w:tab w:val="right" w:pos="9495" w:leader="dot"/>
        </w:tabs>
      </w:pPr>
      <w:hyperlink w:anchor="_topic_WavefrontRetardationMap">
        <w:r>
          <w:rPr>
            <w:rFonts w:ascii="Tahoma" w:hAnsi="Tahoma"/>
            <w:sz w:val="24"/>
            <w:color w:val="000000"/>
          </w:rPr>
          <w:t>Wavefront Retardation Map</w:t>
        </w:r>
      </w:hyperlink>
      <w:r>
        <w:rPr>
          <w:rFonts w:ascii="Tahoma" w:hAnsi="Tahoma"/>
          <w:sz w:val="24"/>
          <w:color w:val="000000"/>
        </w:rPr>
        <w:tab/>
      </w:r>
      <w:r>
        <w:fldChar w:fldCharType="begin"/>
      </w:r>
      <w:r>
        <w:instrText xml:space="preserve">PAGEREF _topic_WavefrontRetardationMap \h </w:instrText>
      </w:r>
      <w:r>
        <w:fldChar w:fldCharType="separate"/>
      </w:r>
      <w:r>
        <w:rPr>
          <w:rFonts w:ascii="Tahoma" w:hAnsi="Tahoma"/>
          <w:sz w:val="24"/>
          <w:color w:val="000000"/>
        </w:rPr>
        <w:t>146</w:t>
      </w:r>
      <w:r>
        <w:fldChar w:fldCharType="end"/>
      </w:r>
    </w:p>
    <w:p>
      <w:pPr>
        <w:ind w:left="900"/>
        <w:tabs>
          <w:tab w:val="right" w:pos="9495" w:leader="dot"/>
        </w:tabs>
      </w:pPr>
      <w:hyperlink w:anchor="_topic_PulseAnalysis">
        <w:r>
          <w:rPr>
            <w:rFonts w:ascii="Tahoma" w:hAnsi="Tahoma"/>
            <w:sz w:val="24"/>
            <w:color w:val="000000"/>
          </w:rPr>
          <w:t>Pulse Analysis</w:t>
        </w:r>
      </w:hyperlink>
      <w:r>
        <w:rPr>
          <w:rFonts w:ascii="Tahoma" w:hAnsi="Tahoma"/>
          <w:sz w:val="24"/>
          <w:color w:val="000000"/>
        </w:rPr>
        <w:tab/>
      </w:r>
      <w:r>
        <w:fldChar w:fldCharType="begin"/>
      </w:r>
      <w:r>
        <w:instrText xml:space="preserve">PAGEREF _topic_PulseAnalysis \h </w:instrText>
      </w:r>
      <w:r>
        <w:fldChar w:fldCharType="separate"/>
      </w:r>
      <w:r>
        <w:rPr>
          <w:rFonts w:ascii="Tahoma" w:hAnsi="Tahoma"/>
          <w:sz w:val="24"/>
          <w:color w:val="000000"/>
        </w:rPr>
        <w:t>149</w:t>
      </w:r>
      <w:r>
        <w:fldChar w:fldCharType="end"/>
      </w:r>
    </w:p>
    <w:p>
      <w:pPr>
        <w:ind w:left="600"/>
        <w:tabs>
          <w:tab w:val="right" w:pos="9495" w:leader="dot"/>
        </w:tabs>
      </w:pPr>
      <w:hyperlink w:anchor="_topic_Coating1">
        <w:r>
          <w:rPr>
            <w:rFonts w:ascii="Tahoma" w:hAnsi="Tahoma"/>
            <w:sz w:val="24"/>
            <w:color w:val="000000"/>
          </w:rPr>
          <w:t>Coating</w:t>
        </w:r>
      </w:hyperlink>
      <w:r>
        <w:rPr>
          <w:rFonts w:ascii="Tahoma" w:hAnsi="Tahoma"/>
          <w:sz w:val="24"/>
          <w:color w:val="000000"/>
        </w:rPr>
        <w:tab/>
      </w:r>
      <w:r>
        <w:fldChar w:fldCharType="begin"/>
      </w:r>
      <w:r>
        <w:instrText xml:space="preserve">PAGEREF _topic_Coating1 \h </w:instrText>
      </w:r>
      <w:r>
        <w:fldChar w:fldCharType="separate"/>
      </w:r>
      <w:r>
        <w:rPr>
          <w:rFonts w:ascii="Tahoma" w:hAnsi="Tahoma"/>
          <w:sz w:val="24"/>
          <w:color w:val="000000"/>
        </w:rPr>
        <w:t>152</w:t>
      </w:r>
      <w:r>
        <w:fldChar w:fldCharType="end"/>
      </w:r>
    </w:p>
    <w:p>
      <w:pPr>
        <w:ind w:left="900"/>
        <w:tabs>
          <w:tab w:val="right" w:pos="9495" w:leader="dot"/>
        </w:tabs>
      </w:pPr>
      <w:hyperlink w:anchor="_topic_NewCoatingCatalogue">
        <w:r>
          <w:rPr>
            <w:rFonts w:ascii="Tahoma" w:hAnsi="Tahoma"/>
            <w:sz w:val="24"/>
            <w:color w:val="000000"/>
          </w:rPr>
          <w:t>New Coating Catalogue</w:t>
        </w:r>
      </w:hyperlink>
      <w:r>
        <w:rPr>
          <w:rFonts w:ascii="Tahoma" w:hAnsi="Tahoma"/>
          <w:sz w:val="24"/>
          <w:color w:val="000000"/>
        </w:rPr>
        <w:tab/>
      </w:r>
      <w:r>
        <w:fldChar w:fldCharType="begin"/>
      </w:r>
      <w:r>
        <w:instrText xml:space="preserve">PAGEREF _topic_NewCoatingCatalogue \h </w:instrText>
      </w:r>
      <w:r>
        <w:fldChar w:fldCharType="separate"/>
      </w:r>
      <w:r>
        <w:rPr>
          <w:rFonts w:ascii="Tahoma" w:hAnsi="Tahoma"/>
          <w:sz w:val="24"/>
          <w:color w:val="000000"/>
        </w:rPr>
        <w:t>155</w:t>
      </w:r>
      <w:r>
        <w:fldChar w:fldCharType="end"/>
      </w:r>
    </w:p>
    <w:p>
      <w:pPr>
        <w:ind w:left="900"/>
        <w:tabs>
          <w:tab w:val="right" w:pos="9495" w:leader="dot"/>
        </w:tabs>
      </w:pPr>
      <w:hyperlink w:anchor="_topic_CoatingDataEditor">
        <w:r>
          <w:rPr>
            <w:rFonts w:ascii="Tahoma" w:hAnsi="Tahoma"/>
            <w:sz w:val="24"/>
            <w:color w:val="000000"/>
          </w:rPr>
          <w:t>Coating Data Editor</w:t>
        </w:r>
      </w:hyperlink>
      <w:r>
        <w:rPr>
          <w:rFonts w:ascii="Tahoma" w:hAnsi="Tahoma"/>
          <w:sz w:val="24"/>
          <w:color w:val="000000"/>
        </w:rPr>
        <w:tab/>
      </w:r>
      <w:r>
        <w:fldChar w:fldCharType="begin"/>
      </w:r>
      <w:r>
        <w:instrText xml:space="preserve">PAGEREF _topic_CoatingDataEditor \h </w:instrText>
      </w:r>
      <w:r>
        <w:fldChar w:fldCharType="separate"/>
      </w:r>
      <w:r>
        <w:rPr>
          <w:rFonts w:ascii="Tahoma" w:hAnsi="Tahoma"/>
          <w:sz w:val="24"/>
          <w:color w:val="000000"/>
        </w:rPr>
        <w:t>158</w:t>
      </w:r>
      <w:r>
        <w:fldChar w:fldCharType="end"/>
      </w:r>
    </w:p>
    <w:p>
      <w:pPr>
        <w:ind w:left="900"/>
        <w:tabs>
          <w:tab w:val="right" w:pos="9495" w:leader="dot"/>
        </w:tabs>
      </w:pPr>
      <w:hyperlink w:anchor="_topic_CoatingAnalysis1">
        <w:r>
          <w:rPr>
            <w:rFonts w:ascii="Tahoma" w:hAnsi="Tahoma"/>
            <w:sz w:val="24"/>
            <w:color w:val="000000"/>
          </w:rPr>
          <w:t>Coating Analysis</w:t>
        </w:r>
      </w:hyperlink>
      <w:r>
        <w:rPr>
          <w:rFonts w:ascii="Tahoma" w:hAnsi="Tahoma"/>
          <w:sz w:val="24"/>
          <w:color w:val="000000"/>
        </w:rPr>
        <w:tab/>
      </w:r>
      <w:r>
        <w:fldChar w:fldCharType="begin"/>
      </w:r>
      <w:r>
        <w:instrText xml:space="preserve">PAGEREF _topic_CoatingAnalysis1 \h </w:instrText>
      </w:r>
      <w:r>
        <w:fldChar w:fldCharType="separate"/>
      </w:r>
      <w:r>
        <w:rPr>
          <w:rFonts w:ascii="Tahoma" w:hAnsi="Tahoma"/>
          <w:sz w:val="24"/>
          <w:color w:val="000000"/>
        </w:rPr>
        <w:t>161</w:t>
      </w:r>
      <w:r>
        <w:fldChar w:fldCharType="end"/>
      </w:r>
    </w:p>
    <w:p>
      <w:pPr>
        <w:ind w:left="1200"/>
        <w:tabs>
          <w:tab w:val="right" w:pos="9495" w:leader="dot"/>
        </w:tabs>
      </w:pPr>
      <w:hyperlink w:anchor="_topic_RefractiveIndexProfile">
        <w:r>
          <w:rPr>
            <w:rFonts w:ascii="Tahoma" w:hAnsi="Tahoma"/>
            <w:sz w:val="24"/>
            <w:color w:val="000000"/>
          </w:rPr>
          <w:t>Refractive Index Profile</w:t>
        </w:r>
      </w:hyperlink>
      <w:r>
        <w:rPr>
          <w:rFonts w:ascii="Tahoma" w:hAnsi="Tahoma"/>
          <w:sz w:val="24"/>
          <w:color w:val="000000"/>
        </w:rPr>
        <w:tab/>
      </w:r>
      <w:r>
        <w:fldChar w:fldCharType="begin"/>
      </w:r>
      <w:r>
        <w:instrText xml:space="preserve">PAGEREF _topic_RefractiveIndexProfile \h </w:instrText>
      </w:r>
      <w:r>
        <w:fldChar w:fldCharType="separate"/>
      </w:r>
      <w:r>
        <w:rPr>
          <w:rFonts w:ascii="Tahoma" w:hAnsi="Tahoma"/>
          <w:sz w:val="24"/>
          <w:color w:val="000000"/>
        </w:rPr>
        <w:t>164</w:t>
      </w:r>
      <w:r>
        <w:fldChar w:fldCharType="end"/>
      </w:r>
    </w:p>
    <w:p>
      <w:pPr>
        <w:ind w:left="1200"/>
        <w:tabs>
          <w:tab w:val="right" w:pos="9495" w:leader="dot"/>
        </w:tabs>
      </w:pPr>
      <w:hyperlink w:anchor="_topic_CoatingPropertyVersusIncidenceAn">
        <w:r>
          <w:rPr>
            <w:rFonts w:ascii="Tahoma" w:hAnsi="Tahoma"/>
            <w:sz w:val="24"/>
            <w:color w:val="000000"/>
          </w:rPr>
          <w:t>Coating Property Versus Incidence Angle</w:t>
        </w:r>
      </w:hyperlink>
      <w:r>
        <w:rPr>
          <w:rFonts w:ascii="Tahoma" w:hAnsi="Tahoma"/>
          <w:sz w:val="24"/>
          <w:color w:val="000000"/>
        </w:rPr>
        <w:tab/>
      </w:r>
      <w:r>
        <w:fldChar w:fldCharType="begin"/>
      </w:r>
      <w:r>
        <w:instrText xml:space="preserve">PAGEREF _topic_CoatingPropertyVersusIncidenceAn \h </w:instrText>
      </w:r>
      <w:r>
        <w:fldChar w:fldCharType="separate"/>
      </w:r>
      <w:r>
        <w:rPr>
          <w:rFonts w:ascii="Tahoma" w:hAnsi="Tahoma"/>
          <w:sz w:val="24"/>
          <w:color w:val="000000"/>
        </w:rPr>
        <w:t>167</w:t>
      </w:r>
      <w:r>
        <w:fldChar w:fldCharType="end"/>
      </w:r>
    </w:p>
    <w:p>
      <w:pPr>
        <w:ind w:left="1200"/>
        <w:tabs>
          <w:tab w:val="right" w:pos="9495" w:leader="dot"/>
        </w:tabs>
      </w:pPr>
      <w:hyperlink w:anchor="_topic_CoatingPropertiesvsWavelength">
        <w:r>
          <w:rPr>
            <w:rFonts w:ascii="Tahoma" w:hAnsi="Tahoma"/>
            <w:sz w:val="24"/>
            <w:color w:val="000000"/>
          </w:rPr>
          <w:t>Coating Properties vs Wavelength</w:t>
        </w:r>
      </w:hyperlink>
      <w:r>
        <w:rPr>
          <w:rFonts w:ascii="Tahoma" w:hAnsi="Tahoma"/>
          <w:sz w:val="24"/>
          <w:color w:val="000000"/>
        </w:rPr>
        <w:tab/>
      </w:r>
      <w:r>
        <w:fldChar w:fldCharType="begin"/>
      </w:r>
      <w:r>
        <w:instrText xml:space="preserve">PAGEREF _topic_CoatingPropertiesvsWavelength \h </w:instrText>
      </w:r>
      <w:r>
        <w:fldChar w:fldCharType="separate"/>
      </w:r>
      <w:r>
        <w:rPr>
          <w:rFonts w:ascii="Tahoma" w:hAnsi="Tahoma"/>
          <w:sz w:val="24"/>
          <w:color w:val="000000"/>
        </w:rPr>
        <w:t>171</w:t>
      </w:r>
      <w:r>
        <w:fldChar w:fldCharType="end"/>
      </w:r>
    </w:p>
    <w:p>
      <w:pPr>
        <w:ind w:left="600"/>
        <w:tabs>
          <w:tab w:val="right" w:pos="9495" w:leader="dot"/>
        </w:tabs>
      </w:pPr>
      <w:hyperlink w:anchor="_topic_Glass">
        <w:r>
          <w:rPr>
            <w:rFonts w:ascii="Tahoma" w:hAnsi="Tahoma"/>
            <w:sz w:val="24"/>
            <w:color w:val="000000"/>
          </w:rPr>
          <w:t>Glass</w:t>
        </w:r>
      </w:hyperlink>
      <w:r>
        <w:rPr>
          <w:rFonts w:ascii="Tahoma" w:hAnsi="Tahoma"/>
          <w:sz w:val="24"/>
          <w:color w:val="000000"/>
        </w:rPr>
        <w:tab/>
      </w:r>
      <w:r>
        <w:fldChar w:fldCharType="begin"/>
      </w:r>
      <w:r>
        <w:instrText xml:space="preserve">PAGEREF _topic_Glass \h </w:instrText>
      </w:r>
      <w:r>
        <w:fldChar w:fldCharType="separate"/>
      </w:r>
      <w:r>
        <w:rPr>
          <w:rFonts w:ascii="Tahoma" w:hAnsi="Tahoma"/>
          <w:sz w:val="24"/>
          <w:color w:val="000000"/>
        </w:rPr>
        <w:t>175</w:t>
      </w:r>
      <w:r>
        <w:fldChar w:fldCharType="end"/>
      </w:r>
    </w:p>
    <w:p>
      <w:pPr>
        <w:ind w:left="900"/>
        <w:tabs>
          <w:tab w:val="right" w:pos="9495" w:leader="dot"/>
        </w:tabs>
      </w:pPr>
      <w:hyperlink w:anchor="_topic_GlassDataEditor">
        <w:r>
          <w:rPr>
            <w:rFonts w:ascii="Tahoma" w:hAnsi="Tahoma"/>
            <w:sz w:val="24"/>
            <w:color w:val="000000"/>
          </w:rPr>
          <w:t>Glass Data Editor</w:t>
        </w:r>
      </w:hyperlink>
      <w:r>
        <w:rPr>
          <w:rFonts w:ascii="Tahoma" w:hAnsi="Tahoma"/>
          <w:sz w:val="24"/>
          <w:color w:val="000000"/>
        </w:rPr>
        <w:tab/>
      </w:r>
      <w:r>
        <w:fldChar w:fldCharType="begin"/>
      </w:r>
      <w:r>
        <w:instrText xml:space="preserve">PAGEREF _topic_GlassDataEditor \h </w:instrText>
      </w:r>
      <w:r>
        <w:fldChar w:fldCharType="separate"/>
      </w:r>
      <w:r>
        <w:rPr>
          <w:rFonts w:ascii="Tahoma" w:hAnsi="Tahoma"/>
          <w:sz w:val="24"/>
          <w:color w:val="000000"/>
        </w:rPr>
        <w:t>178</w:t>
      </w:r>
      <w:r>
        <w:fldChar w:fldCharType="end"/>
      </w:r>
    </w:p>
    <w:p>
      <w:pPr>
        <w:ind w:left="900"/>
        <w:tabs>
          <w:tab w:val="right" w:pos="9495" w:leader="dot"/>
        </w:tabs>
      </w:pPr>
      <w:hyperlink w:anchor="_topic_NewGlassCatalogue">
        <w:r>
          <w:rPr>
            <w:rFonts w:ascii="Tahoma" w:hAnsi="Tahoma"/>
            <w:sz w:val="24"/>
            <w:color w:val="000000"/>
          </w:rPr>
          <w:t>New Glass Catalogue</w:t>
        </w:r>
      </w:hyperlink>
      <w:r>
        <w:rPr>
          <w:rFonts w:ascii="Tahoma" w:hAnsi="Tahoma"/>
          <w:sz w:val="24"/>
          <w:color w:val="000000"/>
        </w:rPr>
        <w:tab/>
      </w:r>
      <w:r>
        <w:fldChar w:fldCharType="begin"/>
      </w:r>
      <w:r>
        <w:instrText xml:space="preserve">PAGEREF _topic_NewGlassCatalogue \h </w:instrText>
      </w:r>
      <w:r>
        <w:fldChar w:fldCharType="separate"/>
      </w:r>
      <w:r>
        <w:rPr>
          <w:rFonts w:ascii="Tahoma" w:hAnsi="Tahoma"/>
          <w:sz w:val="24"/>
          <w:color w:val="000000"/>
        </w:rPr>
        <w:t>181</w:t>
      </w:r>
      <w:r>
        <w:fldChar w:fldCharType="end"/>
      </w:r>
    </w:p>
    <w:p>
      <w:pPr>
        <w:ind w:left="600"/>
        <w:tabs>
          <w:tab w:val="right" w:pos="9495" w:leader="dot"/>
        </w:tabs>
      </w:pPr>
      <w:hyperlink w:anchor="_topic_Help">
        <w:r>
          <w:rPr>
            <w:rFonts w:ascii="Tahoma" w:hAnsi="Tahoma"/>
            <w:sz w:val="24"/>
            <w:color w:val="000000"/>
          </w:rPr>
          <w:t>Help</w:t>
        </w:r>
      </w:hyperlink>
      <w:r>
        <w:rPr>
          <w:rFonts w:ascii="Tahoma" w:hAnsi="Tahoma"/>
          <w:sz w:val="24"/>
          <w:color w:val="000000"/>
        </w:rPr>
        <w:tab/>
      </w:r>
      <w:r>
        <w:fldChar w:fldCharType="begin"/>
      </w:r>
      <w:r>
        <w:instrText xml:space="preserve">PAGEREF _topic_Help \h </w:instrText>
      </w:r>
      <w:r>
        <w:fldChar w:fldCharType="separate"/>
      </w:r>
      <w:r>
        <w:rPr>
          <w:rFonts w:ascii="Tahoma" w:hAnsi="Tahoma"/>
          <w:sz w:val="24"/>
          <w:color w:val="000000"/>
        </w:rPr>
        <w:t>184</w:t>
      </w:r>
      <w:r>
        <w:fldChar w:fldCharType="end"/>
      </w:r>
    </w:p>
    <w:p>
      <w:pPr>
        <w:ind w:left="900"/>
        <w:tabs>
          <w:tab w:val="right" w:pos="9495" w:leader="dot"/>
        </w:tabs>
      </w:pPr>
      <w:hyperlink w:anchor="_topic_About">
        <w:r>
          <w:rPr>
            <w:rFonts w:ascii="Tahoma" w:hAnsi="Tahoma"/>
            <w:sz w:val="24"/>
            <w:color w:val="000000"/>
          </w:rPr>
          <w:t>About</w:t>
        </w:r>
      </w:hyperlink>
      <w:r>
        <w:rPr>
          <w:rFonts w:ascii="Tahoma" w:hAnsi="Tahoma"/>
          <w:sz w:val="24"/>
          <w:color w:val="000000"/>
        </w:rPr>
        <w:tab/>
      </w:r>
      <w:r>
        <w:fldChar w:fldCharType="begin"/>
      </w:r>
      <w:r>
        <w:instrText xml:space="preserve">PAGEREF _topic_About \h </w:instrText>
      </w:r>
      <w:r>
        <w:fldChar w:fldCharType="separate"/>
      </w:r>
      <w:r>
        <w:rPr>
          <w:rFonts w:ascii="Tahoma" w:hAnsi="Tahoma"/>
          <w:sz w:val="24"/>
          <w:color w:val="000000"/>
        </w:rPr>
        <w:t>187</w:t>
      </w:r>
      <w:r>
        <w:fldChar w:fldCharType="end"/>
      </w:r>
    </w:p>
    <w:p>
      <w:pPr>
        <w:ind w:left="900"/>
        <w:tabs>
          <w:tab w:val="right" w:pos="9495" w:leader="dot"/>
        </w:tabs>
      </w:pPr>
      <w:hyperlink w:anchor="_topic_UserManual">
        <w:r>
          <w:rPr>
            <w:rFonts w:ascii="Tahoma" w:hAnsi="Tahoma"/>
            <w:sz w:val="24"/>
            <w:color w:val="000000"/>
          </w:rPr>
          <w:t>User Manual</w:t>
        </w:r>
      </w:hyperlink>
      <w:r>
        <w:rPr>
          <w:rFonts w:ascii="Tahoma" w:hAnsi="Tahoma"/>
          <w:sz w:val="24"/>
          <w:color w:val="000000"/>
        </w:rPr>
        <w:tab/>
      </w:r>
      <w:r>
        <w:fldChar w:fldCharType="begin"/>
      </w:r>
      <w:r>
        <w:instrText xml:space="preserve">PAGEREF _topic_UserManual \h </w:instrText>
      </w:r>
      <w:r>
        <w:fldChar w:fldCharType="separate"/>
      </w:r>
      <w:r>
        <w:rPr>
          <w:rFonts w:ascii="Tahoma" w:hAnsi="Tahoma"/>
          <w:sz w:val="24"/>
          <w:color w:val="000000"/>
        </w:rPr>
        <w:t>190</w:t>
      </w:r>
      <w:r>
        <w:fldChar w:fldCharType="end"/>
      </w:r>
    </w:p>
    <w:p>
      <w:pPr>
        <w:ind w:left="900"/>
        <w:tabs>
          <w:tab w:val="right" w:pos="9495" w:leader="dot"/>
        </w:tabs>
      </w:pPr>
      <w:hyperlink w:anchor="_topic_ProgrammingandAlgorithmsReferenc">
        <w:r>
          <w:rPr>
            <w:rFonts w:ascii="Tahoma" w:hAnsi="Tahoma"/>
            <w:sz w:val="24"/>
            <w:color w:val="000000"/>
          </w:rPr>
          <w:t>Programming and Algorithms Reference</w:t>
        </w:r>
      </w:hyperlink>
      <w:r>
        <w:rPr>
          <w:rFonts w:ascii="Tahoma" w:hAnsi="Tahoma"/>
          <w:sz w:val="24"/>
          <w:color w:val="000000"/>
        </w:rPr>
        <w:tab/>
      </w:r>
      <w:r>
        <w:fldChar w:fldCharType="begin"/>
      </w:r>
      <w:r>
        <w:instrText xml:space="preserve">PAGEREF _topic_ProgrammingandAlgorithmsReferenc \h </w:instrText>
      </w:r>
      <w:r>
        <w:fldChar w:fldCharType="separate"/>
      </w:r>
      <w:r>
        <w:rPr>
          <w:rFonts w:ascii="Tahoma" w:hAnsi="Tahoma"/>
          <w:sz w:val="24"/>
          <w:color w:val="000000"/>
        </w:rPr>
        <w:t>193</w:t>
      </w:r>
      <w:r>
        <w:fldChar w:fldCharType="end"/>
      </w:r>
    </w:p>
    <w:p>
      <w:pPr>
        <w:ind w:left="900"/>
        <w:tabs>
          <w:tab w:val="right" w:pos="9495" w:leader="dot"/>
        </w:tabs>
      </w:pPr>
      <w:hyperlink w:anchor="_topic_SourceCodeViewer">
        <w:r>
          <w:rPr>
            <w:rFonts w:ascii="Tahoma" w:hAnsi="Tahoma"/>
            <w:sz w:val="24"/>
            <w:color w:val="000000"/>
          </w:rPr>
          <w:t>Source Code Viewer</w:t>
        </w:r>
      </w:hyperlink>
      <w:r>
        <w:rPr>
          <w:rFonts w:ascii="Tahoma" w:hAnsi="Tahoma"/>
          <w:sz w:val="24"/>
          <w:color w:val="000000"/>
        </w:rPr>
        <w:tab/>
      </w:r>
      <w:r>
        <w:fldChar w:fldCharType="begin"/>
      </w:r>
      <w:r>
        <w:instrText xml:space="preserve">PAGEREF _topic_SourceCodeViewer \h </w:instrText>
      </w:r>
      <w:r>
        <w:fldChar w:fldCharType="separate"/>
      </w:r>
      <w:r>
        <w:rPr>
          <w:rFonts w:ascii="Tahoma" w:hAnsi="Tahoma"/>
          <w:sz w:val="24"/>
          <w:color w:val="000000"/>
        </w:rPr>
        <w:t>196</w:t>
      </w:r>
      <w:r>
        <w:fldChar w:fldCharType="end"/>
      </w:r>
    </w:p>
    <w:p>
      <w:pPr>
        <w:ind w:left="300"/>
        <w:tabs>
          <w:tab w:val="right" w:pos="9495" w:leader="dot"/>
        </w:tabs>
      </w:pPr>
      <w:hyperlink w:anchor="_topic_UsingMatLightTracerFromMatlabCom">
        <w:r>
          <w:rPr>
            <w:rFonts w:ascii="Tahoma" w:hAnsi="Tahoma"/>
            <w:sz w:val="24"/>
            <w:color w:val="000000"/>
          </w:rPr>
          <w:t xml:space="preserve">Using MatLightTracer From Matlab Command </w:t>
        </w:r>
      </w:hyperlink>
      <w:r>
        <w:rPr>
          <w:rFonts w:ascii="Tahoma" w:hAnsi="Tahoma"/>
          <w:sz w:val="24"/>
          <w:color w:val="000000"/>
        </w:rPr>
        <w:tab/>
      </w:r>
      <w:r>
        <w:fldChar w:fldCharType="begin"/>
      </w:r>
      <w:r>
        <w:instrText xml:space="preserve">PAGEREF _topic_UsingMatLightTracerFromMatlabCom \h </w:instrText>
      </w:r>
      <w:r>
        <w:fldChar w:fldCharType="separate"/>
      </w:r>
      <w:r>
        <w:rPr>
          <w:rFonts w:ascii="Tahoma" w:hAnsi="Tahoma"/>
          <w:sz w:val="24"/>
          <w:color w:val="000000"/>
        </w:rPr>
        <w:t>199</w:t>
      </w:r>
      <w:r>
        <w:fldChar w:fldCharType="end"/>
      </w:r>
    </w:p>
    <w:p>
      <w:pPr>
        <w:ind w:left="600"/>
        <w:tabs>
          <w:tab w:val="right" w:pos="9495" w:leader="dot"/>
        </w:tabs>
      </w:pPr>
      <w:hyperlink w:anchor="_topic_LoadinganOpticalSystem">
        <w:r>
          <w:rPr>
            <w:rFonts w:ascii="Tahoma" w:hAnsi="Tahoma"/>
            <w:sz w:val="24"/>
            <w:color w:val="000000"/>
          </w:rPr>
          <w:t>Loading an Optical System</w:t>
        </w:r>
      </w:hyperlink>
      <w:r>
        <w:rPr>
          <w:rFonts w:ascii="Tahoma" w:hAnsi="Tahoma"/>
          <w:sz w:val="24"/>
          <w:color w:val="000000"/>
        </w:rPr>
        <w:tab/>
      </w:r>
      <w:r>
        <w:fldChar w:fldCharType="begin"/>
      </w:r>
      <w:r>
        <w:instrText xml:space="preserve">PAGEREF _topic_LoadinganOpticalSystem \h </w:instrText>
      </w:r>
      <w:r>
        <w:fldChar w:fldCharType="separate"/>
      </w:r>
      <w:r>
        <w:rPr>
          <w:rFonts w:ascii="Tahoma" w:hAnsi="Tahoma"/>
          <w:sz w:val="24"/>
          <w:color w:val="000000"/>
        </w:rPr>
        <w:t>202</w:t>
      </w:r>
      <w:r>
        <w:fldChar w:fldCharType="end"/>
      </w:r>
    </w:p>
    <w:p>
      <w:pPr>
        <w:ind w:left="600"/>
        <w:tabs>
          <w:tab w:val="right" w:pos="9495" w:leader="dot"/>
        </w:tabs>
      </w:pPr>
      <w:hyperlink w:anchor="_topic_CreatingInitialRaysForOpticalSys">
        <w:r>
          <w:rPr>
            <w:rFonts w:ascii="Tahoma" w:hAnsi="Tahoma"/>
            <w:sz w:val="24"/>
            <w:color w:val="000000"/>
          </w:rPr>
          <w:t>Creating Initial Rays For Optical Systems</w:t>
        </w:r>
      </w:hyperlink>
      <w:r>
        <w:rPr>
          <w:rFonts w:ascii="Tahoma" w:hAnsi="Tahoma"/>
          <w:sz w:val="24"/>
          <w:color w:val="000000"/>
        </w:rPr>
        <w:tab/>
      </w:r>
      <w:r>
        <w:fldChar w:fldCharType="begin"/>
      </w:r>
      <w:r>
        <w:instrText xml:space="preserve">PAGEREF _topic_CreatingInitialRaysForOpticalSys \h </w:instrText>
      </w:r>
      <w:r>
        <w:fldChar w:fldCharType="separate"/>
      </w:r>
      <w:r>
        <w:rPr>
          <w:rFonts w:ascii="Tahoma" w:hAnsi="Tahoma"/>
          <w:sz w:val="24"/>
          <w:color w:val="000000"/>
        </w:rPr>
        <w:t>205</w:t>
      </w:r>
      <w:r>
        <w:fldChar w:fldCharType="end"/>
      </w:r>
    </w:p>
    <w:p>
      <w:pPr>
        <w:ind w:left="600"/>
        <w:tabs>
          <w:tab w:val="right" w:pos="9495" w:leader="dot"/>
        </w:tabs>
      </w:pPr>
      <w:hyperlink w:anchor="_topic_TracingRaysThroughOpticalSystems">
        <w:r>
          <w:rPr>
            <w:rFonts w:ascii="Tahoma" w:hAnsi="Tahoma"/>
            <w:sz w:val="24"/>
            <w:color w:val="000000"/>
          </w:rPr>
          <w:t>Tracing Rays Through Optical Systems</w:t>
        </w:r>
      </w:hyperlink>
      <w:r>
        <w:rPr>
          <w:rFonts w:ascii="Tahoma" w:hAnsi="Tahoma"/>
          <w:sz w:val="24"/>
          <w:color w:val="000000"/>
        </w:rPr>
        <w:tab/>
      </w:r>
      <w:r>
        <w:fldChar w:fldCharType="begin"/>
      </w:r>
      <w:r>
        <w:instrText xml:space="preserve">PAGEREF _topic_TracingRaysThroughOpticalSystems \h </w:instrText>
      </w:r>
      <w:r>
        <w:fldChar w:fldCharType="separate"/>
      </w:r>
      <w:r>
        <w:rPr>
          <w:rFonts w:ascii="Tahoma" w:hAnsi="Tahoma"/>
          <w:sz w:val="24"/>
          <w:color w:val="000000"/>
        </w:rPr>
        <w:t>209</w:t>
      </w:r>
      <w:r>
        <w:fldChar w:fldCharType="end"/>
      </w:r>
    </w:p>
    <w:p>
      <w:pPr>
        <w:ind w:left="600"/>
        <w:tabs>
          <w:tab w:val="right" w:pos="9495" w:leader="dot"/>
        </w:tabs>
      </w:pPr>
      <w:hyperlink w:anchor="_topic_AccessingRayTracingResults">
        <w:r>
          <w:rPr>
            <w:rFonts w:ascii="Tahoma" w:hAnsi="Tahoma"/>
            <w:sz w:val="24"/>
            <w:color w:val="000000"/>
          </w:rPr>
          <w:t>Accessing Ray Tracing Results</w:t>
        </w:r>
      </w:hyperlink>
      <w:r>
        <w:rPr>
          <w:rFonts w:ascii="Tahoma" w:hAnsi="Tahoma"/>
          <w:sz w:val="24"/>
          <w:color w:val="000000"/>
        </w:rPr>
        <w:tab/>
      </w:r>
      <w:r>
        <w:fldChar w:fldCharType="begin"/>
      </w:r>
      <w:r>
        <w:instrText xml:space="preserve">PAGEREF _topic_AccessingRayTracingResults \h </w:instrText>
      </w:r>
      <w:r>
        <w:fldChar w:fldCharType="separate"/>
      </w:r>
      <w:r>
        <w:rPr>
          <w:rFonts w:ascii="Tahoma" w:hAnsi="Tahoma"/>
          <w:sz w:val="24"/>
          <w:color w:val="000000"/>
        </w:rPr>
        <w:t>214</w:t>
      </w:r>
      <w:r>
        <w:fldChar w:fldCharType="end"/>
      </w:r>
    </w:p>
    <w:p>
      <w:pPr>
        <w:tabs>
          <w:tab w:val="right" w:pos="9495" w:leader="dot"/>
        </w:tabs>
      </w:pPr>
      <w:hyperlink w:anchor="_topic_ProgrammingandAlgorithmsReferen1">
        <w:r>
          <w:rPr>
            <w:rFonts w:ascii="Tahoma" w:hAnsi="Tahoma"/>
            <w:sz w:val="24"/>
            <w:color w:val="000000"/>
          </w:rPr>
          <w:t>Programming and Algorithms Reference</w:t>
        </w:r>
      </w:hyperlink>
      <w:r>
        <w:rPr>
          <w:rFonts w:ascii="Tahoma" w:hAnsi="Tahoma"/>
          <w:sz w:val="24"/>
          <w:color w:val="000000"/>
        </w:rPr>
        <w:tab/>
      </w:r>
      <w:r>
        <w:fldChar w:fldCharType="begin"/>
      </w:r>
      <w:r>
        <w:instrText xml:space="preserve">PAGEREF _topic_ProgrammingandAlgorithmsReferen1 \h </w:instrText>
      </w:r>
      <w:r>
        <w:fldChar w:fldCharType="separate"/>
      </w:r>
      <w:r>
        <w:rPr>
          <w:rFonts w:ascii="Tahoma" w:hAnsi="Tahoma"/>
          <w:sz w:val="24"/>
          <w:color w:val="000000"/>
        </w:rPr>
        <w:t>218</w:t>
      </w:r>
      <w:r>
        <w:fldChar w:fldCharType="end"/>
      </w:r>
    </w:p>
    <w:p>
      <w:pPr>
        <w:ind w:left="300"/>
        <w:tabs>
          <w:tab w:val="right" w:pos="9495" w:leader="dot"/>
        </w:tabs>
      </w:pPr>
      <w:hyperlink w:anchor="_topic_ProgrammingApproach">
        <w:r>
          <w:rPr>
            <w:rFonts w:ascii="Tahoma" w:hAnsi="Tahoma"/>
            <w:sz w:val="24"/>
            <w:color w:val="000000"/>
          </w:rPr>
          <w:t>Programming Approach</w:t>
        </w:r>
      </w:hyperlink>
      <w:r>
        <w:rPr>
          <w:rFonts w:ascii="Tahoma" w:hAnsi="Tahoma"/>
          <w:sz w:val="24"/>
          <w:color w:val="000000"/>
        </w:rPr>
        <w:tab/>
      </w:r>
      <w:r>
        <w:fldChar w:fldCharType="begin"/>
      </w:r>
      <w:r>
        <w:instrText xml:space="preserve">PAGEREF _topic_ProgrammingApproach \h </w:instrText>
      </w:r>
      <w:r>
        <w:fldChar w:fldCharType="separate"/>
      </w:r>
      <w:r>
        <w:rPr>
          <w:rFonts w:ascii="Tahoma" w:hAnsi="Tahoma"/>
          <w:sz w:val="24"/>
          <w:color w:val="000000"/>
        </w:rPr>
        <w:t>221</w:t>
      </w:r>
      <w:r>
        <w:fldChar w:fldCharType="end"/>
      </w:r>
    </w:p>
    <w:p>
      <w:pPr>
        <w:ind w:left="300"/>
        <w:tabs>
          <w:tab w:val="right" w:pos="9495" w:leader="dot"/>
        </w:tabs>
      </w:pPr>
      <w:hyperlink w:anchor="_topic_ToolboxStructuresandClasses">
        <w:r>
          <w:rPr>
            <w:rFonts w:ascii="Tahoma" w:hAnsi="Tahoma"/>
            <w:sz w:val="24"/>
            <w:color w:val="000000"/>
          </w:rPr>
          <w:t>Toolbox Structures and Classes</w:t>
        </w:r>
      </w:hyperlink>
      <w:r>
        <w:rPr>
          <w:rFonts w:ascii="Tahoma" w:hAnsi="Tahoma"/>
          <w:sz w:val="24"/>
          <w:color w:val="000000"/>
        </w:rPr>
        <w:tab/>
      </w:r>
      <w:r>
        <w:fldChar w:fldCharType="begin"/>
      </w:r>
      <w:r>
        <w:instrText xml:space="preserve">PAGEREF _topic_ToolboxStructuresandClasses \h </w:instrText>
      </w:r>
      <w:r>
        <w:fldChar w:fldCharType="separate"/>
      </w:r>
      <w:r>
        <w:rPr>
          <w:rFonts w:ascii="Tahoma" w:hAnsi="Tahoma"/>
          <w:sz w:val="24"/>
          <w:color w:val="000000"/>
        </w:rPr>
        <w:t>224</w:t>
      </w:r>
      <w:r>
        <w:fldChar w:fldCharType="end"/>
      </w:r>
    </w:p>
    <w:p>
      <w:pPr>
        <w:ind w:left="600"/>
        <w:tabs>
          <w:tab w:val="right" w:pos="9495" w:leader="dot"/>
        </w:tabs>
      </w:pPr>
      <w:hyperlink w:anchor="_topic_GUIRelatedClass">
        <w:r>
          <w:rPr>
            <w:rFonts w:ascii="Tahoma" w:hAnsi="Tahoma"/>
            <w:sz w:val="24"/>
            <w:color w:val="000000"/>
          </w:rPr>
          <w:t>GUI Related Class</w:t>
        </w:r>
      </w:hyperlink>
      <w:r>
        <w:rPr>
          <w:rFonts w:ascii="Tahoma" w:hAnsi="Tahoma"/>
          <w:sz w:val="24"/>
          <w:color w:val="000000"/>
        </w:rPr>
        <w:tab/>
      </w:r>
      <w:r>
        <w:fldChar w:fldCharType="begin"/>
      </w:r>
      <w:r>
        <w:instrText xml:space="preserve">PAGEREF _topic_GUIRelatedClass \h </w:instrText>
      </w:r>
      <w:r>
        <w:fldChar w:fldCharType="separate"/>
      </w:r>
      <w:r>
        <w:rPr>
          <w:rFonts w:ascii="Tahoma" w:hAnsi="Tahoma"/>
          <w:sz w:val="24"/>
          <w:color w:val="000000"/>
        </w:rPr>
        <w:t>228</w:t>
      </w:r>
      <w:r>
        <w:fldChar w:fldCharType="end"/>
      </w:r>
    </w:p>
    <w:p>
      <w:pPr>
        <w:ind w:left="900"/>
        <w:tabs>
          <w:tab w:val="right" w:pos="9495" w:leader="dot"/>
        </w:tabs>
      </w:pPr>
      <w:hyperlink w:anchor="_topic_AODParentWindowClass">
        <w:r>
          <w:rPr>
            <w:rFonts w:ascii="Tahoma" w:hAnsi="Tahoma"/>
            <w:sz w:val="24"/>
            <w:color w:val="000000"/>
          </w:rPr>
          <w:t>AODParentWindow: Class</w:t>
        </w:r>
      </w:hyperlink>
      <w:r>
        <w:rPr>
          <w:rFonts w:ascii="Tahoma" w:hAnsi="Tahoma"/>
          <w:sz w:val="24"/>
          <w:color w:val="000000"/>
        </w:rPr>
        <w:tab/>
      </w:r>
      <w:r>
        <w:fldChar w:fldCharType="begin"/>
      </w:r>
      <w:r>
        <w:instrText xml:space="preserve">PAGEREF _topic_AODParentWindowClass \h </w:instrText>
      </w:r>
      <w:r>
        <w:fldChar w:fldCharType="separate"/>
      </w:r>
      <w:r>
        <w:rPr>
          <w:rFonts w:ascii="Tahoma" w:hAnsi="Tahoma"/>
          <w:sz w:val="24"/>
          <w:color w:val="000000"/>
        </w:rPr>
        <w:t>231</w:t>
      </w:r>
      <w:r>
        <w:fldChar w:fldCharType="end"/>
      </w:r>
    </w:p>
    <w:p>
      <w:pPr>
        <w:ind w:left="900"/>
        <w:tabs>
          <w:tab w:val="right" w:pos="9495" w:leader="dot"/>
        </w:tabs>
      </w:pPr>
      <w:hyperlink w:anchor="_topic_AODChildWindowClass">
        <w:r>
          <w:rPr>
            <w:rFonts w:ascii="Tahoma" w:hAnsi="Tahoma"/>
            <w:sz w:val="24"/>
            <w:color w:val="000000"/>
          </w:rPr>
          <w:t>AODChildWindow: Class</w:t>
        </w:r>
      </w:hyperlink>
      <w:r>
        <w:rPr>
          <w:rFonts w:ascii="Tahoma" w:hAnsi="Tahoma"/>
          <w:sz w:val="24"/>
          <w:color w:val="000000"/>
        </w:rPr>
        <w:tab/>
      </w:r>
      <w:r>
        <w:fldChar w:fldCharType="begin"/>
      </w:r>
      <w:r>
        <w:instrText xml:space="preserve">PAGEREF _topic_AODChildWindowClass \h </w:instrText>
      </w:r>
      <w:r>
        <w:fldChar w:fldCharType="separate"/>
      </w:r>
      <w:r>
        <w:rPr>
          <w:rFonts w:ascii="Tahoma" w:hAnsi="Tahoma"/>
          <w:sz w:val="24"/>
          <w:color w:val="000000"/>
        </w:rPr>
        <w:t>234</w:t>
      </w:r>
      <w:r>
        <w:fldChar w:fldCharType="end"/>
      </w:r>
    </w:p>
    <w:p>
      <w:pPr>
        <w:ind w:left="600"/>
        <w:tabs>
          <w:tab w:val="right" w:pos="9495" w:leader="dot"/>
        </w:tabs>
      </w:pPr>
      <w:hyperlink w:anchor="_topic_OpticalSystemStruct">
        <w:r>
          <w:rPr>
            <w:rFonts w:ascii="Tahoma" w:hAnsi="Tahoma"/>
            <w:sz w:val="24"/>
            <w:color w:val="000000"/>
          </w:rPr>
          <w:t>OpticalSystem: Struct</w:t>
        </w:r>
      </w:hyperlink>
      <w:r>
        <w:rPr>
          <w:rFonts w:ascii="Tahoma" w:hAnsi="Tahoma"/>
          <w:sz w:val="24"/>
          <w:color w:val="000000"/>
        </w:rPr>
        <w:tab/>
      </w:r>
      <w:r>
        <w:fldChar w:fldCharType="begin"/>
      </w:r>
      <w:r>
        <w:instrText xml:space="preserve">PAGEREF _topic_OpticalSystemStruct \h </w:instrText>
      </w:r>
      <w:r>
        <w:fldChar w:fldCharType="separate"/>
      </w:r>
      <w:r>
        <w:rPr>
          <w:rFonts w:ascii="Tahoma" w:hAnsi="Tahoma"/>
          <w:sz w:val="24"/>
          <w:color w:val="000000"/>
        </w:rPr>
        <w:t>237</w:t>
      </w:r>
      <w:r>
        <w:fldChar w:fldCharType="end"/>
      </w:r>
    </w:p>
    <w:p>
      <w:pPr>
        <w:ind w:left="600"/>
        <w:tabs>
          <w:tab w:val="right" w:pos="9495" w:leader="dot"/>
        </w:tabs>
      </w:pPr>
      <w:hyperlink w:anchor="_topic_SurfaceStruct">
        <w:r>
          <w:rPr>
            <w:rFonts w:ascii="Tahoma" w:hAnsi="Tahoma"/>
            <w:sz w:val="24"/>
            <w:color w:val="000000"/>
          </w:rPr>
          <w:t>Surface: Struct</w:t>
        </w:r>
      </w:hyperlink>
      <w:r>
        <w:rPr>
          <w:rFonts w:ascii="Tahoma" w:hAnsi="Tahoma"/>
          <w:sz w:val="24"/>
          <w:color w:val="000000"/>
        </w:rPr>
        <w:tab/>
      </w:r>
      <w:r>
        <w:fldChar w:fldCharType="begin"/>
      </w:r>
      <w:r>
        <w:instrText xml:space="preserve">PAGEREF _topic_SurfaceStruct \h </w:instrText>
      </w:r>
      <w:r>
        <w:fldChar w:fldCharType="separate"/>
      </w:r>
      <w:r>
        <w:rPr>
          <w:rFonts w:ascii="Tahoma" w:hAnsi="Tahoma"/>
          <w:sz w:val="24"/>
          <w:color w:val="000000"/>
        </w:rPr>
        <w:t>242</w:t>
      </w:r>
      <w:r>
        <w:fldChar w:fldCharType="end"/>
      </w:r>
    </w:p>
    <w:p>
      <w:pPr>
        <w:ind w:left="600"/>
        <w:tabs>
          <w:tab w:val="right" w:pos="9495" w:leader="dot"/>
        </w:tabs>
      </w:pPr>
      <w:hyperlink w:anchor="_topic_GlassStruct">
        <w:r>
          <w:rPr>
            <w:rFonts w:ascii="Tahoma" w:hAnsi="Tahoma"/>
            <w:sz w:val="24"/>
            <w:color w:val="000000"/>
          </w:rPr>
          <w:t>Glass: Struct</w:t>
        </w:r>
      </w:hyperlink>
      <w:r>
        <w:rPr>
          <w:rFonts w:ascii="Tahoma" w:hAnsi="Tahoma"/>
          <w:sz w:val="24"/>
          <w:color w:val="000000"/>
        </w:rPr>
        <w:tab/>
      </w:r>
      <w:r>
        <w:fldChar w:fldCharType="begin"/>
      </w:r>
      <w:r>
        <w:instrText xml:space="preserve">PAGEREF _topic_GlassStruct \h </w:instrText>
      </w:r>
      <w:r>
        <w:fldChar w:fldCharType="separate"/>
      </w:r>
      <w:r>
        <w:rPr>
          <w:rFonts w:ascii="Tahoma" w:hAnsi="Tahoma"/>
          <w:sz w:val="24"/>
          <w:color w:val="000000"/>
        </w:rPr>
        <w:t>248</w:t>
      </w:r>
      <w:r>
        <w:fldChar w:fldCharType="end"/>
      </w:r>
    </w:p>
    <w:p>
      <w:pPr>
        <w:ind w:left="600"/>
        <w:tabs>
          <w:tab w:val="right" w:pos="9495" w:leader="dot"/>
        </w:tabs>
      </w:pPr>
      <w:hyperlink w:anchor="_topic_CoatingStruct">
        <w:r>
          <w:rPr>
            <w:rFonts w:ascii="Tahoma" w:hAnsi="Tahoma"/>
            <w:sz w:val="24"/>
            <w:color w:val="000000"/>
          </w:rPr>
          <w:t>Coating: Struct</w:t>
        </w:r>
      </w:hyperlink>
      <w:r>
        <w:rPr>
          <w:rFonts w:ascii="Tahoma" w:hAnsi="Tahoma"/>
          <w:sz w:val="24"/>
          <w:color w:val="000000"/>
        </w:rPr>
        <w:tab/>
      </w:r>
      <w:r>
        <w:fldChar w:fldCharType="begin"/>
      </w:r>
      <w:r>
        <w:instrText xml:space="preserve">PAGEREF _topic_CoatingStruct \h </w:instrText>
      </w:r>
      <w:r>
        <w:fldChar w:fldCharType="separate"/>
      </w:r>
      <w:r>
        <w:rPr>
          <w:rFonts w:ascii="Tahoma" w:hAnsi="Tahoma"/>
          <w:sz w:val="24"/>
          <w:color w:val="000000"/>
        </w:rPr>
        <w:t>251</w:t>
      </w:r>
      <w:r>
        <w:fldChar w:fldCharType="end"/>
      </w:r>
    </w:p>
    <w:p>
      <w:pPr>
        <w:ind w:left="300"/>
        <w:tabs>
          <w:tab w:val="right" w:pos="9495" w:leader="dot"/>
        </w:tabs>
      </w:pPr>
      <w:hyperlink w:anchor="_topic_ScalarRayTracingModule">
        <w:r>
          <w:rPr>
            <w:rFonts w:ascii="Tahoma" w:hAnsi="Tahoma"/>
            <w:sz w:val="24"/>
            <w:color w:val="000000"/>
          </w:rPr>
          <w:t>Scalar Ray Tracing Module</w:t>
        </w:r>
      </w:hyperlink>
      <w:r>
        <w:rPr>
          <w:rFonts w:ascii="Tahoma" w:hAnsi="Tahoma"/>
          <w:sz w:val="24"/>
          <w:color w:val="000000"/>
        </w:rPr>
        <w:tab/>
      </w:r>
      <w:r>
        <w:fldChar w:fldCharType="begin"/>
      </w:r>
      <w:r>
        <w:instrText xml:space="preserve">PAGEREF _topic_ScalarRayTracingModule \h </w:instrText>
      </w:r>
      <w:r>
        <w:fldChar w:fldCharType="separate"/>
      </w:r>
      <w:r>
        <w:rPr>
          <w:rFonts w:ascii="Tahoma" w:hAnsi="Tahoma"/>
          <w:sz w:val="24"/>
          <w:color w:val="000000"/>
        </w:rPr>
        <w:t>255</w:t>
      </w:r>
      <w:r>
        <w:fldChar w:fldCharType="end"/>
      </w:r>
    </w:p>
    <w:p>
      <w:pPr>
        <w:ind w:left="600"/>
        <w:tabs>
          <w:tab w:val="right" w:pos="9495" w:leader="dot"/>
        </w:tabs>
      </w:pPr>
      <w:hyperlink w:anchor="_topic_CoordinateTransformations">
        <w:r>
          <w:rPr>
            <w:rFonts w:ascii="Tahoma" w:hAnsi="Tahoma"/>
            <w:sz w:val="24"/>
            <w:color w:val="000000"/>
          </w:rPr>
          <w:t>Coordinate Transformations</w:t>
        </w:r>
      </w:hyperlink>
      <w:r>
        <w:rPr>
          <w:rFonts w:ascii="Tahoma" w:hAnsi="Tahoma"/>
          <w:sz w:val="24"/>
          <w:color w:val="000000"/>
        </w:rPr>
        <w:tab/>
      </w:r>
      <w:r>
        <w:fldChar w:fldCharType="begin"/>
      </w:r>
      <w:r>
        <w:instrText xml:space="preserve">PAGEREF _topic_CoordinateTransformations \h </w:instrText>
      </w:r>
      <w:r>
        <w:fldChar w:fldCharType="separate"/>
      </w:r>
      <w:r>
        <w:rPr>
          <w:rFonts w:ascii="Tahoma" w:hAnsi="Tahoma"/>
          <w:sz w:val="24"/>
          <w:color w:val="000000"/>
        </w:rPr>
        <w:t>258</w:t>
      </w:r>
      <w:r>
        <w:fldChar w:fldCharType="end"/>
      </w:r>
    </w:p>
    <w:p>
      <w:pPr>
        <w:ind w:left="600"/>
        <w:tabs>
          <w:tab w:val="right" w:pos="9495" w:leader="dot"/>
        </w:tabs>
      </w:pPr>
      <w:hyperlink w:anchor="_topic_IntersectionPointandSurfaceNorma">
        <w:r>
          <w:rPr>
            <w:rFonts w:ascii="Tahoma" w:hAnsi="Tahoma"/>
            <w:sz w:val="24"/>
            <w:color w:val="000000"/>
          </w:rPr>
          <w:t>Intersection Point and Surface Normal Computation</w:t>
        </w:r>
      </w:hyperlink>
      <w:r>
        <w:rPr>
          <w:rFonts w:ascii="Tahoma" w:hAnsi="Tahoma"/>
          <w:sz w:val="24"/>
          <w:color w:val="000000"/>
        </w:rPr>
        <w:tab/>
      </w:r>
      <w:r>
        <w:fldChar w:fldCharType="begin"/>
      </w:r>
      <w:r>
        <w:instrText xml:space="preserve">PAGEREF _topic_IntersectionPointandSurfaceNorma \h </w:instrText>
      </w:r>
      <w:r>
        <w:fldChar w:fldCharType="separate"/>
      </w:r>
      <w:r>
        <w:rPr>
          <w:rFonts w:ascii="Tahoma" w:hAnsi="Tahoma"/>
          <w:sz w:val="24"/>
          <w:color w:val="000000"/>
        </w:rPr>
        <w:t>261</w:t>
      </w:r>
      <w:r>
        <w:fldChar w:fldCharType="end"/>
      </w:r>
    </w:p>
    <w:p>
      <w:pPr>
        <w:ind w:left="600"/>
        <w:tabs>
          <w:tab w:val="right" w:pos="9495" w:leader="dot"/>
        </w:tabs>
      </w:pPr>
      <w:hyperlink w:anchor="_topic_RefractionorReflection">
        <w:r>
          <w:rPr>
            <w:rFonts w:ascii="Tahoma" w:hAnsi="Tahoma"/>
            <w:sz w:val="24"/>
            <w:color w:val="000000"/>
          </w:rPr>
          <w:t>Refraction (or Reflection)</w:t>
        </w:r>
      </w:hyperlink>
      <w:r>
        <w:rPr>
          <w:rFonts w:ascii="Tahoma" w:hAnsi="Tahoma"/>
          <w:sz w:val="24"/>
          <w:color w:val="000000"/>
        </w:rPr>
        <w:tab/>
      </w:r>
      <w:r>
        <w:fldChar w:fldCharType="begin"/>
      </w:r>
      <w:r>
        <w:instrText xml:space="preserve">PAGEREF _topic_RefractionorReflection \h </w:instrText>
      </w:r>
      <w:r>
        <w:fldChar w:fldCharType="separate"/>
      </w:r>
      <w:r>
        <w:rPr>
          <w:rFonts w:ascii="Tahoma" w:hAnsi="Tahoma"/>
          <w:sz w:val="24"/>
          <w:color w:val="000000"/>
        </w:rPr>
        <w:t>267</w:t>
      </w:r>
      <w:r>
        <w:fldChar w:fldCharType="end"/>
      </w:r>
    </w:p>
    <w:p>
      <w:pPr>
        <w:ind w:left="600"/>
        <w:tabs>
          <w:tab w:val="right" w:pos="9495" w:leader="dot"/>
        </w:tabs>
      </w:pPr>
      <w:hyperlink w:anchor="_topic_IncidenceAngle">
        <w:r>
          <w:rPr>
            <w:rFonts w:ascii="Tahoma" w:hAnsi="Tahoma"/>
            <w:sz w:val="24"/>
            <w:color w:val="000000"/>
          </w:rPr>
          <w:t>Incidence Angle</w:t>
        </w:r>
      </w:hyperlink>
      <w:r>
        <w:rPr>
          <w:rFonts w:ascii="Tahoma" w:hAnsi="Tahoma"/>
          <w:sz w:val="24"/>
          <w:color w:val="000000"/>
        </w:rPr>
        <w:tab/>
      </w:r>
      <w:r>
        <w:fldChar w:fldCharType="begin"/>
      </w:r>
      <w:r>
        <w:instrText xml:space="preserve">PAGEREF _topic_IncidenceAngle \h </w:instrText>
      </w:r>
      <w:r>
        <w:fldChar w:fldCharType="separate"/>
      </w:r>
      <w:r>
        <w:rPr>
          <w:rFonts w:ascii="Tahoma" w:hAnsi="Tahoma"/>
          <w:sz w:val="24"/>
          <w:color w:val="000000"/>
        </w:rPr>
        <w:t>270</w:t>
      </w:r>
      <w:r>
        <w:fldChar w:fldCharType="end"/>
      </w:r>
    </w:p>
    <w:p>
      <w:pPr>
        <w:ind w:left="300"/>
        <w:tabs>
          <w:tab w:val="right" w:pos="9495" w:leader="dot"/>
        </w:tabs>
      </w:pPr>
      <w:hyperlink w:anchor="_topic_ParaxialandMeridionalRayTracingM">
        <w:r>
          <w:rPr>
            <w:rFonts w:ascii="Tahoma" w:hAnsi="Tahoma"/>
            <w:sz w:val="24"/>
            <w:color w:val="000000"/>
          </w:rPr>
          <w:t>Paraxial and Meridional Ray Tracing Module</w:t>
        </w:r>
      </w:hyperlink>
      <w:r>
        <w:rPr>
          <w:rFonts w:ascii="Tahoma" w:hAnsi="Tahoma"/>
          <w:sz w:val="24"/>
          <w:color w:val="000000"/>
        </w:rPr>
        <w:tab/>
      </w:r>
      <w:r>
        <w:fldChar w:fldCharType="begin"/>
      </w:r>
      <w:r>
        <w:instrText xml:space="preserve">PAGEREF _topic_ParaxialandMeridionalRayTracingM \h </w:instrText>
      </w:r>
      <w:r>
        <w:fldChar w:fldCharType="separate"/>
      </w:r>
      <w:r>
        <w:rPr>
          <w:rFonts w:ascii="Tahoma" w:hAnsi="Tahoma"/>
          <w:sz w:val="24"/>
          <w:color w:val="000000"/>
        </w:rPr>
        <w:t>273</w:t>
      </w:r>
      <w:r>
        <w:fldChar w:fldCharType="end"/>
      </w:r>
    </w:p>
    <w:p>
      <w:pPr>
        <w:ind w:left="600"/>
        <w:tabs>
          <w:tab w:val="right" w:pos="9495" w:leader="dot"/>
        </w:tabs>
      </w:pPr>
      <w:hyperlink w:anchor="_topic_ParaxialRayTracingModule">
        <w:r>
          <w:rPr>
            <w:rFonts w:ascii="Tahoma" w:hAnsi="Tahoma"/>
            <w:sz w:val="24"/>
            <w:color w:val="000000"/>
          </w:rPr>
          <w:t>Paraxial Ray Tracing Module</w:t>
        </w:r>
      </w:hyperlink>
      <w:r>
        <w:rPr>
          <w:rFonts w:ascii="Tahoma" w:hAnsi="Tahoma"/>
          <w:sz w:val="24"/>
          <w:color w:val="000000"/>
        </w:rPr>
        <w:tab/>
      </w:r>
      <w:r>
        <w:fldChar w:fldCharType="begin"/>
      </w:r>
      <w:r>
        <w:instrText xml:space="preserve">PAGEREF _topic_ParaxialRayTracingModule \h </w:instrText>
      </w:r>
      <w:r>
        <w:fldChar w:fldCharType="separate"/>
      </w:r>
      <w:r>
        <w:rPr>
          <w:rFonts w:ascii="Tahoma" w:hAnsi="Tahoma"/>
          <w:sz w:val="24"/>
          <w:color w:val="000000"/>
        </w:rPr>
        <w:t>276</w:t>
      </w:r>
      <w:r>
        <w:fldChar w:fldCharType="end"/>
      </w:r>
    </w:p>
    <w:p>
      <w:pPr>
        <w:ind w:left="600"/>
        <w:tabs>
          <w:tab w:val="right" w:pos="9495" w:leader="dot"/>
        </w:tabs>
      </w:pPr>
      <w:hyperlink w:anchor="_topic_MeridionalRayTracingModule">
        <w:r>
          <w:rPr>
            <w:rFonts w:ascii="Tahoma" w:hAnsi="Tahoma"/>
            <w:sz w:val="24"/>
            <w:color w:val="000000"/>
          </w:rPr>
          <w:t>Meridional Ray Tracing Module</w:t>
        </w:r>
      </w:hyperlink>
      <w:r>
        <w:rPr>
          <w:rFonts w:ascii="Tahoma" w:hAnsi="Tahoma"/>
          <w:sz w:val="24"/>
          <w:color w:val="000000"/>
        </w:rPr>
        <w:tab/>
      </w:r>
      <w:r>
        <w:fldChar w:fldCharType="begin"/>
      </w:r>
      <w:r>
        <w:instrText xml:space="preserve">PAGEREF _topic_MeridionalRayTracingModule \h </w:instrText>
      </w:r>
      <w:r>
        <w:fldChar w:fldCharType="separate"/>
      </w:r>
      <w:r>
        <w:rPr>
          <w:rFonts w:ascii="Tahoma" w:hAnsi="Tahoma"/>
          <w:sz w:val="24"/>
          <w:color w:val="000000"/>
        </w:rPr>
        <w:t>280</w:t>
      </w:r>
      <w:r>
        <w:fldChar w:fldCharType="end"/>
      </w:r>
    </w:p>
    <w:p>
      <w:pPr>
        <w:ind w:left="300"/>
        <w:tabs>
          <w:tab w:val="right" w:pos="9495" w:leader="dot"/>
        </w:tabs>
      </w:pPr>
      <w:hyperlink w:anchor="_topic_PolarizationRayTracingModule">
        <w:r>
          <w:rPr>
            <w:rFonts w:ascii="Tahoma" w:hAnsi="Tahoma"/>
            <w:sz w:val="24"/>
            <w:color w:val="000000"/>
          </w:rPr>
          <w:t>Polarization Ray Tracing Module</w:t>
        </w:r>
      </w:hyperlink>
      <w:r>
        <w:rPr>
          <w:rFonts w:ascii="Tahoma" w:hAnsi="Tahoma"/>
          <w:sz w:val="24"/>
          <w:color w:val="000000"/>
        </w:rPr>
        <w:tab/>
      </w:r>
      <w:r>
        <w:fldChar w:fldCharType="begin"/>
      </w:r>
      <w:r>
        <w:instrText xml:space="preserve">PAGEREF _topic_PolarizationRayTracingModule \h </w:instrText>
      </w:r>
      <w:r>
        <w:fldChar w:fldCharType="separate"/>
      </w:r>
      <w:r>
        <w:rPr>
          <w:rFonts w:ascii="Tahoma" w:hAnsi="Tahoma"/>
          <w:sz w:val="24"/>
          <w:color w:val="000000"/>
        </w:rPr>
        <w:t>284</w:t>
      </w:r>
      <w:r>
        <w:fldChar w:fldCharType="end"/>
      </w:r>
    </w:p>
    <w:p>
      <w:pPr>
        <w:ind w:left="600"/>
        <w:tabs>
          <w:tab w:val="right" w:pos="9495" w:leader="dot"/>
        </w:tabs>
      </w:pPr>
      <w:hyperlink w:anchor="_topic_JonesMatrixtoPolarizationRayTrac">
        <w:r>
          <w:rPr>
            <w:rFonts w:ascii="Tahoma" w:hAnsi="Tahoma"/>
            <w:sz w:val="24"/>
            <w:color w:val="000000"/>
          </w:rPr>
          <w:t>Jones Matrix to Polarization Ray Tracing Matrix</w:t>
        </w:r>
      </w:hyperlink>
      <w:r>
        <w:rPr>
          <w:rFonts w:ascii="Tahoma" w:hAnsi="Tahoma"/>
          <w:sz w:val="24"/>
          <w:color w:val="000000"/>
        </w:rPr>
        <w:tab/>
      </w:r>
      <w:r>
        <w:fldChar w:fldCharType="begin"/>
      </w:r>
      <w:r>
        <w:instrText xml:space="preserve">PAGEREF _topic_JonesMatrixtoPolarizationRayTrac \h </w:instrText>
      </w:r>
      <w:r>
        <w:fldChar w:fldCharType="separate"/>
      </w:r>
      <w:r>
        <w:rPr>
          <w:rFonts w:ascii="Tahoma" w:hAnsi="Tahoma"/>
          <w:sz w:val="24"/>
          <w:color w:val="000000"/>
        </w:rPr>
        <w:t>289</w:t>
      </w:r>
      <w:r>
        <w:fldChar w:fldCharType="end"/>
      </w:r>
    </w:p>
    <w:p>
      <w:pPr>
        <w:ind w:left="600"/>
        <w:tabs>
          <w:tab w:val="right" w:pos="9495" w:leader="dot"/>
        </w:tabs>
      </w:pPr>
      <w:hyperlink w:anchor="_topic_PolarizationRayTracingthroughInt">
        <w:r>
          <w:rPr>
            <w:rFonts w:ascii="Tahoma" w:hAnsi="Tahoma"/>
            <w:sz w:val="24"/>
            <w:color w:val="000000"/>
          </w:rPr>
          <w:t>Polarization Ray Tracing through Interfaces</w:t>
        </w:r>
      </w:hyperlink>
      <w:r>
        <w:rPr>
          <w:rFonts w:ascii="Tahoma" w:hAnsi="Tahoma"/>
          <w:sz w:val="24"/>
          <w:color w:val="000000"/>
        </w:rPr>
        <w:tab/>
      </w:r>
      <w:r>
        <w:fldChar w:fldCharType="begin"/>
      </w:r>
      <w:r>
        <w:instrText xml:space="preserve">PAGEREF _topic_PolarizationRayTracingthroughInt \h </w:instrText>
      </w:r>
      <w:r>
        <w:fldChar w:fldCharType="separate"/>
      </w:r>
      <w:r>
        <w:rPr>
          <w:rFonts w:ascii="Tahoma" w:hAnsi="Tahoma"/>
          <w:sz w:val="24"/>
          <w:color w:val="000000"/>
        </w:rPr>
        <w:t>293</w:t>
      </w:r>
      <w:r>
        <w:fldChar w:fldCharType="end"/>
      </w:r>
    </w:p>
    <w:p>
      <w:pPr>
        <w:ind w:left="600"/>
        <w:tabs>
          <w:tab w:val="right" w:pos="9495" w:leader="dot"/>
        </w:tabs>
      </w:pPr>
      <w:hyperlink w:anchor="_topic_PolarizationPropertiesofOpticalS">
        <w:r>
          <w:rPr>
            <w:rFonts w:ascii="Tahoma" w:hAnsi="Tahoma"/>
            <w:sz w:val="24"/>
            <w:color w:val="000000"/>
          </w:rPr>
          <w:t>Polarization Properties of Optical System</w:t>
        </w:r>
      </w:hyperlink>
      <w:r>
        <w:rPr>
          <w:rFonts w:ascii="Tahoma" w:hAnsi="Tahoma"/>
          <w:sz w:val="24"/>
          <w:color w:val="000000"/>
        </w:rPr>
        <w:tab/>
      </w:r>
      <w:r>
        <w:fldChar w:fldCharType="begin"/>
      </w:r>
      <w:r>
        <w:instrText xml:space="preserve">PAGEREF _topic_PolarizationPropertiesofOpticalS \h </w:instrText>
      </w:r>
      <w:r>
        <w:fldChar w:fldCharType="separate"/>
      </w:r>
      <w:r>
        <w:rPr>
          <w:rFonts w:ascii="Tahoma" w:hAnsi="Tahoma"/>
          <w:sz w:val="24"/>
          <w:color w:val="000000"/>
        </w:rPr>
        <w:t>298</w:t>
      </w:r>
      <w:r>
        <w:fldChar w:fldCharType="end"/>
      </w:r>
    </w:p>
    <w:p>
      <w:pPr>
        <w:ind w:left="300"/>
        <w:tabs>
          <w:tab w:val="right" w:pos="9495" w:leader="dot"/>
        </w:tabs>
      </w:pPr>
      <w:hyperlink w:anchor="_topic_ExamplesofExtendingtheToolbox">
        <w:r>
          <w:rPr>
            <w:rFonts w:ascii="Tahoma" w:hAnsi="Tahoma"/>
            <w:sz w:val="24"/>
            <w:color w:val="000000"/>
          </w:rPr>
          <w:t>Examples of Extending the Toolbox</w:t>
        </w:r>
      </w:hyperlink>
      <w:r>
        <w:rPr>
          <w:rFonts w:ascii="Tahoma" w:hAnsi="Tahoma"/>
          <w:sz w:val="24"/>
          <w:color w:val="000000"/>
        </w:rPr>
        <w:tab/>
      </w:r>
      <w:r>
        <w:fldChar w:fldCharType="begin"/>
      </w:r>
      <w:r>
        <w:instrText xml:space="preserve">PAGEREF _topic_ExamplesofExtendingtheToolbox \h </w:instrText>
      </w:r>
      <w:r>
        <w:fldChar w:fldCharType="separate"/>
      </w:r>
      <w:r>
        <w:rPr>
          <w:rFonts w:ascii="Tahoma" w:hAnsi="Tahoma"/>
          <w:sz w:val="24"/>
          <w:color w:val="000000"/>
        </w:rPr>
        <w:t>303</w:t>
      </w:r>
      <w:r>
        <w:fldChar w:fldCharType="end"/>
      </w:r>
    </w:p>
    <w:p>
      <w:pPr>
        <w:ind w:left="600"/>
        <w:tabs>
          <w:tab w:val="right" w:pos="9495" w:leader="dot"/>
        </w:tabs>
      </w:pPr>
      <w:hyperlink w:anchor="_topic_Method1Aspartofthetoolbox">
        <w:r>
          <w:rPr>
            <w:rFonts w:ascii="Tahoma" w:hAnsi="Tahoma"/>
            <w:sz w:val="24"/>
            <w:color w:val="000000"/>
          </w:rPr>
          <w:t>Method 1: As part of the toolbox</w:t>
        </w:r>
      </w:hyperlink>
      <w:r>
        <w:rPr>
          <w:rFonts w:ascii="Tahoma" w:hAnsi="Tahoma"/>
          <w:sz w:val="24"/>
          <w:color w:val="000000"/>
        </w:rPr>
        <w:tab/>
      </w:r>
      <w:r>
        <w:fldChar w:fldCharType="begin"/>
      </w:r>
      <w:r>
        <w:instrText xml:space="preserve">PAGEREF _topic_Method1Aspartofthetoolbox \h </w:instrText>
      </w:r>
      <w:r>
        <w:fldChar w:fldCharType="separate"/>
      </w:r>
      <w:r>
        <w:rPr>
          <w:rFonts w:ascii="Tahoma" w:hAnsi="Tahoma"/>
          <w:sz w:val="24"/>
          <w:color w:val="000000"/>
        </w:rPr>
        <w:t>306</w:t>
      </w:r>
      <w:r>
        <w:fldChar w:fldCharType="end"/>
      </w:r>
    </w:p>
    <w:p>
      <w:pPr>
        <w:ind w:left="600"/>
        <w:tabs>
          <w:tab w:val="right" w:pos="9495" w:leader="dot"/>
        </w:tabs>
      </w:pPr>
      <w:hyperlink w:anchor="_topic_Method2Asseparatetoolusingtheexi">
        <w:r>
          <w:rPr>
            <w:rFonts w:ascii="Tahoma" w:hAnsi="Tahoma"/>
            <w:sz w:val="24"/>
            <w:color w:val="000000"/>
          </w:rPr>
          <w:t>Method 2: As separate tool using the existing toolbox</w:t>
        </w:r>
      </w:hyperlink>
      <w:r>
        <w:rPr>
          <w:rFonts w:ascii="Tahoma" w:hAnsi="Tahoma"/>
          <w:sz w:val="24"/>
          <w:color w:val="000000"/>
        </w:rPr>
        <w:tab/>
      </w:r>
      <w:r>
        <w:fldChar w:fldCharType="begin"/>
      </w:r>
      <w:r>
        <w:instrText xml:space="preserve">PAGEREF _topic_Method2Asseparatetoolusingtheexi \h </w:instrText>
      </w:r>
      <w:r>
        <w:fldChar w:fldCharType="separate"/>
      </w:r>
      <w:r>
        <w:rPr>
          <w:rFonts w:ascii="Tahoma" w:hAnsi="Tahoma"/>
          <w:sz w:val="24"/>
          <w:color w:val="000000"/>
        </w:rPr>
        <w:t>309</w:t>
      </w:r>
      <w:r>
        <w:fldChar w:fldCharType="end"/>
      </w:r>
    </w:p>
    <w:p>
      <w:pPr>
        <w:ind w:left="600"/>
        <w:tabs>
          <w:tab w:val="right" w:pos="9495" w:leader="dot"/>
        </w:tabs>
      </w:pPr>
      <w:hyperlink w:anchor="_topic_AddNewSurfaceTypes">
        <w:r>
          <w:rPr>
            <w:rFonts w:ascii="Tahoma" w:hAnsi="Tahoma"/>
            <w:sz w:val="24"/>
            <w:color w:val="000000"/>
          </w:rPr>
          <w:t>Add New Surface Types</w:t>
        </w:r>
      </w:hyperlink>
      <w:r>
        <w:rPr>
          <w:rFonts w:ascii="Tahoma" w:hAnsi="Tahoma"/>
          <w:sz w:val="24"/>
          <w:color w:val="000000"/>
        </w:rPr>
        <w:tab/>
      </w:r>
      <w:r>
        <w:fldChar w:fldCharType="begin"/>
      </w:r>
      <w:r>
        <w:instrText xml:space="preserve">PAGEREF _topic_AddNewSurfaceTypes \h </w:instrText>
      </w:r>
      <w:r>
        <w:fldChar w:fldCharType="separate"/>
      </w:r>
      <w:r>
        <w:rPr>
          <w:rFonts w:ascii="Tahoma" w:hAnsi="Tahoma"/>
          <w:sz w:val="24"/>
          <w:color w:val="000000"/>
        </w:rPr>
        <w:t>312</w:t>
      </w:r>
      <w:r>
        <w:fldChar w:fldCharType="end"/>
      </w:r>
    </w:p>
    <w:p>
      <w:pPr>
        <w:ind w:left="600"/>
        <w:tabs>
          <w:tab w:val="right" w:pos="9495" w:leader="dot"/>
        </w:tabs>
      </w:pPr>
      <w:hyperlink w:anchor="_topic_TransverseRayAberrationDiagram">
        <w:r>
          <w:rPr>
            <w:rFonts w:ascii="Tahoma" w:hAnsi="Tahoma"/>
            <w:sz w:val="24"/>
            <w:color w:val="000000"/>
          </w:rPr>
          <w:t>Transverse Ray Aberration Diagram</w:t>
        </w:r>
      </w:hyperlink>
      <w:r>
        <w:rPr>
          <w:rFonts w:ascii="Tahoma" w:hAnsi="Tahoma"/>
          <w:sz w:val="24"/>
          <w:color w:val="000000"/>
        </w:rPr>
        <w:tab/>
      </w:r>
      <w:r>
        <w:fldChar w:fldCharType="begin"/>
      </w:r>
      <w:r>
        <w:instrText xml:space="preserve">PAGEREF _topic_TransverseRayAberrationDiagram \h </w:instrText>
      </w:r>
      <w:r>
        <w:fldChar w:fldCharType="separate"/>
      </w:r>
      <w:r>
        <w:rPr>
          <w:rFonts w:ascii="Tahoma" w:hAnsi="Tahoma"/>
          <w:sz w:val="24"/>
          <w:color w:val="000000"/>
        </w:rPr>
        <w:t>327</w:t>
      </w:r>
      <w:r>
        <w:fldChar w:fldCharType="end"/>
      </w:r>
    </w:p>
    <w:p>
      <w:pPr>
        <w:ind w:left="900"/>
        <w:tabs>
          <w:tab w:val="right" w:pos="9495" w:leader="dot"/>
        </w:tabs>
      </w:pPr>
      <w:hyperlink w:anchor="_topic_Procedures">
        <w:r>
          <w:rPr>
            <w:rFonts w:ascii="Tahoma" w:hAnsi="Tahoma"/>
            <w:sz w:val="24"/>
            <w:color w:val="000000"/>
          </w:rPr>
          <w:t>Procedures</w:t>
        </w:r>
      </w:hyperlink>
      <w:r>
        <w:rPr>
          <w:rFonts w:ascii="Tahoma" w:hAnsi="Tahoma"/>
          <w:sz w:val="24"/>
          <w:color w:val="000000"/>
        </w:rPr>
        <w:tab/>
      </w:r>
      <w:r>
        <w:fldChar w:fldCharType="begin"/>
      </w:r>
      <w:r>
        <w:instrText xml:space="preserve">PAGEREF _topic_Procedures \h </w:instrText>
      </w:r>
      <w:r>
        <w:fldChar w:fldCharType="separate"/>
      </w:r>
      <w:r>
        <w:rPr>
          <w:rFonts w:ascii="Tahoma" w:hAnsi="Tahoma"/>
          <w:sz w:val="24"/>
          <w:color w:val="000000"/>
        </w:rPr>
        <w:t>330</w:t>
      </w:r>
      <w:r>
        <w:fldChar w:fldCharType="end"/>
      </w:r>
    </w:p>
    <w:p>
      <w:pPr>
        <w:ind w:left="900"/>
        <w:tabs>
          <w:tab w:val="right" w:pos="9495" w:leader="dot"/>
        </w:tabs>
      </w:pPr>
      <w:hyperlink w:anchor="_topic_Results">
        <w:r>
          <w:rPr>
            <w:rFonts w:ascii="Tahoma" w:hAnsi="Tahoma"/>
            <w:sz w:val="24"/>
            <w:color w:val="000000"/>
          </w:rPr>
          <w:t>Results</w:t>
        </w:r>
      </w:hyperlink>
      <w:r>
        <w:rPr>
          <w:rFonts w:ascii="Tahoma" w:hAnsi="Tahoma"/>
          <w:sz w:val="24"/>
          <w:color w:val="000000"/>
        </w:rPr>
        <w:tab/>
      </w:r>
      <w:r>
        <w:fldChar w:fldCharType="begin"/>
      </w:r>
      <w:r>
        <w:instrText xml:space="preserve">PAGEREF _topic_Results \h </w:instrText>
      </w:r>
      <w:r>
        <w:fldChar w:fldCharType="separate"/>
      </w:r>
      <w:r>
        <w:rPr>
          <w:rFonts w:ascii="Tahoma" w:hAnsi="Tahoma"/>
          <w:sz w:val="24"/>
          <w:color w:val="000000"/>
        </w:rPr>
        <w:t>340</w:t>
      </w:r>
      <w:r>
        <w:fldChar w:fldCharType="end"/>
      </w:r>
    </w:p>
    <w:p>
      <w:pPr>
        <w:ind w:left="600"/>
        <w:tabs>
          <w:tab w:val="right" w:pos="9495" w:leader="dot"/>
        </w:tabs>
      </w:pPr>
      <w:hyperlink w:anchor="_topic_LongitudinalRayAberrationDiagram">
        <w:r>
          <w:rPr>
            <w:rFonts w:ascii="Tahoma" w:hAnsi="Tahoma"/>
            <w:sz w:val="24"/>
            <w:color w:val="000000"/>
          </w:rPr>
          <w:t>Longitudinal Ray Aberration Diagram</w:t>
        </w:r>
      </w:hyperlink>
      <w:r>
        <w:rPr>
          <w:rFonts w:ascii="Tahoma" w:hAnsi="Tahoma"/>
          <w:sz w:val="24"/>
          <w:color w:val="000000"/>
        </w:rPr>
        <w:tab/>
      </w:r>
      <w:r>
        <w:fldChar w:fldCharType="begin"/>
      </w:r>
      <w:r>
        <w:instrText xml:space="preserve">PAGEREF _topic_LongitudinalRayAberrationDiagram \h </w:instrText>
      </w:r>
      <w:r>
        <w:fldChar w:fldCharType="separate"/>
      </w:r>
      <w:r>
        <w:rPr>
          <w:rFonts w:ascii="Tahoma" w:hAnsi="Tahoma"/>
          <w:sz w:val="24"/>
          <w:color w:val="000000"/>
        </w:rPr>
        <w:t>343</w:t>
      </w:r>
      <w:r>
        <w:fldChar w:fldCharType="end"/>
      </w:r>
    </w:p>
    <w:p>
      <w:pPr>
        <w:ind w:left="900"/>
        <w:tabs>
          <w:tab w:val="right" w:pos="9495" w:leader="dot"/>
        </w:tabs>
      </w:pPr>
      <w:hyperlink w:anchor="_topic_Procedures1">
        <w:r>
          <w:rPr>
            <w:rFonts w:ascii="Tahoma" w:hAnsi="Tahoma"/>
            <w:sz w:val="24"/>
            <w:color w:val="000000"/>
          </w:rPr>
          <w:t>Procedures</w:t>
        </w:r>
      </w:hyperlink>
      <w:r>
        <w:rPr>
          <w:rFonts w:ascii="Tahoma" w:hAnsi="Tahoma"/>
          <w:sz w:val="24"/>
          <w:color w:val="000000"/>
        </w:rPr>
        <w:tab/>
      </w:r>
      <w:r>
        <w:fldChar w:fldCharType="begin"/>
      </w:r>
      <w:r>
        <w:instrText xml:space="preserve">PAGEREF _topic_Procedures1 \h </w:instrText>
      </w:r>
      <w:r>
        <w:fldChar w:fldCharType="separate"/>
      </w:r>
      <w:r>
        <w:rPr>
          <w:rFonts w:ascii="Tahoma" w:hAnsi="Tahoma"/>
          <w:sz w:val="24"/>
          <w:color w:val="000000"/>
        </w:rPr>
        <w:t>346</w:t>
      </w:r>
      <w:r>
        <w:fldChar w:fldCharType="end"/>
      </w:r>
    </w:p>
    <w:p>
      <w:pPr>
        <w:ind w:left="900"/>
        <w:tabs>
          <w:tab w:val="right" w:pos="9495" w:leader="dot"/>
        </w:tabs>
      </w:pPr>
      <w:hyperlink w:anchor="_topic_Results1">
        <w:r>
          <w:rPr>
            <w:rFonts w:ascii="Tahoma" w:hAnsi="Tahoma"/>
            <w:sz w:val="24"/>
            <w:color w:val="000000"/>
          </w:rPr>
          <w:t>Results</w:t>
        </w:r>
      </w:hyperlink>
      <w:r>
        <w:rPr>
          <w:rFonts w:ascii="Tahoma" w:hAnsi="Tahoma"/>
          <w:sz w:val="24"/>
          <w:color w:val="000000"/>
        </w:rPr>
        <w:tab/>
      </w:r>
      <w:r>
        <w:fldChar w:fldCharType="begin"/>
      </w:r>
      <w:r>
        <w:instrText xml:space="preserve">PAGEREF _topic_Results1 \h </w:instrText>
      </w:r>
      <w:r>
        <w:fldChar w:fldCharType="separate"/>
      </w:r>
      <w:r>
        <w:rPr>
          <w:rFonts w:ascii="Tahoma" w:hAnsi="Tahoma"/>
          <w:sz w:val="24"/>
          <w:color w:val="000000"/>
        </w:rPr>
        <w:t>350</w:t>
      </w:r>
      <w:r>
        <w:fldChar w:fldCharType="end"/>
      </w:r>
      <w:r/>
    </w:p>
    <w:p>
      <w:r>
        <w:br w:type="page"/>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0" w:name="_topic_CoverPage"/>
      <w:bookmarkEnd w:id="0"/>
      <w:r>
        <w:rPr>
          <w:rFonts w:ascii="Tahoma" w:hAnsi="Tahoma"/>
          <w:b/>
          <w:sz w:val="28"/>
          <w:color w:val="365F91"/>
        </w:rPr>
        <w:t>Cover Page</w:t>
      </w:r>
      <w:r/>
    </w:p>
    <w:p>
      <w:pPr>
        <w:pStyle w:val="2"/>
        <w:jc w:val="center"/>
        <w:spacing w:lineRule="auto" w:line="360"/>
        <w:tabs>
          <w:tab w:val="clear" w:pos="0"/>
        </w:tabs>
      </w:pPr>
      <w:r>
        <w:rPr>
          <w:rFonts w:ascii="Palatino Linotype" w:hAnsi="Palatino Linotype"/>
          <w:sz w:val="52"/>
        </w:rPr>
        <w:t>MatLightTracer : MATLAB Light Tracing Toolbox</w:t>
      </w:r>
    </w:p>
    <w:p>
      <w:pPr>
        <w:pStyle w:val="2"/>
        <w:jc w:val="center"/>
        <w:spacing w:lineRule="auto" w:line="360"/>
        <w:tabs>
          <w:tab w:val="clear" w:pos="0"/>
        </w:tabs>
      </w:pPr>
      <w:r>
        <w:rPr>
          <w:rFonts w:ascii="Times New Roman" w:hAnsi="Times New Roman"/>
          <w:sz w:val="40"/>
        </w:rPr>
        <w:t/>
      </w:r>
    </w:p>
    <w:p>
      <w:pPr>
        <w:pStyle w:val="2"/>
        <w:jc w:val="center"/>
        <w:spacing w:lineRule="auto" w:line="360"/>
        <w:tabs>
          <w:tab w:val="clear" w:pos="0"/>
        </w:tabs>
      </w:pPr>
      <w:r>
        <w:rPr>
          <w:rFonts w:ascii="Palatino Linotype" w:hAnsi="Palatino Linotype"/>
          <w:sz w:val="40"/>
        </w:rPr>
        <w:t>User Manual and</w:t>
      </w:r>
    </w:p>
    <w:p>
      <w:pPr>
        <w:pStyle w:val="2"/>
        <w:jc w:val="center"/>
        <w:spacing w:lineRule="auto" w:line="360"/>
        <w:tabs>
          <w:tab w:val="clear" w:pos="0"/>
        </w:tabs>
      </w:pPr>
      <w:r>
        <w:rPr>
          <w:rFonts w:ascii="Palatino Linotype" w:hAnsi="Palatino Linotype"/>
          <w:sz w:val="40"/>
        </w:rPr>
        <w:t>Programming &amp; Algorithms Reference</w:t>
      </w:r>
    </w:p>
    <w:p>
      <w:pPr>
        <w:pStyle w:val="2"/>
        <w:jc w:val="center"/>
        <w:spacing w:lineRule="auto" w:line="360"/>
        <w:tabs>
          <w:tab w:val="clear" w:pos="0"/>
        </w:tabs>
      </w:pPr>
      <w:r>
        <w:rPr>
          <w:rFonts w:ascii="Palatino Linotype" w:hAnsi="Palatino Linotype"/>
          <w:sz w:val="40"/>
        </w:rPr>
        <w:t>Version 1.00</w:t>
      </w:r>
    </w:p>
    <w:p>
      <w:pPr>
        <w:pStyle w:val="2"/>
        <w:jc w:val="center"/>
        <w:spacing w:lineRule="auto" w:line="360"/>
        <w:tabs>
          <w:tab w:val="clear" w:pos="0"/>
        </w:tabs>
      </w:pPr>
      <w:r>
        <w:rPr>
          <w:rFonts w:ascii="Times New Roman" w:hAnsi="Times New Roman"/>
          <w:sz w:val="32"/>
        </w:rPr>
        <w:t/>
      </w:r>
    </w:p>
    <w:p>
      <w:pPr>
        <w:jc w:val="center"/>
        <w:spacing w:lineRule="auto" w:line="360"/>
        <w:tabs>
          <w:tab w:val="clear" w:pos="0"/>
        </w:tabs>
      </w:pPr>
      <w:r>
        <w:rPr>
          <w:rFonts w:ascii="Palatino Linotype" w:hAnsi="Palatino Linotype"/>
          <w:sz w:val="44"/>
        </w:rPr>
        <w:t>Optical System Design Research Group</w:t>
      </w:r>
    </w:p>
    <w:p>
      <w:pPr>
        <w:jc w:val="center"/>
        <w:spacing w:lineRule="auto" w:line="360"/>
        <w:tabs>
          <w:tab w:val="clear" w:pos="0"/>
        </w:tabs>
      </w:pPr>
      <w:r>
        <w:rPr>
          <w:rFonts w:ascii="Palatino Linotype" w:hAnsi="Palatino Linotype"/>
          <w:sz w:val="40"/>
        </w:rPr>
        <w:t>Institute of Applied Physics</w:t>
      </w:r>
    </w:p>
    <w:p>
      <w:pPr>
        <w:jc w:val="center"/>
        <w:spacing w:lineRule="auto" w:line="360"/>
        <w:tabs>
          <w:tab w:val="clear" w:pos="0"/>
        </w:tabs>
      </w:pPr>
      <w:r>
        <w:rPr>
          <w:rFonts w:ascii="Palatino Linotype" w:hAnsi="Palatino Linotype"/>
          <w:sz w:val="36"/>
        </w:rPr>
        <w:t>Friedrich Schiller University of Jena</w:t>
      </w:r>
    </w:p>
    <w:p>
      <w:pPr>
        <w:pStyle w:val="2"/>
        <w:jc w:val="center"/>
        <w:spacing w:lineRule="auto" w:line="360"/>
        <w:tabs>
          <w:tab w:val="clear" w:pos="0"/>
        </w:tabs>
      </w:pPr>
      <w:r>
        <w:rPr>
          <w:rFonts w:ascii="Palatino Linotype" w:hAnsi="Palatino Linotype"/>
          <w:sz w:val="32"/>
        </w:rPr>
        <w:t>01/06/2015</w:t>
      </w:r>
    </w:p>
    <w:p>
      <w:pPr>
        <w:pStyle w:val="2"/>
        <w:jc w:val="center"/>
        <w:spacing w:lineRule="auto" w:line="360"/>
        <w:tabs>
          <w:tab w:val="clear" w:pos="0"/>
        </w:tabs>
      </w:pPr>
      <w:r>
        <w:rPr>
          <w:rFonts w:ascii="Palatino Linotype" w:hAnsi="Palatino Linotype"/>
          <w:sz w:val="32"/>
        </w:rPr>
        <w:t>Norman G. Worku</w:t>
      </w:r>
    </w:p>
    <w:p>
      <w:pPr>
        <w:jc w:val="center"/>
        <w:spacing w:lineRule="auto" w:line="360"/>
        <w:tabs>
          <w:tab w:val="clear" w:pos="0"/>
        </w:tabs>
      </w:pPr>
      <w:r>
        <w:rPr>
          <w:rFonts w:ascii="Palatino Linotype" w:hAnsi="Palatino Linotype"/>
          <w:sz w:val="32"/>
        </w:rPr>
        <w:t>Advisor: Prof. Dr. Herbert Gross</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
        <w:r>
          <w:rPr>
            <w:rFonts w:ascii="Tahoma" w:hAnsi="Tahoma"/>
            <w:i/>
            <w:color w:val="6666FF"/>
          </w:rPr>
          <w:t>Generate EPub eBooks with ease</w:t>
        </w:r>
      </w:hyperlink>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1" w:name="_topic_Objective"/>
      <w:bookmarkEnd w:id="1"/>
      <w:r>
        <w:rPr>
          <w:rFonts w:ascii="Tahoma" w:hAnsi="Tahoma"/>
          <w:b/>
          <w:sz w:val="28"/>
          <w:color w:val="365F91"/>
        </w:rPr>
        <w:t>Objective</w:t>
      </w:r>
      <w:r/>
    </w:p>
    <w:p>
      <w:pPr>
        <w:pStyle w:val="3"/>
        <w:jc w:val="both"/>
        <w:tabs>
          <w:tab w:val="clear" w:pos="0"/>
        </w:tabs>
      </w:pPr>
      <w:r>
        <w:rPr>
          <w:rFonts w:ascii="Palatino Linotype" w:hAnsi="Palatino Linotype"/>
        </w:rPr>
        <w:t>Objective</w:t>
      </w:r>
    </w:p>
    <w:p>
      <w:pPr>
        <w:pStyle w:val="2"/>
        <w:jc w:val="both"/>
        <w:spacing w:lineRule="auto" w:line="360"/>
        <w:tabs>
          <w:tab w:val="clear" w:pos="0"/>
        </w:tabs>
      </w:pPr>
      <w:r>
        <w:rPr>
          <w:rFonts w:ascii="Palatino Linotype" w:hAnsi="Palatino Linotype"/>
          <w:sz w:val="22"/>
        </w:rPr>
        <w:t/>
      </w:r>
    </w:p>
    <w:p>
      <w:pPr>
        <w:pStyle w:val="2"/>
        <w:jc w:val="both"/>
        <w:spacing w:lineRule="auto" w:line="360"/>
        <w:tabs>
          <w:tab w:val="clear" w:pos="0"/>
        </w:tabs>
      </w:pPr>
      <w:r>
        <w:rPr>
          <w:rFonts w:ascii="Palatino Linotype" w:hAnsi="Palatino Linotype"/>
          <w:sz w:val="22"/>
        </w:rPr>
        <w:t xml:space="preserve">MatLightTracer is a GUI based optical system analysis toolbox in MATLAB, which is being designed by optical system design and simulation research group, Institute of Applied Physics, Friedrich Schiller University of Jena.  </w:t>
      </w:r>
    </w:p>
    <w:p>
      <w:pPr>
        <w:pStyle w:val="2"/>
        <w:jc w:val="both"/>
        <w:spacing w:lineRule="auto" w:line="360"/>
        <w:tabs>
          <w:tab w:val="clear" w:pos="0"/>
        </w:tabs>
      </w:pPr>
      <w:r>
        <w:rPr>
          <w:rFonts w:ascii="Palatino Linotype" w:hAnsi="Palatino Linotype"/>
          <w:sz w:val="22"/>
        </w:rPr>
        <w:t/>
      </w:r>
    </w:p>
    <w:p>
      <w:pPr>
        <w:pStyle w:val="2"/>
        <w:jc w:val="both"/>
        <w:spacing w:lineRule="auto" w:line="360"/>
        <w:tabs>
          <w:tab w:val="clear" w:pos="0"/>
        </w:tabs>
      </w:pPr>
      <w:r>
        <w:rPr>
          <w:rFonts w:ascii="Palatino Linotype" w:hAnsi="Palatino Linotype"/>
          <w:sz w:val="22"/>
        </w:rPr>
        <w:t xml:space="preserve">This document is divided in to two main parts, the user manual and the programming and algorithms reference, each with different objectives. </w:t>
      </w:r>
    </w:p>
    <w:p>
      <w:pPr>
        <w:pStyle w:val="2"/>
        <w:jc w:val="both"/>
        <w:spacing w:lineRule="auto" w:line="360"/>
        <w:tabs>
          <w:tab w:val="clear" w:pos="0"/>
        </w:tabs>
      </w:pPr>
      <w:r>
        <w:rPr>
          <w:rFonts w:ascii="Palatino Linotype" w:hAnsi="Palatino Linotype"/>
          <w:sz w:val="22"/>
        </w:rPr>
        <w:t/>
      </w:r>
    </w:p>
    <w:p>
      <w:pPr>
        <w:pStyle w:val="2"/>
        <w:jc w:val="both"/>
        <w:spacing w:lineRule="auto" w:line="360"/>
        <w:tabs>
          <w:tab w:val="clear" w:pos="0"/>
        </w:tabs>
      </w:pPr>
      <w:r>
        <w:rPr>
          <w:rFonts w:ascii="Palatino Linotype" w:hAnsi="Palatino Linotype"/>
          <w:b/>
          <w:sz w:val="24"/>
        </w:rPr>
        <w:t>The User Manual</w:t>
      </w:r>
    </w:p>
    <w:p>
      <w:pPr>
        <w:pStyle w:val="2"/>
        <w:jc w:val="both"/>
        <w:spacing w:lineRule="auto" w:line="360"/>
        <w:tabs>
          <w:tab w:val="clear" w:pos="0"/>
        </w:tabs>
      </w:pPr>
      <w:r>
        <w:rPr>
          <w:rFonts w:ascii="Palatino Linotype" w:hAnsi="Palatino Linotype"/>
          <w:sz w:val="22"/>
        </w:rPr>
        <w:t>The objective of the user manual document is to give a brief user manual for using the toolbox from its graphical user interface windows.  Even though the functions and classes in the toolbox are commented and well documented, this document makes the toolbox more understandable and easy for future users and developers. The user interfaces and their functionalities are described in detail. But more technical and detailed programming reference is given in the second part of the document, the programming and algorithms reference part</w:t>
      </w:r>
      <w:r>
        <w:rPr>
          <w:rFonts w:ascii="Palatino Linotype" w:hAnsi="Palatino Linotype"/>
          <w:sz w:val="22"/>
          <w:color w:val="FF0000"/>
        </w:rPr>
        <w:t>.</w:t>
      </w:r>
    </w:p>
    <w:p>
      <w:pPr>
        <w:pStyle w:val="2"/>
        <w:jc w:val="both"/>
        <w:spacing w:lineRule="auto" w:line="360"/>
        <w:tabs>
          <w:tab w:val="clear" w:pos="0"/>
        </w:tabs>
      </w:pPr>
      <w:r>
        <w:rPr>
          <w:rFonts w:ascii="Palatino Linotype" w:hAnsi="Palatino Linotype"/>
          <w:sz w:val="22"/>
          <w:color w:val="FF0000"/>
        </w:rPr>
        <w:t/>
      </w:r>
    </w:p>
    <w:p>
      <w:pPr>
        <w:pStyle w:val="2"/>
        <w:jc w:val="both"/>
        <w:spacing w:lineRule="auto" w:line="360"/>
        <w:tabs>
          <w:tab w:val="clear" w:pos="0"/>
        </w:tabs>
      </w:pPr>
      <w:r>
        <w:rPr>
          <w:rFonts w:ascii="Palatino Linotype" w:hAnsi="Palatino Linotype"/>
          <w:b/>
          <w:sz w:val="24"/>
          <w:color w:val="000000"/>
        </w:rPr>
        <w:t>The Programming and Algorithms Reference</w:t>
      </w:r>
    </w:p>
    <w:p>
      <w:pPr>
        <w:pStyle w:val="2"/>
        <w:jc w:val="both"/>
        <w:spacing w:lineRule="auto" w:line="360"/>
        <w:tabs>
          <w:tab w:val="clear" w:pos="0"/>
        </w:tabs>
      </w:pPr>
      <w:r>
        <w:rPr>
          <w:rFonts w:ascii="Palatino Linotype" w:hAnsi="Palatino Linotype"/>
          <w:sz w:val="22"/>
          <w:color w:val="000000"/>
        </w:rPr>
        <w:t>The objective of this part of the document is to give a short introduction to different modules and mathematical algorithms used in the toolbox and act as programming reference to  any programmer using and working on the toolbox.</w:t>
      </w:r>
    </w:p>
    <w:p>
      <w:pPr>
        <w:pStyle w:val="2"/>
        <w:jc w:val="both"/>
        <w:spacing w:lineRule="auto" w:line="360"/>
        <w:tabs>
          <w:tab w:val="clear" w:pos="0"/>
        </w:tabs>
      </w:pPr>
      <w:r>
        <w:rPr>
          <w:rFonts w:ascii="Palatino Linotype" w:hAnsi="Palatino Linotype"/>
          <w:sz w:val="22"/>
          <w:color w:val="000000"/>
        </w:rPr>
        <w:t/>
      </w:r>
    </w:p>
    <w:p>
      <w:pPr>
        <w:pStyle w:val="2"/>
        <w:jc w:val="both"/>
        <w:spacing w:lineRule="auto" w:line="360"/>
        <w:tabs>
          <w:tab w:val="clear" w:pos="0"/>
        </w:tabs>
      </w:pPr>
      <w:r>
        <w:rPr>
          <w:rFonts w:ascii="Palatino Linotype" w:hAnsi="Palatino Linotype"/>
          <w:sz w:val="22"/>
          <w:color w:val="000000"/>
        </w:rPr>
        <w:t xml:space="preserve">Please send any comments, corrections or suggestions by email to </w:t>
      </w:r>
      <w:r>
        <w:rPr>
          <w:rFonts w:ascii="Palatino Linotype" w:hAnsi="Palatino Linotype"/>
          <w:b/>
          <w:sz w:val="22"/>
          <w:color w:val="000000"/>
        </w:rPr>
        <w:t>''Norman G. Worku &lt;normangirma2012@gmail.com&gt; or &lt;norman-girma.worku@uni-jena.de&gt;"</w:t>
      </w:r>
      <w:r>
        <w:rPr>
          <w:rFonts w:ascii="Palatino Linotype" w:hAnsi="Palatino Linotype"/>
          <w:sz w:val="22"/>
          <w:color w:val="000000"/>
        </w:rPr>
        <w:t>. They shall be recorded and included in the next versions.</w:t>
      </w:r>
    </w:p>
    <w:p>
      <w:pPr>
        <w:jc w:val="both"/>
        <w:spacing w:lineRule="auto" w:line="360"/>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
        <w:r>
          <w:rPr>
            <w:rFonts w:ascii="Tahoma" w:hAnsi="Tahoma"/>
            <w:i/>
            <w:color w:val="6666FF"/>
          </w:rPr>
          <w:t>Free Web Help generator</w:t>
        </w:r>
      </w:hyperlink>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2" w:name="_topic_UserManual1"/>
      <w:bookmarkEnd w:id="2"/>
      <w:r>
        <w:rPr>
          <w:rFonts w:ascii="Tahoma" w:hAnsi="Tahoma"/>
          <w:b/>
          <w:sz w:val="28"/>
          <w:color w:val="365F91"/>
        </w:rPr>
        <w:t>User Manual</w:t>
      </w:r>
      <w:r/>
    </w:p>
    <w:p>
      <w:pPr>
        <w:pStyle w:val="2"/>
        <w:jc w:val="center"/>
        <w:spacing w:lineRule="auto" w:line="360"/>
        <w:tabs>
          <w:tab w:val="clear" w:pos="0"/>
        </w:tabs>
      </w:pPr>
      <w:r>
        <w:rPr>
          <w:rFonts w:ascii="Palatino Linotype" w:hAnsi="Palatino Linotype"/>
          <w:sz w:val="52"/>
        </w:rPr>
        <w:t>MatLightTracer : MATLAB Light Tracing Toolbox</w:t>
      </w:r>
    </w:p>
    <w:p>
      <w:pPr>
        <w:pStyle w:val="2"/>
        <w:jc w:val="center"/>
        <w:spacing w:lineRule="auto" w:line="360"/>
        <w:tabs>
          <w:tab w:val="clear" w:pos="0"/>
        </w:tabs>
      </w:pPr>
      <w:r>
        <w:rPr>
          <w:rFonts w:ascii="Times New Roman" w:hAnsi="Times New Roman"/>
          <w:sz w:val="40"/>
        </w:rPr>
        <w:t/>
      </w:r>
    </w:p>
    <w:p>
      <w:pPr>
        <w:pStyle w:val="2"/>
        <w:jc w:val="center"/>
        <w:spacing w:lineRule="auto" w:line="360"/>
        <w:tabs>
          <w:tab w:val="clear" w:pos="0"/>
        </w:tabs>
      </w:pPr>
      <w:r>
        <w:rPr>
          <w:rFonts w:ascii="Palatino Linotype" w:hAnsi="Palatino Linotype"/>
          <w:sz w:val="40"/>
        </w:rPr>
        <w:t xml:space="preserve">User Manual </w:t>
      </w:r>
    </w:p>
    <w:p>
      <w:pPr>
        <w:pStyle w:val="2"/>
        <w:jc w:val="center"/>
        <w:spacing w:lineRule="auto" w:line="360"/>
        <w:tabs>
          <w:tab w:val="clear" w:pos="0"/>
        </w:tabs>
      </w:pPr>
      <w:r>
        <w:rPr>
          <w:rFonts w:ascii="Palatino Linotype" w:hAnsi="Palatino Linotype"/>
          <w:sz w:val="40"/>
        </w:rPr>
        <w:t>Version 1.0</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
        <w:r>
          <w:rPr>
            <w:rFonts w:ascii="Tahoma" w:hAnsi="Tahoma"/>
            <w:i/>
            <w:color w:val="6666FF"/>
          </w:rPr>
          <w:t>Easily create Web Help sites</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3" w:name="_topic_DownloadingtheMatLightTracerTool"/>
      <w:bookmarkEnd w:id="3"/>
      <w:r>
        <w:rPr>
          <w:rFonts w:ascii="Tahoma" w:hAnsi="Tahoma"/>
          <w:b/>
          <w:sz w:val="26"/>
          <w:color w:val="4F81BD"/>
        </w:rPr>
        <w:t>Downloading the MatLightTracer Toolbox</w:t>
      </w:r>
      <w:r/>
    </w:p>
    <w:p>
      <w:pPr>
        <w:pStyle w:val="3"/>
        <w:tabs>
          <w:tab w:val="clear" w:pos="0"/>
        </w:tabs>
      </w:pPr>
      <w:r>
        <w:rPr>
          <w:rFonts w:ascii="Palatino Linotype" w:hAnsi="Palatino Linotype"/>
        </w:rPr>
        <w:t>Downloading MatLightTracer Toolbox</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The MatLightTracer Toolbox can be easily downloaded from its github page</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https://github.com/IAPJena/ProjectOne</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 xml:space="preserve">In the github project folder it is possible to </w:t>
      </w:r>
    </w:p>
    <w:p>
      <w:pPr>
        <w:jc w:val="both"/>
        <w:spacing w:lineRule="auto" w:line="360"/>
        <w:numPr>
          <w:ilvl w:val="0"/>
          <w:numId w:val="1"/>
        </w:numPr>
      </w:pPr>
      <w:r/>
      <w:r>
        <w:rPr>
          <w:rFonts w:ascii="Palatino Linotype" w:hAnsi="Palatino Linotype"/>
          <w:sz w:val="24"/>
        </w:rPr>
        <w:t>Download the updated version of the toolbox.</w:t>
      </w:r>
    </w:p>
    <w:p>
      <w:pPr>
        <w:jc w:val="both"/>
        <w:spacing w:lineRule="auto" w:line="360"/>
        <w:numPr>
          <w:ilvl w:val="0"/>
          <w:numId w:val="1"/>
        </w:numPr>
      </w:pPr>
      <w:r/>
      <w:r>
        <w:rPr>
          <w:rFonts w:ascii="Palatino Linotype" w:hAnsi="Palatino Linotype"/>
          <w:sz w:val="24"/>
        </w:rPr>
        <w:t>Submit any issues, bugs and comments on the toolbox using the issue section.</w:t>
      </w:r>
    </w:p>
    <w:p>
      <w:pPr>
        <w:jc w:val="both"/>
        <w:spacing w:lineRule="auto" w:line="360"/>
        <w:numPr>
          <w:ilvl w:val="0"/>
          <w:numId w:val="1"/>
        </w:numPr>
      </w:pPr>
      <w:r/>
      <w:r>
        <w:rPr>
          <w:rFonts w:ascii="Palatino Linotype" w:hAnsi="Palatino Linotype"/>
          <w:sz w:val="24"/>
        </w:rPr>
        <w:t>Contribute to the toolbox (This requires preregistration).</w:t>
      </w:r>
    </w:p>
    <w:p>
      <w:pPr>
        <w:jc w:val="both"/>
        <w:spacing w:lineRule="auto" w:line="360"/>
      </w:pPr>
      <w:r>
        <w:rPr>
          <w:rFonts w:ascii="Palatino Linotype" w:hAnsi="Palatino Linotype"/>
          <w:sz w:val="24"/>
        </w:rPr>
        <w:t/>
      </w:r>
    </w:p>
    <w:p>
      <w:pPr>
        <w:jc w:val="both"/>
        <w:spacing w:lineRule="auto" w:line="360"/>
      </w:pPr>
      <w:r>
        <w:drawing>
          <wp:inline distT="0" distB="0" distL="0" distR="0">
            <wp:extent cx="5991225" cy="548640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991225" cy="5486400"/>
                    </a:xfrm>
                    <a:prstGeom prst="rect">
                      <a:avLst/>
                    </a:prstGeom>
                  </pic:spPr>
                </pic:pic>
              </a:graphicData>
            </a:graphic>
          </wp:inline>
        </w:drawing>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4">
        <w:r>
          <w:rPr>
            <w:rFonts w:ascii="Tahoma" w:hAnsi="Tahoma"/>
            <w:i/>
            <w:color w:val="6666FF"/>
          </w:rPr>
          <w:t>Free Web Help generator</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4" w:name="_topic_GeneralToolboxFolderStructure"/>
      <w:bookmarkEnd w:id="4"/>
      <w:r>
        <w:rPr>
          <w:rFonts w:ascii="Tahoma" w:hAnsi="Tahoma"/>
          <w:b/>
          <w:sz w:val="26"/>
          <w:color w:val="4F81BD"/>
        </w:rPr>
        <w:t>General Toolbox Folder Structure</w:t>
      </w:r>
      <w:r/>
    </w:p>
    <w:p>
      <w:pPr>
        <w:pStyle w:val="3"/>
        <w:tabs>
          <w:tab w:val="clear" w:pos="0"/>
        </w:tabs>
      </w:pPr>
      <w:r>
        <w:rPr>
          <w:rFonts w:ascii="Palatino Linotype" w:hAnsi="Palatino Linotype"/>
        </w:rPr>
        <w:t>General Toolbox Folder Structure</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All codes for the toolbox are organized in to different packages and folders based on their functions. The main folder for the toolbox is "MatLightTracer_GitHub". The following table summarized the folders and packages with brief description.</w:t>
      </w:r>
    </w:p>
    <w:p>
      <w:pPr>
        <w:jc w:val="both"/>
        <w:spacing w:lineRule="auto" w:line="360"/>
      </w:pPr>
      <w:r>
        <w:rPr>
          <w:rFonts w:ascii="Palatino Linotype" w:hAnsi="Palatino Linotype"/>
          <w:sz w:val="24"/>
        </w:rPr>
        <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845"/>
        <w:gridCol w:w="5955"/>
        <w:gridCol w:w="3810"/>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8"/>
              </w:rPr>
              <w:t>Folder (Package) Name</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8"/>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8"/>
              </w:rPr>
              <w:t>Sub Folder (Module) Name</w:t>
            </w:r>
          </w:p>
        </w:tc>
      </w:tr>
      <w:tr>
        <w:tc>
          <w:tcPr>
            <w:vMerge w:val="restart"/>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System_Building_Blocks_Package</w:t>
            </w:r>
          </w:p>
        </w:tc>
        <w:tc>
          <w:tcPr>
            <w:vMerge w:val="restart"/>
          </w:tcPr>
          <w:p>
            <w:pPr>
              <w:shd w:val="clear" w:color="auto" w:fill="BFBFBF"/>
            </w:pPr>
            <w:r>
              <w:rPr>
                <w:rFonts w:ascii="Palatino Linotype" w:hAnsi="Palatino Linotype"/>
                <w:sz w:val="24"/>
              </w:rPr>
              <w:t>In this package modules used to define building blocks of an optical system are included. These include Aperture, Coating, Glass, Grating, Material Catalogue, and Optical Elements (Surfaces and Components) modules.  Each module contains the struct file for respective building blocks and defintion files for some building blocks. All building blocks are implemented in such a way that a user defined building block of certain kind can be added by just writing a single .m file for defining the new element (See Extension of Toolbox section in the Programing reference manual).</w:t>
            </w: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Optical_Elements/Surface_Module</w:t>
            </w:r>
          </w:p>
        </w:tc>
      </w:tr>
      <w:tr>
        <w:tc>
          <w:tcPr>
            <w:vMerge/>
            <w:tcBorders>
              <w:left w:val="single" w:sz="6" w:color="auto"/>
              <w:top w:val="single" w:sz="6" w:color="auto"/>
              <w:right w:val="single" w:sz="6" w:color="auto"/>
              <w:bottom w:val="single" w:sz="6" w:color="auto"/>
            </w:tcBorders>
          </w:tcPr>
          <w:p/>
        </w:tc>
        <w:tc>
          <w:tcPr>
            <w:vMerge/>
          </w:tcP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Optical_Elements/Component_Module</w:t>
            </w:r>
          </w:p>
        </w:tc>
      </w:tr>
      <w:tr>
        <w:tc>
          <w:tcPr>
            <w:vMerge/>
            <w:tcBorders>
              <w:left w:val="single" w:sz="6" w:color="auto"/>
              <w:top w:val="single" w:sz="6" w:color="auto"/>
              <w:right w:val="single" w:sz="6" w:color="auto"/>
              <w:bottom w:val="single" w:sz="6" w:color="auto"/>
            </w:tcBorders>
          </w:tcPr>
          <w:p/>
        </w:tc>
        <w:tc>
          <w:tcPr>
            <w:vMerge/>
          </w:tcP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Aperture_Module</w:t>
            </w:r>
          </w:p>
        </w:tc>
      </w:tr>
      <w:tr>
        <w:tc>
          <w:tcPr>
            <w:vMerge/>
            <w:tcBorders>
              <w:left w:val="single" w:sz="6" w:color="auto"/>
              <w:top w:val="single" w:sz="6" w:color="auto"/>
              <w:right w:val="single" w:sz="6" w:color="auto"/>
              <w:bottom w:val="single" w:sz="6" w:color="auto"/>
            </w:tcBorders>
          </w:tcPr>
          <w:p/>
        </w:tc>
        <w:tc>
          <w:tcPr>
            <w:vMerge/>
          </w:tcP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Glass_Module</w:t>
            </w:r>
          </w:p>
        </w:tc>
      </w:tr>
      <w:tr>
        <w:tc>
          <w:tcPr>
            <w:vMerge/>
            <w:tcBorders>
              <w:left w:val="single" w:sz="6" w:color="auto"/>
              <w:top w:val="single" w:sz="6" w:color="auto"/>
              <w:right w:val="single" w:sz="6" w:color="auto"/>
              <w:bottom w:val="single" w:sz="6" w:color="auto"/>
            </w:tcBorders>
          </w:tcPr>
          <w:p/>
        </w:tc>
        <w:tc>
          <w:tcPr>
            <w:vMerge/>
          </w:tcP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Coating_Module</w:t>
            </w:r>
          </w:p>
        </w:tc>
      </w:tr>
      <w:tr>
        <w:tc>
          <w:tcPr>
            <w:vMerge/>
            <w:tcBorders>
              <w:left w:val="single" w:sz="6" w:color="auto"/>
              <w:top w:val="single" w:sz="6" w:color="auto"/>
              <w:right w:val="single" w:sz="6" w:color="auto"/>
              <w:bottom w:val="single" w:sz="6" w:color="auto"/>
            </w:tcBorders>
          </w:tcPr>
          <w:p/>
        </w:tc>
        <w:tc>
          <w:tcPr>
            <w:vMerge/>
          </w:tcP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Material_Catalogue_Module</w:t>
            </w:r>
          </w:p>
        </w:tc>
      </w:tr>
      <w:tr>
        <w:tc>
          <w:tcPr>
            <w:vMerge/>
            <w:tcBorders>
              <w:left w:val="single" w:sz="6" w:color="auto"/>
              <w:top w:val="single" w:sz="6" w:color="auto"/>
              <w:right w:val="single" w:sz="6" w:color="auto"/>
              <w:bottom w:val="single" w:sz="6" w:color="auto"/>
            </w:tcBorders>
          </w:tcPr>
          <w:p/>
        </w:tc>
        <w:tc>
          <w:tcPr>
            <w:vMerge/>
          </w:tcP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Grating_Module</w:t>
            </w:r>
          </w:p>
        </w:tc>
      </w:tr>
      <w:tr>
        <w:tc>
          <w:tcPr>
            <w:vMerge w:val="restart"/>
            <w:tcBorders>
              <w:left w:val="single" w:sz="6" w:color="auto"/>
              <w:top w:val="single" w:sz="6" w:color="auto"/>
              <w:right w:val="single" w:sz="6" w:color="auto"/>
              <w:bottom w:val="single" w:sz="6" w:color="auto"/>
            </w:tcBorders>
          </w:tcPr>
          <w:p>
            <w:r>
              <w:rPr>
                <w:rFonts w:ascii="Palatino Linotype" w:hAnsi="Palatino Linotype"/>
                <w:sz w:val="24"/>
              </w:rPr>
              <w:t>Light_Representation_Package</w:t>
            </w:r>
          </w:p>
        </w:tc>
        <w:tc>
          <w:tcPr>
            <w:vMerge w:val="restart"/>
          </w:tcPr>
          <w:p>
            <w:r>
              <w:rPr>
                <w:rFonts w:ascii="Palatino Linotype" w:hAnsi="Palatino Linotype"/>
                <w:sz w:val="24"/>
              </w:rPr>
              <w:t>This package includes different representations of light in optical system. In this version it includes Ray, Gaussian and Harmonic_Field based modules. Each module in turn includes classes and functions related to the corresponding light representation.</w:t>
            </w:r>
          </w:p>
        </w:tc>
        <w:tc>
          <w:tcPr>
            <w:tcBorders>
              <w:left w:val="single" w:sz="6" w:color="auto"/>
              <w:top w:val="single" w:sz="6" w:color="auto"/>
              <w:right w:val="single" w:sz="6" w:color="auto"/>
              <w:bottom w:val="single" w:sz="6" w:color="auto"/>
            </w:tcBorders>
          </w:tcPr>
          <w:p>
            <w:r>
              <w:rPr>
                <w:rFonts w:ascii="Palatino Linotype" w:hAnsi="Palatino Linotype"/>
                <w:sz w:val="24"/>
              </w:rPr>
              <w:t>Ray_Module</w:t>
            </w:r>
          </w:p>
        </w:tc>
      </w:tr>
      <w:tr>
        <w:tc>
          <w:tcPr>
            <w:vMerge/>
            <w:tcBorders>
              <w:left w:val="single" w:sz="6" w:color="auto"/>
              <w:top w:val="single" w:sz="6" w:color="auto"/>
              <w:right w:val="single" w:sz="6" w:color="auto"/>
              <w:bottom w:val="single" w:sz="6" w:color="auto"/>
            </w:tcBorders>
          </w:tcPr>
          <w:p/>
        </w:tc>
        <w:tc>
          <w:tcPr>
            <w:vMerge/>
          </w:tcPr>
          <w:p/>
        </w:tc>
        <w:tc>
          <w:tcPr>
            <w:tcBorders>
              <w:left w:val="single" w:sz="6" w:color="auto"/>
              <w:top w:val="single" w:sz="6" w:color="auto"/>
              <w:right w:val="single" w:sz="6" w:color="auto"/>
              <w:bottom w:val="single" w:sz="6" w:color="auto"/>
            </w:tcBorders>
          </w:tcPr>
          <w:p>
            <w:r>
              <w:rPr>
                <w:rFonts w:ascii="Palatino Linotype" w:hAnsi="Palatino Linotype"/>
                <w:sz w:val="24"/>
              </w:rPr>
              <w:t>Gaussian_Module</w:t>
            </w:r>
          </w:p>
        </w:tc>
      </w:tr>
      <w:tr>
        <w:tc>
          <w:tcPr>
            <w:vMerge/>
            <w:tcBorders>
              <w:left w:val="single" w:sz="6" w:color="auto"/>
              <w:top w:val="single" w:sz="6" w:color="auto"/>
              <w:right w:val="single" w:sz="6" w:color="auto"/>
              <w:bottom w:val="single" w:sz="6" w:color="auto"/>
            </w:tcBorders>
          </w:tcPr>
          <w:p/>
        </w:tc>
        <w:tc>
          <w:tcPr>
            <w:vMerge/>
          </w:tcPr>
          <w:p/>
        </w:tc>
        <w:tc>
          <w:tcPr>
            <w:tcBorders>
              <w:left w:val="single" w:sz="6" w:color="auto"/>
              <w:top w:val="single" w:sz="6" w:color="auto"/>
              <w:right w:val="single" w:sz="6" w:color="auto"/>
              <w:bottom w:val="single" w:sz="6" w:color="auto"/>
            </w:tcBorders>
          </w:tcPr>
          <w:p>
            <w:r>
              <w:rPr>
                <w:rFonts w:ascii="Palatino Linotype" w:hAnsi="Palatino Linotype"/>
                <w:sz w:val="24"/>
              </w:rPr>
              <w:t>Complex_Field_Module</w:t>
            </w:r>
          </w:p>
        </w:tc>
      </w:tr>
      <w:tr>
        <w:tc>
          <w:tcPr>
            <w:vMerge w:val="restart"/>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Light_Source_Package</w:t>
            </w:r>
          </w:p>
        </w:tc>
        <w:tc>
          <w:tcPr>
            <w:vMerge w:val="restart"/>
          </w:tcPr>
          <w:p>
            <w:pPr>
              <w:shd w:val="clear" w:color="auto" w:fill="BFBFBF"/>
            </w:pPr>
            <w:r>
              <w:rPr>
                <w:rFonts w:ascii="Palatino Linotype" w:hAnsi="Palatino Linotype"/>
                <w:sz w:val="24"/>
              </w:rPr>
              <w:t>Here functions used to define general electric field source are included. In the toolbox a general electric field source can be defined by specifying the spatial, spectral and polarization profile of the field generated. All the profiles are implemented as a user defined functions. It also includes a GUI function which is used to define an electric field source.</w:t>
            </w: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HarmonicFieldSource</w:t>
            </w:r>
          </w:p>
        </w:tc>
      </w:tr>
      <w:tr>
        <w:tc>
          <w:tcPr>
            <w:vMerge/>
            <w:tcBorders>
              <w:left w:val="single" w:sz="6" w:color="auto"/>
              <w:top w:val="single" w:sz="6" w:color="auto"/>
              <w:right w:val="single" w:sz="6" w:color="auto"/>
              <w:bottom w:val="single" w:sz="6" w:color="auto"/>
            </w:tcBorders>
          </w:tcPr>
          <w:p/>
        </w:tc>
        <w:tc>
          <w:tcPr>
            <w:vMerge/>
          </w:tcP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Complex_Field_Spacial_Profile_Defintions</w:t>
            </w:r>
          </w:p>
        </w:tc>
      </w:tr>
      <w:tr>
        <w:tc>
          <w:tcPr>
            <w:vMerge/>
            <w:tcBorders>
              <w:left w:val="single" w:sz="6" w:color="auto"/>
              <w:top w:val="single" w:sz="6" w:color="auto"/>
              <w:right w:val="single" w:sz="6" w:color="auto"/>
              <w:bottom w:val="single" w:sz="6" w:color="auto"/>
            </w:tcBorders>
          </w:tcPr>
          <w:p/>
        </w:tc>
        <w:tc>
          <w:tcPr>
            <w:vMerge/>
          </w:tcP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Complex_Field_Spectral_Profile_Defintions</w:t>
            </w:r>
          </w:p>
        </w:tc>
      </w:tr>
      <w:tr>
        <w:tc>
          <w:tcPr>
            <w:vMerge/>
            <w:tcBorders>
              <w:left w:val="single" w:sz="6" w:color="auto"/>
              <w:top w:val="single" w:sz="6" w:color="auto"/>
              <w:right w:val="single" w:sz="6" w:color="auto"/>
              <w:bottom w:val="single" w:sz="6" w:color="auto"/>
            </w:tcBorders>
          </w:tcPr>
          <w:p/>
        </w:tc>
        <w:tc>
          <w:tcPr>
            <w:vMerge/>
          </w:tcP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Complex_Field_Polarization_Profile_Defintions</w:t>
            </w:r>
          </w:p>
        </w:tc>
      </w:tr>
      <w:tr>
        <w:tc>
          <w:tcPr>
            <w:vMerge/>
            <w:tcBorders>
              <w:left w:val="single" w:sz="6" w:color="auto"/>
              <w:top w:val="single" w:sz="6" w:color="auto"/>
              <w:right w:val="single" w:sz="6" w:color="auto"/>
              <w:bottom w:val="single" w:sz="6" w:color="auto"/>
            </w:tcBorders>
          </w:tcPr>
          <w:p/>
        </w:tc>
        <w:tc>
          <w:tcPr>
            <w:vMerge/>
          </w:tcP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GaussianBeamDecomposition</w:t>
            </w:r>
          </w:p>
        </w:tc>
      </w:tr>
      <w:tr>
        <w:tc>
          <w:tcPr>
            <w:vMerge w:val="restart"/>
            <w:tcBorders>
              <w:left w:val="single" w:sz="6" w:color="auto"/>
              <w:top w:val="single" w:sz="6" w:color="auto"/>
              <w:right w:val="single" w:sz="6" w:color="auto"/>
              <w:bottom w:val="single" w:sz="6" w:color="auto"/>
            </w:tcBorders>
          </w:tcPr>
          <w:p>
            <w:r>
              <w:rPr>
                <w:rFonts w:ascii="Palatino Linotype" w:hAnsi="Palatino Linotype"/>
                <w:sz w:val="24"/>
              </w:rPr>
              <w:t>Optical_System_Package</w:t>
            </w:r>
          </w:p>
        </w:tc>
        <w:tc>
          <w:tcPr>
            <w:vMerge w:val="restart"/>
          </w:tcPr>
          <w:p>
            <w:r>
              <w:rPr>
                <w:rFonts w:ascii="Palatino Linotype" w:hAnsi="Palatino Linotype"/>
                <w:sz w:val="24"/>
              </w:rPr>
              <w:t xml:space="preserve">This package includes modules related to define OpticalSystem struct, optical system analysis, RayTraceResult struct, and Optical system import export functions. </w:t>
            </w:r>
          </w:p>
        </w:tc>
        <w:tc>
          <w:tcPr>
            <w:tcBorders>
              <w:left w:val="single" w:sz="6" w:color="auto"/>
              <w:top w:val="single" w:sz="6" w:color="auto"/>
              <w:right w:val="single" w:sz="6" w:color="auto"/>
              <w:bottom w:val="single" w:sz="6" w:color="auto"/>
            </w:tcBorders>
          </w:tcPr>
          <w:p>
            <w:r>
              <w:rPr>
                <w:rFonts w:ascii="Palatino Linotype" w:hAnsi="Palatino Linotype"/>
                <w:sz w:val="24"/>
              </w:rPr>
              <w:t>OpticalSystem</w:t>
            </w:r>
          </w:p>
        </w:tc>
      </w:tr>
      <w:tr>
        <w:tc>
          <w:tcPr>
            <w:vMerge/>
            <w:tcBorders>
              <w:left w:val="single" w:sz="6" w:color="auto"/>
              <w:top w:val="single" w:sz="6" w:color="auto"/>
              <w:right w:val="single" w:sz="6" w:color="auto"/>
              <w:bottom w:val="single" w:sz="6" w:color="auto"/>
            </w:tcBorders>
          </w:tcPr>
          <w:p/>
        </w:tc>
        <w:tc>
          <w:tcPr>
            <w:vMerge/>
          </w:tcPr>
          <w:p/>
        </w:tc>
        <w:tc>
          <w:tcPr>
            <w:tcBorders>
              <w:left w:val="single" w:sz="6" w:color="auto"/>
              <w:top w:val="single" w:sz="6" w:color="auto"/>
              <w:right w:val="single" w:sz="6" w:color="auto"/>
              <w:bottom w:val="single" w:sz="6" w:color="auto"/>
            </w:tcBorders>
          </w:tcPr>
          <w:p>
            <w:r>
              <w:rPr>
                <w:rFonts w:ascii="Palatino Linotype" w:hAnsi="Palatino Linotype"/>
                <w:sz w:val="24"/>
              </w:rPr>
              <w:t>Optical_System_Analysis_Module</w:t>
            </w:r>
          </w:p>
        </w:tc>
      </w:tr>
      <w:tr>
        <w:tc>
          <w:tcPr>
            <w:vMerge/>
            <w:tcBorders>
              <w:left w:val="single" w:sz="6" w:color="auto"/>
              <w:top w:val="single" w:sz="6" w:color="auto"/>
              <w:right w:val="single" w:sz="6" w:color="auto"/>
              <w:bottom w:val="single" w:sz="6" w:color="auto"/>
            </w:tcBorders>
          </w:tcPr>
          <w:p/>
        </w:tc>
        <w:tc>
          <w:tcPr>
            <w:vMerge/>
          </w:tcPr>
          <w:p/>
        </w:tc>
        <w:tc>
          <w:tcPr>
            <w:tcBorders>
              <w:left w:val="single" w:sz="6" w:color="auto"/>
              <w:top w:val="single" w:sz="6" w:color="auto"/>
              <w:right w:val="single" w:sz="6" w:color="auto"/>
              <w:bottom w:val="single" w:sz="6" w:color="auto"/>
            </w:tcBorders>
          </w:tcPr>
          <w:p>
            <w:r>
              <w:rPr>
                <w:rFonts w:ascii="Palatino Linotype" w:hAnsi="Palatino Linotype"/>
                <w:sz w:val="24"/>
              </w:rPr>
              <w:t>Optical_System_Import_Export</w:t>
            </w:r>
          </w:p>
        </w:tc>
      </w:tr>
      <w:tr>
        <w:tc>
          <w:tcPr>
            <w:vMerge/>
            <w:tcBorders>
              <w:left w:val="single" w:sz="6" w:color="auto"/>
              <w:top w:val="single" w:sz="6" w:color="auto"/>
              <w:right w:val="single" w:sz="6" w:color="auto"/>
              <w:bottom w:val="single" w:sz="6" w:color="auto"/>
            </w:tcBorders>
          </w:tcPr>
          <w:p/>
        </w:tc>
        <w:tc>
          <w:tcPr>
            <w:vMerge/>
          </w:tcPr>
          <w:p/>
        </w:tc>
        <w:tc>
          <w:tcPr>
            <w:tcBorders>
              <w:left w:val="single" w:sz="6" w:color="auto"/>
              <w:top w:val="single" w:sz="6" w:color="auto"/>
              <w:right w:val="single" w:sz="6" w:color="auto"/>
              <w:bottom w:val="single" w:sz="6" w:color="auto"/>
            </w:tcBorders>
          </w:tcPr>
          <w:p>
            <w:r>
              <w:rPr>
                <w:rFonts w:ascii="Palatino Linotype" w:hAnsi="Palatino Linotype"/>
                <w:sz w:val="24"/>
              </w:rPr>
              <w:t>RayTraceResult</w:t>
            </w:r>
          </w:p>
        </w:tc>
      </w:tr>
      <w:tr>
        <w:tc>
          <w:tcPr>
            <w:vMerge/>
            <w:tcBorders>
              <w:left w:val="single" w:sz="6" w:color="auto"/>
              <w:top w:val="single" w:sz="6" w:color="auto"/>
              <w:right w:val="single" w:sz="6" w:color="auto"/>
              <w:bottom w:val="single" w:sz="6" w:color="auto"/>
            </w:tcBorders>
          </w:tcPr>
          <w:p/>
        </w:tc>
        <w:tc>
          <w:tcPr>
            <w:vMerge/>
          </w:tcPr>
          <w:p/>
        </w:tc>
        <w:tc>
          <w:tcPr>
            <w:tcBorders>
              <w:left w:val="single" w:sz="6" w:color="auto"/>
              <w:top w:val="single" w:sz="6" w:color="auto"/>
              <w:right w:val="single" w:sz="6" w:color="auto"/>
              <w:bottom w:val="single" w:sz="6" w:color="auto"/>
            </w:tcBorders>
          </w:tcPr>
          <w:p>
            <w:r>
              <w:rPr>
                <w:rFonts w:ascii="Palatino Linotype" w:hAnsi="Palatino Linotype"/>
                <w:sz w:val="24"/>
              </w:rPr>
              <w:t>Enumeration_Module</w:t>
            </w:r>
          </w:p>
        </w:tc>
      </w:tr>
      <w:tr>
        <w:tc>
          <w:tcPr>
            <w:vMerge w:val="restart"/>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Math_Package</w:t>
            </w:r>
          </w:p>
        </w:tc>
        <w:tc>
          <w:tcPr>
            <w:vMerge w:val="restart"/>
          </w:tcPr>
          <w:p>
            <w:pPr>
              <w:shd w:val="clear" w:color="auto" w:fill="BFBFBF"/>
            </w:pPr>
            <w:r>
              <w:rPr>
                <w:rFonts w:ascii="Palatino Linotype" w:hAnsi="Palatino Linotype"/>
                <w:sz w:val="24"/>
              </w:rPr>
              <w:t>This folder is Maths package of the toolbox containing all mathematical functions used in the toolbox.</w:t>
            </w: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Fourier_Transforms</w:t>
            </w:r>
          </w:p>
        </w:tc>
      </w:tr>
      <w:tr>
        <w:tc>
          <w:tcPr>
            <w:vMerge/>
            <w:tcBorders>
              <w:left w:val="single" w:sz="6" w:color="auto"/>
              <w:top w:val="single" w:sz="6" w:color="auto"/>
              <w:right w:val="single" w:sz="6" w:color="auto"/>
              <w:bottom w:val="single" w:sz="6" w:color="auto"/>
            </w:tcBorders>
          </w:tcPr>
          <w:p/>
        </w:tc>
        <w:tc>
          <w:tcPr>
            <w:vMerge/>
          </w:tcP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Other_Mathematical_Functions</w:t>
            </w:r>
          </w:p>
        </w:tc>
      </w:tr>
      <w:tr>
        <w:tc>
          <w:tcPr>
            <w:vMerge w:val="restart"/>
            <w:tcBorders>
              <w:left w:val="single" w:sz="6" w:color="auto"/>
              <w:top w:val="single" w:sz="6" w:color="auto"/>
              <w:right w:val="single" w:sz="6" w:color="auto"/>
              <w:bottom w:val="single" w:sz="6" w:color="auto"/>
            </w:tcBorders>
          </w:tcPr>
          <w:p>
            <w:r>
              <w:rPr>
                <w:rFonts w:ascii="Palatino Linotype" w:hAnsi="Palatino Linotype"/>
                <w:sz w:val="24"/>
              </w:rPr>
              <w:t>GUI_Package</w:t>
            </w:r>
          </w:p>
        </w:tc>
        <w:tc>
          <w:tcPr>
            <w:vMerge w:val="restart"/>
          </w:tcPr>
          <w:p>
            <w:r>
              <w:rPr>
                <w:rFonts w:ascii="Palatino Linotype" w:hAnsi="Palatino Linotype"/>
                <w:sz w:val="24"/>
              </w:rPr>
              <w:t>All functions related to the main GUI of the toolbox including all child windows is included here.</w:t>
            </w:r>
          </w:p>
        </w:tc>
        <w:tc>
          <w:tcPr>
            <w:tcBorders>
              <w:left w:val="single" w:sz="6" w:color="auto"/>
              <w:top w:val="single" w:sz="6" w:color="auto"/>
              <w:right w:val="single" w:sz="6" w:color="auto"/>
              <w:bottom w:val="single" w:sz="6" w:color="auto"/>
            </w:tcBorders>
          </w:tcPr>
          <w:p>
            <w:r>
              <w:rPr>
                <w:rFonts w:ascii="Palatino Linotype" w:hAnsi="Palatino Linotype"/>
                <w:sz w:val="24"/>
              </w:rPr>
              <w:t>@ParentWindow</w:t>
            </w:r>
          </w:p>
        </w:tc>
      </w:tr>
      <w:tr>
        <w:tc>
          <w:tcPr>
            <w:vMerge/>
            <w:tcBorders>
              <w:left w:val="single" w:sz="6" w:color="auto"/>
              <w:top w:val="single" w:sz="6" w:color="auto"/>
              <w:right w:val="single" w:sz="6" w:color="auto"/>
              <w:bottom w:val="single" w:sz="6" w:color="auto"/>
            </w:tcBorders>
          </w:tcPr>
          <w:p/>
        </w:tc>
        <w:tc>
          <w:tcPr>
            <w:vMerge/>
          </w:tcPr>
          <w:p/>
        </w:tc>
        <w:tc>
          <w:tcPr>
            <w:tcBorders>
              <w:left w:val="single" w:sz="6" w:color="auto"/>
              <w:top w:val="single" w:sz="6" w:color="auto"/>
              <w:right w:val="single" w:sz="6" w:color="auto"/>
              <w:bottom w:val="single" w:sz="6" w:color="auto"/>
            </w:tcBorders>
          </w:tcPr>
          <w:p>
            <w:r>
              <w:rPr>
                <w:rFonts w:ascii="Palatino Linotype" w:hAnsi="Palatino Linotype"/>
                <w:sz w:val="24"/>
              </w:rPr>
              <w:t>@ChildWindow</w:t>
            </w:r>
          </w:p>
        </w:tc>
      </w:tr>
      <w:tr>
        <w:tc>
          <w:tcPr>
            <w:vMerge/>
            <w:tcBorders>
              <w:left w:val="single" w:sz="6" w:color="auto"/>
              <w:top w:val="single" w:sz="6" w:color="auto"/>
              <w:right w:val="single" w:sz="6" w:color="auto"/>
              <w:bottom w:val="single" w:sz="6" w:color="auto"/>
            </w:tcBorders>
          </w:tcPr>
          <w:p/>
        </w:tc>
        <w:tc>
          <w:tcPr>
            <w:vMerge/>
          </w:tcPr>
          <w:p/>
        </w:tc>
        <w:tc>
          <w:tcPr>
            <w:tcBorders>
              <w:left w:val="single" w:sz="6" w:color="auto"/>
              <w:top w:val="single" w:sz="6" w:color="auto"/>
              <w:right w:val="single" w:sz="6" w:color="auto"/>
              <w:bottom w:val="single" w:sz="6" w:color="auto"/>
            </w:tcBorders>
          </w:tcPr>
          <w:p>
            <w:r>
              <w:rPr>
                <w:rFonts w:ascii="Palatino Linotype" w:hAnsi="Palatino Linotype"/>
                <w:sz w:val="24"/>
              </w:rPr>
              <w:t>GeneralObjectInputGUI</w:t>
            </w:r>
          </w:p>
        </w:tc>
      </w:tr>
      <w:tr>
        <w:tc>
          <w:tcPr>
            <w:vMerge w:val="restart"/>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Documentation_Package</w:t>
            </w:r>
          </w:p>
        </w:tc>
        <w:tc>
          <w:tcPr>
            <w:vMerge w:val="restart"/>
          </w:tcPr>
          <w:p>
            <w:pPr>
              <w:shd w:val="clear" w:color="auto" w:fill="BFBFBF"/>
            </w:pPr>
            <w:r>
              <w:rPr>
                <w:rFonts w:ascii="Palatino Linotype" w:hAnsi="Palatino Linotype"/>
                <w:sz w:val="24"/>
              </w:rPr>
              <w:t>It contains help files, user manuals, programming reference, scientific research papers and any other files which can be used as help for the toolbox.</w:t>
            </w: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User_Manual_And_Technical_Reference</w:t>
            </w:r>
          </w:p>
        </w:tc>
      </w:tr>
      <w:tr>
        <w:tc>
          <w:tcPr>
            <w:vMerge/>
            <w:tcBorders>
              <w:left w:val="single" w:sz="6" w:color="auto"/>
              <w:top w:val="single" w:sz="6" w:color="auto"/>
              <w:right w:val="single" w:sz="6" w:color="auto"/>
              <w:bottom w:val="single" w:sz="6" w:color="auto"/>
            </w:tcBorders>
          </w:tcPr>
          <w:p/>
        </w:tc>
        <w:tc>
          <w:tcPr>
            <w:vMerge/>
          </w:tcP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Source_Code_Explorer</w:t>
            </w:r>
          </w:p>
        </w:tc>
      </w:tr>
      <w:tr>
        <w:tc>
          <w:tcPr>
            <w:vMerge/>
            <w:tcBorders>
              <w:left w:val="single" w:sz="6" w:color="auto"/>
              <w:top w:val="single" w:sz="6" w:color="auto"/>
              <w:right w:val="single" w:sz="6" w:color="auto"/>
              <w:bottom w:val="single" w:sz="6" w:color="auto"/>
            </w:tcBorders>
          </w:tcPr>
          <w:p/>
        </w:tc>
        <w:tc>
          <w:tcPr>
            <w:vMerge/>
          </w:tcP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Matlab_Reference_Books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Catalogue_Files</w:t>
            </w:r>
          </w:p>
        </w:tc>
        <w:tc>
          <w:p>
            <w:r>
              <w:rPr>
                <w:rFonts w:ascii="Palatino Linotype" w:hAnsi="Palatino Linotype"/>
                <w:sz w:val="24"/>
              </w:rPr>
              <w:t>Contains catalogue files used in the optical system. The catalogue files include Glass and Coating catalogue files.  It is default folder for saving new and accessing existing catalogue files.</w:t>
            </w:r>
          </w:p>
        </w:tc>
        <w:tc>
          <w:tcPr>
            <w:tcBorders>
              <w:left w:val="single" w:sz="6" w:color="auto"/>
              <w:top w:val="single" w:sz="6" w:color="auto"/>
              <w:right w:val="single" w:sz="6" w:color="auto"/>
              <w:bottom w:val="single" w:sz="6" w:color="auto"/>
            </w:tcBorders>
          </w:tcPr>
          <w:p>
            <w:r>
              <w:rPr>
                <w:rFonts w:ascii="Palatino Linotype" w:hAnsi="Palatino Linotype"/>
                <w:sz w:val="24"/>
              </w:rPr>
              <w:t/>
            </w:r>
          </w:p>
        </w:tc>
      </w:tr>
      <w:tr>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Database_Files</w:t>
            </w:r>
          </w:p>
        </w:tc>
        <w:tc>
          <w:p>
            <w:pPr>
              <w:shd w:val="clear" w:color="auto" w:fill="BFBFBF"/>
            </w:pPr>
            <w:r>
              <w:rPr>
                <w:rFonts w:ascii="Palatino Linotype" w:hAnsi="Palatino Linotype"/>
                <w:sz w:val="24"/>
              </w:rPr>
              <w:t>To store any files which are used by the toolbox such as GUI Icons, Zemax Glass catalogues, Zemax sample optical systems ...</w:t>
            </w: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Enhanced_Matlab_Features</w:t>
            </w:r>
          </w:p>
        </w:tc>
        <w:tc>
          <w:p>
            <w:r>
              <w:rPr>
                <w:rFonts w:ascii="Palatino Linotype" w:hAnsi="Palatino Linotype"/>
                <w:sz w:val="24"/>
              </w:rPr>
              <w:t>Sometimes it becomes necessary to enhance certain features of Matlab before using in the toolbox so this folder has collection of all such enhanced features. Those features can also be used outside the toolbox.</w:t>
            </w:r>
          </w:p>
        </w:tc>
        <w:tc>
          <w:tcPr>
            <w:tcBorders>
              <w:left w:val="single" w:sz="6" w:color="auto"/>
              <w:top w:val="single" w:sz="6" w:color="auto"/>
              <w:right w:val="single" w:sz="6" w:color="auto"/>
              <w:bottom w:val="single" w:sz="6" w:color="auto"/>
            </w:tcBorders>
          </w:tcPr>
          <w:p>
            <w:r>
              <w:rPr>
                <w:rFonts w:ascii="Palatino Linotype" w:hAnsi="Palatino Linotype"/>
                <w:sz w:val="24"/>
              </w:rPr>
              <w:t/>
            </w:r>
          </w:p>
        </w:tc>
      </w:tr>
      <w:tr>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PROGRESS_Files</w:t>
            </w:r>
          </w:p>
        </w:tc>
        <w:tc>
          <w:p>
            <w:pPr>
              <w:shd w:val="clear" w:color="auto" w:fill="BFBFBF"/>
            </w:pPr>
            <w:r>
              <w:rPr>
                <w:rFonts w:ascii="Palatino Linotype" w:hAnsi="Palatino Linotype"/>
                <w:sz w:val="24"/>
              </w:rPr>
              <w:t>FIles, functions and features which are not complete yet.</w:t>
            </w: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Toolbox_Extensions</w:t>
            </w:r>
          </w:p>
        </w:tc>
        <w:tc>
          <w:p>
            <w:r>
              <w:rPr>
                <w:rFonts w:ascii="Palatino Linotype" w:hAnsi="Palatino Linotype"/>
                <w:sz w:val="24"/>
              </w:rPr>
              <w:t>In the design of the MatLightTrracer toolbox simplifying the future extension was given great attention. This folder is dedicated to store all analysis features which are implemented as external extension of the toolbox.</w:t>
            </w:r>
          </w:p>
        </w:tc>
        <w:tc>
          <w:tcPr>
            <w:tcBorders>
              <w:left w:val="single" w:sz="6" w:color="auto"/>
              <w:top w:val="single" w:sz="6" w:color="auto"/>
              <w:right w:val="single" w:sz="6" w:color="auto"/>
              <w:bottom w:val="single" w:sz="6" w:color="auto"/>
            </w:tcBorders>
          </w:tcPr>
          <w:p>
            <w:r>
              <w:rPr>
                <w:rFonts w:ascii="Palatino Linotype" w:hAnsi="Palatino Linotype"/>
                <w:sz w:val="24"/>
              </w:rPr>
              <w:t/>
            </w:r>
          </w:p>
        </w:tc>
      </w:tr>
      <w:tr>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Unclassified_Tools_Module</w:t>
            </w:r>
          </w:p>
        </w:tc>
        <w:tc>
          <w:p>
            <w:pPr>
              <w:shd w:val="clear" w:color="auto" w:fill="BFBFBF"/>
            </w:pPr>
            <w:r>
              <w:rPr>
                <w:rFonts w:ascii="Palatino Linotype" w:hAnsi="Palatino Linotype"/>
                <w:sz w:val="24"/>
              </w:rPr>
              <w:t>All functions and scripts which doesn't belong to any of the above folders are put here.</w:t>
            </w: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XXFiles</w:t>
            </w:r>
          </w:p>
        </w:tc>
        <w:tc>
          <w:p>
            <w:r>
              <w:rPr>
                <w:rFonts w:ascii="Palatino Linotype" w:hAnsi="Palatino Linotype"/>
                <w:sz w:val="24"/>
              </w:rPr>
              <w:t>It contains all archived functions which are no longer used in the toolbox.</w:t>
            </w:r>
          </w:p>
        </w:tc>
        <w:tc>
          <w:tcPr>
            <w:tcBorders>
              <w:left w:val="single" w:sz="6" w:color="auto"/>
              <w:top w:val="single" w:sz="6" w:color="auto"/>
              <w:right w:val="single" w:sz="6" w:color="auto"/>
              <w:bottom w:val="single" w:sz="6" w:color="auto"/>
            </w:tcBorders>
          </w:tcPr>
          <w:p>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
            </w:r>
          </w:p>
        </w:tc>
        <w:tc>
          <w:tcPr>
            <w:tcBorders>
              <w:left w:val="single" w:sz="6" w:color="auto"/>
              <w:top w:val="single" w:sz="6" w:color="auto"/>
              <w:right w:val="single" w:sz="6" w:color="auto"/>
              <w:bottom w:val="single" w:sz="6" w:color="auto"/>
            </w:tcBorders>
          </w:tcPr>
          <w:p>
            <w:r>
              <w:rPr>
                <w:rFonts w:ascii="Palatino Linotype" w:hAnsi="Palatino Linotype"/>
                <w:sz w:val="24"/>
              </w:rPr>
              <w:t/>
            </w:r>
          </w:p>
        </w:tc>
        <w:tc>
          <w:tcPr>
            <w:tcBorders>
              <w:left w:val="single" w:sz="6" w:color="auto"/>
              <w:top w:val="single" w:sz="6" w:color="auto"/>
              <w:right w:val="single" w:sz="6" w:color="auto"/>
              <w:bottom w:val="single" w:sz="6" w:color="auto"/>
            </w:tcBorders>
          </w:tcPr>
          <w:p>
            <w:r>
              <w:rPr>
                <w:rFonts w:ascii="Palatino Linotype" w:hAnsi="Palatino Linotype"/>
                <w:sz w:val="24"/>
              </w:rPr>
              <w:t/>
            </w:r>
          </w:p>
        </w:tc>
      </w:tr>
    </w:tbl>
    <w:p>
      <w:pPr>
        <w:jc w:val="both"/>
        <w:spacing w:lineRule="auto" w:line="360"/>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5">
        <w:r>
          <w:rPr>
            <w:rFonts w:ascii="Tahoma" w:hAnsi="Tahoma"/>
            <w:i/>
            <w:color w:val="6666FF"/>
          </w:rPr>
          <w:t>Generate EPub eBooks with ease</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 w:name="_topic_StartingtheToolbox"/>
      <w:bookmarkEnd w:id="5"/>
      <w:r>
        <w:rPr>
          <w:rFonts w:ascii="Tahoma" w:hAnsi="Tahoma"/>
          <w:b/>
          <w:sz w:val="26"/>
          <w:color w:val="4F81BD"/>
        </w:rPr>
        <w:t>Starting the Toolbox</w:t>
      </w:r>
      <w:r/>
    </w:p>
    <w:p>
      <w:pPr>
        <w:pStyle w:val="3"/>
        <w:tabs>
          <w:tab w:val="clear" w:pos="0"/>
        </w:tabs>
      </w:pPr>
      <w:r>
        <w:rPr>
          <w:rFonts w:ascii="Palatino Linotype" w:hAnsi="Palatino Linotype"/>
        </w:rPr>
        <w:t xml:space="preserve">Starting the Toolbox </w:t>
      </w:r>
    </w:p>
    <w:p>
      <w:pPr>
        <w:tabs>
          <w:tab w:val="clear" w:pos="0"/>
        </w:tabs>
      </w:pPr>
      <w:r>
        <w:rPr>
          <w:rFonts w:ascii="Palatino Linotype" w:hAnsi="Palatino Linotype"/>
        </w:rPr>
        <w:t/>
      </w:r>
    </w:p>
    <w:p>
      <w:pPr>
        <w:tabs>
          <w:tab w:val="clear" w:pos="0"/>
        </w:tabs>
      </w:pPr>
      <w:r>
        <w:rPr>
          <w:rFonts w:ascii="Palatino Linotype" w:hAnsi="Palatino Linotype"/>
          <w:b/>
          <w:sz w:val="26"/>
        </w:rPr>
        <w:t>1. Using the MatLightTracer App</w:t>
      </w:r>
    </w:p>
    <w:p>
      <w:pPr>
        <w:tabs>
          <w:tab w:val="clear" w:pos="0"/>
        </w:tabs>
      </w:pPr>
      <w:r>
        <w:rPr>
          <w:rFonts w:ascii="Palatino Linotype" w:hAnsi="Palatino Linotype"/>
          <w:b/>
          <w:sz w:val="26"/>
        </w:rPr>
        <w:t/>
      </w:r>
    </w:p>
    <w:p>
      <w:pPr>
        <w:jc w:val="both"/>
        <w:spacing w:lineRule="auto" w:line="360"/>
      </w:pPr>
      <w:r>
        <w:rPr>
          <w:rFonts w:ascii="Palatino Linotype" w:hAnsi="Palatino Linotype"/>
          <w:sz w:val="24"/>
        </w:rPr>
        <w:t xml:space="preserve">For MATLAB 2012b or latest users, the toolbox is deployed as a MATLAB app, which is a single file that can be installed to App gallery of MATLAB. All issues regarding the path and working directory are handled automatically. So to start using the toolbox,  </w:t>
      </w:r>
    </w:p>
    <w:p>
      <w:pPr>
        <w:jc w:val="both"/>
        <w:spacing w:lineRule="auto" w:line="360"/>
        <w:numPr>
          <w:ilvl w:val="0"/>
          <w:numId w:val="2"/>
        </w:numPr>
      </w:pPr>
      <w:r/>
      <w:r>
        <w:rPr>
          <w:rFonts w:ascii="Palatino Linotype" w:hAnsi="Palatino Linotype"/>
          <w:sz w:val="24"/>
        </w:rPr>
        <w:t>Install the app, which is done just by opening the installable file.</w:t>
      </w:r>
    </w:p>
    <w:p>
      <w:pPr>
        <w:jc w:val="both"/>
        <w:spacing w:lineRule="auto" w:line="360"/>
        <w:numPr>
          <w:ilvl w:val="0"/>
          <w:numId w:val="2"/>
        </w:numPr>
      </w:pPr>
      <w:r/>
      <w:r>
        <w:rPr>
          <w:rFonts w:ascii="Palatino Linotype" w:hAnsi="Palatino Linotype"/>
          <w:sz w:val="24"/>
        </w:rPr>
        <w:t>Start the toolbox by clicking on the App from the App gallery in MATLAB.</w:t>
      </w:r>
    </w:p>
    <w:p>
      <w:pPr>
        <w:jc w:val="both"/>
        <w:spacing w:lineRule="auto" w:line="360"/>
        <w:numPr>
          <w:ilvl w:val="0"/>
          <w:numId w:val="2"/>
        </w:numPr>
      </w:pPr>
      <w:r/>
      <w:r>
        <w:rPr>
          <w:rFonts w:ascii="Palatino Linotype" w:hAnsi="Palatino Linotype"/>
          <w:sz w:val="24"/>
        </w:rPr>
        <w:t>Once installed  and started the toolbox can be used from the MATLAB Command Window</w:t>
      </w:r>
    </w:p>
    <w:p>
      <w:pPr>
        <w:jc w:val="both"/>
        <w:spacing w:lineRule="auto" w:line="360"/>
        <w:numPr>
          <w:ilvl w:val="1"/>
          <w:numId w:val="2"/>
        </w:numPr>
      </w:pPr>
      <w:r/>
      <w:r>
        <w:rPr>
          <w:rFonts w:ascii="Palatino Linotype" w:hAnsi="Palatino Linotype"/>
          <w:sz w:val="24"/>
        </w:rPr>
        <w:t xml:space="preserve">Use the function names directly in the command window. </w:t>
      </w:r>
    </w:p>
    <w:p>
      <w:pPr>
        <w:jc w:val="both"/>
        <w:spacing w:lineRule="auto" w:line="360"/>
      </w:pPr>
      <w:r>
        <w:rPr>
          <w:rFonts w:ascii="Palatino Linotype" w:hAnsi="Palatino Linotype"/>
          <w:b/>
          <w:sz w:val="24"/>
        </w:rPr>
        <w:t>Note:</w:t>
      </w:r>
      <w:r>
        <w:rPr>
          <w:rFonts w:ascii="Palatino Linotype" w:hAnsi="Palatino Linotype"/>
          <w:sz w:val="24"/>
        </w:rPr>
        <w:t xml:space="preserve"> All the source files and the different modules of the toolbox can be seen by browsing through the folder where the App is installed.</w:t>
      </w:r>
    </w:p>
    <w:p>
      <w:pPr>
        <w:jc w:val="both"/>
        <w:spacing w:lineRule="auto" w:line="360"/>
      </w:pPr>
      <w:r>
        <w:rPr>
          <w:rFonts w:ascii="Palatino Linotype" w:hAnsi="Palatino Linotype"/>
          <w:sz w:val="24"/>
        </w:rPr>
        <w:t/>
      </w:r>
    </w:p>
    <w:p>
      <w:pPr>
        <w:jc w:val="both"/>
        <w:spacing w:lineRule="auto" w:line="360"/>
      </w:pPr>
      <w:r>
        <w:rPr>
          <w:rFonts w:ascii="Palatino Linotype" w:hAnsi="Palatino Linotype"/>
          <w:b/>
          <w:sz w:val="28"/>
        </w:rPr>
        <w:t>2. Using the source code folder</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 xml:space="preserve">For users of earlier versions of MATLAB, the toolbox folder shall be copied to the destination computer. And then the toolbox can be used from either from the GUI or the command window as follows. </w:t>
      </w:r>
    </w:p>
    <w:p>
      <w:pPr>
        <w:jc w:val="both"/>
        <w:spacing w:lineRule="auto" w:line="360"/>
        <w:numPr>
          <w:ilvl w:val="0"/>
          <w:numId w:val="3"/>
        </w:numPr>
      </w:pPr>
      <w:r/>
      <w:r>
        <w:rPr>
          <w:rFonts w:ascii="Palatino Linotype" w:hAnsi="Palatino Linotype"/>
          <w:sz w:val="24"/>
        </w:rPr>
        <w:t>Using from the GUI Windows</w:t>
      </w:r>
    </w:p>
    <w:p>
      <w:pPr>
        <w:jc w:val="both"/>
        <w:spacing w:lineRule="auto" w:line="360"/>
        <w:numPr>
          <w:ilvl w:val="1"/>
          <w:numId w:val="2"/>
        </w:numPr>
      </w:pPr>
      <w:r/>
      <w:r>
        <w:rPr>
          <w:rFonts w:ascii="Palatino Linotype" w:hAnsi="Palatino Linotype"/>
          <w:sz w:val="24"/>
        </w:rPr>
        <w:t>Include the Toolbox main folder with all of its sub folders to the  current working directory of the MATLAB.</w:t>
      </w:r>
    </w:p>
    <w:p>
      <w:pPr>
        <w:jc w:val="both"/>
        <w:spacing w:lineRule="auto" w:line="360"/>
        <w:numPr>
          <w:ilvl w:val="1"/>
          <w:numId w:val="2"/>
        </w:numPr>
      </w:pPr>
      <w:r/>
      <w:r>
        <w:rPr>
          <w:rFonts w:ascii="Palatino Linotype" w:hAnsi="Palatino Linotype"/>
          <w:sz w:val="24"/>
        </w:rPr>
        <w:t>Make the Toolbox main folder your current directory.</w:t>
      </w:r>
    </w:p>
    <w:p>
      <w:pPr>
        <w:jc w:val="both"/>
        <w:spacing w:lineRule="auto" w:line="360"/>
        <w:numPr>
          <w:ilvl w:val="1"/>
          <w:numId w:val="2"/>
        </w:numPr>
      </w:pPr>
      <w:r/>
      <w:r>
        <w:rPr>
          <w:rFonts w:ascii="Palatino Linotype" w:hAnsi="Palatino Linotype"/>
          <w:sz w:val="24"/>
        </w:rPr>
        <w:t xml:space="preserve">To open the Main GUI window of the toolbox, write 'MLTStartup' in the MATLAB command window. </w:t>
      </w:r>
    </w:p>
    <w:p>
      <w:pPr>
        <w:jc w:val="both"/>
        <w:spacing w:lineRule="auto" w:line="360"/>
        <w:numPr>
          <w:ilvl w:val="1"/>
          <w:numId w:val="2"/>
        </w:numPr>
      </w:pPr>
      <w:r/>
      <w:r>
        <w:rPr>
          <w:rFonts w:ascii="Palatino Linotype" w:hAnsi="Palatino Linotype"/>
          <w:sz w:val="24"/>
        </w:rPr>
        <w:t>Then use the  using the  GUI to set up and analyze an optical system.</w:t>
      </w:r>
    </w:p>
    <w:p>
      <w:pPr>
        <w:jc w:val="both"/>
        <w:spacing w:lineRule="auto" w:line="360"/>
      </w:pPr>
      <w:r>
        <w:rPr>
          <w:rFonts w:ascii="Palatino Linotype" w:hAnsi="Palatino Linotype"/>
          <w:sz w:val="24"/>
        </w:rPr>
        <w:t/>
      </w:r>
    </w:p>
    <w:p>
      <w:pPr>
        <w:jc w:val="both"/>
        <w:spacing w:lineRule="auto" w:line="360"/>
        <w:numPr>
          <w:ilvl w:val="0"/>
          <w:numId w:val="3"/>
        </w:numPr>
      </w:pPr>
      <w:r/>
      <w:r>
        <w:rPr>
          <w:rFonts w:ascii="Palatino Linotype" w:hAnsi="Palatino Linotype"/>
          <w:sz w:val="24"/>
        </w:rPr>
        <w:t>Using form Matlab Command Window or Other Matlab scripts</w:t>
      </w:r>
    </w:p>
    <w:p>
      <w:pPr>
        <w:jc w:val="both"/>
        <w:spacing w:lineRule="auto" w:line="360"/>
        <w:numPr>
          <w:ilvl w:val="1"/>
          <w:numId w:val="2"/>
        </w:numPr>
      </w:pPr>
      <w:r/>
      <w:r>
        <w:rPr>
          <w:rFonts w:ascii="Palatino Linotype" w:hAnsi="Palatino Linotype"/>
          <w:sz w:val="24"/>
        </w:rPr>
        <w:t>Include the Toolbox main folder with all of its sub folders to the  current working directory of the MATLAB.</w:t>
      </w:r>
    </w:p>
    <w:p>
      <w:pPr>
        <w:jc w:val="both"/>
        <w:spacing w:lineRule="auto" w:line="360"/>
        <w:numPr>
          <w:ilvl w:val="1"/>
          <w:numId w:val="2"/>
        </w:numPr>
      </w:pPr>
      <w:r/>
      <w:r>
        <w:rPr>
          <w:rFonts w:ascii="Palatino Linotype" w:hAnsi="Palatino Linotype"/>
          <w:sz w:val="24"/>
        </w:rPr>
        <w:t>Use the function names directly. But make sure that you read the comment section of the function before using to make sure that you are giving appropriate input parameters.</w:t>
      </w:r>
    </w:p>
    <w:p>
      <w:pPr>
        <w:jc w:val="both"/>
        <w:spacing w:lineRule="auto" w:line="360"/>
      </w:pPr>
      <w:r>
        <w:rPr>
          <w:rFonts w:ascii="Palatino Linotype" w:hAnsi="Palatino Linotype"/>
          <w:sz w:val="24"/>
        </w:rPr>
        <w:t xml:space="preserve"> </w:t>
      </w:r>
    </w:p>
    <w:p>
      <w:pPr>
        <w:jc w:val="both"/>
        <w:spacing w:lineRule="auto" w:line="360"/>
      </w:pPr>
      <w:r>
        <w:rPr>
          <w:rFonts w:ascii="Palatino Linotype" w:hAnsi="Palatino Linotype"/>
          <w:sz w:val="24"/>
        </w:rPr>
        <w:t>This user manual is used for the GUI based operation of the toolbox. The command based operation will be included in the future.</w:t>
      </w:r>
    </w:p>
    <w:p>
      <w:pPr>
        <w:jc w:val="both"/>
        <w:spacing w:lineRule="auto" w:line="360"/>
      </w:pPr>
      <w:r>
        <w:rPr>
          <w:rFonts w:ascii="Palatino Linotype" w:hAnsi="Palatino Linotype"/>
          <w:sz w:val="26"/>
        </w:rPr>
        <w:t/>
      </w:r>
    </w:p>
    <w:p>
      <w:pPr>
        <w:jc w:val="both"/>
        <w:spacing w:lineRule="auto" w:line="360"/>
      </w:pPr>
      <w:r>
        <w:rPr>
          <w:rFonts w:ascii="Palatino Linotype" w:hAnsi="Palatino Linotype"/>
          <w:b/>
          <w:sz w:val="26"/>
          <w:color w:val="FF0000"/>
        </w:rPr>
        <w:t xml:space="preserve">Note: </w:t>
      </w:r>
      <w:r>
        <w:rPr>
          <w:rFonts w:ascii="Palatino Linotype" w:hAnsi="Palatino Linotype"/>
          <w:sz w:val="26"/>
          <w:color w:val="FF0000"/>
        </w:rPr>
        <w:t>As the toolbox uses 'pwd' commands to get the toolbox directory, it is must to make the toolbox folder current working folder otherwise some features may fail. Your current directory should be as shown below</w:t>
      </w:r>
    </w:p>
    <w:p>
      <w:pPr>
        <w:jc w:val="both"/>
        <w:spacing w:lineRule="auto" w:line="360"/>
      </w:pPr>
      <w:r>
        <w:drawing>
          <wp:inline distT="0" distB="0" distL="0" distR="0">
            <wp:extent cx="5943600" cy="316230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43600" cy="3162300"/>
                    </a:xfrm>
                    <a:prstGeom prst="rect">
                      <a:avLst/>
                    </a:prstGeom>
                  </pic:spPr>
                </pic:pic>
              </a:graphicData>
            </a:graphic>
          </wp:inline>
        </w:drawing>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6">
        <w:r>
          <w:rPr>
            <w:rFonts w:ascii="Tahoma" w:hAnsi="Tahoma"/>
            <w:i/>
            <w:color w:val="6666FF"/>
          </w:rPr>
          <w:t>Free HTML Help documentation generator</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 w:name="_topic_ConventionsandDefinitions"/>
      <w:bookmarkEnd w:id="6"/>
      <w:r>
        <w:rPr>
          <w:rFonts w:ascii="Tahoma" w:hAnsi="Tahoma"/>
          <w:b/>
          <w:sz w:val="26"/>
          <w:color w:val="4F81BD"/>
        </w:rPr>
        <w:t>Conventions and Definitions</w:t>
      </w:r>
      <w:r/>
    </w:p>
    <w:p>
      <w:pPr>
        <w:pStyle w:val="3"/>
        <w:tabs>
          <w:tab w:val="clear" w:pos="0"/>
        </w:tabs>
      </w:pPr>
      <w:r>
        <w:rPr>
          <w:rFonts w:ascii="Palatino Linotype" w:hAnsi="Palatino Linotype"/>
        </w:rPr>
        <w:t xml:space="preserve">Starting the Toolbox </w:t>
      </w:r>
    </w:p>
    <w:p>
      <w:pPr>
        <w:pStyle w:val="3"/>
        <w:tabs>
          <w:tab w:val="clear" w:pos="0"/>
        </w:tabs>
      </w:pPr>
      <w:r>
        <w:rPr>
          <w:rFonts w:ascii="Palatino Linotype" w:hAnsi="Palatino Linotype"/>
          <w:sz w:val="24"/>
        </w:rPr>
        <w:t>Unit for lengths</w:t>
      </w:r>
    </w:p>
    <w:p>
      <w:pPr>
        <w:jc w:val="both"/>
        <w:ind w:left="720"/>
        <w:spacing w:lineRule="auto" w:line="360"/>
      </w:pPr>
      <w:r>
        <w:rPr>
          <w:rFonts w:ascii="Palatino Linotype" w:hAnsi="Palatino Linotype"/>
          <w:sz w:val="24"/>
        </w:rPr>
        <w:t xml:space="preserve">Optical system has defined Lens and wavelength units. Everything related to optical system will be in those units. They include </w:t>
      </w:r>
    </w:p>
    <w:p>
      <w:pPr>
        <w:pStyle w:val="12"/>
        <w:jc w:val="both"/>
        <w:spacing w:lineRule="auto" w:line="360"/>
        <w:numPr>
          <w:ilvl w:val="0"/>
          <w:numId w:val="4"/>
        </w:numPr>
      </w:pPr>
      <w:r/>
      <w:r>
        <w:rPr>
          <w:rFonts w:ascii="Palatino Linotype" w:hAnsi="Palatino Linotype"/>
          <w:sz w:val="24"/>
        </w:rPr>
        <w:t xml:space="preserve">all surface parameters, optical system parameters, </w:t>
      </w:r>
    </w:p>
    <w:p>
      <w:pPr>
        <w:pStyle w:val="12"/>
        <w:jc w:val="both"/>
        <w:spacing w:lineRule="auto" w:line="360"/>
        <w:numPr>
          <w:ilvl w:val="0"/>
          <w:numId w:val="6"/>
        </w:numPr>
      </w:pPr>
      <w:r/>
      <w:r>
        <w:rPr>
          <w:rFonts w:ascii="Palatino Linotype" w:hAnsi="Palatino Linotype"/>
          <w:sz w:val="24"/>
        </w:rPr>
        <w:t>returns of functions operating on optical systems such as rayTracer results, multipleRayTracer results,…</w:t>
      </w:r>
    </w:p>
    <w:p>
      <w:pPr>
        <w:jc w:val="both"/>
        <w:ind w:left="720"/>
        <w:spacing w:lineRule="auto" w:line="360"/>
      </w:pPr>
      <w:r>
        <w:rPr>
          <w:rFonts w:ascii="Palatino Linotype" w:hAnsi="Palatino Linotype"/>
          <w:sz w:val="24"/>
        </w:rPr>
        <w:t xml:space="preserve">But for other things which are not directly related to the optical system such as </w:t>
      </w:r>
    </w:p>
    <w:p>
      <w:pPr>
        <w:pStyle w:val="12"/>
        <w:jc w:val="both"/>
        <w:spacing w:lineRule="auto" w:line="360"/>
        <w:numPr>
          <w:ilvl w:val="0"/>
          <w:numId w:val="5"/>
        </w:numPr>
      </w:pPr>
      <w:r/>
      <w:r>
        <w:rPr>
          <w:rFonts w:ascii="Palatino Linotype" w:hAnsi="Palatino Linotype"/>
          <w:sz w:val="24"/>
        </w:rPr>
        <w:t>Ray objects, returns of getChiefRay, getInitialRayBundle, getMariginalRay,</w:t>
      </w:r>
    </w:p>
    <w:p>
      <w:pPr>
        <w:pStyle w:val="12"/>
        <w:jc w:val="both"/>
        <w:spacing w:lineRule="auto" w:line="360"/>
        <w:numPr>
          <w:ilvl w:val="0"/>
          <w:numId w:val="5"/>
        </w:numPr>
      </w:pPr>
      <w:r/>
      <w:r>
        <w:rPr>
          <w:rFonts w:ascii="Palatino Linotype" w:hAnsi="Palatino Linotype"/>
          <w:sz w:val="24"/>
        </w:rPr>
        <w:t>returns of  getPrimaryWavelength, getSystemWavelengths, getSystemFieldPoints,</w:t>
      </w:r>
    </w:p>
    <w:p>
      <w:pPr>
        <w:jc w:val="both"/>
        <w:ind w:left="720"/>
        <w:spacing w:lineRule="auto" w:line="360"/>
      </w:pPr>
      <w:r>
        <w:rPr>
          <w:rFonts w:ascii="Palatino Linotype" w:hAnsi="Palatino Linotype"/>
          <w:sz w:val="24"/>
        </w:rPr>
        <w:t>the SI units are used for both wavelength and lengths.</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7">
        <w:r>
          <w:rPr>
            <w:rFonts w:ascii="Tahoma" w:hAnsi="Tahoma"/>
            <w:i/>
            <w:color w:val="6666FF"/>
          </w:rPr>
          <w:t>Easily create CHM Help documents</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7" w:name="_topic_UsingMatLightTracerGUI"/>
      <w:bookmarkEnd w:id="7"/>
      <w:r>
        <w:rPr>
          <w:rFonts w:ascii="Tahoma" w:hAnsi="Tahoma"/>
          <w:b/>
          <w:sz w:val="26"/>
          <w:color w:val="4F81BD"/>
        </w:rPr>
        <w:t>Using MatLightTracer GUI</w:t>
      </w:r>
      <w:r/>
    </w:p>
    <w:p>
      <w:pPr>
        <w:pStyle w:val="3"/>
        <w:tabs>
          <w:tab w:val="clear" w:pos="0"/>
        </w:tabs>
      </w:pPr>
      <w:r>
        <w:rPr>
          <w:rFonts w:ascii="Palatino Linotype" w:hAnsi="Palatino Linotype"/>
        </w:rPr>
        <w:t>Using MatLightTracer GUI</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 xml:space="preserve">The MatLightTracer toolbox has its own GUI which could be used to setup and analyze optical systems. This section of the user manual describes basic steps to use the user interfaces of the toolbox. As describe in the previous section all functionalities of the toolbox can also be accessed with out using the GUI. That enables integration of the toolbox to other projects and is discussed in the last section section of the user manual. </w:t>
      </w:r>
    </w:p>
    <w:p>
      <w:pPr>
        <w:pStyle w:val="3"/>
        <w:tabs>
          <w:tab w:val="clear" w:pos="0"/>
        </w:tabs>
      </w:pPr>
      <w:r>
        <w:rPr>
          <w:rFonts w:ascii="Palatino Linotype" w:hAnsi="Palatino Linotype"/>
        </w:rPr>
        <w:t xml:space="preserve"> </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8">
        <w:r>
          <w:rPr>
            <w:rFonts w:ascii="Tahoma" w:hAnsi="Tahoma"/>
            <w:i/>
            <w:color w:val="6666FF"/>
          </w:rPr>
          <w:t>Easily create HTML Help documents</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8" w:name="_topic_ParentWindow"/>
      <w:bookmarkEnd w:id="8"/>
      <w:r>
        <w:rPr>
          <w:rFonts w:ascii="Tahoma" w:hAnsi="Tahoma"/>
          <w:b/>
          <w:sz w:val="22"/>
          <w:color w:val="4F81BD"/>
        </w:rPr>
        <w:t>Parent Window</w:t>
      </w:r>
      <w:r/>
    </w:p>
    <w:p>
      <w:r>
        <w:rPr>
          <w:rFonts w:ascii="Palatino Linotype" w:hAnsi="Palatino Linotype"/>
          <w:b/>
          <w:sz w:val="32"/>
        </w:rPr>
        <w:t>Parent Window</w:t>
      </w:r>
    </w:p>
    <w:p>
      <w:r>
        <w:rPr>
          <w:rFonts w:ascii="Palatino Linotype" w:hAnsi="Palatino Linotype"/>
          <w:sz w:val="24"/>
        </w:rPr>
        <w:t/>
      </w:r>
    </w:p>
    <w:p>
      <w:r>
        <w:rPr>
          <w:rFonts w:ascii="Palatino Linotype" w:hAnsi="Palatino Linotype"/>
          <w:sz w:val="24"/>
        </w:rPr>
        <w:t>Writing "MLTStartup" in the command window starts the main GUI of the toolbox shown below.</w:t>
      </w:r>
    </w:p>
    <w:p>
      <w:r>
        <w:rPr>
          <w:rFonts w:ascii="Palatino Linotype" w:hAnsi="Palatino Linotype"/>
          <w:sz w:val="24"/>
        </w:rPr>
        <w:t/>
      </w:r>
    </w:p>
    <w:p>
      <w:r>
        <w:drawing>
          <wp:inline distT="0" distB="0" distL="0" distR="0">
            <wp:extent cx="5991225" cy="35433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91225" cy="3543300"/>
                    </a:xfrm>
                    <a:prstGeom prst="rect">
                      <a:avLst/>
                    </a:prstGeom>
                  </pic:spPr>
                </pic:pic>
              </a:graphicData>
            </a:graphic>
          </wp:inline>
        </w:drawing>
      </w:r>
    </w:p>
    <w:p>
      <w:r>
        <w:rPr>
          <w:rFonts w:ascii="Palatino Linotype" w:hAnsi="Palatino Linotype"/>
          <w:sz w:val="24"/>
        </w:rPr>
        <w:t/>
      </w:r>
    </w:p>
    <w:p>
      <w:r>
        <w:rPr>
          <w:rFonts w:ascii="Palatino Linotype" w:hAnsi="Palatino Linotype"/>
          <w:sz w:val="24"/>
        </w:rPr>
        <w:t>The main window has the following main parts:</w:t>
      </w:r>
    </w:p>
    <w:p>
      <w:r>
        <w:rPr>
          <w:rFonts w:ascii="Palatino Linotype" w:hAnsi="Palatino Linotype"/>
          <w:sz w:val="24"/>
        </w:rPr>
        <w:t/>
      </w:r>
    </w:p>
    <w:p>
      <w:pPr>
        <w:numPr>
          <w:ilvl w:val="0"/>
          <w:numId w:val="7"/>
        </w:numPr>
      </w:pPr>
      <w:r/>
      <w:r>
        <w:rPr>
          <w:rFonts w:ascii="Palatino Linotype" w:hAnsi="Palatino Linotype"/>
          <w:b/>
          <w:sz w:val="24"/>
        </w:rPr>
        <w:t>Title Bar:</w:t>
      </w:r>
    </w:p>
    <w:p>
      <w:pPr>
        <w:numPr>
          <w:ilvl w:val="1"/>
          <w:numId w:val="7"/>
        </w:numPr>
      </w:pPr>
      <w:r/>
      <w:r>
        <w:rPr>
          <w:rFonts w:ascii="Palatino Linotype" w:hAnsi="Palatino Linotype"/>
          <w:sz w:val="24"/>
        </w:rPr>
        <w:t>The full path name of the current optical system is displayed.</w:t>
      </w:r>
    </w:p>
    <w:p>
      <w:pPr>
        <w:numPr>
          <w:ilvl w:val="0"/>
          <w:numId w:val="7"/>
        </w:numPr>
      </w:pPr>
      <w:r/>
      <w:r>
        <w:rPr>
          <w:rFonts w:ascii="Palatino Linotype" w:hAnsi="Palatino Linotype"/>
          <w:b/>
          <w:sz w:val="24"/>
        </w:rPr>
        <w:t>Menu Bar:</w:t>
      </w:r>
    </w:p>
    <w:p>
      <w:pPr>
        <w:numPr>
          <w:ilvl w:val="1"/>
          <w:numId w:val="7"/>
        </w:numPr>
      </w:pPr>
      <w:r/>
      <w:r>
        <w:rPr>
          <w:rFonts w:ascii="Palatino Linotype" w:hAnsi="Palatino Linotype"/>
          <w:sz w:val="24"/>
        </w:rPr>
        <w:t>It contains Menu items which are used to use different features of the toolbox.</w:t>
      </w:r>
    </w:p>
    <w:p>
      <w:pPr>
        <w:numPr>
          <w:ilvl w:val="1"/>
          <w:numId w:val="7"/>
        </w:numPr>
      </w:pPr>
      <w:r/>
      <w:r>
        <w:rPr>
          <w:rFonts w:ascii="Palatino Linotype" w:hAnsi="Palatino Linotype"/>
          <w:sz w:val="24"/>
        </w:rPr>
        <w:t>For detailed description see the "Menu Bar" section below.</w:t>
      </w:r>
    </w:p>
    <w:p>
      <w:pPr>
        <w:numPr>
          <w:ilvl w:val="0"/>
          <w:numId w:val="7"/>
        </w:numPr>
      </w:pPr>
      <w:r/>
      <w:r>
        <w:rPr>
          <w:rFonts w:ascii="Palatino Linotype" w:hAnsi="Palatino Linotype"/>
          <w:b/>
          <w:sz w:val="24"/>
        </w:rPr>
        <w:t>Element List panel:</w:t>
      </w:r>
    </w:p>
    <w:p>
      <w:pPr>
        <w:numPr>
          <w:ilvl w:val="1"/>
          <w:numId w:val="7"/>
        </w:numPr>
      </w:pPr>
      <w:r/>
      <w:r>
        <w:rPr>
          <w:rFonts w:ascii="Palatino Linotype" w:hAnsi="Palatino Linotype"/>
          <w:sz w:val="24"/>
        </w:rPr>
        <w:t xml:space="preserve">List of surfaces or components in our optical system. Buttons to add and remove surfaces is also inclued here. The Stop index can also be easily changed. </w:t>
      </w:r>
    </w:p>
    <w:p>
      <w:pPr>
        <w:numPr>
          <w:ilvl w:val="0"/>
          <w:numId w:val="7"/>
        </w:numPr>
      </w:pPr>
      <w:r/>
      <w:r>
        <w:rPr>
          <w:rFonts w:ascii="Palatino Linotype" w:hAnsi="Palatino Linotype"/>
          <w:b/>
          <w:sz w:val="24"/>
        </w:rPr>
        <w:t>Element Parameter Panel:</w:t>
      </w:r>
    </w:p>
    <w:p>
      <w:pPr>
        <w:numPr>
          <w:ilvl w:val="1"/>
          <w:numId w:val="7"/>
        </w:numPr>
      </w:pPr>
      <w:r/>
      <w:r>
        <w:rPr>
          <w:rFonts w:ascii="Palatino Linotype" w:hAnsi="Palatino Linotype"/>
          <w:sz w:val="24"/>
        </w:rPr>
        <w:t>Here all parameters of the selected surface can be seen and changed.</w:t>
      </w:r>
    </w:p>
    <w:p>
      <w:pPr>
        <w:numPr>
          <w:ilvl w:val="0"/>
          <w:numId w:val="7"/>
        </w:numPr>
      </w:pPr>
      <w:r/>
      <w:r>
        <w:rPr>
          <w:rFonts w:ascii="Palatino Linotype" w:hAnsi="Palatino Linotype"/>
          <w:b/>
          <w:sz w:val="24"/>
        </w:rPr>
        <w:t>System Quick Layout Panel:</w:t>
      </w:r>
    </w:p>
    <w:p>
      <w:pPr>
        <w:numPr>
          <w:ilvl w:val="1"/>
          <w:numId w:val="7"/>
        </w:numPr>
      </w:pPr>
      <w:r/>
      <w:r>
        <w:rPr>
          <w:rFonts w:ascii="Palatino Linotype" w:hAnsi="Palatino Linotype"/>
          <w:sz w:val="24"/>
        </w:rPr>
        <w:t>Used to show the layout of current system or just the selected component or surface. This enables quick view of the system as it is being setup.</w:t>
      </w:r>
    </w:p>
    <w:p>
      <w:pPr>
        <w:numPr>
          <w:ilvl w:val="0"/>
          <w:numId w:val="7"/>
        </w:numPr>
      </w:pPr>
      <w:r/>
      <w:r>
        <w:rPr>
          <w:rFonts w:ascii="Palatino Linotype" w:hAnsi="Palatino Linotype"/>
          <w:b/>
          <w:sz w:val="24"/>
        </w:rPr>
        <w:t xml:space="preserve">Status Bar: </w:t>
      </w:r>
    </w:p>
    <w:p>
      <w:pPr>
        <w:numPr>
          <w:ilvl w:val="1"/>
          <w:numId w:val="7"/>
        </w:numPr>
      </w:pPr>
      <w:r/>
      <w:r>
        <w:rPr>
          <w:rFonts w:ascii="Palatino Linotype" w:hAnsi="Palatino Linotype"/>
          <w:sz w:val="24"/>
        </w:rPr>
        <w:t>It is at the bottom of the window and used to display important information of the current optical system.</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9">
        <w:r>
          <w:rPr>
            <w:rFonts w:ascii="Tahoma" w:hAnsi="Tahoma"/>
            <w:i/>
            <w:color w:val="6666FF"/>
          </w:rPr>
          <w:t>Easily create Web Help sites</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9" w:name="_topic_TitleBar"/>
      <w:bookmarkEnd w:id="9"/>
      <w:r>
        <w:rPr>
          <w:rFonts w:ascii="Tahoma" w:hAnsi="Tahoma"/>
          <w:sz w:val="22"/>
          <w:color w:val="4F81BD"/>
        </w:rPr>
        <w:t>Title Bar</w:t>
      </w:r>
      <w:r/>
    </w:p>
    <w:p>
      <w:r>
        <w:rPr>
          <w:rFonts w:ascii="Palatino Linotype" w:hAnsi="Palatino Linotype"/>
          <w:b/>
          <w:sz w:val="32"/>
        </w:rPr>
        <w:t>Title Bar</w:t>
      </w:r>
    </w:p>
    <w:p>
      <w:r>
        <w:rPr>
          <w:rFonts w:ascii="Palatino Linotype" w:hAnsi="Palatino Linotype"/>
          <w:b/>
          <w:sz w:val="32"/>
        </w:rPr>
        <w:t/>
      </w:r>
    </w:p>
    <w:p>
      <w:pPr>
        <w:numPr>
          <w:ilvl w:val="1"/>
          <w:numId w:val="7"/>
        </w:numPr>
      </w:pPr>
      <w:r/>
      <w:r>
        <w:rPr>
          <w:rFonts w:ascii="Palatino Linotype" w:hAnsi="Palatino Linotype"/>
          <w:sz w:val="24"/>
        </w:rPr>
        <w:t>The full path name of the current optical system is displayed.</w:t>
      </w:r>
    </w:p>
    <w:p>
      <w:r>
        <w:rPr>
          <w:rFonts w:ascii="Palatino Linotype" w:hAnsi="Palatino Linotype"/>
          <w:sz w:val="24"/>
        </w:rPr>
        <w:t/>
      </w:r>
    </w:p>
    <w:p>
      <w:r>
        <w:drawing>
          <wp:inline distT="0" distB="0" distL="0" distR="0">
            <wp:extent cx="5991225" cy="12382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991225" cy="123825"/>
                    </a:xfrm>
                    <a:prstGeom prst="rect">
                      <a:avLst/>
                    </a:prstGeom>
                  </pic:spPr>
                </pic:pic>
              </a:graphicData>
            </a:graphic>
          </wp:inline>
        </w:drawing>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0">
        <w:r>
          <w:rPr>
            <w:rFonts w:ascii="Tahoma" w:hAnsi="Tahoma"/>
            <w:i/>
            <w:color w:val="6666FF"/>
          </w:rPr>
          <w:t>Produce Kindle eBooks easily</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10" w:name="_topic_MenuBar"/>
      <w:bookmarkEnd w:id="10"/>
      <w:r>
        <w:rPr>
          <w:rFonts w:ascii="Tahoma" w:hAnsi="Tahoma"/>
          <w:sz w:val="22"/>
          <w:color w:val="4F81BD"/>
        </w:rPr>
        <w:t>Menu Bar</w:t>
      </w:r>
      <w:r/>
    </w:p>
    <w:p>
      <w:r>
        <w:rPr>
          <w:rFonts w:ascii="Palatino Linotype" w:hAnsi="Palatino Linotype"/>
          <w:b/>
          <w:sz w:val="32"/>
        </w:rPr>
        <w:t>Menu Bar</w:t>
      </w:r>
    </w:p>
    <w:p>
      <w:r>
        <w:rPr>
          <w:rFonts w:ascii="Palatino Linotype" w:hAnsi="Palatino Linotype"/>
          <w:b/>
          <w:sz w:val="32"/>
        </w:rPr>
        <w:t/>
      </w:r>
    </w:p>
    <w:p>
      <w:pPr>
        <w:numPr>
          <w:ilvl w:val="1"/>
          <w:numId w:val="7"/>
        </w:numPr>
      </w:pPr>
      <w:r/>
      <w:r>
        <w:rPr>
          <w:rFonts w:ascii="Palatino Linotype" w:hAnsi="Palatino Linotype"/>
          <w:sz w:val="24"/>
        </w:rPr>
        <w:t>It contains Menu items which are used to use different features of the toolbox.</w:t>
      </w:r>
    </w:p>
    <w:p>
      <w:r>
        <w:rPr>
          <w:rFonts w:ascii="Palatino Linotype" w:hAnsi="Palatino Linotype"/>
          <w:sz w:val="24"/>
        </w:rPr>
        <w:t/>
      </w:r>
    </w:p>
    <w:p>
      <w:r>
        <w:drawing>
          <wp:inline distT="0" distB="0" distL="0" distR="0">
            <wp:extent cx="5991225" cy="152400"/>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152400"/>
                    </a:xfrm>
                    <a:prstGeom prst="rect">
                      <a:avLst/>
                    </a:prstGeom>
                  </pic:spPr>
                </pic:pic>
              </a:graphicData>
            </a:graphic>
          </wp:inline>
        </w:drawing>
      </w:r>
    </w:p>
    <w:p>
      <w:r>
        <w:rPr>
          <w:rFonts w:ascii="Palatino Linotype" w:hAnsi="Palatino Linotype"/>
          <w:sz w:val="24"/>
        </w:rPr>
        <w:t/>
      </w:r>
    </w:p>
    <w:p>
      <w:r>
        <w:rPr>
          <w:rFonts w:ascii="Palatino Linotype" w:hAnsi="Palatino Linotype"/>
          <w:sz w:val="24"/>
        </w:rPr>
        <w:t xml:space="preserve">The general structure of the menu items in the menu bar is shown here. </w:t>
      </w:r>
    </w:p>
    <w:p>
      <w:r>
        <w:rPr>
          <w:rFonts w:ascii="Palatino Linotype" w:hAnsi="Palatino Linotype"/>
          <w:sz w:val="24"/>
        </w:rPr>
        <w:t/>
      </w:r>
    </w:p>
    <w:p>
      <w:pPr>
        <w:jc w:val="both"/>
        <w:spacing w:lineRule="auto" w:line="360"/>
        <w:numPr>
          <w:ilvl w:val="0"/>
          <w:numId w:val="8"/>
        </w:numPr>
      </w:pPr>
      <w:r/>
      <w:r>
        <w:rPr>
          <w:rFonts w:ascii="Palatino Linotype" w:hAnsi="Palatino Linotype"/>
          <w:b/>
        </w:rPr>
        <w:t xml:space="preserve">File: </w:t>
      </w:r>
    </w:p>
    <w:p>
      <w:pPr>
        <w:jc w:val="both"/>
        <w:spacing w:lineRule="auto" w:line="360"/>
        <w:numPr>
          <w:ilvl w:val="1"/>
          <w:numId w:val="8"/>
        </w:numPr>
      </w:pPr>
      <w:r/>
      <w:r>
        <w:rPr>
          <w:rFonts w:ascii="Palatino Linotype" w:hAnsi="Palatino Linotype"/>
          <w:b/>
        </w:rPr>
        <w:t>New:</w:t>
      </w:r>
      <w:r>
        <w:rPr>
          <w:rFonts w:ascii="Palatino Linotype" w:hAnsi="Palatino Linotype"/>
        </w:rPr>
        <w:t xml:space="preserve"> Opens new surface editor window resetting all the parent window and closing all child windows.</w:t>
      </w:r>
    </w:p>
    <w:p>
      <w:pPr>
        <w:jc w:val="both"/>
        <w:spacing w:lineRule="auto" w:line="360"/>
        <w:numPr>
          <w:ilvl w:val="1"/>
          <w:numId w:val="8"/>
        </w:numPr>
      </w:pPr>
      <w:r/>
      <w:r>
        <w:rPr>
          <w:rFonts w:ascii="Palatino Linotype" w:hAnsi="Palatino Linotype"/>
          <w:b/>
        </w:rPr>
        <w:t>Open:</w:t>
      </w:r>
      <w:r>
        <w:rPr>
          <w:rFonts w:ascii="Palatino Linotype" w:hAnsi="Palatino Linotype"/>
        </w:rPr>
        <w:t xml:space="preserve"> Opens Windows “Open File” dialog box which can be used to open previously saved optical systems by the toolbox.</w:t>
      </w:r>
    </w:p>
    <w:p>
      <w:pPr>
        <w:jc w:val="both"/>
        <w:spacing w:lineRule="auto" w:line="360"/>
        <w:numPr>
          <w:ilvl w:val="1"/>
          <w:numId w:val="8"/>
        </w:numPr>
      </w:pPr>
      <w:r/>
      <w:r>
        <w:rPr>
          <w:rFonts w:ascii="Palatino Linotype" w:hAnsi="Palatino Linotype"/>
          <w:b/>
        </w:rPr>
        <w:t>Save:</w:t>
      </w:r>
      <w:r>
        <w:rPr>
          <w:rFonts w:ascii="Palatino Linotype" w:hAnsi="Palatino Linotype"/>
        </w:rPr>
        <w:t xml:space="preserve"> Saves any changes on the current optical system to the current file name or opens Windows “Save As” dialog box if the system is not yet saved. </w:t>
      </w:r>
    </w:p>
    <w:p>
      <w:pPr>
        <w:jc w:val="both"/>
        <w:spacing w:lineRule="auto" w:line="360"/>
        <w:numPr>
          <w:ilvl w:val="1"/>
          <w:numId w:val="8"/>
        </w:numPr>
      </w:pPr>
      <w:r/>
      <w:r>
        <w:rPr>
          <w:rFonts w:ascii="Palatino Linotype" w:hAnsi="Palatino Linotype"/>
          <w:b/>
        </w:rPr>
        <w:t>Save As:</w:t>
      </w:r>
      <w:r>
        <w:rPr>
          <w:rFonts w:ascii="Palatino Linotype" w:hAnsi="Palatino Linotype"/>
        </w:rPr>
        <w:t xml:space="preserve"> Opens Windows “Save As” dialog box which enables saving current optical system to a .mat file in a user defined location.</w:t>
      </w:r>
    </w:p>
    <w:p>
      <w:pPr>
        <w:jc w:val="both"/>
        <w:spacing w:lineRule="auto" w:line="360"/>
        <w:numPr>
          <w:ilvl w:val="1"/>
          <w:numId w:val="8"/>
        </w:numPr>
      </w:pPr>
      <w:r/>
      <w:r>
        <w:rPr>
          <w:rFonts w:ascii="Palatino Linotype" w:hAnsi="Palatino Linotype"/>
          <w:b/>
        </w:rPr>
        <w:t>Close:</w:t>
      </w:r>
      <w:r>
        <w:rPr>
          <w:rFonts w:ascii="Palatino Linotype" w:hAnsi="Palatino Linotype"/>
        </w:rPr>
        <w:t xml:space="preserve"> Closes the application.</w:t>
      </w:r>
    </w:p>
    <w:p>
      <w:pPr>
        <w:jc w:val="both"/>
        <w:spacing w:lineRule="auto" w:line="360"/>
        <w:numPr>
          <w:ilvl w:val="0"/>
          <w:numId w:val="8"/>
        </w:numPr>
      </w:pPr>
      <w:r/>
      <w:r>
        <w:rPr>
          <w:rFonts w:ascii="Palatino Linotype" w:hAnsi="Palatino Linotype"/>
          <w:b/>
        </w:rPr>
        <w:t xml:space="preserve">Edit: </w:t>
      </w:r>
    </w:p>
    <w:p>
      <w:pPr>
        <w:jc w:val="both"/>
        <w:spacing w:lineRule="auto" w:line="360"/>
        <w:numPr>
          <w:ilvl w:val="1"/>
          <w:numId w:val="8"/>
        </w:numPr>
      </w:pPr>
      <w:r/>
      <w:r>
        <w:rPr>
          <w:rFonts w:ascii="Palatino Linotype" w:hAnsi="Palatino Linotype"/>
          <w:b/>
        </w:rPr>
        <w:t>System Configuration:</w:t>
      </w:r>
      <w:r>
        <w:rPr>
          <w:rFonts w:ascii="Palatino Linotype" w:hAnsi="Palatino Linotype"/>
        </w:rPr>
        <w:t xml:space="preserve"> Opens the “Optical System Configuration” window.</w:t>
      </w:r>
    </w:p>
    <w:p>
      <w:pPr>
        <w:jc w:val="both"/>
        <w:spacing w:lineRule="auto" w:line="360"/>
        <w:numPr>
          <w:ilvl w:val="0"/>
          <w:numId w:val="8"/>
        </w:numPr>
      </w:pPr>
      <w:r/>
      <w:r>
        <w:rPr>
          <w:rFonts w:ascii="Palatino Linotype" w:hAnsi="Palatino Linotype"/>
          <w:b/>
        </w:rPr>
        <w:t xml:space="preserve">View: </w:t>
      </w:r>
    </w:p>
    <w:p>
      <w:pPr>
        <w:jc w:val="both"/>
        <w:spacing w:lineRule="auto" w:line="360"/>
        <w:numPr>
          <w:ilvl w:val="1"/>
          <w:numId w:val="8"/>
        </w:numPr>
      </w:pPr>
      <w:r/>
      <w:r>
        <w:rPr>
          <w:rFonts w:ascii="Palatino Linotype" w:hAnsi="Palatino Linotype"/>
          <w:b/>
        </w:rPr>
        <w:t>2D System Layout:</w:t>
      </w:r>
      <w:r>
        <w:rPr>
          <w:rFonts w:ascii="Palatino Linotype" w:hAnsi="Palatino Linotype"/>
        </w:rPr>
        <w:t xml:space="preserve"> Plots the two dimensional cross sectional view of rotationally symmetric optical systems.</w:t>
      </w:r>
    </w:p>
    <w:p>
      <w:pPr>
        <w:jc w:val="both"/>
        <w:spacing w:lineRule="auto" w:line="360"/>
        <w:numPr>
          <w:ilvl w:val="1"/>
          <w:numId w:val="8"/>
        </w:numPr>
      </w:pPr>
      <w:r/>
      <w:r>
        <w:rPr>
          <w:rFonts w:ascii="Palatino Linotype" w:hAnsi="Palatino Linotype"/>
          <w:b/>
        </w:rPr>
        <w:t>3D System Layout:</w:t>
      </w:r>
      <w:r>
        <w:rPr>
          <w:rFonts w:ascii="Palatino Linotype" w:hAnsi="Palatino Linotype"/>
        </w:rPr>
        <w:t xml:space="preserve"> Plots the three dimensional system layout for general optical systems.</w:t>
      </w:r>
    </w:p>
    <w:p>
      <w:pPr>
        <w:jc w:val="both"/>
        <w:spacing w:lineRule="auto" w:line="360"/>
        <w:numPr>
          <w:ilvl w:val="0"/>
          <w:numId w:val="8"/>
        </w:numPr>
      </w:pPr>
      <w:r/>
      <w:r>
        <w:rPr>
          <w:rFonts w:ascii="Palatino Linotype" w:hAnsi="Palatino Linotype"/>
          <w:b/>
        </w:rPr>
        <w:t>Optical System:</w:t>
      </w:r>
    </w:p>
    <w:p>
      <w:pPr>
        <w:jc w:val="both"/>
        <w:spacing w:lineRule="auto" w:line="360"/>
        <w:numPr>
          <w:ilvl w:val="1"/>
          <w:numId w:val="8"/>
        </w:numPr>
      </w:pPr>
      <w:r/>
      <w:r>
        <w:rPr>
          <w:rFonts w:ascii="Palatino Linotype" w:hAnsi="Palatino Linotype"/>
          <w:b/>
        </w:rPr>
        <w:t>Import:</w:t>
      </w:r>
    </w:p>
    <w:p>
      <w:pPr>
        <w:jc w:val="both"/>
        <w:spacing w:lineRule="auto" w:line="360"/>
        <w:numPr>
          <w:ilvl w:val="2"/>
          <w:numId w:val="8"/>
        </w:numPr>
      </w:pPr>
      <w:r/>
      <w:r>
        <w:rPr>
          <w:rFonts w:ascii="Palatino Linotype" w:hAnsi="Palatino Linotype"/>
          <w:b/>
        </w:rPr>
        <w:t xml:space="preserve">From ZMX File: </w:t>
      </w:r>
      <w:r>
        <w:rPr>
          <w:rFonts w:ascii="Palatino Linotype" w:hAnsi="Palatino Linotype"/>
        </w:rPr>
        <w:t>Enables importing .zmx file formats from zemax system files.</w:t>
      </w:r>
    </w:p>
    <w:p>
      <w:pPr>
        <w:jc w:val="both"/>
        <w:spacing w:lineRule="auto" w:line="360"/>
        <w:numPr>
          <w:ilvl w:val="1"/>
          <w:numId w:val="8"/>
        </w:numPr>
      </w:pPr>
      <w:r/>
      <w:r>
        <w:rPr>
          <w:rFonts w:ascii="Palatino Linotype" w:hAnsi="Palatino Linotype"/>
          <w:b/>
        </w:rPr>
        <w:t>Optical System Analysis:</w:t>
      </w:r>
    </w:p>
    <w:p>
      <w:pPr>
        <w:jc w:val="both"/>
        <w:spacing w:lineRule="auto" w:line="360"/>
        <w:numPr>
          <w:ilvl w:val="2"/>
          <w:numId w:val="8"/>
        </w:numPr>
      </w:pPr>
      <w:r/>
      <w:r>
        <w:rPr>
          <w:rFonts w:ascii="Palatino Linotype" w:hAnsi="Palatino Linotype"/>
          <w:b/>
        </w:rPr>
        <w:t>Paraxial Analysis:</w:t>
      </w:r>
      <w:r>
        <w:rPr>
          <w:rFonts w:ascii="Palatino Linotype" w:hAnsi="Palatino Linotype"/>
        </w:rPr>
        <w:t xml:space="preserve"> Performs paraxial analysis and displays the result in the command window. </w:t>
      </w:r>
    </w:p>
    <w:p>
      <w:pPr>
        <w:jc w:val="both"/>
        <w:spacing w:lineRule="auto" w:line="360"/>
        <w:numPr>
          <w:ilvl w:val="2"/>
          <w:numId w:val="8"/>
        </w:numPr>
      </w:pPr>
      <w:r/>
      <w:r>
        <w:rPr>
          <w:rFonts w:ascii="Palatino Linotype" w:hAnsi="Palatino Linotype"/>
          <w:b/>
        </w:rPr>
        <w:t>Scalar Ray Trace:</w:t>
      </w:r>
      <w:r>
        <w:rPr>
          <w:rFonts w:ascii="Palatino Linotype" w:hAnsi="Palatino Linotype"/>
        </w:rPr>
        <w:t xml:space="preserve"> Opens single ray data entry window which enables tracing of a single ray through current optical system.</w:t>
      </w:r>
    </w:p>
    <w:p>
      <w:pPr>
        <w:jc w:val="both"/>
        <w:spacing w:lineRule="auto" w:line="360"/>
        <w:numPr>
          <w:ilvl w:val="2"/>
          <w:numId w:val="8"/>
        </w:numPr>
      </w:pPr>
      <w:r/>
      <w:r>
        <w:rPr>
          <w:rFonts w:ascii="Palatino Linotype" w:hAnsi="Palatino Linotype"/>
          <w:b/>
        </w:rPr>
        <w:t>Footprint  Diagram:</w:t>
      </w:r>
      <w:r>
        <w:rPr>
          <w:rFonts w:ascii="Palatino Linotype" w:hAnsi="Palatino Linotype"/>
        </w:rPr>
        <w:t xml:space="preserve"> Plots footprint diagram of a bundle of ray on a given surface of an optical system.</w:t>
      </w:r>
    </w:p>
    <w:p>
      <w:pPr>
        <w:jc w:val="both"/>
        <w:spacing w:lineRule="auto" w:line="360"/>
        <w:numPr>
          <w:ilvl w:val="2"/>
          <w:numId w:val="8"/>
        </w:numPr>
      </w:pPr>
      <w:r/>
      <w:r>
        <w:rPr>
          <w:rFonts w:ascii="Palatino Linotype" w:hAnsi="Palatino Linotype"/>
          <w:b/>
        </w:rPr>
        <w:t xml:space="preserve">Ray Aberration: </w:t>
      </w:r>
    </w:p>
    <w:p>
      <w:pPr>
        <w:jc w:val="both"/>
        <w:spacing w:lineRule="auto" w:line="360"/>
        <w:numPr>
          <w:ilvl w:val="3"/>
          <w:numId w:val="8"/>
        </w:numPr>
      </w:pPr>
      <w:r/>
      <w:r>
        <w:rPr>
          <w:rFonts w:ascii="Palatino Linotype" w:hAnsi="Palatino Linotype"/>
          <w:b/>
        </w:rPr>
        <w:t xml:space="preserve">Transverse Ray Aberration: </w:t>
      </w:r>
      <w:r>
        <w:rPr>
          <w:rFonts w:ascii="Palatino Linotype" w:hAnsi="Palatino Linotype"/>
        </w:rPr>
        <w:t>Plots the transverse ray aberration with respect to the chief ray.</w:t>
      </w:r>
    </w:p>
    <w:p>
      <w:pPr>
        <w:jc w:val="both"/>
        <w:spacing w:lineRule="auto" w:line="360"/>
        <w:numPr>
          <w:ilvl w:val="3"/>
          <w:numId w:val="8"/>
        </w:numPr>
      </w:pPr>
      <w:r/>
      <w:r>
        <w:rPr>
          <w:rFonts w:ascii="Palatino Linotype" w:hAnsi="Palatino Linotype"/>
          <w:b/>
        </w:rPr>
        <w:t xml:space="preserve">Longitudinal Ray Aberration: </w:t>
      </w:r>
      <w:r>
        <w:rPr>
          <w:rFonts w:ascii="Palatino Linotype" w:hAnsi="Palatino Linotype"/>
        </w:rPr>
        <w:t>Plots the transverse ray aberration with respect to the chief ray.</w:t>
      </w:r>
    </w:p>
    <w:p>
      <w:pPr>
        <w:jc w:val="both"/>
        <w:spacing w:lineRule="auto" w:line="360"/>
        <w:numPr>
          <w:ilvl w:val="2"/>
          <w:numId w:val="8"/>
        </w:numPr>
      </w:pPr>
      <w:r/>
      <w:r>
        <w:rPr>
          <w:rFonts w:ascii="Palatino Linotype" w:hAnsi="Palatino Linotype"/>
          <w:b/>
        </w:rPr>
        <w:t>Hybrid Diffraction:</w:t>
      </w:r>
    </w:p>
    <w:p>
      <w:pPr>
        <w:jc w:val="both"/>
        <w:spacing w:lineRule="auto" w:line="360"/>
        <w:numPr>
          <w:ilvl w:val="3"/>
          <w:numId w:val="8"/>
        </w:numPr>
      </w:pPr>
      <w:r/>
      <w:r>
        <w:rPr>
          <w:rFonts w:ascii="Palatino Linotype" w:hAnsi="Palatino Linotype"/>
          <w:b/>
        </w:rPr>
        <w:t xml:space="preserve"> Wavefront @ Exit Pupil: </w:t>
      </w:r>
      <w:r>
        <w:rPr>
          <w:rFonts w:ascii="Palatino Linotype" w:hAnsi="Palatino Linotype"/>
        </w:rPr>
        <w:t>Computes and displays the wavefront surface which corresponds to OPD surface at exit pupil.</w:t>
      </w:r>
    </w:p>
    <w:p>
      <w:pPr>
        <w:jc w:val="both"/>
        <w:spacing w:lineRule="auto" w:line="360"/>
        <w:numPr>
          <w:ilvl w:val="3"/>
          <w:numId w:val="8"/>
        </w:numPr>
      </w:pPr>
      <w:r/>
      <w:r>
        <w:rPr>
          <w:rFonts w:ascii="Palatino Linotype" w:hAnsi="Palatino Linotype"/>
          <w:b/>
        </w:rPr>
        <w:t xml:space="preserve">Pupil Apodization: </w:t>
      </w:r>
      <w:r>
        <w:rPr>
          <w:rFonts w:ascii="Palatino Linotype" w:hAnsi="Palatino Linotype"/>
        </w:rPr>
        <w:t>Displays graphical apodization profile of the current system.</w:t>
      </w:r>
    </w:p>
    <w:p>
      <w:pPr>
        <w:jc w:val="both"/>
        <w:spacing w:lineRule="auto" w:line="360"/>
        <w:numPr>
          <w:ilvl w:val="3"/>
          <w:numId w:val="8"/>
        </w:numPr>
      </w:pPr>
      <w:r/>
      <w:r>
        <w:rPr>
          <w:rFonts w:ascii="Palatino Linotype" w:hAnsi="Palatino Linotype"/>
          <w:b/>
        </w:rPr>
        <w:t xml:space="preserve">FFT PSF: </w:t>
      </w:r>
      <w:r>
        <w:rPr>
          <w:rFonts w:ascii="Palatino Linotype" w:hAnsi="Palatino Linotype"/>
        </w:rPr>
        <w:t>Computes Fast Fourier Transform based point spread function for a given optical system.</w:t>
      </w:r>
    </w:p>
    <w:p>
      <w:pPr>
        <w:jc w:val="both"/>
        <w:spacing w:lineRule="auto" w:line="360"/>
        <w:numPr>
          <w:ilvl w:val="2"/>
          <w:numId w:val="8"/>
        </w:numPr>
      </w:pPr>
      <w:r/>
      <w:r>
        <w:rPr>
          <w:rFonts w:ascii="Palatino Linotype" w:hAnsi="Palatino Linotype"/>
          <w:b/>
        </w:rPr>
        <w:t>Polarization:</w:t>
      </w:r>
    </w:p>
    <w:p>
      <w:pPr>
        <w:jc w:val="both"/>
        <w:spacing w:lineRule="auto" w:line="360"/>
        <w:numPr>
          <w:ilvl w:val="3"/>
          <w:numId w:val="8"/>
        </w:numPr>
      </w:pPr>
      <w:r/>
      <w:r>
        <w:rPr>
          <w:rFonts w:ascii="Palatino Linotype" w:hAnsi="Palatino Linotype"/>
          <w:b/>
        </w:rPr>
        <w:t>Polarization Ray trace:</w:t>
      </w:r>
      <w:r>
        <w:rPr>
          <w:rFonts w:ascii="Palatino Linotype" w:hAnsi="Palatino Linotype"/>
        </w:rPr>
        <w:t xml:space="preserve"> Opens single polarized ray data entry window which enables polarization ray tracing of a single ray through current optical system.</w:t>
      </w:r>
    </w:p>
    <w:p>
      <w:pPr>
        <w:jc w:val="both"/>
        <w:spacing w:lineRule="auto" w:line="360"/>
        <w:numPr>
          <w:ilvl w:val="3"/>
          <w:numId w:val="8"/>
        </w:numPr>
      </w:pPr>
      <w:r/>
      <w:r>
        <w:rPr>
          <w:rFonts w:ascii="Palatino Linotype" w:hAnsi="Palatino Linotype"/>
          <w:b/>
        </w:rPr>
        <w:t>Polarization Ellipse Map:</w:t>
      </w:r>
      <w:r>
        <w:rPr>
          <w:rFonts w:ascii="Palatino Linotype" w:hAnsi="Palatino Linotype"/>
        </w:rPr>
        <w:t xml:space="preserve"> Shows distribution of polarization ellipse over the pupil area for a given polarized ray at a given surface.</w:t>
      </w:r>
    </w:p>
    <w:p>
      <w:pPr>
        <w:jc w:val="both"/>
        <w:spacing w:lineRule="auto" w:line="360"/>
        <w:numPr>
          <w:ilvl w:val="3"/>
          <w:numId w:val="8"/>
        </w:numPr>
      </w:pPr>
      <w:r/>
      <w:r>
        <w:rPr>
          <w:rFonts w:ascii="Palatino Linotype" w:hAnsi="Palatino Linotype"/>
          <w:b/>
        </w:rPr>
        <w:t xml:space="preserve">Polarization Aberration: </w:t>
      </w:r>
      <w:r>
        <w:rPr>
          <w:rFonts w:ascii="Palatino Linotype" w:hAnsi="Palatino Linotype"/>
        </w:rPr>
        <w:t>Displays different graphs showing the polarization aberration of the optical system.</w:t>
      </w:r>
    </w:p>
    <w:p>
      <w:pPr>
        <w:jc w:val="both"/>
        <w:spacing w:lineRule="auto" w:line="360"/>
        <w:numPr>
          <w:ilvl w:val="0"/>
          <w:numId w:val="8"/>
        </w:numPr>
      </w:pPr>
      <w:r/>
      <w:r>
        <w:rPr>
          <w:rFonts w:ascii="Palatino Linotype" w:hAnsi="Palatino Linotype"/>
          <w:b/>
        </w:rPr>
        <w:t xml:space="preserve">Coating: </w:t>
      </w:r>
    </w:p>
    <w:p>
      <w:pPr>
        <w:jc w:val="both"/>
        <w:spacing w:lineRule="auto" w:line="360"/>
        <w:numPr>
          <w:ilvl w:val="1"/>
          <w:numId w:val="8"/>
        </w:numPr>
      </w:pPr>
      <w:r/>
      <w:r>
        <w:rPr>
          <w:rFonts w:ascii="Palatino Linotype" w:hAnsi="Palatino Linotype"/>
          <w:b/>
        </w:rPr>
        <w:t xml:space="preserve">Coating Data Editor: </w:t>
      </w:r>
      <w:r>
        <w:rPr>
          <w:rFonts w:ascii="Palatino Linotype" w:hAnsi="Palatino Linotype"/>
        </w:rPr>
        <w:t>Displays a window that enables to see, edit, add or remove coating  from the  coating catalogues used in the current optical system.</w:t>
      </w:r>
    </w:p>
    <w:p>
      <w:pPr>
        <w:jc w:val="both"/>
        <w:spacing w:lineRule="auto" w:line="360"/>
        <w:numPr>
          <w:ilvl w:val="1"/>
          <w:numId w:val="8"/>
        </w:numPr>
      </w:pPr>
      <w:r/>
      <w:r>
        <w:rPr>
          <w:rFonts w:ascii="Palatino Linotype" w:hAnsi="Palatino Linotype"/>
          <w:b/>
        </w:rPr>
        <w:t>Coating Analysis:</w:t>
      </w:r>
      <w:r>
        <w:rPr>
          <w:rFonts w:ascii="Palatino Linotype" w:hAnsi="Palatino Linotype"/>
        </w:rPr>
        <w:t xml:space="preserve"> Displays different graphs to analyze any coating in the coating catalogue.</w:t>
      </w:r>
    </w:p>
    <w:p>
      <w:pPr>
        <w:jc w:val="both"/>
        <w:spacing w:lineRule="auto" w:line="360"/>
        <w:numPr>
          <w:ilvl w:val="1"/>
          <w:numId w:val="8"/>
        </w:numPr>
      </w:pPr>
      <w:r/>
      <w:r>
        <w:rPr>
          <w:rFonts w:ascii="Palatino Linotype" w:hAnsi="Palatino Linotype"/>
          <w:b/>
        </w:rPr>
        <w:t>Coating Catalogue:</w:t>
      </w:r>
    </w:p>
    <w:p>
      <w:pPr>
        <w:jc w:val="both"/>
        <w:spacing w:lineRule="auto" w:line="360"/>
        <w:numPr>
          <w:ilvl w:val="2"/>
          <w:numId w:val="8"/>
        </w:numPr>
      </w:pPr>
      <w:r/>
      <w:r>
        <w:rPr>
          <w:rFonts w:ascii="Palatino Linotype" w:hAnsi="Palatino Linotype"/>
          <w:b/>
        </w:rPr>
        <w:t xml:space="preserve">New Coating Catalogue: </w:t>
      </w:r>
      <w:r>
        <w:rPr>
          <w:rFonts w:ascii="Palatino Linotype" w:hAnsi="Palatino Linotype"/>
        </w:rPr>
        <w:t>Adds new empty coating catalogue to the default catalogue file folder.</w:t>
      </w:r>
    </w:p>
    <w:p>
      <w:pPr>
        <w:jc w:val="both"/>
        <w:spacing w:lineRule="auto" w:line="360"/>
        <w:numPr>
          <w:ilvl w:val="0"/>
          <w:numId w:val="8"/>
        </w:numPr>
      </w:pPr>
      <w:r/>
      <w:r>
        <w:rPr>
          <w:rFonts w:ascii="Palatino Linotype" w:hAnsi="Palatino Linotype"/>
          <w:b/>
        </w:rPr>
        <w:t xml:space="preserve">Glass: </w:t>
      </w:r>
    </w:p>
    <w:p>
      <w:pPr>
        <w:jc w:val="both"/>
        <w:spacing w:lineRule="auto" w:line="360"/>
        <w:numPr>
          <w:ilvl w:val="1"/>
          <w:numId w:val="8"/>
        </w:numPr>
      </w:pPr>
      <w:r/>
      <w:r>
        <w:rPr>
          <w:rFonts w:ascii="Palatino Linotype" w:hAnsi="Palatino Linotype"/>
          <w:b/>
        </w:rPr>
        <w:t xml:space="preserve">Glass Data Editor: </w:t>
      </w:r>
      <w:r>
        <w:rPr>
          <w:rFonts w:ascii="Palatino Linotype" w:hAnsi="Palatino Linotype"/>
        </w:rPr>
        <w:t>Displays a window that enables to see, edit, add or remove glass  from the  glass catalogues used in the current optical system.</w:t>
      </w:r>
    </w:p>
    <w:p>
      <w:pPr>
        <w:jc w:val="both"/>
        <w:spacing w:lineRule="auto" w:line="360"/>
        <w:numPr>
          <w:ilvl w:val="1"/>
          <w:numId w:val="8"/>
        </w:numPr>
      </w:pPr>
      <w:r/>
      <w:r>
        <w:rPr>
          <w:rFonts w:ascii="Palatino Linotype" w:hAnsi="Palatino Linotype"/>
          <w:b/>
        </w:rPr>
        <w:t>Glass Catalogue:</w:t>
      </w:r>
    </w:p>
    <w:p>
      <w:pPr>
        <w:jc w:val="both"/>
        <w:spacing w:lineRule="auto" w:line="360"/>
        <w:numPr>
          <w:ilvl w:val="2"/>
          <w:numId w:val="8"/>
        </w:numPr>
      </w:pPr>
      <w:r/>
      <w:r>
        <w:rPr>
          <w:rFonts w:ascii="Palatino Linotype" w:hAnsi="Palatino Linotype"/>
          <w:b/>
        </w:rPr>
        <w:t xml:space="preserve">New Glass Catalogue: </w:t>
      </w:r>
      <w:r>
        <w:rPr>
          <w:rFonts w:ascii="Palatino Linotype" w:hAnsi="Palatino Linotype"/>
        </w:rPr>
        <w:t>Adds new empty glass catalogue to the default catalogue file folder.</w:t>
      </w:r>
    </w:p>
    <w:p>
      <w:pPr>
        <w:jc w:val="both"/>
        <w:spacing w:lineRule="auto" w:line="360"/>
        <w:numPr>
          <w:ilvl w:val="2"/>
          <w:numId w:val="8"/>
        </w:numPr>
      </w:pPr>
      <w:r/>
      <w:r>
        <w:rPr>
          <w:rFonts w:ascii="Palatino Linotype" w:hAnsi="Palatino Linotype"/>
          <w:b/>
        </w:rPr>
        <w:t>Import Glass Catalogue:</w:t>
      </w:r>
    </w:p>
    <w:p>
      <w:pPr>
        <w:jc w:val="both"/>
        <w:spacing w:lineRule="auto" w:line="360"/>
        <w:numPr>
          <w:ilvl w:val="3"/>
          <w:numId w:val="8"/>
        </w:numPr>
      </w:pPr>
      <w:r/>
      <w:r>
        <w:rPr>
          <w:rFonts w:ascii="Palatino Linotype" w:hAnsi="Palatino Linotype"/>
        </w:rPr>
        <w:t xml:space="preserve">Import glass from other formats. Currently Schott catalogue on excel format are supported but in the future more formats shall be defined. </w:t>
      </w:r>
    </w:p>
    <w:p>
      <w:pPr>
        <w:jc w:val="both"/>
        <w:spacing w:lineRule="auto" w:line="360"/>
        <w:numPr>
          <w:ilvl w:val="0"/>
          <w:numId w:val="8"/>
        </w:numPr>
      </w:pPr>
      <w:r/>
      <w:r>
        <w:rPr>
          <w:rFonts w:ascii="Palatino Linotype" w:hAnsi="Palatino Linotype"/>
          <w:b/>
        </w:rPr>
        <w:t>Help:</w:t>
      </w:r>
    </w:p>
    <w:p>
      <w:pPr>
        <w:jc w:val="both"/>
        <w:spacing w:lineRule="auto" w:line="360"/>
        <w:numPr>
          <w:ilvl w:val="1"/>
          <w:numId w:val="8"/>
        </w:numPr>
      </w:pPr>
      <w:r/>
      <w:r>
        <w:rPr>
          <w:rFonts w:ascii="Palatino Linotype" w:hAnsi="Palatino Linotype"/>
          <w:b/>
        </w:rPr>
        <w:t>About:</w:t>
      </w:r>
      <w:r>
        <w:rPr>
          <w:rFonts w:ascii="Palatino Linotype" w:hAnsi="Palatino Linotype"/>
        </w:rPr>
        <w:t xml:space="preserve"> Short description of the toolbox.</w:t>
      </w:r>
    </w:p>
    <w:p>
      <w:pPr>
        <w:jc w:val="both"/>
        <w:spacing w:lineRule="auto" w:line="360"/>
        <w:numPr>
          <w:ilvl w:val="1"/>
          <w:numId w:val="8"/>
        </w:numPr>
      </w:pPr>
      <w:r/>
      <w:r>
        <w:rPr>
          <w:rFonts w:ascii="Palatino Linotype" w:hAnsi="Palatino Linotype"/>
          <w:b/>
        </w:rPr>
        <w:t>User Manual:</w:t>
      </w:r>
      <w:r>
        <w:rPr>
          <w:rFonts w:ascii="Palatino Linotype" w:hAnsi="Palatino Linotype"/>
        </w:rPr>
        <w:t xml:space="preserve"> Open the electronic form of the user manual.</w:t>
      </w:r>
    </w:p>
    <w:p>
      <w:pPr>
        <w:jc w:val="both"/>
        <w:spacing w:lineRule="auto" w:line="360"/>
        <w:numPr>
          <w:ilvl w:val="1"/>
          <w:numId w:val="8"/>
        </w:numPr>
      </w:pPr>
      <w:r/>
      <w:r>
        <w:rPr>
          <w:rFonts w:ascii="Palatino Linotype" w:hAnsi="Palatino Linotype"/>
          <w:b/>
        </w:rPr>
        <w:t>Programming Reference:</w:t>
      </w:r>
      <w:r>
        <w:rPr>
          <w:rFonts w:ascii="Palatino Linotype" w:hAnsi="Palatino Linotype"/>
        </w:rPr>
        <w:t xml:space="preserve"> Open the programming reference document for the toolbox.</w:t>
      </w:r>
    </w:p>
    <w:p>
      <w:pPr>
        <w:jc w:val="both"/>
        <w:spacing w:lineRule="auto" w:line="360"/>
        <w:numPr>
          <w:ilvl w:val="1"/>
          <w:numId w:val="8"/>
        </w:numPr>
      </w:pPr>
      <w:r/>
      <w:r>
        <w:rPr>
          <w:rFonts w:ascii="Palatino Linotype" w:hAnsi="Palatino Linotype"/>
          <w:b/>
        </w:rPr>
        <w:t>Source Code Explorer:</w:t>
      </w:r>
      <w:r>
        <w:rPr>
          <w:rFonts w:ascii="Palatino Linotype" w:hAnsi="Palatino Linotype"/>
        </w:rPr>
        <w:t xml:space="preserve"> Used to view source codes of the toolbox in html format.</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1">
        <w:r>
          <w:rPr>
            <w:rFonts w:ascii="Tahoma" w:hAnsi="Tahoma"/>
            <w:i/>
            <w:color w:val="6666FF"/>
          </w:rPr>
          <w:t>Full-featured EBook editor</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11" w:name="_topic_SurfaceComponentListPanel"/>
      <w:bookmarkEnd w:id="11"/>
      <w:r>
        <w:rPr>
          <w:rFonts w:ascii="Tahoma" w:hAnsi="Tahoma"/>
          <w:sz w:val="22"/>
          <w:color w:val="4F81BD"/>
        </w:rPr>
        <w:t>Surface/Component List Panel</w:t>
      </w:r>
      <w:r/>
    </w:p>
    <w:p>
      <w:r>
        <w:rPr>
          <w:rFonts w:ascii="Palatino Linotype" w:hAnsi="Palatino Linotype"/>
          <w:b/>
          <w:sz w:val="32"/>
        </w:rPr>
        <w:t>Optical Element List Panel</w:t>
      </w:r>
    </w:p>
    <w:p>
      <w:r>
        <w:rPr>
          <w:rFonts w:ascii="Palatino Linotype" w:hAnsi="Palatino Linotype"/>
          <w:b/>
          <w:sz w:val="32"/>
        </w:rPr>
        <w:t/>
      </w:r>
    </w:p>
    <w:p>
      <w:pPr>
        <w:numPr>
          <w:ilvl w:val="1"/>
          <w:numId w:val="7"/>
        </w:numPr>
      </w:pPr>
      <w:r/>
      <w:r>
        <w:rPr>
          <w:rFonts w:ascii="Palatino Linotype" w:hAnsi="Palatino Linotype"/>
          <w:sz w:val="24"/>
        </w:rPr>
        <w:t xml:space="preserve">List of optical elements (surfaces or components) in our optical system. Buttons to add and remove surfaces is also included here. The Stop index can also be easily changed. </w:t>
      </w:r>
    </w:p>
    <w:p>
      <w:r>
        <w:rPr>
          <w:rFonts w:ascii="Palatino Linotype" w:hAnsi="Palatino Linotype"/>
          <w:sz w:val="24"/>
        </w:rPr>
        <w:t/>
      </w:r>
    </w:p>
    <w:p>
      <w:pPr>
        <w:jc w:val="center"/>
      </w:pPr>
      <w:r>
        <w:drawing>
          <wp:inline distT="0" distB="0" distL="0" distR="0">
            <wp:extent cx="4143375" cy="35718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4143375" cy="3571875"/>
                    </a:xfrm>
                    <a:prstGeom prst="rect">
                      <a:avLst/>
                    </a:prstGeom>
                  </pic:spPr>
                </pic:pic>
              </a:graphicData>
            </a:graphic>
          </wp:inline>
        </w:drawing>
      </w:r>
    </w:p>
    <w:p>
      <w:r>
        <w:rPr>
          <w:rFonts w:ascii="Palatino Linotype" w:hAnsi="Palatino Linotype"/>
          <w:b/>
          <w:sz w:val="32"/>
        </w:rPr>
        <w:t/>
      </w:r>
    </w:p>
    <w:tbl>
      <w:tblPr>
        <w:tblW w:w="3750" w:type="pct"/>
        <w:jc w:val="center"/>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880"/>
        <w:gridCol w:w="2895"/>
        <w:gridCol w:w="2895"/>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Column Header</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Element</w:t>
            </w:r>
          </w:p>
        </w:tc>
        <w:tc>
          <w:p>
            <w:r>
              <w:rPr>
                <w:rFonts w:ascii="Palatino Linotype" w:hAnsi="Palatino Linotype"/>
                <w:sz w:val="24"/>
              </w:rPr>
              <w:t>Used to indicate the optical element is a surface or a component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SURF: For Surface</w:t>
            </w:r>
          </w:p>
          <w:p>
            <w:pPr>
              <w:pStyle w:val="12"/>
              <w:jc w:val="both"/>
              <w:spacing w:lineRule="auto" w:line="360"/>
              <w:tabs>
                <w:tab w:val="clear" w:pos="0"/>
              </w:tabs>
            </w:pPr>
            <w:r>
              <w:rPr>
                <w:rFonts w:ascii="Palatino Linotype" w:hAnsi="Palatino Linotype"/>
                <w:sz w:val="24"/>
              </w:rPr>
              <w:t>COMP: For Component</w:t>
            </w:r>
          </w:p>
        </w:tc>
      </w:tr>
      <w:tr>
        <w:tc>
          <w:tcPr>
            <w:tcBorders>
              <w:left w:val="single" w:sz="6" w:color="auto"/>
              <w:top w:val="single" w:sz="6" w:color="auto"/>
              <w:right w:val="single" w:sz="6" w:color="auto"/>
              <w:bottom w:val="single" w:sz="6" w:color="auto"/>
            </w:tcBorders>
          </w:tcPr>
          <w:p>
            <w:r>
              <w:rPr>
                <w:rFonts w:ascii="Palatino Linotype" w:hAnsi="Palatino Linotype"/>
                <w:sz w:val="24"/>
              </w:rPr>
              <w:t>Type</w:t>
            </w:r>
          </w:p>
        </w:tc>
        <w:tc>
          <w:p>
            <w:r>
              <w:rPr>
                <w:rFonts w:ascii="Palatino Linotype" w:hAnsi="Palatino Linotype"/>
                <w:sz w:val="24"/>
              </w:rPr>
              <w:t>A pop up menu to choose the type of surface or component</w:t>
            </w:r>
          </w:p>
        </w:tc>
        <w:tc>
          <w:tcPr>
            <w:tcBorders>
              <w:left w:val="single" w:sz="6" w:color="auto"/>
              <w:top w:val="single" w:sz="6" w:color="auto"/>
              <w:right w:val="single" w:sz="6" w:color="auto"/>
              <w:bottom w:val="single" w:sz="6" w:color="auto"/>
            </w:tcBorders>
          </w:tcPr>
          <w:p>
            <w:r>
              <w:rPr>
                <w:rFonts w:ascii="Palatino Linotype" w:hAnsi="Palatino Linotype"/>
                <w:sz w:val="24"/>
              </w:rPr>
              <w:t>Currently supported</w:t>
            </w:r>
          </w:p>
          <w:p>
            <w:r>
              <w:rPr>
                <w:rFonts w:ascii="Palatino Linotype" w:hAnsi="Palatino Linotype"/>
                <w:sz w:val="24"/>
              </w:rPr>
              <w:t xml:space="preserve">Surfaces: Standard, Even Aspheres, Odd Aspheres, Ideal Lens, Torroidal, Dummy, Kostenbauder  surfaces are functional. </w:t>
            </w:r>
          </w:p>
          <w:p>
            <w:r>
              <w:rPr>
                <w:rFonts w:ascii="Palatino Linotype" w:hAnsi="Palatino Linotype"/>
                <w:sz w:val="24"/>
              </w:rPr>
              <w:t>Components: Sequence_Of_Surfaces, Grating1D and Prism are included.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Name/Comment</w:t>
            </w:r>
          </w:p>
        </w:tc>
        <w:tc>
          <w:tcPr>
            <w:tcBorders>
              <w:left w:val="single" w:sz="6" w:color="auto"/>
              <w:top w:val="single" w:sz="6" w:color="auto"/>
              <w:right w:val="single" w:sz="6" w:color="auto"/>
              <w:bottom w:val="single" w:sz="6" w:color="auto"/>
            </w:tcBorders>
          </w:tcPr>
          <w:p>
            <w:r>
              <w:rPr>
                <w:rFonts w:ascii="Palatino Linotype" w:hAnsi="Palatino Linotype"/>
                <w:sz w:val="24"/>
              </w:rPr>
              <w:t xml:space="preserve">To enter name and notes related to the surface. </w:t>
            </w:r>
          </w:p>
        </w:tc>
        <w:tc>
          <w:tcPr>
            <w:tcBorders>
              <w:left w:val="single" w:sz="6" w:color="auto"/>
              <w:top w:val="single" w:sz="6" w:color="auto"/>
              <w:right w:val="single" w:sz="6" w:color="auto"/>
              <w:bottom w:val="single" w:sz="6" w:color="auto"/>
            </w:tcBorders>
          </w:tcPr>
          <w:p>
            <w:r>
              <w:rPr>
                <w:rFonts w:ascii="Palatino Linotype" w:hAnsi="Palatino Linotype"/>
                <w:sz w:val="24"/>
              </w:rPr>
              <w:t>Any text inputs are accepted and it has no real functional significance.</w:t>
            </w:r>
          </w:p>
        </w:tc>
      </w:tr>
    </w:tbl>
    <w:p>
      <w:r>
        <w:rPr>
          <w:rFonts w:ascii="Palatino Linotype" w:hAnsi="Palatino Linotype"/>
          <w:b/>
          <w:sz w:val="32"/>
        </w:rPr>
        <w:t/>
      </w:r>
    </w:p>
    <w:p>
      <w:r>
        <w:rPr>
          <w:rFonts w:ascii="Palatino Linotype" w:hAnsi="Palatino Linotype"/>
          <w:b/>
          <w:sz w:val="32"/>
        </w:rPr>
        <w:t xml:space="preserve">Note:  </w:t>
      </w:r>
    </w:p>
    <w:p>
      <w:r>
        <w:rPr>
          <w:rFonts w:ascii="Palatino Linotype" w:hAnsi="Palatino Linotype"/>
          <w:sz w:val="24"/>
        </w:rPr>
        <w:t/>
      </w:r>
    </w:p>
    <w:p>
      <w:pPr>
        <w:numPr>
          <w:ilvl w:val="0"/>
          <w:numId w:val="7"/>
        </w:numPr>
      </w:pPr>
      <w:r/>
      <w:r>
        <w:rPr>
          <w:rFonts w:ascii="Palatino Linotype" w:hAnsi="Palatino Linotype"/>
          <w:sz w:val="24"/>
        </w:rPr>
        <w:t>Object and image surfaces are always the first and the last surfaces of the system.</w:t>
      </w:r>
    </w:p>
    <w:p>
      <w:pPr>
        <w:numPr>
          <w:ilvl w:val="0"/>
          <w:numId w:val="7"/>
        </w:numPr>
      </w:pPr>
      <w:r/>
      <w:r>
        <w:rPr>
          <w:rFonts w:ascii="Palatino Linotype" w:hAnsi="Palatino Linotype"/>
          <w:sz w:val="24"/>
        </w:rPr>
        <w:t>To add or remove an optical element select the row indicating the index of element to be removed or to be added, then click + (Add) or -(Remove) button.</w:t>
      </w:r>
    </w:p>
    <w:p>
      <w:pPr>
        <w:pStyle w:val="12"/>
        <w:jc w:val="both"/>
        <w:spacing w:lineRule="auto" w:line="360"/>
        <w:tabs>
          <w:tab w:val="clear" w:pos="0"/>
        </w:tabs>
        <w:numPr>
          <w:ilvl w:val="0"/>
          <w:numId w:val="7"/>
        </w:numPr>
      </w:pPr>
      <w:r/>
      <w:r>
        <w:rPr>
          <w:rFonts w:ascii="Palatino Linotype" w:hAnsi="Palatino Linotype"/>
          <w:sz w:val="24"/>
        </w:rPr>
        <w:t>To make an optical element a stop, select its index in the pop up menu. For components made of multiple surfaces it is necessary to select the surface index for the stop.</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2">
        <w:r>
          <w:rPr>
            <w:rFonts w:ascii="Tahoma" w:hAnsi="Tahoma"/>
            <w:i/>
            <w:color w:val="6666FF"/>
          </w:rPr>
          <w:t>Full-featured Kindle eBooks generator</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12" w:name="_topic_SurfaceComponentParameterPanel"/>
      <w:bookmarkEnd w:id="12"/>
      <w:r>
        <w:rPr>
          <w:rFonts w:ascii="Tahoma" w:hAnsi="Tahoma"/>
          <w:sz w:val="22"/>
          <w:color w:val="4F81BD"/>
        </w:rPr>
        <w:t>Surface/Component Parameter Panel</w:t>
      </w:r>
      <w:r/>
    </w:p>
    <w:p>
      <w:r>
        <w:rPr>
          <w:rFonts w:ascii="Palatino Linotype" w:hAnsi="Palatino Linotype"/>
          <w:b/>
          <w:sz w:val="32"/>
        </w:rPr>
        <w:t>Surface/Component Parameter  Panel</w:t>
      </w:r>
    </w:p>
    <w:p>
      <w:r>
        <w:rPr>
          <w:rFonts w:ascii="Palatino Linotype" w:hAnsi="Palatino Linotype"/>
          <w:sz w:val="24"/>
        </w:rPr>
        <w:t/>
      </w:r>
    </w:p>
    <w:p>
      <w:r>
        <w:rPr>
          <w:rFonts w:ascii="Palatino Linotype" w:hAnsi="Palatino Linotype"/>
          <w:sz w:val="24"/>
        </w:rPr>
        <w:t xml:space="preserve">It is part of the main panel of the parent window and contains spreadsheet like data editors for entering and editing the surface data of an optical system. </w:t>
      </w:r>
    </w:p>
    <w:p>
      <w:r>
        <w:rPr>
          <w:rFonts w:ascii="Palatino Linotype" w:hAnsi="Palatino Linotype"/>
          <w:sz w:val="24"/>
        </w:rPr>
        <w:t/>
      </w:r>
    </w:p>
    <w:p>
      <w:r>
        <w:rPr>
          <w:rFonts w:ascii="Palatino Linotype" w:hAnsi="Palatino Linotype"/>
          <w:sz w:val="24"/>
        </w:rPr>
        <w:t>It is organized in to different tabs: Standard data, Aperture Data, Tilt and Decenter Data and Others . Each of the tabs are discussed below.</w:t>
      </w:r>
    </w:p>
    <w:p>
      <w:r>
        <w:rPr>
          <w:rFonts w:ascii="Palatino Linotype" w:hAnsi="Palatino Linotype"/>
          <w:b/>
          <w:sz w:val="28"/>
        </w:rPr>
        <w:t/>
      </w:r>
    </w:p>
    <w:p>
      <w:r>
        <w:rPr>
          <w:rFonts w:ascii="Palatino Linotype" w:hAnsi="Palatino Linotype"/>
          <w:b/>
          <w:sz w:val="28"/>
        </w:rPr>
        <w:t>1. Standard Data</w:t>
      </w:r>
    </w:p>
    <w:p>
      <w:r>
        <w:rPr>
          <w:rFonts w:ascii="Palatino Linotype" w:hAnsi="Palatino Linotype"/>
          <w:b/>
          <w:sz w:val="28"/>
        </w:rPr>
        <w:t/>
      </w:r>
    </w:p>
    <w:p>
      <w:r>
        <w:rPr>
          <w:rFonts w:ascii="Palatino Linotype" w:hAnsi="Palatino Linotype"/>
          <w:sz w:val="24"/>
        </w:rPr>
        <w:t>It contains surface data which are required for conventional optical systems.</w:t>
      </w:r>
    </w:p>
    <w:p>
      <w:r>
        <w:rPr>
          <w:rFonts w:ascii="Palatino Linotype" w:hAnsi="Palatino Linotype"/>
          <w:sz w:val="24"/>
        </w:rPr>
        <w:t/>
      </w:r>
    </w:p>
    <w:p>
      <w:pPr>
        <w:jc w:val="center"/>
      </w:pPr>
      <w:r>
        <w:drawing>
          <wp:inline distT="0" distB="0" distL="0" distR="0">
            <wp:extent cx="4095750" cy="336232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4095750" cy="3362325"/>
                    </a:xfrm>
                    <a:prstGeom prst="rect">
                      <a:avLst/>
                    </a:prstGeom>
                  </pic:spPr>
                </pic:pic>
              </a:graphicData>
            </a:graphic>
          </wp:inline>
        </w:drawing>
      </w:r>
    </w:p>
    <w:p>
      <w:r>
        <w:rPr>
          <w:rFonts w:ascii="Palatino Linotype" w:hAnsi="Palatino Linotype"/>
          <w:sz w:val="24"/>
        </w:rPr>
        <w:t/>
      </w:r>
    </w:p>
    <w:p>
      <w:pPr>
        <w:jc w:val="center"/>
      </w:pPr>
      <w:r>
        <w:rPr>
          <w:rFonts w:ascii="Palatino Linotype" w:hAnsi="Palatino Linotype"/>
          <w:sz w:val="24"/>
        </w:rPr>
        <w:t/>
      </w:r>
    </w:p>
    <w:tbl>
      <w:tblPr>
        <w:tblW w:w="3750" w:type="pct"/>
        <w:jc w:val="center"/>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500"/>
        <w:gridCol w:w="3150"/>
        <w:gridCol w:w="4020"/>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Row Header</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Thickness</w:t>
            </w:r>
          </w:p>
        </w:tc>
        <w:tc>
          <w:p>
            <w:r>
              <w:rPr>
                <w:rFonts w:ascii="Palatino Linotype" w:hAnsi="Palatino Linotype"/>
                <w:sz w:val="24"/>
              </w:rPr>
              <w:t>To enter the thickness the medium that follows the current surface. The unit of the number will be that specified in the “System Configuration” window.</w:t>
            </w:r>
          </w:p>
        </w:tc>
        <w:tc>
          <w:tcPr>
            <w:tcBorders>
              <w:left w:val="single" w:sz="6" w:color="auto"/>
              <w:top w:val="single" w:sz="6" w:color="auto"/>
              <w:right w:val="single" w:sz="6" w:color="auto"/>
              <w:bottom w:val="single" w:sz="6" w:color="auto"/>
            </w:tcBorders>
          </w:tcPr>
          <w:p>
            <w:r>
              <w:rPr>
                <w:rFonts w:ascii="Palatino Linotype" w:hAnsi="Palatino Linotype"/>
                <w:sz w:val="24"/>
              </w:rPr>
              <w:t xml:space="preserve">All numeric values including 0 and Inf are accepted by the system. Other inputs are not allowed. But entering Inf thickness for surfaces other than the object surface and the last surface of the system will result in an invalid optical system. </w:t>
            </w:r>
          </w:p>
        </w:tc>
      </w:tr>
      <w:tr>
        <w:tc>
          <w:tcPr>
            <w:tcBorders>
              <w:left w:val="single" w:sz="6" w:color="auto"/>
              <w:top w:val="single" w:sz="6" w:color="auto"/>
              <w:right w:val="single" w:sz="6" w:color="auto"/>
              <w:bottom w:val="single" w:sz="6" w:color="auto"/>
            </w:tcBorders>
          </w:tcPr>
          <w:p>
            <w:r>
              <w:rPr>
                <w:rFonts w:ascii="Palatino Linotype" w:hAnsi="Palatino Linotype"/>
                <w:sz w:val="24"/>
              </w:rPr>
              <w:t>Glass</w:t>
            </w:r>
          </w:p>
        </w:tc>
        <w:tc>
          <w:p>
            <w:r>
              <w:rPr>
                <w:rFonts w:ascii="Palatino Linotype" w:hAnsi="Palatino Linotype"/>
                <w:sz w:val="24"/>
              </w:rPr>
              <w:t xml:space="preserve">To enter the glass name or the refractive index of the medium that follows the current surface. </w:t>
            </w:r>
          </w:p>
        </w:tc>
        <w:tc>
          <w:tcPr>
            <w:tcBorders>
              <w:left w:val="single" w:sz="6" w:color="auto"/>
              <w:top w:val="single" w:sz="6" w:color="auto"/>
              <w:right w:val="single" w:sz="6" w:color="auto"/>
              <w:bottom w:val="single" w:sz="6" w:color="auto"/>
            </w:tcBorders>
          </w:tcPr>
          <w:p>
            <w:r>
              <w:rPr>
                <w:rFonts w:ascii="Palatino Linotype" w:hAnsi="Palatino Linotype"/>
                <w:sz w:val="24"/>
              </w:rPr>
              <w:t xml:space="preserve">Any number value is treated as refractive index of the medium. And any non-numerical text will be treated as the name of the glass from glass catalogue. If the glass name entered exists in the catalogue, it will be confirmed by changing the entered text to upper case. If the system fails to find the glass name entered then, the Glass data editor window will automatically appear  to enable user select or enter the new glass.  </w:t>
            </w:r>
          </w:p>
        </w:tc>
      </w:tr>
      <w:tr>
        <w:tc>
          <w:tcPr>
            <w:tcBorders>
              <w:left w:val="single" w:sz="6" w:color="auto"/>
              <w:top w:val="single" w:sz="6" w:color="auto"/>
              <w:right w:val="single" w:sz="6" w:color="auto"/>
              <w:bottom w:val="single" w:sz="6" w:color="auto"/>
            </w:tcBorders>
          </w:tcPr>
          <w:p>
            <w:r>
              <w:rPr>
                <w:rFonts w:ascii="Palatino Linotype" w:hAnsi="Palatino Linotype"/>
                <w:sz w:val="24"/>
              </w:rPr>
              <w:t>Coating</w:t>
            </w:r>
          </w:p>
        </w:tc>
        <w:tc>
          <w:p>
            <w:r>
              <w:rPr>
                <w:rFonts w:ascii="Palatino Linotype" w:hAnsi="Palatino Linotype"/>
                <w:sz w:val="24"/>
              </w:rPr>
              <w:t>Name of coating used. "None" for bare glass.</w:t>
            </w:r>
          </w:p>
        </w:tc>
        <w:tc>
          <w:tcPr>
            <w:tcBorders>
              <w:left w:val="single" w:sz="6" w:color="auto"/>
              <w:top w:val="single" w:sz="6" w:color="auto"/>
              <w:right w:val="single" w:sz="6" w:color="auto"/>
              <w:bottom w:val="single" w:sz="6" w:color="auto"/>
            </w:tcBorders>
          </w:tcPr>
          <w:p>
            <w:r>
              <w:rPr>
                <w:rFonts w:ascii="Palatino Linotype" w:hAnsi="Palatino Linotype"/>
                <w:sz w:val="24"/>
              </w:rPr>
              <w:t>Any non-numerical text will be treated as the name of the glass from coating catalogue. If the coating name entered exists in the catalogue, it will be confirmed by changing the entered text to upper case. If the system fails to find the coating name entered then, the Coating data editor window will automatically appear  to enable user select or enter the new coating.</w:t>
            </w:r>
          </w:p>
        </w:tc>
      </w:tr>
      <w:tr>
        <w:tc>
          <w:tcPr>
            <w:tcBorders>
              <w:left w:val="single" w:sz="6" w:color="auto"/>
              <w:top w:val="single" w:sz="6" w:color="auto"/>
              <w:right w:val="single" w:sz="6" w:color="auto"/>
              <w:bottom w:val="single" w:sz="6" w:color="auto"/>
            </w:tcBorders>
          </w:tcPr>
          <w:p>
            <w:r>
              <w:rPr>
                <w:rFonts w:ascii="Palatino Linotype" w:hAnsi="Palatino Linotype"/>
                <w:sz w:val="24"/>
              </w:rPr>
              <w:t>Radius</w:t>
            </w:r>
          </w:p>
        </w:tc>
        <w:tc>
          <w:p>
            <w:r>
              <w:rPr>
                <w:rFonts w:ascii="Palatino Linotype" w:hAnsi="Palatino Linotype"/>
                <w:sz w:val="24"/>
              </w:rPr>
              <w:t>Used to input the radius of curvature of the surface. The unit of the number will be that specified in the “System Configuration” window.</w:t>
            </w:r>
          </w:p>
        </w:tc>
        <w:tc>
          <w:tcPr>
            <w:tcBorders>
              <w:left w:val="single" w:sz="6" w:color="auto"/>
              <w:top w:val="single" w:sz="6" w:color="auto"/>
              <w:right w:val="single" w:sz="6" w:color="auto"/>
              <w:bottom w:val="single" w:sz="6" w:color="auto"/>
            </w:tcBorders>
          </w:tcPr>
          <w:p>
            <w:r>
              <w:rPr>
                <w:rFonts w:ascii="Palatino Linotype" w:hAnsi="Palatino Linotype"/>
                <w:sz w:val="24"/>
              </w:rPr>
              <w:t>All numeric values including 0 and Inf are accepted by the system. Other inputs are not allowed. The surface type and radius fields are interlinked and changing one automatically affects the other. For instance, selecting plane surface for the surface type automatically sets the radius to infinity. And changing the radius to some finite value changes the surface type to Spherical if it is Plane.</w:t>
            </w:r>
          </w:p>
        </w:tc>
      </w:tr>
      <w:tr>
        <w:tc>
          <w:tcPr>
            <w:tcBorders>
              <w:left w:val="single" w:sz="6" w:color="auto"/>
              <w:top w:val="single" w:sz="6" w:color="auto"/>
              <w:right w:val="single" w:sz="6" w:color="auto"/>
              <w:bottom w:val="single" w:sz="6" w:color="auto"/>
            </w:tcBorders>
          </w:tcPr>
          <w:p>
            <w:r>
              <w:rPr>
                <w:rFonts w:ascii="Palatino Linotype" w:hAnsi="Palatino Linotype"/>
                <w:sz w:val="24"/>
              </w:rPr>
              <w:t>Conic</w:t>
            </w:r>
          </w:p>
        </w:tc>
        <w:tc>
          <w:tcPr>
            <w:tcBorders>
              <w:left w:val="single" w:sz="6" w:color="auto"/>
              <w:top w:val="single" w:sz="6" w:color="auto"/>
              <w:right w:val="single" w:sz="6" w:color="auto"/>
              <w:bottom w:val="single" w:sz="6" w:color="auto"/>
            </w:tcBorders>
          </w:tcPr>
          <w:p>
            <w:r>
              <w:rPr>
                <w:rFonts w:ascii="Palatino Linotype" w:hAnsi="Palatino Linotype"/>
                <w:sz w:val="24"/>
              </w:rPr>
              <w:t xml:space="preserve">Used to input the conic constant of the surface. </w:t>
            </w:r>
          </w:p>
        </w:tc>
        <w:tc>
          <w:tcPr>
            <w:tcBorders>
              <w:left w:val="single" w:sz="6" w:color="auto"/>
              <w:top w:val="single" w:sz="6" w:color="auto"/>
              <w:right w:val="single" w:sz="6" w:color="auto"/>
              <w:bottom w:val="single" w:sz="6" w:color="auto"/>
            </w:tcBorders>
          </w:tcPr>
          <w:p>
            <w:r>
              <w:rPr>
                <w:rFonts w:ascii="Palatino Linotype" w:hAnsi="Palatino Linotype"/>
                <w:sz w:val="24"/>
              </w:rPr>
              <w:t>All numeric values including 0 and Inf are accepted by the system.</w:t>
            </w:r>
          </w:p>
        </w:tc>
      </w:tr>
    </w:tbl>
    <w:p>
      <w:pPr>
        <w:ind w:left="615"/>
      </w:pPr>
      <w:r>
        <w:rPr>
          <w:rFonts w:ascii="Palatino Linotype" w:hAnsi="Palatino Linotype"/>
          <w:sz w:val="24"/>
        </w:rPr>
        <w:t/>
      </w:r>
    </w:p>
    <w:p>
      <w:pPr>
        <w:ind w:left="615"/>
      </w:pPr>
      <w:r>
        <w:rPr>
          <w:rFonts w:ascii="Palatino Linotype" w:hAnsi="Palatino Linotype"/>
          <w:sz w:val="24"/>
        </w:rPr>
        <w:t xml:space="preserve">NB: </w:t>
      </w:r>
    </w:p>
    <w:p>
      <w:pPr>
        <w:numPr>
          <w:ilvl w:val="0"/>
          <w:numId w:val="9"/>
        </w:numPr>
      </w:pPr>
      <w:r/>
      <w:r>
        <w:rPr>
          <w:rFonts w:ascii="Palatino Linotype" w:hAnsi="Palatino Linotype"/>
          <w:sz w:val="24"/>
        </w:rPr>
        <w:t xml:space="preserve">In addition to the above standard parameters which are common to all surfaces, there are also specific parameters defined for specifiec surface types. Those parameters include for example the polynómial coefficnets for the even aspher types. </w:t>
      </w:r>
    </w:p>
    <w:p>
      <w:pPr>
        <w:numPr>
          <w:ilvl w:val="0"/>
          <w:numId w:val="9"/>
        </w:numPr>
      </w:pPr>
      <w:r/>
      <w:r>
        <w:rPr>
          <w:rFonts w:ascii="Palatino Linotype" w:hAnsi="Palatino Linotype"/>
          <w:sz w:val="24"/>
        </w:rPr>
        <w:t xml:space="preserve">Unlike most optical design softwares, the object surface is considered to be the first surface in the toolbox. This is follows from the fact that indexing begins from index 1 in Matlab. </w:t>
      </w:r>
    </w:p>
    <w:p>
      <w:r>
        <w:rPr>
          <w:rFonts w:ascii="Palatino Linotype" w:hAnsi="Palatino Linotype"/>
          <w:sz w:val="24"/>
        </w:rPr>
        <w:t/>
      </w:r>
    </w:p>
    <w:p>
      <w:r>
        <w:rPr>
          <w:rFonts w:ascii="Palatino Linotype" w:hAnsi="Palatino Linotype"/>
          <w:sz w:val="24"/>
        </w:rPr>
        <w:t/>
      </w:r>
    </w:p>
    <w:p>
      <w:r>
        <w:rPr>
          <w:rFonts w:ascii="Palatino Linotype" w:hAnsi="Palatino Linotype"/>
          <w:b/>
          <w:sz w:val="28"/>
        </w:rPr>
        <w:t>2. Aperture Data</w:t>
      </w:r>
    </w:p>
    <w:p>
      <w:r>
        <w:rPr>
          <w:rFonts w:ascii="Palatino Linotype" w:hAnsi="Palatino Linotype"/>
          <w:b/>
          <w:sz w:val="28"/>
        </w:rPr>
        <w:t/>
      </w:r>
    </w:p>
    <w:p>
      <w:r>
        <w:rPr>
          <w:rFonts w:ascii="Palatino Linotype" w:hAnsi="Palatino Linotype"/>
          <w:sz w:val="24"/>
        </w:rPr>
        <w:t>It contains data defining surface apertures.</w:t>
      </w:r>
    </w:p>
    <w:p>
      <w:r>
        <w:rPr>
          <w:rFonts w:ascii="Palatino Linotype" w:hAnsi="Palatino Linotype"/>
          <w:sz w:val="24"/>
        </w:rPr>
        <w:t/>
      </w:r>
    </w:p>
    <w:p>
      <w:pPr>
        <w:jc w:val="center"/>
      </w:pPr>
      <w:r>
        <w:drawing>
          <wp:inline distT="0" distB="0" distL="0" distR="0">
            <wp:extent cx="4124325" cy="356235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4124325" cy="3562350"/>
                    </a:xfrm>
                    <a:prstGeom prst="rect">
                      <a:avLst/>
                    </a:prstGeom>
                  </pic:spPr>
                </pic:pic>
              </a:graphicData>
            </a:graphic>
          </wp:inline>
        </w:drawing>
      </w:r>
    </w:p>
    <w:p>
      <w:r>
        <w:rPr>
          <w:rFonts w:ascii="Palatino Linotype" w:hAnsi="Palatino Linotype"/>
          <w:sz w:val="24"/>
        </w:rPr>
        <w:t/>
      </w:r>
    </w:p>
    <w:tbl>
      <w:tblPr>
        <w:tblW w:w="3750" w:type="pct"/>
        <w:jc w:val="center"/>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75"/>
        <w:gridCol w:w="4260"/>
        <w:gridCol w:w="135"/>
      </w:tblGrid>
      <w:tr>
        <w:tc>
          <w:tcPr>
            <w:tcBorders>
              <w:left w:val="single" w:sz="6" w:color="auto"/>
              <w:top w:val="single" w:sz="6" w:color="auto"/>
              <w:right w:val="single" w:sz="6" w:color="auto"/>
              <w:bottom w:val="single" w:sz="6" w:color="auto"/>
            </w:tcBorders>
          </w:tcPr>
          <w:p>
            <w:r>
              <w:rPr>
                <w:rFonts w:ascii="Palatino Linotype" w:hAnsi="Palatino Linotype"/>
                <w:b/>
              </w:rPr>
              <w:t>Field Name</w:t>
            </w:r>
          </w:p>
        </w:tc>
        <w:tc>
          <w:tcPr>
            <w:tcBorders>
              <w:left w:val="single" w:sz="6" w:color="auto"/>
              <w:top w:val="single" w:sz="6" w:color="auto"/>
              <w:right w:val="single" w:sz="6" w:color="auto"/>
              <w:bottom w:val="single" w:sz="6" w:color="auto"/>
            </w:tcBorders>
          </w:tcPr>
          <w:p>
            <w:r>
              <w:rPr>
                <w:rFonts w:ascii="Palatino Linotype" w:hAnsi="Palatino Linotype"/>
                <w:b/>
              </w:rPr>
              <w:t>Description</w:t>
            </w:r>
          </w:p>
        </w:tc>
        <w:tc>
          <w:tcPr>
            <w:tcBorders>
              <w:left w:val="single" w:sz="6" w:color="auto"/>
              <w:top w:val="single" w:sz="6" w:color="auto"/>
              <w:right w:val="single" w:sz="6" w:color="auto"/>
              <w:bottom w:val="single" w:sz="6" w:color="auto"/>
            </w:tcBorders>
          </w:tcPr>
          <w:p>
            <w:r>
              <w:rPr>
                <w:rFonts w:ascii="Palatino Linotype" w:hAnsi="Palatino Linotype"/>
                <w:b/>
              </w:rPr>
              <w:t>Remarks</w:t>
            </w:r>
          </w:p>
        </w:tc>
      </w:tr>
      <w:tr>
        <w:tc>
          <w:tcPr>
            <w:tcBorders>
              <w:left w:val="single" w:sz="6" w:color="auto"/>
              <w:top w:val="single" w:sz="6" w:color="auto"/>
              <w:right w:val="single" w:sz="6" w:color="auto"/>
              <w:bottom w:val="single" w:sz="6" w:color="auto"/>
            </w:tcBorders>
          </w:tcPr>
          <w:p>
            <w:r>
              <w:rPr>
                <w:rFonts w:ascii="Palatino Linotype" w:hAnsi="Palatino Linotype"/>
              </w:rPr>
              <w:t>Aperture Type</w:t>
            </w:r>
          </w:p>
        </w:tc>
        <w:tc>
          <w:p>
            <w:r>
              <w:rPr>
                <w:rFonts w:ascii="Palatino Linotype" w:hAnsi="Palatino Linotype"/>
              </w:rPr>
              <w:t>List of all supported apertures from which one can be selected.</w:t>
            </w:r>
          </w:p>
        </w:tc>
        <w:tc>
          <w:tcPr>
            <w:tcBorders>
              <w:left w:val="single" w:sz="6" w:color="auto"/>
              <w:top w:val="single" w:sz="6" w:color="auto"/>
              <w:right w:val="single" w:sz="6" w:color="auto"/>
              <w:bottom w:val="single" w:sz="6" w:color="auto"/>
            </w:tcBorders>
          </w:tcPr>
          <w:p>
            <w:r>
              <w:rPr>
                <w:rFonts w:ascii="Palatino Linotype" w:hAnsi="Palatino Linotype"/>
              </w:rPr>
              <w:t>The default value is Floating Circular Aperture</w:t>
            </w:r>
          </w:p>
        </w:tc>
      </w:tr>
      <w:tr>
        <w:tc>
          <w:tcPr>
            <w:tcBorders>
              <w:left w:val="single" w:sz="6" w:color="auto"/>
              <w:top w:val="single" w:sz="6" w:color="auto"/>
              <w:right w:val="single" w:sz="6" w:color="auto"/>
              <w:bottom w:val="single" w:sz="6" w:color="auto"/>
            </w:tcBorders>
          </w:tcPr>
          <w:p>
            <w:r>
              <w:rPr>
                <w:rFonts w:ascii="Palatino Linotype" w:hAnsi="Palatino Linotype"/>
              </w:rPr>
              <w:t>Outer Shape</w:t>
            </w:r>
          </w:p>
        </w:tc>
        <w:tc>
          <w:p>
            <w:r>
              <w:rPr>
                <w:rFonts w:ascii="Palatino Linotype" w:hAnsi="Palatino Linotype"/>
              </w:rPr>
              <w:t xml:space="preserve">The outer shape of aperture encompassing the real aperture. This is the one used for plotting the aperture in system layout. </w:t>
            </w:r>
          </w:p>
        </w:tc>
        <w:tc>
          <w:tcPr>
            <w:tcBorders>
              <w:left w:val="single" w:sz="6" w:color="auto"/>
              <w:top w:val="single" w:sz="6" w:color="auto"/>
              <w:right w:val="single" w:sz="6" w:color="auto"/>
              <w:bottom w:val="single" w:sz="6" w:color="auto"/>
            </w:tcBorders>
          </w:tcPr>
          <w:p>
            <w:r>
              <w:rPr>
                <w:rFonts w:ascii="Palatino Linotype" w:hAnsi="Palatino Linotype"/>
              </w:rPr>
              <w:t>For simplicity it can only be either elliptical or rectangular. other shapes are not allowed.</w:t>
            </w:r>
          </w:p>
        </w:tc>
      </w:tr>
      <w:tr>
        <w:tc>
          <w:tcPr>
            <w:tcBorders>
              <w:left w:val="single" w:sz="6" w:color="auto"/>
              <w:top w:val="single" w:sz="6" w:color="auto"/>
              <w:right w:val="single" w:sz="6" w:color="auto"/>
              <w:bottom w:val="single" w:sz="6" w:color="auto"/>
            </w:tcBorders>
          </w:tcPr>
          <w:p>
            <w:r>
              <w:rPr>
                <w:rFonts w:ascii="Palatino Linotype" w:hAnsi="Palatino Linotype"/>
              </w:rPr>
              <w:t>Additional Edge</w:t>
            </w:r>
          </w:p>
        </w:tc>
        <w:tc>
          <w:p>
            <w:r>
              <w:rPr>
                <w:rFonts w:ascii="Palatino Linotype" w:hAnsi="Palatino Linotype"/>
              </w:rPr>
              <w:t xml:space="preserve">The additional edge of aperture used in plotting. </w:t>
            </w:r>
          </w:p>
        </w:tc>
        <w:tc>
          <w:tcPr>
            <w:tcBorders>
              <w:left w:val="single" w:sz="6" w:color="auto"/>
              <w:top w:val="single" w:sz="6" w:color="auto"/>
              <w:right w:val="single" w:sz="6" w:color="auto"/>
              <w:bottom w:val="single" w:sz="6" w:color="auto"/>
            </w:tcBorders>
          </w:tcPr>
          <w:p>
            <w:r>
              <w:rPr>
                <w:rFonts w:ascii="Palatino Linotype" w:hAnsi="Palatino Linotype"/>
              </w:rPr>
              <w:t>Currently the  relative value can be entered. That is the fraction of the aperture size added as additional edge.</w:t>
            </w:r>
          </w:p>
        </w:tc>
      </w:tr>
      <w:tr>
        <w:tc>
          <w:tcPr>
            <w:tcBorders>
              <w:left w:val="single" w:sz="6" w:color="auto"/>
              <w:top w:val="single" w:sz="6" w:color="auto"/>
              <w:right w:val="single" w:sz="6" w:color="auto"/>
              <w:bottom w:val="single" w:sz="6" w:color="auto"/>
            </w:tcBorders>
          </w:tcPr>
          <w:p>
            <w:r>
              <w:rPr>
                <w:rFonts w:ascii="Palatino Linotype" w:hAnsi="Palatino Linotype"/>
              </w:rPr>
              <w:t>Draw Absolute</w:t>
            </w:r>
          </w:p>
        </w:tc>
        <w:tc>
          <w:p>
            <w:r>
              <w:rPr>
                <w:rFonts w:ascii="Palatino Linotype" w:hAnsi="Palatino Linotype"/>
              </w:rPr>
              <w:t>A  boolean value indicating weather to draw the surface aperture absolutely in the layout. If it is set to false, then the aperture of two surfaces separated by glass (singlets) is drawn by taking the maximum size of apertures of the two surfaces.</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rPr>
              <w:t/>
            </w:r>
          </w:p>
        </w:tc>
      </w:tr>
      <w:tr>
        <w:tc>
          <w:tcPr>
            <w:gridSpan w:val="2"/>
            <w:tcBorders>
              <w:left w:val="single" w:sz="6" w:color="auto"/>
              <w:top w:val="single" w:sz="6" w:color="auto"/>
              <w:right w:val="single" w:sz="6" w:color="auto"/>
              <w:bottom w:val="single" w:sz="6" w:color="auto"/>
            </w:tcBorders>
          </w:tcPr>
          <w:p>
            <w:r>
              <w:rPr>
                <w:rFonts w:ascii="Palatino Linotype" w:hAnsi="Palatino Linotype"/>
              </w:rPr>
              <w:t>The following three parameters are also common to all aperture types.</w:t>
            </w:r>
          </w:p>
        </w:tc>
        <w:tc>
          <w:tcPr>
            <w:tcBorders>
              <w:left w:val="single" w:sz="6" w:color="auto"/>
              <w:top w:val="single" w:sz="6" w:color="auto"/>
              <w:right w:val="single" w:sz="6" w:color="auto"/>
              <w:bottom w:val="single" w:sz="6" w:color="auto"/>
            </w:tcBorders>
          </w:tcPr>
          <w:p>
            <w:r>
              <w:rPr>
                <w:rFonts w:ascii="Palatino Linotype" w:hAnsi="Palatino Linotype"/>
              </w:rPr>
              <w:t/>
            </w:r>
          </w:p>
        </w:tc>
      </w:tr>
      <w:tr>
        <w:tc>
          <w:tcPr>
            <w:tcBorders>
              <w:left w:val="single" w:sz="6" w:color="auto"/>
              <w:top w:val="single" w:sz="6" w:color="auto"/>
              <w:right w:val="single" w:sz="6" w:color="auto"/>
              <w:bottom w:val="single" w:sz="6" w:color="auto"/>
            </w:tcBorders>
          </w:tcPr>
          <w:p>
            <w:r>
              <w:rPr>
                <w:rFonts w:ascii="Palatino Linotype" w:hAnsi="Palatino Linotype"/>
              </w:rPr>
              <w:t>Decenter in X</w:t>
            </w:r>
          </w:p>
        </w:tc>
        <w:tc>
          <w:p>
            <w:r>
              <w:rPr>
                <w:rFonts w:ascii="Palatino Linotype" w:hAnsi="Palatino Linotype"/>
              </w:rPr>
              <w:t>Aperture Decenter in X</w:t>
            </w:r>
          </w:p>
        </w:tc>
        <w:tc>
          <w:tcPr>
            <w:tcBorders>
              <w:left w:val="single" w:sz="6" w:color="auto"/>
              <w:top w:val="single" w:sz="6" w:color="auto"/>
              <w:right w:val="single" w:sz="6" w:color="auto"/>
              <w:bottom w:val="single" w:sz="6" w:color="auto"/>
            </w:tcBorders>
          </w:tcPr>
          <w:p>
            <w:r>
              <w:rPr>
                <w:rFonts w:ascii="Palatino Linotype" w:hAnsi="Palatino Linotype"/>
              </w:rPr>
              <w:t>Only positive numerical values are allowed</w:t>
            </w:r>
          </w:p>
        </w:tc>
      </w:tr>
      <w:tr>
        <w:tc>
          <w:tcPr>
            <w:tcBorders>
              <w:left w:val="single" w:sz="6" w:color="auto"/>
              <w:top w:val="single" w:sz="6" w:color="auto"/>
              <w:right w:val="single" w:sz="6" w:color="auto"/>
              <w:bottom w:val="single" w:sz="6" w:color="auto"/>
            </w:tcBorders>
          </w:tcPr>
          <w:p>
            <w:r>
              <w:rPr>
                <w:rFonts w:ascii="Palatino Linotype" w:hAnsi="Palatino Linotype"/>
              </w:rPr>
              <w:t>Decenter in Y</w:t>
            </w:r>
          </w:p>
        </w:tc>
        <w:tc>
          <w:p>
            <w:r>
              <w:rPr>
                <w:rFonts w:ascii="Palatino Linotype" w:hAnsi="Palatino Linotype"/>
              </w:rPr>
              <w:t>Aperture Decenter in Y</w:t>
            </w:r>
          </w:p>
        </w:tc>
        <w:tc>
          <w:tcPr>
            <w:tcBorders>
              <w:left w:val="single" w:sz="6" w:color="auto"/>
              <w:top w:val="single" w:sz="6" w:color="auto"/>
              <w:right w:val="single" w:sz="6" w:color="auto"/>
              <w:bottom w:val="single" w:sz="6" w:color="auto"/>
            </w:tcBorders>
          </w:tcPr>
          <w:p>
            <w:r>
              <w:rPr>
                <w:rFonts w:ascii="Palatino Linotype" w:hAnsi="Palatino Linotype"/>
              </w:rPr>
              <w:t>Only positive numerical values are allowed</w:t>
            </w:r>
          </w:p>
        </w:tc>
      </w:tr>
      <w:tr>
        <w:tc>
          <w:tcPr>
            <w:tcBorders>
              <w:left w:val="single" w:sz="6" w:color="auto"/>
              <w:top w:val="single" w:sz="6" w:color="auto"/>
              <w:right w:val="single" w:sz="6" w:color="auto"/>
              <w:bottom w:val="single" w:sz="6" w:color="auto"/>
            </w:tcBorders>
          </w:tcPr>
          <w:p>
            <w:r>
              <w:rPr>
                <w:rFonts w:ascii="Palatino Linotype" w:hAnsi="Palatino Linotype"/>
              </w:rPr>
              <w:t>Rotation (deg)</w:t>
            </w:r>
          </w:p>
        </w:tc>
        <w:tc>
          <w:tcPr>
            <w:tcBorders>
              <w:left w:val="single" w:sz="6" w:color="auto"/>
              <w:top w:val="single" w:sz="6" w:color="auto"/>
              <w:right w:val="single" w:sz="6" w:color="auto"/>
              <w:bottom w:val="single" w:sz="6" w:color="auto"/>
            </w:tcBorders>
          </w:tcPr>
          <w:p>
            <w:r>
              <w:rPr>
                <w:rFonts w:ascii="Palatino Linotype" w:hAnsi="Palatino Linotype"/>
              </w:rPr>
              <w:t>Rotation angle of the aperture measured from the +ve y axis.</w:t>
            </w:r>
          </w:p>
        </w:tc>
        <w:tc>
          <w:tcPr>
            <w:tcBorders>
              <w:left w:val="single" w:sz="6" w:color="auto"/>
              <w:top w:val="single" w:sz="6" w:color="auto"/>
              <w:right w:val="single" w:sz="6" w:color="auto"/>
              <w:bottom w:val="single" w:sz="6" w:color="auto"/>
            </w:tcBorders>
          </w:tcPr>
          <w:p>
            <w:r>
              <w:rPr>
                <w:rFonts w:ascii="Palatino Linotype" w:hAnsi="Palatino Linotype"/>
              </w:rPr>
              <w:t>The angle is in degree.</w:t>
            </w:r>
          </w:p>
        </w:tc>
      </w:tr>
    </w:tbl>
    <w:p>
      <w:r>
        <w:rPr>
          <w:rFonts w:ascii="Palatino Linotype" w:hAnsi="Palatino Linotype"/>
          <w:sz w:val="24"/>
        </w:rPr>
        <w:t/>
      </w:r>
    </w:p>
    <w:p>
      <w:r>
        <w:rPr>
          <w:rFonts w:ascii="Palatino Linotype" w:hAnsi="Palatino Linotype"/>
          <w:sz w:val="24"/>
        </w:rPr>
        <w:t>NB: All other parameters vary depending on the type of aperture chosen. So the documentation of each aperture type shall be refereed before using them.</w:t>
      </w:r>
    </w:p>
    <w:p>
      <w:r>
        <w:rPr>
          <w:rFonts w:ascii="Palatino Linotype" w:hAnsi="Palatino Linotype"/>
          <w:sz w:val="24"/>
        </w:rPr>
        <w:t/>
      </w:r>
    </w:p>
    <w:p>
      <w:r>
        <w:rPr>
          <w:rFonts w:ascii="Palatino Linotype" w:hAnsi="Palatino Linotype"/>
          <w:b/>
          <w:sz w:val="28"/>
        </w:rPr>
        <w:t>3. Tilt and Decenter Data</w:t>
      </w:r>
    </w:p>
    <w:p>
      <w:r>
        <w:rPr>
          <w:rFonts w:ascii="Palatino Linotype" w:hAnsi="Palatino Linotype"/>
          <w:sz w:val="24"/>
        </w:rPr>
        <w:t>It includes tilt and decenter parameters of the surfaces.</w:t>
      </w:r>
    </w:p>
    <w:p>
      <w:r>
        <w:rPr>
          <w:rFonts w:ascii="Palatino Linotype" w:hAnsi="Palatino Linotype"/>
          <w:sz w:val="26"/>
        </w:rPr>
        <w:t/>
      </w:r>
    </w:p>
    <w:p>
      <w:pPr>
        <w:jc w:val="center"/>
      </w:pPr>
      <w:r>
        <w:drawing>
          <wp:inline distT="0" distB="0" distL="0" distR="0">
            <wp:extent cx="4095750" cy="328612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4095750" cy="3286125"/>
                    </a:xfrm>
                    <a:prstGeom prst="rect">
                      <a:avLst/>
                    </a:prstGeom>
                  </pic:spPr>
                </pic:pic>
              </a:graphicData>
            </a:graphic>
          </wp:inline>
        </w:drawing>
      </w:r>
    </w:p>
    <w:p>
      <w:r>
        <w:rPr>
          <w:rFonts w:ascii="Palatino Linotype" w:hAnsi="Palatino Linotype"/>
          <w:sz w:val="26"/>
        </w:rPr>
        <w:t/>
      </w:r>
    </w:p>
    <w:tbl>
      <w:tblPr>
        <w:tblW w:w="3750" w:type="pct"/>
        <w:jc w:val="center"/>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75"/>
        <w:gridCol w:w="4260"/>
        <w:gridCol w:w="135"/>
      </w:tblGrid>
      <w:tr>
        <w:tc>
          <w:tcPr>
            <w:tcBorders>
              <w:left w:val="single" w:sz="6" w:color="auto"/>
              <w:top w:val="single" w:sz="6" w:color="auto"/>
              <w:right w:val="single" w:sz="6" w:color="auto"/>
              <w:bottom w:val="single" w:sz="6" w:color="auto"/>
            </w:tcBorders>
          </w:tcPr>
          <w:p>
            <w:r>
              <w:rPr>
                <w:rFonts w:ascii="Palatino Linotype" w:hAnsi="Palatino Linotype"/>
                <w:b/>
              </w:rPr>
              <w:t>Row Header</w:t>
            </w:r>
          </w:p>
        </w:tc>
        <w:tc>
          <w:tcPr>
            <w:tcBorders>
              <w:left w:val="single" w:sz="6" w:color="auto"/>
              <w:top w:val="single" w:sz="6" w:color="auto"/>
              <w:right w:val="single" w:sz="6" w:color="auto"/>
              <w:bottom w:val="single" w:sz="6" w:color="auto"/>
            </w:tcBorders>
          </w:tcPr>
          <w:p>
            <w:r>
              <w:rPr>
                <w:rFonts w:ascii="Palatino Linotype" w:hAnsi="Palatino Linotype"/>
                <w:b/>
              </w:rPr>
              <w:t>Description</w:t>
            </w:r>
          </w:p>
        </w:tc>
        <w:tc>
          <w:tcPr>
            <w:tcBorders>
              <w:left w:val="single" w:sz="6" w:color="auto"/>
              <w:top w:val="single" w:sz="6" w:color="auto"/>
              <w:right w:val="single" w:sz="6" w:color="auto"/>
              <w:bottom w:val="single" w:sz="6" w:color="auto"/>
            </w:tcBorders>
          </w:tcPr>
          <w:p>
            <w:r>
              <w:rPr>
                <w:rFonts w:ascii="Palatino Linotype" w:hAnsi="Palatino Linotype"/>
                <w:b/>
              </w:rPr>
              <w:t>Remarks</w:t>
            </w:r>
          </w:p>
        </w:tc>
      </w:tr>
      <w:tr>
        <w:tc>
          <w:tcPr>
            <w:tcBorders>
              <w:left w:val="single" w:sz="6" w:color="auto"/>
              <w:top w:val="single" w:sz="6" w:color="auto"/>
              <w:right w:val="single" w:sz="6" w:color="auto"/>
              <w:bottom w:val="single" w:sz="6" w:color="auto"/>
            </w:tcBorders>
          </w:tcPr>
          <w:p>
            <w:r>
              <w:rPr>
                <w:rFonts w:ascii="Palatino Linotype" w:hAnsi="Palatino Linotype"/>
              </w:rPr>
              <w:t>Tilt Mode</w:t>
            </w:r>
          </w:p>
        </w:tc>
        <w:tc>
          <w:p>
            <w:r>
              <w:rPr>
                <w:rFonts w:ascii="Palatino Linotype" w:hAnsi="Palatino Linotype"/>
              </w:rPr>
              <w:t>Pop up menu for selecting the mode of the tilt determining the reference coordinate axis after the current surface.</w:t>
            </w:r>
          </w:p>
        </w:tc>
        <w:tc>
          <w:tcPr>
            <w:tcBorders>
              <w:left w:val="single" w:sz="6" w:color="auto"/>
              <w:top w:val="single" w:sz="6" w:color="auto"/>
              <w:right w:val="single" w:sz="6" w:color="auto"/>
              <w:bottom w:val="single" w:sz="6" w:color="auto"/>
            </w:tcBorders>
          </w:tcPr>
          <w:p>
            <w:r>
              <w:rPr>
                <w:rFonts w:ascii="Palatino Linotype" w:hAnsi="Palatino Linotype"/>
              </w:rPr>
              <w:t>Currently there are three types of tilt modes supported. DAR (Decenter and Return), NAX (New Axis) and BEN (Bend Axis)</w:t>
            </w:r>
          </w:p>
        </w:tc>
      </w:tr>
      <w:tr>
        <w:tc>
          <w:tcPr>
            <w:tcBorders>
              <w:left w:val="single" w:sz="6" w:color="auto"/>
              <w:top w:val="single" w:sz="6" w:color="auto"/>
              <w:right w:val="single" w:sz="6" w:color="auto"/>
              <w:bottom w:val="single" w:sz="6" w:color="auto"/>
            </w:tcBorders>
          </w:tcPr>
          <w:p>
            <w:r>
              <w:rPr>
                <w:rFonts w:ascii="Palatino Linotype" w:hAnsi="Palatino Linotype"/>
              </w:rPr>
              <w:t>Tilt Decenter Order</w:t>
            </w:r>
          </w:p>
        </w:tc>
        <w:tc>
          <w:p>
            <w:r>
              <w:rPr>
                <w:rFonts w:ascii="Palatino Linotype" w:hAnsi="Palatino Linotype"/>
              </w:rPr>
              <w:t>Order in which tilt and decenter are performed.</w:t>
            </w:r>
          </w:p>
        </w:tc>
        <w:tc>
          <w:tcPr>
            <w:tcBorders>
              <w:left w:val="single" w:sz="6" w:color="auto"/>
              <w:top w:val="single" w:sz="6" w:color="auto"/>
              <w:right w:val="single" w:sz="6" w:color="auto"/>
              <w:bottom w:val="single" w:sz="6" w:color="auto"/>
            </w:tcBorders>
          </w:tcPr>
          <w:p>
            <w:r>
              <w:rPr>
                <w:rFonts w:ascii="Palatino Linotype" w:hAnsi="Palatino Linotype"/>
              </w:rPr>
              <w:t>Currently only two orders are allowed. Tilt after denceter and decenter after tilt.</w:t>
            </w:r>
          </w:p>
        </w:tc>
      </w:tr>
      <w:tr>
        <w:tc>
          <w:tcPr>
            <w:tcBorders>
              <w:left w:val="single" w:sz="6" w:color="auto"/>
              <w:top w:val="single" w:sz="6" w:color="auto"/>
              <w:right w:val="single" w:sz="6" w:color="auto"/>
              <w:bottom w:val="single" w:sz="6" w:color="auto"/>
            </w:tcBorders>
          </w:tcPr>
          <w:p>
            <w:r>
              <w:rPr>
                <w:rFonts w:ascii="Palatino Linotype" w:hAnsi="Palatino Linotype"/>
              </w:rPr>
              <w:t>Decenter X,Y</w:t>
            </w:r>
          </w:p>
        </w:tc>
        <w:tc>
          <w:p>
            <w:r>
              <w:rPr>
                <w:rFonts w:ascii="Palatino Linotype" w:hAnsi="Palatino Linotype"/>
              </w:rPr>
              <w:t>Surface decenter in X and Y coordinate</w:t>
            </w:r>
          </w:p>
        </w:tc>
        <w:tc>
          <w:tcPr>
            <w:tcBorders>
              <w:left w:val="single" w:sz="6" w:color="auto"/>
              <w:top w:val="single" w:sz="6" w:color="auto"/>
              <w:right w:val="single" w:sz="6" w:color="auto"/>
              <w:bottom w:val="single" w:sz="6" w:color="auto"/>
            </w:tcBorders>
          </w:tcPr>
          <w:p>
            <w:r>
              <w:rPr>
                <w:rFonts w:ascii="Palatino Linotype" w:hAnsi="Palatino Linotype"/>
              </w:rPr>
              <w:t xml:space="preserve">Non infinite numeric values are allowed.  </w:t>
            </w:r>
          </w:p>
        </w:tc>
      </w:tr>
      <w:tr>
        <w:tc>
          <w:tcPr>
            <w:tcBorders>
              <w:left w:val="single" w:sz="6" w:color="auto"/>
              <w:top w:val="single" w:sz="6" w:color="auto"/>
              <w:right w:val="single" w:sz="6" w:color="auto"/>
              <w:bottom w:val="single" w:sz="6" w:color="auto"/>
            </w:tcBorders>
          </w:tcPr>
          <w:p>
            <w:r>
              <w:rPr>
                <w:rFonts w:ascii="Palatino Linotype" w:hAnsi="Palatino Linotype"/>
              </w:rPr>
              <w:t>Tilt X,Y,Z</w:t>
            </w:r>
          </w:p>
        </w:tc>
        <w:tc>
          <w:tcPr>
            <w:tcBorders>
              <w:left w:val="single" w:sz="6" w:color="auto"/>
              <w:top w:val="single" w:sz="6" w:color="auto"/>
              <w:right w:val="single" w:sz="6" w:color="auto"/>
              <w:bottom w:val="single" w:sz="6" w:color="auto"/>
            </w:tcBorders>
          </w:tcPr>
          <w:p>
            <w:r>
              <w:rPr>
                <w:rFonts w:ascii="Palatino Linotype" w:hAnsi="Palatino Linotype"/>
              </w:rPr>
              <w:t>Tilt angle (in deg) about the corresponding axes.</w:t>
            </w:r>
          </w:p>
        </w:tc>
        <w:tc>
          <w:tcPr>
            <w:tcBorders>
              <w:left w:val="single" w:sz="6" w:color="auto"/>
              <w:top w:val="single" w:sz="6" w:color="auto"/>
              <w:right w:val="single" w:sz="6" w:color="auto"/>
              <w:bottom w:val="single" w:sz="6" w:color="auto"/>
            </w:tcBorders>
          </w:tcPr>
          <w:p>
            <w:r>
              <w:rPr>
                <w:rFonts w:ascii="Palatino Linotype" w:hAnsi="Palatino Linotype"/>
              </w:rPr>
              <w:t>Currently they are used as successive rotation angles in degrees.</w:t>
            </w:r>
          </w:p>
        </w:tc>
      </w:tr>
    </w:tbl>
    <w:p>
      <w:r>
        <w:rPr>
          <w:rFonts w:ascii="Palatino Linotype" w:hAnsi="Palatino Linotype"/>
          <w:sz w:val="24"/>
        </w:rPr>
        <w:t/>
      </w:r>
    </w:p>
    <w:p>
      <w:r>
        <w:rPr>
          <w:rFonts w:ascii="Palatino Linotype" w:hAnsi="Palatino Linotype"/>
          <w:b/>
          <w:sz w:val="28"/>
        </w:rPr>
        <w:t>4. Grating Ruling Data</w:t>
      </w:r>
    </w:p>
    <w:p>
      <w:r>
        <w:rPr>
          <w:rFonts w:ascii="Palatino Linotype" w:hAnsi="Palatino Linotype"/>
          <w:sz w:val="24"/>
        </w:rPr>
        <w:t>It includes grating structure data associated with surfaces which support specification of ruled grating.</w:t>
      </w:r>
    </w:p>
    <w:p>
      <w:r>
        <w:rPr>
          <w:rFonts w:ascii="Palatino Linotype" w:hAnsi="Palatino Linotype"/>
          <w:sz w:val="26"/>
        </w:rPr>
        <w:t/>
      </w:r>
    </w:p>
    <w:p>
      <w:pPr>
        <w:jc w:val="center"/>
      </w:pPr>
      <w:r>
        <w:drawing>
          <wp:inline distT="0" distB="0" distL="0" distR="0">
            <wp:extent cx="4152900" cy="348615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4152900" cy="3486150"/>
                    </a:xfrm>
                    <a:prstGeom prst="rect">
                      <a:avLst/>
                    </a:prstGeom>
                  </pic:spPr>
                </pic:pic>
              </a:graphicData>
            </a:graphic>
          </wp:inline>
        </w:drawing>
      </w:r>
    </w:p>
    <w:p>
      <w:r>
        <w:rPr>
          <w:rFonts w:ascii="Palatino Linotype" w:hAnsi="Palatino Linotype"/>
          <w:sz w:val="26"/>
        </w:rPr>
        <w:t/>
      </w:r>
    </w:p>
    <w:tbl>
      <w:tblPr>
        <w:tblW w:w="3750" w:type="pct"/>
        <w:jc w:val="center"/>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75"/>
        <w:gridCol w:w="4260"/>
        <w:gridCol w:w="135"/>
      </w:tblGrid>
      <w:tr>
        <w:tc>
          <w:tcPr>
            <w:tcBorders>
              <w:left w:val="single" w:sz="6" w:color="auto"/>
              <w:top w:val="single" w:sz="6" w:color="auto"/>
              <w:right w:val="single" w:sz="6" w:color="auto"/>
              <w:bottom w:val="single" w:sz="6" w:color="auto"/>
            </w:tcBorders>
          </w:tcPr>
          <w:p>
            <w:r>
              <w:rPr>
                <w:rFonts w:ascii="Palatino Linotype" w:hAnsi="Palatino Linotype"/>
                <w:b/>
              </w:rPr>
              <w:t>Row Header</w:t>
            </w:r>
          </w:p>
        </w:tc>
        <w:tc>
          <w:tcPr>
            <w:tcBorders>
              <w:left w:val="single" w:sz="6" w:color="auto"/>
              <w:top w:val="single" w:sz="6" w:color="auto"/>
              <w:right w:val="single" w:sz="6" w:color="auto"/>
              <w:bottom w:val="single" w:sz="6" w:color="auto"/>
            </w:tcBorders>
          </w:tcPr>
          <w:p>
            <w:r>
              <w:rPr>
                <w:rFonts w:ascii="Palatino Linotype" w:hAnsi="Palatino Linotype"/>
                <w:b/>
              </w:rPr>
              <w:t>Description</w:t>
            </w:r>
          </w:p>
        </w:tc>
        <w:tc>
          <w:tcPr>
            <w:tcBorders>
              <w:left w:val="single" w:sz="6" w:color="auto"/>
              <w:top w:val="single" w:sz="6" w:color="auto"/>
              <w:right w:val="single" w:sz="6" w:color="auto"/>
              <w:bottom w:val="single" w:sz="6" w:color="auto"/>
            </w:tcBorders>
          </w:tcPr>
          <w:p>
            <w:r>
              <w:rPr>
                <w:rFonts w:ascii="Palatino Linotype" w:hAnsi="Palatino Linotype"/>
                <w:b/>
              </w:rPr>
              <w:t>Remarks</w:t>
            </w:r>
          </w:p>
        </w:tc>
      </w:tr>
      <w:tr>
        <w:tc>
          <w:tcPr>
            <w:tcBorders>
              <w:left w:val="single" w:sz="6" w:color="auto"/>
              <w:top w:val="single" w:sz="6" w:color="auto"/>
              <w:right w:val="single" w:sz="6" w:color="auto"/>
              <w:bottom w:val="single" w:sz="6" w:color="auto"/>
            </w:tcBorders>
          </w:tcPr>
          <w:p>
            <w:r>
              <w:rPr>
                <w:rFonts w:ascii="Palatino Linotype" w:hAnsi="Palatino Linotype"/>
              </w:rPr>
              <w:t>Grating Type</w:t>
            </w:r>
          </w:p>
        </w:tc>
        <w:tc>
          <w:p>
            <w:r>
              <w:rPr>
                <w:rFonts w:ascii="Palatino Linotype" w:hAnsi="Palatino Linotype"/>
              </w:rPr>
              <w:t>Type of grating ruling (Parallel Plane or Concentric Cylindrical)</w:t>
            </w:r>
          </w:p>
        </w:tc>
        <w:tc>
          <w:tcPr>
            <w:tcBorders>
              <w:left w:val="single" w:sz="6" w:color="auto"/>
              <w:top w:val="single" w:sz="6" w:color="auto"/>
              <w:right w:val="single" w:sz="6" w:color="auto"/>
              <w:bottom w:val="single" w:sz="6" w:color="auto"/>
            </w:tcBorders>
          </w:tcPr>
          <w:p>
            <w:r>
              <w:rPr>
                <w:rFonts w:ascii="Palatino Linotype" w:hAnsi="Palatino Linotype"/>
              </w:rPr>
              <w:t>Currently there are three types of tilt modes supported. DAR (Decenter and Return), NAX (New Axis) and BEN (Bend Axis)</w:t>
            </w:r>
          </w:p>
        </w:tc>
      </w:tr>
      <w:tr>
        <w:tc>
          <w:tcPr>
            <w:tcBorders>
              <w:left w:val="single" w:sz="6" w:color="auto"/>
              <w:top w:val="single" w:sz="6" w:color="auto"/>
              <w:right w:val="single" w:sz="6" w:color="auto"/>
              <w:bottom w:val="single" w:sz="6" w:color="auto"/>
            </w:tcBorders>
          </w:tcPr>
          <w:p>
            <w:r>
              <w:rPr>
                <w:rFonts w:ascii="Palatino Linotype" w:hAnsi="Palatino Linotype"/>
              </w:rPr>
              <w:t>Diffraction Order</w:t>
            </w:r>
          </w:p>
        </w:tc>
        <w:tc>
          <w:p>
            <w:r>
              <w:rPr>
                <w:rFonts w:ascii="Palatino Linotype" w:hAnsi="Palatino Linotype"/>
              </w:rPr>
              <w:t>Diffraction order to be considered.</w:t>
            </w:r>
          </w:p>
        </w:tc>
        <w:tc>
          <w:tcPr>
            <w:tcBorders>
              <w:left w:val="single" w:sz="6" w:color="auto"/>
              <w:top w:val="single" w:sz="6" w:color="auto"/>
              <w:right w:val="single" w:sz="6" w:color="auto"/>
              <w:bottom w:val="single" w:sz="6" w:color="auto"/>
            </w:tcBorders>
          </w:tcPr>
          <w:p>
            <w:r>
              <w:rPr>
                <w:rFonts w:ascii="Palatino Linotype" w:hAnsi="Palatino Linotype"/>
              </w:rPr>
              <w:t/>
            </w:r>
          </w:p>
        </w:tc>
      </w:tr>
      <w:tr>
        <w:tc>
          <w:tcPr>
            <w:tcBorders>
              <w:left w:val="single" w:sz="6" w:color="auto"/>
              <w:top w:val="single" w:sz="6" w:color="auto"/>
              <w:right w:val="single" w:sz="6" w:color="auto"/>
              <w:bottom w:val="single" w:sz="6" w:color="auto"/>
            </w:tcBorders>
          </w:tcPr>
          <w:p>
            <w:r>
              <w:rPr>
                <w:rFonts w:ascii="Palatino Linotype" w:hAnsi="Palatino Linotype"/>
              </w:rPr>
              <w:t>Grating Line per Micrometer</w:t>
            </w:r>
          </w:p>
        </w:tc>
        <w:tc>
          <w:p>
            <w:r>
              <w:rPr>
                <w:rFonts w:ascii="Palatino Linotype" w:hAnsi="Palatino Linotype"/>
              </w:rPr>
              <w:t>Grating Line per Micrometer</w:t>
            </w:r>
          </w:p>
        </w:tc>
        <w:tc>
          <w:tcPr>
            <w:tcBorders>
              <w:left w:val="single" w:sz="6" w:color="auto"/>
              <w:top w:val="single" w:sz="6" w:color="auto"/>
              <w:right w:val="single" w:sz="6" w:color="auto"/>
              <w:bottom w:val="single" w:sz="6" w:color="auto"/>
            </w:tcBorders>
          </w:tcPr>
          <w:p>
            <w:r>
              <w:rPr>
                <w:rFonts w:ascii="Palatino Linotype" w:hAnsi="Palatino Linotype"/>
              </w:rPr>
              <w:t/>
            </w:r>
          </w:p>
        </w:tc>
      </w:tr>
      <w:tr>
        <w:tc>
          <w:tcPr>
            <w:tcBorders>
              <w:left w:val="single" w:sz="6" w:color="auto"/>
              <w:top w:val="single" w:sz="6" w:color="auto"/>
              <w:right w:val="single" w:sz="6" w:color="auto"/>
              <w:bottom w:val="single" w:sz="6" w:color="auto"/>
            </w:tcBorders>
          </w:tcPr>
          <w:p>
            <w:r>
              <w:rPr>
                <w:rFonts w:ascii="Palatino Linotype" w:hAnsi="Palatino Linotype"/>
              </w:rPr>
              <w:t>Linear Coefficient</w:t>
            </w:r>
          </w:p>
        </w:tc>
        <w:tc>
          <w:tcPr>
            <w:tcBorders>
              <w:left w:val="single" w:sz="6" w:color="auto"/>
              <w:top w:val="single" w:sz="6" w:color="auto"/>
              <w:right w:val="single" w:sz="6" w:color="auto"/>
              <w:bottom w:val="single" w:sz="6" w:color="auto"/>
            </w:tcBorders>
          </w:tcPr>
          <w:p>
            <w:r>
              <w:rPr>
                <w:rFonts w:ascii="Palatino Linotype" w:hAnsi="Palatino Linotype"/>
              </w:rPr>
              <w:t>Coefficient used to specify the linear variation of the grating line density on the position of the point.</w:t>
            </w:r>
          </w:p>
        </w:tc>
        <w:tc>
          <w:tcPr>
            <w:tcBorders>
              <w:left w:val="single" w:sz="6" w:color="auto"/>
              <w:top w:val="single" w:sz="6" w:color="auto"/>
              <w:right w:val="single" w:sz="6" w:color="auto"/>
              <w:bottom w:val="single" w:sz="6" w:color="auto"/>
            </w:tcBorders>
          </w:tcPr>
          <w:p>
            <w:r>
              <w:rPr>
                <w:rFonts w:ascii="Palatino Linotype" w:hAnsi="Palatino Linotype"/>
              </w:rPr>
              <w:t/>
            </w:r>
          </w:p>
        </w:tc>
      </w:tr>
    </w:tbl>
    <w:p>
      <w:r>
        <w:rPr>
          <w:rFonts w:ascii="Palatino Linotype" w:hAnsi="Palatino Linotype"/>
          <w:sz w:val="24"/>
        </w:rPr>
        <w:t/>
      </w:r>
    </w:p>
    <w:p>
      <w:r>
        <w:rPr>
          <w:rFonts w:ascii="Palatino Linotype" w:hAnsi="Palatino Linotype"/>
          <w:b/>
          <w:sz w:val="28"/>
        </w:rPr>
        <w:t>5. Extra Data</w:t>
      </w:r>
    </w:p>
    <w:p>
      <w:r>
        <w:rPr>
          <w:rFonts w:ascii="Palatino Linotype" w:hAnsi="Palatino Linotype"/>
          <w:sz w:val="24"/>
        </w:rPr>
        <w:t>It is used to input extra parameters of the surfaces.</w:t>
      </w:r>
    </w:p>
    <w:p>
      <w:r>
        <w:rPr>
          <w:rFonts w:ascii="Palatino Linotype" w:hAnsi="Palatino Linotype"/>
          <w:sz w:val="24"/>
        </w:rPr>
        <w:t/>
      </w:r>
    </w:p>
    <w:p>
      <w:r>
        <w:drawing>
          <wp:inline distT="0" distB="0" distL="0" distR="0">
            <wp:extent cx="4124325" cy="32480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4124325" cy="3248025"/>
                    </a:xfrm>
                    <a:prstGeom prst="rect">
                      <a:avLst/>
                    </a:prstGeom>
                  </pic:spPr>
                </pic:pic>
              </a:graphicData>
            </a:graphic>
          </wp:inline>
        </w:drawing>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3">
        <w:r>
          <w:rPr>
            <w:rFonts w:ascii="Tahoma" w:hAnsi="Tahoma"/>
            <w:i/>
            <w:color w:val="6666FF"/>
          </w:rPr>
          <w:t>Easy EBook and documentation generator</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13" w:name="_topic_SystemQuickLayoutPanel"/>
      <w:bookmarkEnd w:id="13"/>
      <w:r>
        <w:rPr>
          <w:rFonts w:ascii="Tahoma" w:hAnsi="Tahoma"/>
          <w:sz w:val="22"/>
          <w:color w:val="4F81BD"/>
        </w:rPr>
        <w:t>System Quick Layout Panel</w:t>
      </w:r>
      <w:r/>
    </w:p>
    <w:p>
      <w:r>
        <w:rPr>
          <w:rFonts w:ascii="Palatino Linotype" w:hAnsi="Palatino Linotype"/>
          <w:b/>
          <w:sz w:val="32"/>
        </w:rPr>
        <w:t>System Quick Layout</w:t>
      </w:r>
    </w:p>
    <w:p>
      <w:r>
        <w:rPr>
          <w:rFonts w:ascii="Palatino Linotype" w:hAnsi="Palatino Linotype"/>
          <w:b/>
          <w:sz w:val="32"/>
        </w:rPr>
        <w:t/>
      </w:r>
    </w:p>
    <w:p>
      <w:pPr>
        <w:numPr>
          <w:ilvl w:val="1"/>
          <w:numId w:val="7"/>
        </w:numPr>
      </w:pPr>
      <w:r/>
      <w:r>
        <w:rPr>
          <w:rFonts w:ascii="Palatino Linotype" w:hAnsi="Palatino Linotype"/>
          <w:sz w:val="24"/>
        </w:rPr>
        <w:t>Used to show the layout of current system or just the selected component or surface. This enables quick view of the system as it is being setup.</w:t>
      </w:r>
    </w:p>
    <w:p>
      <w:r>
        <w:rPr>
          <w:rFonts w:ascii="Palatino Linotype" w:hAnsi="Palatino Linotype"/>
          <w:sz w:val="24"/>
        </w:rPr>
        <w:t/>
      </w:r>
    </w:p>
    <w:p>
      <w:pPr>
        <w:jc w:val="center"/>
      </w:pPr>
      <w:r>
        <w:drawing>
          <wp:inline distT="0" distB="0" distL="0" distR="0">
            <wp:extent cx="5419725" cy="715327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419725" cy="7153275"/>
                    </a:xfrm>
                    <a:prstGeom prst="rect">
                      <a:avLst/>
                    </a:prstGeom>
                  </pic:spPr>
                </pic:pic>
              </a:graphicData>
            </a:graphic>
          </wp:inline>
        </w:drawing>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4">
        <w:r>
          <w:rPr>
            <w:rFonts w:ascii="Tahoma" w:hAnsi="Tahoma"/>
            <w:i/>
            <w:color w:val="6666FF"/>
          </w:rPr>
          <w:t>Free EPub producer</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14" w:name="_topic_StatusBar"/>
      <w:bookmarkEnd w:id="14"/>
      <w:r>
        <w:rPr>
          <w:rFonts w:ascii="Tahoma" w:hAnsi="Tahoma"/>
          <w:sz w:val="22"/>
          <w:color w:val="4F81BD"/>
        </w:rPr>
        <w:t>Status Bar</w:t>
      </w:r>
      <w:r/>
    </w:p>
    <w:p>
      <w:r>
        <w:rPr>
          <w:rFonts w:ascii="Palatino Linotype" w:hAnsi="Palatino Linotype"/>
          <w:b/>
          <w:sz w:val="32"/>
        </w:rPr>
        <w:t>Status Bar</w:t>
      </w:r>
    </w:p>
    <w:p>
      <w:r>
        <w:rPr>
          <w:rFonts w:ascii="Palatino Linotype" w:hAnsi="Palatino Linotype"/>
          <w:b/>
          <w:sz w:val="32"/>
        </w:rPr>
        <w:t/>
      </w:r>
    </w:p>
    <w:p>
      <w:pPr>
        <w:numPr>
          <w:ilvl w:val="1"/>
          <w:numId w:val="7"/>
        </w:numPr>
      </w:pPr>
      <w:r/>
      <w:r>
        <w:rPr>
          <w:rFonts w:ascii="Palatino Linotype" w:hAnsi="Palatino Linotype"/>
          <w:sz w:val="24"/>
        </w:rPr>
        <w:t>It is at the bottom of the window and used to display important information of the current optical system.</w:t>
      </w:r>
    </w:p>
    <w:p>
      <w:r>
        <w:rPr>
          <w:rFonts w:ascii="Palatino Linotype" w:hAnsi="Palatino Linotype"/>
          <w:sz w:val="24"/>
        </w:rPr>
        <w:t/>
      </w:r>
    </w:p>
    <w:p>
      <w:r>
        <w:drawing>
          <wp:inline distT="0" distB="0" distL="0" distR="0">
            <wp:extent cx="5991225" cy="1524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991225" cy="152400"/>
                    </a:xfrm>
                    <a:prstGeom prst="rect">
                      <a:avLst/>
                    </a:prstGeom>
                  </pic:spPr>
                </pic:pic>
              </a:graphicData>
            </a:graphic>
          </wp:inline>
        </w:drawing>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5">
        <w:r>
          <w:rPr>
            <w:rFonts w:ascii="Tahoma" w:hAnsi="Tahoma"/>
            <w:i/>
            <w:color w:val="6666FF"/>
          </w:rPr>
          <w:t>Write EPub books for the iPad</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15" w:name="_topic_ChildrenWindows"/>
      <w:bookmarkEnd w:id="15"/>
      <w:r>
        <w:rPr>
          <w:rFonts w:ascii="Tahoma" w:hAnsi="Tahoma"/>
          <w:b/>
          <w:sz w:val="22"/>
          <w:color w:val="4F81BD"/>
        </w:rPr>
        <w:t>Children Windows</w:t>
      </w:r>
      <w:r/>
    </w:p>
    <w:p>
      <w:r>
        <w:rPr>
          <w:rFonts w:ascii="Palatino Linotype" w:hAnsi="Palatino Linotype"/>
          <w:b/>
          <w:sz w:val="32"/>
        </w:rPr>
        <w:t>Children Windows</w:t>
      </w:r>
    </w:p>
    <w:p>
      <w:r>
        <w:rPr>
          <w:rFonts w:ascii="Palatino Linotype" w:hAnsi="Palatino Linotype"/>
          <w:sz w:val="24"/>
        </w:rPr>
        <w:t/>
      </w:r>
    </w:p>
    <w:p>
      <w:r>
        <w:rPr>
          <w:rFonts w:ascii="Palatino Linotype" w:hAnsi="Palatino Linotype"/>
          <w:sz w:val="24"/>
        </w:rPr>
        <w:t>Children windows are those windows which are displayed on request and are used to perform some analysis on the optical system or other optical components. All the children windows are made to have the same format in order to keep consistency throughout the toolbox. All windows have got four tabs as shown below.</w:t>
      </w:r>
    </w:p>
    <w:p>
      <w:r>
        <w:rPr>
          <w:rFonts w:ascii="Palatino Linotype" w:hAnsi="Palatino Linotype"/>
          <w:sz w:val="24"/>
        </w:rPr>
        <w:t/>
      </w:r>
    </w:p>
    <w:p>
      <w:r>
        <w:drawing>
          <wp:inline distT="0" distB="0" distL="0" distR="0">
            <wp:extent cx="5991225" cy="513397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991225" cy="5133975"/>
                    </a:xfrm>
                    <a:prstGeom prst="rect">
                      <a:avLst/>
                    </a:prstGeom>
                  </pic:spPr>
                </pic:pic>
              </a:graphicData>
            </a:graphic>
          </wp:inline>
        </w:drawing>
      </w:r>
    </w:p>
    <w:p>
      <w:r>
        <w:rPr>
          <w:rFonts w:ascii="Palatino Linotype" w:hAnsi="Palatino Linotype"/>
          <w:sz w:val="24"/>
        </w:rPr>
        <w:t xml:space="preserve">  </w:t>
      </w:r>
    </w:p>
    <w:p>
      <w:r>
        <w:rPr>
          <w:rFonts w:ascii="Palatino Linotype" w:hAnsi="Palatino Linotype"/>
          <w:sz w:val="24"/>
        </w:rPr>
        <w:t/>
      </w:r>
    </w:p>
    <w:p>
      <w:pPr>
        <w:numPr>
          <w:ilvl w:val="0"/>
          <w:numId w:val="10"/>
        </w:numPr>
      </w:pPr>
      <w:r/>
      <w:r>
        <w:rPr>
          <w:rFonts w:ascii="Palatino Linotype" w:hAnsi="Palatino Linotype"/>
          <w:b/>
          <w:sz w:val="24"/>
        </w:rPr>
        <w:t xml:space="preserve">Setting Tab: </w:t>
      </w:r>
    </w:p>
    <w:p>
      <w:pPr>
        <w:numPr>
          <w:ilvl w:val="1"/>
          <w:numId w:val="10"/>
        </w:numPr>
      </w:pPr>
      <w:r/>
      <w:r>
        <w:rPr>
          <w:rFonts w:ascii="Palatino Linotype" w:hAnsi="Palatino Linotype"/>
          <w:sz w:val="24"/>
        </w:rPr>
        <w:t>Contains all the input settings for the analysis to be performed.</w:t>
      </w:r>
    </w:p>
    <w:p>
      <w:pPr>
        <w:numPr>
          <w:ilvl w:val="1"/>
          <w:numId w:val="10"/>
        </w:numPr>
      </w:pPr>
      <w:r/>
      <w:r>
        <w:rPr>
          <w:rFonts w:ascii="Palatino Linotype" w:hAnsi="Palatino Linotype"/>
          <w:sz w:val="24"/>
        </w:rPr>
        <w:t>Almost all analysis windows have setting parameters.</w:t>
      </w:r>
    </w:p>
    <w:p>
      <w:pPr>
        <w:numPr>
          <w:ilvl w:val="0"/>
          <w:numId w:val="10"/>
        </w:numPr>
      </w:pPr>
      <w:r/>
      <w:r>
        <w:rPr>
          <w:rFonts w:ascii="Palatino Linotype" w:hAnsi="Palatino Linotype"/>
          <w:b/>
          <w:sz w:val="24"/>
        </w:rPr>
        <w:t>Graph Tab:</w:t>
      </w:r>
      <w:r>
        <w:rPr>
          <w:rFonts w:ascii="Palatino Linotype" w:hAnsi="Palatino Linotype"/>
          <w:sz w:val="24"/>
        </w:rPr>
        <w:t xml:space="preserve"> </w:t>
      </w:r>
    </w:p>
    <w:p>
      <w:pPr>
        <w:numPr>
          <w:ilvl w:val="1"/>
          <w:numId w:val="10"/>
        </w:numPr>
      </w:pPr>
      <w:r/>
      <w:r>
        <w:rPr>
          <w:rFonts w:ascii="Palatino Linotype" w:hAnsi="Palatino Linotype"/>
          <w:sz w:val="24"/>
        </w:rPr>
        <w:t>Displays the graphical results for analysis having graphical output.</w:t>
      </w:r>
    </w:p>
    <w:p>
      <w:pPr>
        <w:numPr>
          <w:ilvl w:val="1"/>
          <w:numId w:val="10"/>
        </w:numPr>
      </w:pPr>
      <w:r/>
      <w:r>
        <w:rPr>
          <w:rFonts w:ascii="Palatino Linotype" w:hAnsi="Palatino Linotype"/>
          <w:sz w:val="24"/>
        </w:rPr>
        <w:t>Most analysis have graphical results.</w:t>
      </w:r>
    </w:p>
    <w:p>
      <w:pPr>
        <w:numPr>
          <w:ilvl w:val="0"/>
          <w:numId w:val="10"/>
        </w:numPr>
      </w:pPr>
      <w:r/>
      <w:r>
        <w:rPr>
          <w:rFonts w:ascii="Palatino Linotype" w:hAnsi="Palatino Linotype"/>
          <w:b/>
          <w:sz w:val="24"/>
        </w:rPr>
        <w:t xml:space="preserve">Text Tab: </w:t>
      </w:r>
    </w:p>
    <w:p>
      <w:pPr>
        <w:numPr>
          <w:ilvl w:val="1"/>
          <w:numId w:val="10"/>
        </w:numPr>
      </w:pPr>
      <w:r/>
      <w:r>
        <w:rPr>
          <w:rFonts w:ascii="Palatino Linotype" w:hAnsi="Palatino Linotype"/>
          <w:sz w:val="24"/>
        </w:rPr>
        <w:t>Displays the Text results for analysis having Text output.</w:t>
      </w:r>
    </w:p>
    <w:p>
      <w:pPr>
        <w:numPr>
          <w:ilvl w:val="1"/>
          <w:numId w:val="10"/>
        </w:numPr>
      </w:pPr>
      <w:r/>
      <w:r>
        <w:rPr>
          <w:rFonts w:ascii="Palatino Linotype" w:hAnsi="Palatino Linotype"/>
          <w:sz w:val="24"/>
        </w:rPr>
        <w:t>Some analysis features such as single ray trace have text results.</w:t>
      </w:r>
    </w:p>
    <w:p>
      <w:pPr>
        <w:numPr>
          <w:ilvl w:val="0"/>
          <w:numId w:val="10"/>
        </w:numPr>
      </w:pPr>
      <w:r/>
      <w:r>
        <w:rPr>
          <w:rFonts w:ascii="Palatino Linotype" w:hAnsi="Palatino Linotype"/>
          <w:b/>
          <w:sz w:val="24"/>
        </w:rPr>
        <w:t>Table Tab:</w:t>
      </w:r>
      <w:r>
        <w:rPr>
          <w:rFonts w:ascii="Palatino Linotype" w:hAnsi="Palatino Linotype"/>
          <w:sz w:val="24"/>
        </w:rPr>
        <w:t xml:space="preserve"> </w:t>
      </w:r>
    </w:p>
    <w:p>
      <w:pPr>
        <w:numPr>
          <w:ilvl w:val="1"/>
          <w:numId w:val="10"/>
        </w:numPr>
      </w:pPr>
      <w:r/>
      <w:r>
        <w:rPr>
          <w:rFonts w:ascii="Palatino Linotype" w:hAnsi="Palatino Linotype"/>
          <w:sz w:val="24"/>
        </w:rPr>
        <w:t>Displays the tabular results for analysis having tabular output.</w:t>
      </w:r>
    </w:p>
    <w:p>
      <w:pPr>
        <w:numPr>
          <w:ilvl w:val="1"/>
          <w:numId w:val="10"/>
        </w:numPr>
      </w:pPr>
      <w:r/>
      <w:r>
        <w:rPr>
          <w:rFonts w:ascii="Palatino Linotype" w:hAnsi="Palatino Linotype"/>
          <w:sz w:val="24"/>
        </w:rPr>
        <w:t>Used for displaying the x and y axis numerical values for 2D graphical results.</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6">
        <w:r>
          <w:rPr>
            <w:rFonts w:ascii="Tahoma" w:hAnsi="Tahoma"/>
            <w:i/>
            <w:color w:val="6666FF"/>
          </w:rPr>
          <w:t>Easily create PDF Help documents</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16" w:name="_topic_SystemConfigurationWindow"/>
      <w:bookmarkEnd w:id="16"/>
      <w:r>
        <w:rPr>
          <w:rFonts w:ascii="Tahoma" w:hAnsi="Tahoma"/>
          <w:b/>
          <w:sz w:val="22"/>
          <w:color w:val="4F81BD"/>
        </w:rPr>
        <w:t>System Configuration Window</w:t>
      </w:r>
      <w:r/>
    </w:p>
    <w:p>
      <w:r>
        <w:rPr>
          <w:rFonts w:ascii="Palatino Linotype" w:hAnsi="Palatino Linotype"/>
          <w:b/>
          <w:sz w:val="30"/>
        </w:rPr>
        <w:t>System Configuration Window</w:t>
      </w:r>
    </w:p>
    <w:p>
      <w:r>
        <w:rPr>
          <w:rFonts w:ascii="Palatino Linotype" w:hAnsi="Palatino Linotype"/>
          <w:sz w:val="24"/>
        </w:rPr>
        <w:t/>
      </w:r>
    </w:p>
    <w:p>
      <w:r>
        <w:rPr>
          <w:rFonts w:ascii="Palatino Linotype" w:hAnsi="Palatino Linotype"/>
          <w:sz w:val="24"/>
        </w:rPr>
        <w:t xml:space="preserve">It contains tabbed windows for entering and editing the system configuration data of an optical system. </w:t>
      </w:r>
    </w:p>
    <w:p>
      <w:r>
        <w:rPr>
          <w:rFonts w:ascii="Palatino Linotype" w:hAnsi="Palatino Linotype"/>
          <w:sz w:val="24"/>
        </w:rPr>
        <w:t/>
      </w:r>
    </w:p>
    <w:p>
      <w:r>
        <w:rPr>
          <w:rFonts w:ascii="Palatino Linotype" w:hAnsi="Palatino Linotype"/>
          <w:sz w:val="24"/>
        </w:rPr>
        <w:t>In the following section each tabbed windows will be briefly discussed.</w:t>
      </w:r>
    </w:p>
    <w:p>
      <w:r>
        <w:rPr>
          <w:rFonts w:ascii="Palatino Linotype" w:hAnsi="Palatino Linotype"/>
          <w:sz w:val="24"/>
        </w:rPr>
        <w:t/>
      </w:r>
    </w:p>
    <w:p>
      <w:r>
        <w:rPr>
          <w:rFonts w:ascii="Plantagenet Cherokee" w:hAnsi="Plantagenet Cherokee"/>
          <w:b/>
          <w:sz w:val="24"/>
        </w:rPr>
        <w:t>1. General</w:t>
      </w:r>
    </w:p>
    <w:p>
      <w:r>
        <w:rPr>
          <w:rFonts w:ascii="Plantagenet Cherokee" w:hAnsi="Plantagenet Cherokee"/>
          <w:sz w:val="24"/>
        </w:rPr>
        <w:t/>
      </w:r>
    </w:p>
    <w:p>
      <w:r>
        <w:rPr>
          <w:rFonts w:ascii="Plantagenet Cherokee" w:hAnsi="Plantagenet Cherokee"/>
          <w:sz w:val="24"/>
        </w:rPr>
        <w:t>Here the general information relating the current optical system can be entered or modified including the units used for the lens and wavelength measurements.</w:t>
      </w:r>
    </w:p>
    <w:p>
      <w:r>
        <w:rPr>
          <w:rFonts w:ascii="Plantagenet Cherokee" w:hAnsi="Plantagenet Cherokee"/>
          <w:sz w:val="24"/>
        </w:rPr>
        <w:t/>
      </w:r>
    </w:p>
    <w:p>
      <w:pPr>
        <w:jc w:val="center"/>
      </w:pPr>
      <w:r>
        <w:drawing>
          <wp:inline distT="0" distB="0" distL="0" distR="0">
            <wp:extent cx="5991225" cy="395287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991225" cy="3952875"/>
                    </a:xfrm>
                    <a:prstGeom prst="rect">
                      <a:avLst/>
                    </a:prstGeom>
                  </pic:spPr>
                </pic:pic>
              </a:graphicData>
            </a:graphic>
          </wp:inline>
        </w:drawing>
      </w:r>
    </w:p>
    <w:p>
      <w:pPr>
        <w:jc w:val="center"/>
      </w:pPr>
      <w:r>
        <w:rPr>
          <w:rFonts w:ascii="Plantagenet Cherokee" w:hAnsi="Plantagenet Cherokee"/>
          <w:b/>
          <w:sz w:val="24"/>
        </w:rPr>
        <w:t/>
      </w:r>
    </w:p>
    <w:p>
      <w:r>
        <w:rPr>
          <w:rFonts w:ascii="Plantagenet Cherokee" w:hAnsi="Plantagenet Cherokee"/>
          <w:b/>
          <w:sz w:val="24"/>
        </w:rPr>
        <w:t>2. Aperture</w:t>
      </w:r>
    </w:p>
    <w:p>
      <w:r>
        <w:rPr>
          <w:rFonts w:ascii="Plantagenet Cherokee" w:hAnsi="Plantagenet Cherokee"/>
          <w:sz w:val="24"/>
        </w:rPr>
        <w:t/>
      </w:r>
    </w:p>
    <w:p>
      <w:r>
        <w:rPr>
          <w:rFonts w:ascii="Plantagenet Cherokee" w:hAnsi="Plantagenet Cherokee"/>
          <w:sz w:val="24"/>
        </w:rPr>
        <w:t xml:space="preserve">Define system aperture. System aperture can be specified by either Entrance Pupil Diameter or Object Space NA. All other methods of system aperture specifications are left for the future. </w:t>
      </w:r>
      <w:r>
        <w:rPr>
          <w:rFonts w:ascii="Palatino Linotype" w:hAnsi="Palatino Linotype"/>
          <w:sz w:val="24"/>
        </w:rPr>
        <w:t xml:space="preserve"> For objects at finite distance both can be used whereas  for infinite objects, the object space numerical aperture is not defined and so it cannot be set in the aperture window. </w:t>
      </w:r>
    </w:p>
    <w:p>
      <w:r>
        <w:rPr>
          <w:rFonts w:ascii="Plantagenet Cherokee" w:hAnsi="Plantagenet Cherokee"/>
          <w:sz w:val="24"/>
        </w:rPr>
        <w:t/>
      </w:r>
    </w:p>
    <w:p>
      <w:pPr>
        <w:jc w:val="center"/>
      </w:pPr>
      <w:r>
        <w:drawing>
          <wp:inline distT="0" distB="0" distL="0" distR="0">
            <wp:extent cx="5991225" cy="394335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991225" cy="3943350"/>
                    </a:xfrm>
                    <a:prstGeom prst="rect">
                      <a:avLst/>
                    </a:prstGeom>
                  </pic:spPr>
                </pic:pic>
              </a:graphicData>
            </a:graphic>
          </wp:inline>
        </w:drawing>
      </w:r>
    </w:p>
    <w:p>
      <w:r>
        <w:rPr>
          <w:rFonts w:ascii="Plantagenet Cherokee" w:hAnsi="Plantagenet Cherokee"/>
          <w:b/>
          <w:sz w:val="24"/>
        </w:rPr>
        <w:t/>
      </w:r>
    </w:p>
    <w:p>
      <w:r>
        <w:rPr>
          <w:rFonts w:ascii="Plantagenet Cherokee" w:hAnsi="Plantagenet Cherokee"/>
          <w:b/>
          <w:sz w:val="24"/>
        </w:rPr>
        <w:t xml:space="preserve">3. Field Points </w:t>
      </w:r>
    </w:p>
    <w:p>
      <w:r>
        <w:rPr>
          <w:rFonts w:ascii="Plantagenet Cherokee" w:hAnsi="Plantagenet Cherokee"/>
          <w:sz w:val="24"/>
        </w:rPr>
        <w:t/>
      </w:r>
    </w:p>
    <w:p>
      <w:pPr>
        <w:jc w:val="both"/>
        <w:spacing w:lineRule="auto" w:line="360"/>
        <w:tabs>
          <w:tab w:val="clear" w:pos="0"/>
        </w:tabs>
      </w:pPr>
      <w:r>
        <w:rPr>
          <w:rFonts w:ascii="Palatino Linotype" w:hAnsi="Palatino Linotype"/>
          <w:sz w:val="24"/>
        </w:rPr>
        <w:t>To define set of field points, which can later be used to analyze the system. Field points can be defined either by specifying the object height or by ray angles. If object heights are used to define the field points, the heights are measured in lens units. Field angles are always in degrees. The angles are measured with respect to the object space z axis and the paraxial entrance pupil position on the object space z axis. Like in Zemax,  x field angles and y field angles  can be converted to ray direction cosines using the following formulas:</w:t>
      </w:r>
    </w:p>
    <w:p>
      <w:pPr>
        <w:jc w:val="both"/>
        <w:spacing w:lineRule="auto" w:line="360"/>
        <w:tabs>
          <w:tab w:val="clear" w:pos="0"/>
        </w:tabs>
      </w:pPr>
      <w:r>
        <w:rPr>
          <w:rFonts w:ascii="Palatino Linotype" w:hAnsi="Palatino Linotype"/>
          <w:sz w:val="24"/>
        </w:rPr>
        <w:t/>
      </w:r>
    </w:p>
    <w:p>
      <w:pPr>
        <w:jc w:val="both"/>
        <w:spacing w:lineRule="auto" w:line="360"/>
        <w:tabs>
          <w:tab w:val="clear" w:pos="0"/>
        </w:tabs>
      </w:pPr>
      <w:r>
        <w:rPr>
          <w:rFonts w:ascii="Palatino Linotype" w:hAnsi="Palatino Linotype"/>
          <w:sz w:val="24"/>
        </w:rPr>
        <w:t>tan (Fx) = l/n</w:t>
      </w:r>
    </w:p>
    <w:p>
      <w:pPr>
        <w:jc w:val="both"/>
        <w:spacing w:lineRule="auto" w:line="360"/>
        <w:tabs>
          <w:tab w:val="clear" w:pos="0"/>
        </w:tabs>
      </w:pPr>
      <w:r>
        <w:rPr>
          <w:rFonts w:ascii="Palatino Linotype" w:hAnsi="Palatino Linotype"/>
          <w:sz w:val="24"/>
        </w:rPr>
        <w:t>tan (Fy) = m/n</w:t>
      </w:r>
    </w:p>
    <w:p>
      <w:pPr>
        <w:jc w:val="both"/>
        <w:spacing w:lineRule="auto" w:line="360"/>
        <w:tabs>
          <w:tab w:val="clear" w:pos="0"/>
        </w:tabs>
      </w:pPr>
      <w:r>
        <w:rPr>
          <w:rFonts w:ascii="Palatino Linotype" w:hAnsi="Palatino Linotype"/>
          <w:sz w:val="24"/>
        </w:rPr>
        <w:t>l</w:t>
      </w:r>
      <w:r>
        <w:rPr>
          <w:rFonts w:ascii="Palatino Linotype" w:hAnsi="Palatino Linotype"/>
          <w:vertAlign w:val="superscript"/>
          <w:sz w:val="24"/>
        </w:rPr>
        <w:t>2</w:t>
      </w:r>
      <w:r>
        <w:rPr>
          <w:rFonts w:ascii="Palatino Linotype" w:hAnsi="Palatino Linotype"/>
          <w:sz w:val="24"/>
        </w:rPr>
        <w:t>+m</w:t>
      </w:r>
      <w:r>
        <w:rPr>
          <w:rFonts w:ascii="Palatino Linotype" w:hAnsi="Palatino Linotype"/>
          <w:vertAlign w:val="superscript"/>
          <w:sz w:val="24"/>
        </w:rPr>
        <w:t>2</w:t>
      </w:r>
      <w:r>
        <w:rPr>
          <w:rFonts w:ascii="Palatino Linotype" w:hAnsi="Palatino Linotype"/>
          <w:sz w:val="24"/>
        </w:rPr>
        <w:t>+n</w:t>
      </w:r>
      <w:r>
        <w:rPr>
          <w:rFonts w:ascii="Palatino Linotype" w:hAnsi="Palatino Linotype"/>
          <w:vertAlign w:val="superscript"/>
          <w:sz w:val="24"/>
        </w:rPr>
        <w:t>2</w:t>
      </w:r>
      <w:r>
        <w:rPr>
          <w:rFonts w:ascii="Palatino Linotype" w:hAnsi="Palatino Linotype"/>
          <w:sz w:val="24"/>
        </w:rPr>
        <w:t xml:space="preserve"> = 1</w:t>
      </w:r>
    </w:p>
    <w:p>
      <w:pPr>
        <w:jc w:val="both"/>
        <w:spacing w:lineRule="auto" w:line="360"/>
        <w:tabs>
          <w:tab w:val="clear" w:pos="0"/>
        </w:tabs>
      </w:pPr>
      <w:r>
        <w:rPr>
          <w:rFonts w:ascii="Palatino Linotype" w:hAnsi="Palatino Linotype"/>
          <w:sz w:val="24"/>
        </w:rPr>
        <w:t/>
      </w:r>
    </w:p>
    <w:p>
      <w:pPr>
        <w:jc w:val="both"/>
        <w:spacing w:lineRule="auto" w:line="360"/>
        <w:tabs>
          <w:tab w:val="clear" w:pos="0"/>
        </w:tabs>
      </w:pPr>
      <w:r>
        <w:rPr>
          <w:rFonts w:ascii="Palatino Linotype" w:hAnsi="Palatino Linotype"/>
          <w:sz w:val="24"/>
        </w:rPr>
        <w:t>Where l,m and n are the x,y and z direction cosines.</w:t>
      </w:r>
    </w:p>
    <w:p>
      <w:pPr>
        <w:jc w:val="center"/>
      </w:pPr>
      <w:r>
        <w:drawing>
          <wp:inline distT="0" distB="0" distL="0" distR="0">
            <wp:extent cx="5991225" cy="39624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991225" cy="3962400"/>
                    </a:xfrm>
                    <a:prstGeom prst="rect">
                      <a:avLst/>
                    </a:prstGeom>
                  </pic:spPr>
                </pic:pic>
              </a:graphicData>
            </a:graphic>
          </wp:inline>
        </w:drawing>
      </w:r>
    </w:p>
    <w:p>
      <w:r>
        <w:rPr>
          <w:rFonts w:ascii="Plantagenet Cherokee" w:hAnsi="Plantagenet Cherokee"/>
          <w:sz w:val="24"/>
        </w:rPr>
        <w:t/>
      </w:r>
    </w:p>
    <w:p>
      <w:r>
        <w:rPr>
          <w:rFonts w:ascii="Plantagenet Cherokee" w:hAnsi="Plantagenet Cherokee"/>
          <w:b/>
          <w:sz w:val="24"/>
        </w:rPr>
        <w:t>4. Wavelengths</w:t>
      </w:r>
    </w:p>
    <w:p>
      <w:r>
        <w:rPr>
          <w:rFonts w:ascii="Palatino Linotype" w:hAnsi="Palatino Linotype"/>
          <w:sz w:val="24"/>
        </w:rPr>
        <w:t/>
      </w:r>
    </w:p>
    <w:p>
      <w:r>
        <w:rPr>
          <w:rFonts w:ascii="Palatino Linotype" w:hAnsi="Palatino Linotype"/>
          <w:sz w:val="24"/>
        </w:rPr>
        <w:t>To define wavelengths which the system can use for different analysis.The weight related to each wavelength values are not functional for current version. And the units of the wavelength specified are in the general tab.  Predefined wavelengths can also be selected directly.</w:t>
      </w:r>
    </w:p>
    <w:p>
      <w:r>
        <w:rPr>
          <w:rFonts w:ascii="Plantagenet Cherokee" w:hAnsi="Plantagenet Cherokee"/>
          <w:sz w:val="24"/>
        </w:rPr>
        <w:t/>
      </w:r>
    </w:p>
    <w:p>
      <w:pPr>
        <w:jc w:val="center"/>
      </w:pPr>
      <w:r>
        <w:drawing>
          <wp:inline distT="0" distB="0" distL="0" distR="0">
            <wp:extent cx="5991225" cy="395287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991225" cy="3952875"/>
                    </a:xfrm>
                    <a:prstGeom prst="rect">
                      <a:avLst/>
                    </a:prstGeom>
                  </pic:spPr>
                </pic:pic>
              </a:graphicData>
            </a:graphic>
          </wp:inline>
        </w:drawing>
      </w:r>
    </w:p>
    <w:p>
      <w:r>
        <w:rPr>
          <w:rFonts w:ascii="Plantagenet Cherokee" w:hAnsi="Plantagenet Cherokee"/>
          <w:b/>
          <w:sz w:val="24"/>
        </w:rPr>
        <w:t/>
      </w:r>
    </w:p>
    <w:p>
      <w:r>
        <w:rPr>
          <w:rFonts w:ascii="Plantagenet Cherokee" w:hAnsi="Plantagenet Cherokee"/>
          <w:b/>
          <w:sz w:val="24"/>
        </w:rPr>
        <w:t>5. Coating Catalogue</w:t>
      </w:r>
    </w:p>
    <w:p>
      <w:r>
        <w:rPr>
          <w:rFonts w:ascii="Plantagenet Cherokee" w:hAnsi="Plantagenet Cherokee"/>
          <w:sz w:val="24"/>
        </w:rPr>
        <w:t/>
      </w:r>
    </w:p>
    <w:p>
      <w:r>
        <w:rPr>
          <w:rFonts w:ascii="Plantagenet Cherokee" w:hAnsi="Plantagenet Cherokee"/>
          <w:sz w:val="24"/>
        </w:rPr>
        <w:t>List of all coating cataloogue used in the optical system. They can be deselected to remove from the used catalogue list. When optical system is saved those only selected ones will be saved as used coating catalogues. A new catalogue can also be added to the list. If the new catalogue added is not in the default catalogue files folder of the toolbox it will be automatically copied to that folder. Only those selected catalogues are cosidered during caoting analysis.</w:t>
      </w:r>
    </w:p>
    <w:p>
      <w:r>
        <w:rPr>
          <w:rFonts w:ascii="Plantagenet Cherokee" w:hAnsi="Plantagenet Cherokee"/>
          <w:sz w:val="24"/>
        </w:rPr>
        <w:t/>
      </w:r>
    </w:p>
    <w:p>
      <w:r>
        <w:drawing>
          <wp:inline distT="0" distB="0" distL="0" distR="0">
            <wp:extent cx="5991225" cy="396240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991225" cy="3962400"/>
                    </a:xfrm>
                    <a:prstGeom prst="rect">
                      <a:avLst/>
                    </a:prstGeom>
                  </pic:spPr>
                </pic:pic>
              </a:graphicData>
            </a:graphic>
          </wp:inline>
        </w:drawing>
      </w:r>
    </w:p>
    <w:p>
      <w:r>
        <w:rPr>
          <w:rFonts w:ascii="Plantagenet Cherokee" w:hAnsi="Plantagenet Cherokee"/>
          <w:b/>
          <w:sz w:val="24"/>
        </w:rPr>
        <w:t/>
      </w:r>
    </w:p>
    <w:p>
      <w:r>
        <w:rPr>
          <w:rFonts w:ascii="Plantagenet Cherokee" w:hAnsi="Plantagenet Cherokee"/>
          <w:b/>
          <w:sz w:val="24"/>
        </w:rPr>
        <w:t>6. Glass Catalogue</w:t>
      </w:r>
    </w:p>
    <w:p>
      <w:r>
        <w:rPr>
          <w:rFonts w:ascii="Plantagenet Cherokee" w:hAnsi="Plantagenet Cherokee"/>
          <w:sz w:val="24"/>
        </w:rPr>
        <w:t/>
      </w:r>
    </w:p>
    <w:p>
      <w:r>
        <w:rPr>
          <w:rFonts w:ascii="Plantagenet Cherokee" w:hAnsi="Plantagenet Cherokee"/>
          <w:sz w:val="24"/>
        </w:rPr>
        <w:t>List of all glass cataloogue used in the optical system. They can be deselected to remove from the used catalogue list. When optical system is saved those only selected ones will be saved as used glass catalogues. A new catalogue can also be added to the list. If the new catalogue added is not in the default catalogue files folder of the toolbox it will be automatically copied to that folder. Only those selected catalogues are cosidered during glass analysis.</w:t>
      </w:r>
    </w:p>
    <w:p>
      <w:r>
        <w:rPr>
          <w:rFonts w:ascii="Plantagenet Cherokee" w:hAnsi="Plantagenet Cherokee"/>
          <w:sz w:val="24"/>
        </w:rPr>
        <w:t/>
      </w:r>
    </w:p>
    <w:p>
      <w:r>
        <w:drawing>
          <wp:inline distT="0" distB="0" distL="0" distR="0">
            <wp:extent cx="5991225" cy="398145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991225" cy="3981450"/>
                    </a:xfrm>
                    <a:prstGeom prst="rect">
                      <a:avLst/>
                    </a:prstGeom>
                  </pic:spPr>
                </pic:pic>
              </a:graphicData>
            </a:graphic>
          </wp:inline>
        </w:drawing>
      </w:r>
    </w:p>
    <w:p>
      <w:r>
        <w:rPr>
          <w:rFonts w:ascii="Plantagenet Cherokee" w:hAnsi="Plantagenet Cherokee"/>
          <w:b/>
          <w:sz w:val="24"/>
        </w:rPr>
        <w:t/>
      </w:r>
    </w:p>
    <w:p>
      <w:r>
        <w:rPr>
          <w:rFonts w:ascii="Plantagenet Cherokee" w:hAnsi="Plantagenet Cherokee"/>
          <w:b/>
          <w:sz w:val="24"/>
        </w:rPr>
        <w:t>7. Pupil Apodization</w:t>
      </w:r>
    </w:p>
    <w:p>
      <w:r>
        <w:rPr>
          <w:rFonts w:ascii="Plantagenet Cherokee" w:hAnsi="Plantagenet Cherokee"/>
          <w:sz w:val="24"/>
        </w:rPr>
        <w:t/>
      </w:r>
    </w:p>
    <w:p>
      <w:r>
        <w:rPr>
          <w:rFonts w:ascii="Plantagenet Cherokee" w:hAnsi="Plantagenet Cherokee"/>
          <w:sz w:val="24"/>
        </w:rPr>
        <w:t xml:space="preserve">It is used to define the pupil apodization to be used in the system to simulate the effect of non-uniform illumination. Currently only uniform and super-gaussian profiles are supported. </w:t>
      </w:r>
    </w:p>
    <w:p>
      <w:r>
        <w:rPr>
          <w:rFonts w:ascii="Plantagenet Cherokee" w:hAnsi="Plantagenet Cherokee"/>
          <w:sz w:val="24"/>
        </w:rPr>
        <w:t/>
      </w:r>
    </w:p>
    <w:p>
      <w:r>
        <w:drawing>
          <wp:inline distT="0" distB="0" distL="0" distR="0">
            <wp:extent cx="5991225" cy="3943350"/>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991225" cy="3943350"/>
                    </a:xfrm>
                    <a:prstGeom prst="rect">
                      <a:avLst/>
                    </a:prstGeom>
                  </pic:spPr>
                </pic:pic>
              </a:graphicData>
            </a:graphic>
          </wp:inline>
        </w:drawing>
      </w:r>
    </w:p>
    <w:p>
      <w:r>
        <w:rPr>
          <w:rFonts w:ascii="Plantagenet Cherokee" w:hAnsi="Plantagenet Cherokee"/>
          <w:b/>
          <w:sz w:val="24"/>
        </w:rPr>
        <w:t/>
      </w:r>
    </w:p>
    <w:p>
      <w:pPr>
        <w:pStyle w:val="12"/>
        <w:jc w:val="both"/>
        <w:ind w:left="1080"/>
        <w:spacing w:lineRule="auto" w:line="360"/>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7">
        <w:r>
          <w:rPr>
            <w:rFonts w:ascii="Tahoma" w:hAnsi="Tahoma"/>
            <w:i/>
            <w:color w:val="6666FF"/>
          </w:rPr>
          <w:t>Easy to use tool to create HTML Help files and Help web sites</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17" w:name="_topic_SettingupaNewOpticalSystem"/>
      <w:bookmarkEnd w:id="17"/>
      <w:r>
        <w:rPr>
          <w:rFonts w:ascii="Tahoma" w:hAnsi="Tahoma"/>
          <w:b/>
          <w:sz w:val="22"/>
          <w:color w:val="4F81BD"/>
        </w:rPr>
        <w:t>Setting up a New Optical System</w:t>
      </w:r>
      <w:r/>
    </w:p>
    <w:p>
      <w:pPr>
        <w:jc w:val="both"/>
        <w:spacing w:lineRule="auto" w:line="360"/>
      </w:pPr>
      <w:r>
        <w:rPr>
          <w:rFonts w:ascii="Palatino Linotype" w:hAnsi="Palatino Linotype"/>
          <w:b/>
          <w:sz w:val="28"/>
        </w:rPr>
        <w:t>Setting up a New Optical System</w:t>
      </w:r>
    </w:p>
    <w:p>
      <w:pPr>
        <w:jc w:val="both"/>
        <w:spacing w:lineRule="auto" w:line="360"/>
      </w:pPr>
      <w:r>
        <w:rPr>
          <w:rFonts w:ascii="Palatino Linotype" w:hAnsi="Palatino Linotype"/>
          <w:sz w:val="24"/>
        </w:rPr>
        <w:t xml:space="preserve">To set up a new optical system system using the GUI of the toolbox, </w:t>
      </w:r>
    </w:p>
    <w:p>
      <w:pPr>
        <w:jc w:val="both"/>
        <w:spacing w:lineRule="auto" w:line="360"/>
        <w:numPr>
          <w:ilvl w:val="0"/>
          <w:numId w:val="11"/>
        </w:numPr>
      </w:pPr>
      <w:r/>
      <w:r>
        <w:rPr>
          <w:rFonts w:ascii="Palatino Linotype" w:hAnsi="Palatino Linotype"/>
          <w:sz w:val="24"/>
        </w:rPr>
        <w:t>Start the main parent GUI (see section "Starting the Toolbox" for detail steps.)</w:t>
      </w:r>
    </w:p>
    <w:p>
      <w:pPr>
        <w:jc w:val="both"/>
        <w:spacing w:lineRule="auto" w:line="360"/>
        <w:numPr>
          <w:ilvl w:val="0"/>
          <w:numId w:val="11"/>
        </w:numPr>
      </w:pPr>
      <w:r/>
      <w:r>
        <w:rPr>
          <w:rFonts w:ascii="Palatino Linotype" w:hAnsi="Palatino Linotype"/>
          <w:sz w:val="24"/>
        </w:rPr>
        <w:t xml:space="preserve">Start entering the element data in the element data editor of the parent GUI. </w:t>
      </w:r>
    </w:p>
    <w:p>
      <w:pPr>
        <w:jc w:val="both"/>
        <w:spacing w:lineRule="auto" w:line="360"/>
        <w:numPr>
          <w:ilvl w:val="1"/>
          <w:numId w:val="2"/>
        </w:numPr>
      </w:pPr>
      <w:r/>
      <w:r>
        <w:rPr>
          <w:rFonts w:ascii="Palatino Linotype" w:hAnsi="Palatino Linotype"/>
          <w:sz w:val="24"/>
        </w:rPr>
        <w:t xml:space="preserve">To add a new element: </w:t>
      </w:r>
    </w:p>
    <w:p>
      <w:pPr>
        <w:jc w:val="both"/>
        <w:spacing w:lineRule="auto" w:line="360"/>
        <w:numPr>
          <w:ilvl w:val="2"/>
          <w:numId w:val="2"/>
        </w:numPr>
      </w:pPr>
      <w:r/>
      <w:r>
        <w:rPr>
          <w:rFonts w:ascii="Palatino Linotype" w:hAnsi="Palatino Linotype"/>
          <w:sz w:val="24"/>
        </w:rPr>
        <w:t>Select the first column of the row where a new element is to be added.</w:t>
      </w:r>
    </w:p>
    <w:p>
      <w:pPr>
        <w:jc w:val="both"/>
        <w:spacing w:lineRule="auto" w:line="360"/>
        <w:numPr>
          <w:ilvl w:val="2"/>
          <w:numId w:val="2"/>
        </w:numPr>
      </w:pPr>
      <w:r/>
      <w:r>
        <w:rPr>
          <w:rFonts w:ascii="Palatino Linotype" w:hAnsi="Palatino Linotype"/>
          <w:sz w:val="24"/>
        </w:rPr>
        <w:t>Click the plus (+) button.</w:t>
      </w:r>
    </w:p>
    <w:p>
      <w:pPr>
        <w:jc w:val="both"/>
        <w:spacing w:lineRule="auto" w:line="360"/>
        <w:numPr>
          <w:ilvl w:val="2"/>
          <w:numId w:val="2"/>
        </w:numPr>
      </w:pPr>
      <w:r/>
      <w:r>
        <w:rPr>
          <w:rFonts w:ascii="Palatino Linotype" w:hAnsi="Palatino Linotype"/>
          <w:b/>
          <w:sz w:val="24"/>
        </w:rPr>
        <w:t>Note:</w:t>
      </w:r>
      <w:r>
        <w:rPr>
          <w:rFonts w:ascii="Palatino Linotype" w:hAnsi="Palatino Linotype"/>
          <w:sz w:val="24"/>
        </w:rPr>
        <w:t xml:space="preserve"> Element can not be added in the row 1 (reserved for Object).</w:t>
      </w:r>
    </w:p>
    <w:p>
      <w:pPr>
        <w:jc w:val="both"/>
        <w:spacing w:lineRule="auto" w:line="360"/>
        <w:numPr>
          <w:ilvl w:val="1"/>
          <w:numId w:val="2"/>
        </w:numPr>
      </w:pPr>
      <w:r/>
      <w:r>
        <w:rPr>
          <w:rFonts w:ascii="Palatino Linotype" w:hAnsi="Palatino Linotype"/>
          <w:sz w:val="24"/>
        </w:rPr>
        <w:t>To remove an element:</w:t>
      </w:r>
    </w:p>
    <w:p>
      <w:pPr>
        <w:jc w:val="both"/>
        <w:spacing w:lineRule="auto" w:line="360"/>
        <w:numPr>
          <w:ilvl w:val="2"/>
          <w:numId w:val="2"/>
        </w:numPr>
      </w:pPr>
      <w:r/>
      <w:r>
        <w:rPr>
          <w:rFonts w:ascii="Palatino Linotype" w:hAnsi="Palatino Linotype"/>
          <w:sz w:val="24"/>
        </w:rPr>
        <w:t>Select the first column of the surface which is to be deleted.</w:t>
      </w:r>
    </w:p>
    <w:p>
      <w:pPr>
        <w:jc w:val="both"/>
        <w:spacing w:lineRule="auto" w:line="360"/>
        <w:numPr>
          <w:ilvl w:val="2"/>
          <w:numId w:val="2"/>
        </w:numPr>
      </w:pPr>
      <w:r/>
      <w:r>
        <w:rPr>
          <w:rFonts w:ascii="Palatino Linotype" w:hAnsi="Palatino Linotype"/>
          <w:sz w:val="24"/>
        </w:rPr>
        <w:t>Click the minus (-) button.</w:t>
      </w:r>
    </w:p>
    <w:p>
      <w:pPr>
        <w:jc w:val="both"/>
        <w:spacing w:lineRule="auto" w:line="360"/>
        <w:numPr>
          <w:ilvl w:val="2"/>
          <w:numId w:val="2"/>
        </w:numPr>
      </w:pPr>
      <w:r/>
      <w:r>
        <w:rPr>
          <w:rFonts w:ascii="Palatino Linotype" w:hAnsi="Palatino Linotype"/>
          <w:b/>
          <w:sz w:val="24"/>
        </w:rPr>
        <w:t xml:space="preserve">Note: </w:t>
      </w:r>
      <w:r>
        <w:rPr>
          <w:rFonts w:ascii="Palatino Linotype" w:hAnsi="Palatino Linotype"/>
          <w:sz w:val="24"/>
        </w:rPr>
        <w:t>First and Last elements can not be removed.</w:t>
      </w:r>
    </w:p>
    <w:p>
      <w:pPr>
        <w:jc w:val="both"/>
        <w:spacing w:lineRule="auto" w:line="360"/>
        <w:numPr>
          <w:ilvl w:val="1"/>
          <w:numId w:val="2"/>
        </w:numPr>
      </w:pPr>
      <w:r/>
      <w:r>
        <w:rPr>
          <w:rFonts w:ascii="Palatino Linotype" w:hAnsi="Palatino Linotype"/>
          <w:sz w:val="24"/>
        </w:rPr>
        <w:t>To set an element  as Stop:</w:t>
      </w:r>
    </w:p>
    <w:p>
      <w:pPr>
        <w:jc w:val="both"/>
        <w:spacing w:lineRule="auto" w:line="360"/>
        <w:numPr>
          <w:ilvl w:val="2"/>
          <w:numId w:val="2"/>
        </w:numPr>
      </w:pPr>
      <w:r/>
      <w:r>
        <w:rPr>
          <w:rFonts w:ascii="Palatino Linotype" w:hAnsi="Palatino Linotype"/>
          <w:sz w:val="24"/>
        </w:rPr>
        <w:t>Select the element index in the stop comp popup menu.</w:t>
      </w:r>
    </w:p>
    <w:p>
      <w:pPr>
        <w:jc w:val="both"/>
        <w:spacing w:lineRule="auto" w:line="360"/>
        <w:numPr>
          <w:ilvl w:val="0"/>
          <w:numId w:val="11"/>
        </w:numPr>
      </w:pPr>
      <w:r/>
      <w:r>
        <w:rPr>
          <w:rFonts w:ascii="Palatino Linotype" w:hAnsi="Palatino Linotype"/>
          <w:sz w:val="24"/>
        </w:rPr>
        <w:t>Enter all system configuration data otherwise the default values will be used.</w:t>
      </w:r>
    </w:p>
    <w:p>
      <w:pPr>
        <w:jc w:val="both"/>
        <w:spacing w:lineRule="auto" w:line="360"/>
        <w:numPr>
          <w:ilvl w:val="0"/>
          <w:numId w:val="11"/>
        </w:numPr>
      </w:pPr>
      <w:r/>
      <w:r>
        <w:rPr>
          <w:rFonts w:ascii="Palatino Linotype" w:hAnsi="Palatino Linotype"/>
          <w:sz w:val="24"/>
        </w:rPr>
        <w:t>Finally Save the system.</w:t>
      </w:r>
    </w:p>
    <w:p>
      <w:pPr>
        <w:jc w:val="both"/>
        <w:spacing w:lineRule="auto" w:line="360"/>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8">
        <w:r>
          <w:rPr>
            <w:rFonts w:ascii="Tahoma" w:hAnsi="Tahoma"/>
            <w:i/>
            <w:color w:val="6666FF"/>
          </w:rPr>
          <w:t>Full-featured Documentation generator</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18" w:name="_topic_OpeningOpticalSystemsfromFile"/>
      <w:bookmarkEnd w:id="18"/>
      <w:r>
        <w:rPr>
          <w:rFonts w:ascii="Tahoma" w:hAnsi="Tahoma"/>
          <w:b/>
          <w:sz w:val="22"/>
          <w:color w:val="4F81BD"/>
        </w:rPr>
        <w:t>Opening Optical Systems from File</w:t>
      </w:r>
      <w:r/>
    </w:p>
    <w:p>
      <w:pPr>
        <w:jc w:val="both"/>
        <w:spacing w:lineRule="auto" w:line="360"/>
      </w:pPr>
      <w:r>
        <w:rPr>
          <w:rFonts w:ascii="Palatino Linotype" w:hAnsi="Palatino Linotype"/>
          <w:b/>
          <w:sz w:val="28"/>
        </w:rPr>
        <w:t>Opening Optical Systems from File</w:t>
      </w:r>
    </w:p>
    <w:p>
      <w:pPr>
        <w:jc w:val="both"/>
        <w:spacing w:lineRule="auto" w:line="360"/>
      </w:pPr>
      <w:r>
        <w:rPr>
          <w:rFonts w:ascii="Palatino Linotype" w:hAnsi="Palatino Linotype"/>
          <w:sz w:val="24"/>
        </w:rPr>
        <w:t>The toolbox supports saving an optical systems to file which can be opened when required. To open an optical system:</w:t>
      </w:r>
    </w:p>
    <w:p>
      <w:pPr>
        <w:jc w:val="both"/>
        <w:spacing w:lineRule="auto" w:line="360"/>
        <w:numPr>
          <w:ilvl w:val="0"/>
          <w:numId w:val="12"/>
        </w:numPr>
      </w:pPr>
      <w:r/>
      <w:r>
        <w:rPr>
          <w:rFonts w:ascii="Palatino Linotype" w:hAnsi="Palatino Linotype"/>
          <w:sz w:val="24"/>
        </w:rPr>
        <w:t>Click on File &gt;&gt; Open</w:t>
      </w:r>
    </w:p>
    <w:p>
      <w:pPr>
        <w:jc w:val="both"/>
        <w:spacing w:lineRule="auto" w:line="360"/>
        <w:numPr>
          <w:ilvl w:val="0"/>
          <w:numId w:val="12"/>
        </w:numPr>
      </w:pPr>
      <w:r/>
      <w:r>
        <w:rPr>
          <w:rFonts w:ascii="Palatino Linotype" w:hAnsi="Palatino Linotype"/>
          <w:sz w:val="24"/>
        </w:rPr>
        <w:t>Choose a valid optical system file (.mat file) from the open dialog box.</w:t>
      </w:r>
    </w:p>
    <w:p>
      <w:pPr>
        <w:jc w:val="both"/>
        <w:spacing w:lineRule="auto" w:line="360"/>
        <w:numPr>
          <w:ilvl w:val="0"/>
          <w:numId w:val="12"/>
        </w:numPr>
      </w:pPr>
      <w:r/>
      <w:r>
        <w:rPr>
          <w:rFonts w:ascii="Palatino Linotype" w:hAnsi="Palatino Linotype"/>
          <w:sz w:val="24"/>
        </w:rPr>
        <w:t>Click Ok then the system will be loaded to the parent GUI.</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9">
        <w:r>
          <w:rPr>
            <w:rFonts w:ascii="Tahoma" w:hAnsi="Tahoma"/>
            <w:i/>
            <w:color w:val="6666FF"/>
          </w:rPr>
          <w:t>Generate EPub eBooks with ease</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19" w:name="_topic_SystemLayout"/>
      <w:bookmarkEnd w:id="19"/>
      <w:r>
        <w:rPr>
          <w:rFonts w:ascii="Tahoma" w:hAnsi="Tahoma"/>
          <w:b/>
          <w:sz w:val="22"/>
          <w:color w:val="4F81BD"/>
        </w:rPr>
        <w:t>System Layout</w:t>
      </w:r>
      <w:r/>
    </w:p>
    <w:p>
      <w:r>
        <w:rPr>
          <w:rFonts w:ascii="Palatino Linotype" w:hAnsi="Palatino Linotype"/>
          <w:b/>
          <w:sz w:val="32"/>
        </w:rPr>
        <w:t>System Layout Windows</w:t>
      </w:r>
    </w:p>
    <w:p>
      <w:r>
        <w:rPr>
          <w:rFonts w:ascii="Palatino Linotype" w:hAnsi="Palatino Linotype"/>
          <w:b/>
          <w:sz w:val="32"/>
        </w:rPr>
        <w:t/>
      </w:r>
    </w:p>
    <w:p>
      <w:r>
        <w:rPr>
          <w:rFonts w:ascii="Palatino Linotype" w:hAnsi="Palatino Linotype"/>
          <w:sz w:val="24"/>
        </w:rPr>
        <w:t>Display the 2D and 3D system layout windows for the given optical system.</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0">
        <w:r>
          <w:rPr>
            <w:rFonts w:ascii="Tahoma" w:hAnsi="Tahoma"/>
            <w:i/>
            <w:color w:val="6666FF"/>
          </w:rPr>
          <w:t>Free help authoring environment</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20" w:name="_topic_2DSystemLayoutWindow"/>
      <w:bookmarkEnd w:id="20"/>
      <w:r>
        <w:rPr>
          <w:rFonts w:ascii="Tahoma" w:hAnsi="Tahoma"/>
          <w:sz w:val="22"/>
          <w:color w:val="4F81BD"/>
        </w:rPr>
        <w:t>2D System Layout Window</w:t>
      </w:r>
      <w:r/>
    </w:p>
    <w:p>
      <w:r>
        <w:rPr>
          <w:rFonts w:ascii="Palatino Linotype" w:hAnsi="Palatino Linotype"/>
          <w:b/>
          <w:sz w:val="32"/>
        </w:rPr>
        <w:t>2D System Layout Window</w:t>
      </w:r>
    </w:p>
    <w:p>
      <w:r>
        <w:rPr>
          <w:rFonts w:ascii="Palatino Linotype" w:hAnsi="Palatino Linotype"/>
          <w:b/>
          <w:sz w:val="32"/>
        </w:rPr>
        <w:t/>
      </w:r>
    </w:p>
    <w:p>
      <w:pPr>
        <w:jc w:val="center"/>
      </w:pPr>
      <w:r>
        <w:drawing>
          <wp:inline distT="0" distB="0" distL="0" distR="0">
            <wp:extent cx="3048000" cy="2409825"/>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3048000" cy="2409825"/>
                    </a:xfrm>
                    <a:prstGeom prst="rect">
                      <a:avLst/>
                    </a:prstGeom>
                  </pic:spPr>
                </pic:pic>
              </a:graphicData>
            </a:graphic>
          </wp:inline>
        </w:drawing>
      </w:r>
      <w:r>
        <w:drawing>
          <wp:inline distT="0" distB="0" distL="0" distR="0">
            <wp:extent cx="3038475" cy="24193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3038475" cy="2419350"/>
                    </a:xfrm>
                    <a:prstGeom prst="rect">
                      <a:avLst/>
                    </a:prstGeom>
                  </pic:spPr>
                </pic:pic>
              </a:graphicData>
            </a:graphic>
          </wp:inline>
        </w:drawing>
      </w:r>
    </w:p>
    <w:p>
      <w:r>
        <w:rPr>
          <w:rFonts w:ascii="Palatino Linotype" w:hAnsi="Palatino Linotype"/>
          <w:b/>
          <w:sz w:val="24"/>
        </w:rPr>
        <w:t>Purpose:</w:t>
      </w:r>
    </w:p>
    <w:p>
      <w:r>
        <w:rPr>
          <w:rFonts w:ascii="Palatino Linotype" w:hAnsi="Palatino Linotype"/>
          <w:sz w:val="24"/>
        </w:rPr>
        <w:t>Display 2D layout diagram of the optical system. It shows the y-z cross section of the system.</w:t>
      </w:r>
    </w:p>
    <w:p>
      <w:r>
        <w:rPr>
          <w:rFonts w:ascii="Palatino Linotype" w:hAnsi="Palatino Linotype"/>
          <w:sz w:val="24"/>
        </w:rPr>
        <w:t/>
      </w:r>
    </w:p>
    <w:p>
      <w:r>
        <w:rPr>
          <w:rFonts w:ascii="Palatino Linotype" w:hAnsi="Palatino Linotype"/>
          <w:b/>
          <w:sz w:val="24"/>
        </w:rPr>
        <w:t>Setting:</w:t>
      </w:r>
    </w:p>
    <w:p>
      <w:r>
        <w:rPr>
          <w:rFonts w:ascii="Palatino Linotype" w:hAnsi="Palatino Linotype"/>
          <w:b/>
          <w:sz w:val="24"/>
        </w:rPr>
        <w:t/>
      </w:r>
    </w:p>
    <w:tbl>
      <w:tblPr>
        <w:tblW w:w="3750" w:type="pct"/>
        <w:jc w:val="center"/>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370"/>
        <w:gridCol w:w="3855"/>
        <w:gridCol w:w="2445"/>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Field Index</w:t>
            </w:r>
          </w:p>
        </w:tc>
        <w:tc>
          <w:p>
            <w:r>
              <w:rPr>
                <w:rFonts w:ascii="Palatino Linotype" w:hAnsi="Palatino Linotype"/>
                <w:sz w:val="24"/>
              </w:rPr>
              <w:t>Index of the field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All fields can be used at the same time.</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p>
            <w:r>
              <w:rPr>
                <w:rFonts w:ascii="Palatino Linotype" w:hAnsi="Palatino Linotype"/>
                <w:sz w:val="24"/>
              </w:rPr>
              <w:t>Index of the wavelength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All wavelengths can be used at the same time.</w:t>
            </w:r>
          </w:p>
        </w:tc>
      </w:tr>
      <w:tr>
        <w:tc>
          <w:tcPr>
            <w:tcBorders>
              <w:left w:val="single" w:sz="6" w:color="auto"/>
              <w:top w:val="single" w:sz="6" w:color="auto"/>
              <w:right w:val="single" w:sz="6" w:color="auto"/>
              <w:bottom w:val="single" w:sz="6" w:color="auto"/>
            </w:tcBorders>
          </w:tcPr>
          <w:p>
            <w:r>
              <w:rPr>
                <w:rFonts w:ascii="Palatino Linotype" w:hAnsi="Palatino Linotype"/>
                <w:sz w:val="24"/>
              </w:rPr>
              <w:t>Number of Rays</w:t>
            </w:r>
          </w:p>
        </w:tc>
        <w:tc>
          <w:p>
            <w:r>
              <w:rPr>
                <w:rFonts w:ascii="Palatino Linotype" w:hAnsi="Palatino Linotype"/>
                <w:sz w:val="24"/>
              </w:rPr>
              <w:t>The number of rays to be traced per each field point and each wavelength.</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Number less than 3 is not recommended.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Chief and Marginal Ray</w:t>
            </w:r>
          </w:p>
        </w:tc>
        <w:tc>
          <w:tcPr>
            <w:tcBorders>
              <w:left w:val="single" w:sz="6" w:color="auto"/>
              <w:top w:val="single" w:sz="6" w:color="auto"/>
              <w:right w:val="single" w:sz="6" w:color="auto"/>
              <w:bottom w:val="single" w:sz="6" w:color="auto"/>
            </w:tcBorders>
          </w:tcPr>
          <w:p>
            <w:r>
              <w:rPr>
                <w:rFonts w:ascii="Palatino Linotype" w:hAnsi="Palatino Linotype"/>
                <w:sz w:val="24"/>
              </w:rPr>
              <w:t>Limits the number of rays to just 3 corresponding to the two marginal rays and a chief ray.</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bl>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1">
        <w:r>
          <w:rPr>
            <w:rFonts w:ascii="Tahoma" w:hAnsi="Tahoma"/>
            <w:i/>
            <w:color w:val="6666FF"/>
          </w:rPr>
          <w:t>Free help authoring tool</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21" w:name="_topic_3DSystemLayoutWindow"/>
      <w:bookmarkEnd w:id="21"/>
      <w:r>
        <w:rPr>
          <w:rFonts w:ascii="Tahoma" w:hAnsi="Tahoma"/>
          <w:sz w:val="22"/>
          <w:color w:val="4F81BD"/>
        </w:rPr>
        <w:t>3D System Layout Window</w:t>
      </w:r>
      <w:r/>
    </w:p>
    <w:p>
      <w:r>
        <w:rPr>
          <w:rFonts w:ascii="Palatino Linotype" w:hAnsi="Palatino Linotype"/>
          <w:b/>
          <w:sz w:val="32"/>
        </w:rPr>
        <w:t>3D System Layout Window</w:t>
      </w:r>
    </w:p>
    <w:p>
      <w:r>
        <w:rPr>
          <w:rFonts w:ascii="Palatino Linotype" w:hAnsi="Palatino Linotype"/>
          <w:b/>
          <w:sz w:val="32"/>
        </w:rPr>
        <w:t/>
      </w:r>
    </w:p>
    <w:p>
      <w:pPr>
        <w:jc w:val="center"/>
      </w:pPr>
      <w:r>
        <w:drawing>
          <wp:inline distT="0" distB="0" distL="0" distR="0">
            <wp:extent cx="3048000" cy="2409825"/>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3048000" cy="2409825"/>
                    </a:xfrm>
                    <a:prstGeom prst="rect">
                      <a:avLst/>
                    </a:prstGeom>
                  </pic:spPr>
                </pic:pic>
              </a:graphicData>
            </a:graphic>
          </wp:inline>
        </w:drawing>
      </w:r>
      <w:r>
        <w:drawing>
          <wp:inline distT="0" distB="0" distL="0" distR="0">
            <wp:extent cx="3028950" cy="2409825"/>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3028950" cy="2409825"/>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Display 3D layout diagram of the optical system. It shows the y-z cross section of the system.</w:t>
      </w:r>
    </w:p>
    <w:p>
      <w:r>
        <w:rPr>
          <w:rFonts w:ascii="Palatino Linotype" w:hAnsi="Palatino Linotype"/>
          <w:sz w:val="24"/>
        </w:rPr>
        <w:t/>
      </w:r>
    </w:p>
    <w:p>
      <w:r>
        <w:rPr>
          <w:rFonts w:ascii="Palatino Linotype" w:hAnsi="Palatino Linotype"/>
          <w:b/>
          <w:sz w:val="24"/>
        </w:rPr>
        <w:t>Setting:</w:t>
      </w:r>
    </w:p>
    <w:p>
      <w:r>
        <w:rPr>
          <w:rFonts w:ascii="Palatino Linotype" w:hAnsi="Palatino Linotype"/>
          <w:b/>
          <w:sz w:val="24"/>
        </w:rPr>
        <w:t/>
      </w:r>
    </w:p>
    <w:tbl>
      <w:tblPr>
        <w:tblW w:w="3750" w:type="pct"/>
        <w:jc w:val="center"/>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370"/>
        <w:gridCol w:w="3855"/>
        <w:gridCol w:w="2445"/>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Field Index</w:t>
            </w:r>
          </w:p>
        </w:tc>
        <w:tc>
          <w:p>
            <w:r>
              <w:rPr>
                <w:rFonts w:ascii="Palatino Linotype" w:hAnsi="Palatino Linotype"/>
                <w:sz w:val="24"/>
              </w:rPr>
              <w:t>Index of the field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All fields can be used at the same time.</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p>
            <w:r>
              <w:rPr>
                <w:rFonts w:ascii="Palatino Linotype" w:hAnsi="Palatino Linotype"/>
                <w:sz w:val="24"/>
              </w:rPr>
              <w:t>Index of the wavelength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All wavelengths can be used at the same time.</w:t>
            </w:r>
          </w:p>
        </w:tc>
      </w:tr>
      <w:tr>
        <w:tc>
          <w:tcPr>
            <w:tcBorders>
              <w:left w:val="single" w:sz="6" w:color="auto"/>
              <w:top w:val="single" w:sz="6" w:color="auto"/>
              <w:right w:val="single" w:sz="6" w:color="auto"/>
              <w:bottom w:val="single" w:sz="6" w:color="auto"/>
            </w:tcBorders>
          </w:tcPr>
          <w:p>
            <w:r>
              <w:rPr>
                <w:rFonts w:ascii="Palatino Linotype" w:hAnsi="Palatino Linotype"/>
                <w:sz w:val="24"/>
              </w:rPr>
              <w:t>Number of Rays</w:t>
            </w:r>
          </w:p>
        </w:tc>
        <w:tc>
          <w:p>
            <w:r>
              <w:rPr>
                <w:rFonts w:ascii="Palatino Linotype" w:hAnsi="Palatino Linotype"/>
                <w:sz w:val="24"/>
              </w:rPr>
              <w:t>The number of rays to be traced per each field point and each wavelength.</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Number less than 3 is not recommended.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Sampling Type</w:t>
            </w:r>
          </w:p>
        </w:tc>
        <w:tc>
          <w:tcPr>
            <w:tcBorders>
              <w:left w:val="single" w:sz="6" w:color="auto"/>
              <w:top w:val="single" w:sz="6" w:color="auto"/>
              <w:right w:val="single" w:sz="6" w:color="auto"/>
              <w:bottom w:val="single" w:sz="6" w:color="auto"/>
            </w:tcBorders>
          </w:tcPr>
          <w:p>
            <w:r>
              <w:rPr>
                <w:rFonts w:ascii="Palatino Linotype" w:hAnsi="Palatino Linotype"/>
                <w:sz w:val="24"/>
              </w:rPr>
              <w:t>Select the sampling types to be used for pupil.</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Currently supported: Cartesian, Tangential, Sagital, and Random sampling. All others are treated as Cartesian.</w:t>
            </w:r>
          </w:p>
        </w:tc>
      </w:tr>
    </w:tbl>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2">
        <w:r>
          <w:rPr>
            <w:rFonts w:ascii="Tahoma" w:hAnsi="Tahoma"/>
            <w:i/>
            <w:color w:val="6666FF"/>
          </w:rPr>
          <w:t>Full-featured multi-format Help generator</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2" w:name="_topic_OpticalSystemAnalysis1"/>
      <w:bookmarkEnd w:id="22"/>
      <w:r>
        <w:rPr>
          <w:rFonts w:ascii="Tahoma" w:hAnsi="Tahoma"/>
          <w:b/>
          <w:sz w:val="22"/>
          <w:color w:val="4F81BD"/>
        </w:rPr>
        <w:t>Optical System Analysis</w:t>
      </w:r>
      <w:r/>
    </w:p>
    <w:p>
      <w:r>
        <w:rPr>
          <w:rFonts w:ascii="Palatino Linotype" w:hAnsi="Palatino Linotype"/>
          <w:b/>
          <w:sz w:val="32"/>
        </w:rPr>
        <w:t>Optical System Analysis</w:t>
      </w:r>
    </w:p>
    <w:p>
      <w:r>
        <w:rPr>
          <w:rFonts w:ascii="Palatino Linotype" w:hAnsi="Palatino Linotype"/>
          <w:b/>
          <w:sz w:val="32"/>
        </w:rPr>
        <w:t/>
      </w:r>
    </w:p>
    <w:p>
      <w:r>
        <w:rPr>
          <w:rFonts w:ascii="Palatino Linotype" w:hAnsi="Palatino Linotype"/>
          <w:sz w:val="24"/>
        </w:rPr>
        <w:t>Here all analysis features of the toolbox are described.</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3">
        <w:r>
          <w:rPr>
            <w:rFonts w:ascii="Tahoma" w:hAnsi="Tahoma"/>
            <w:i/>
            <w:color w:val="6666FF"/>
          </w:rPr>
          <w:t>Full-featured Documentation generator</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23" w:name="_topic_ScalarRayTrace"/>
      <w:bookmarkEnd w:id="23"/>
      <w:r>
        <w:rPr>
          <w:rFonts w:ascii="Tahoma" w:hAnsi="Tahoma"/>
          <w:sz w:val="22"/>
          <w:color w:val="4F81BD"/>
        </w:rPr>
        <w:t>Scalar Ray Trace</w:t>
      </w:r>
      <w:r/>
    </w:p>
    <w:p>
      <w:r>
        <w:rPr>
          <w:rFonts w:ascii="Palatino Linotype" w:hAnsi="Palatino Linotype"/>
          <w:b/>
          <w:sz w:val="32"/>
        </w:rPr>
        <w:t>Scalar Ray Trace</w:t>
      </w:r>
    </w:p>
    <w:p>
      <w:r>
        <w:rPr>
          <w:rFonts w:ascii="Palatino Linotype" w:hAnsi="Palatino Linotype"/>
          <w:sz w:val="24"/>
        </w:rPr>
        <w:t xml:space="preserve">It is feature of the toolbox which allows tracing of a single ray through the system with or without polarization consideration. A single ray in an optical system can be defined using the relative definition specifying the normalized coordinates/angles of the field point and normalized coordinate of the pupil point where the ray crosses the entrance pupil. </w:t>
      </w:r>
    </w:p>
    <w:p>
      <w:r>
        <w:rPr>
          <w:rFonts w:ascii="Palatino Linotype" w:hAnsi="Palatino Linotype"/>
          <w:sz w:val="24"/>
        </w:rPr>
        <w:t/>
      </w:r>
    </w:p>
    <w:p>
      <w:r>
        <w:rPr>
          <w:rFonts w:ascii="Palatino Linotype" w:hAnsi="Palatino Linotype"/>
          <w:sz w:val="24"/>
        </w:rPr>
        <w:t/>
      </w:r>
    </w:p>
    <w:p>
      <w:pPr>
        <w:jc w:val="center"/>
      </w:pPr>
      <w:r>
        <w:drawing>
          <wp:inline distT="0" distB="0" distL="0" distR="0">
            <wp:extent cx="3048000" cy="2400300"/>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3048000" cy="2400300"/>
                    </a:xfrm>
                    <a:prstGeom prst="rect">
                      <a:avLst/>
                    </a:prstGeom>
                  </pic:spPr>
                </pic:pic>
              </a:graphicData>
            </a:graphic>
          </wp:inline>
        </w:drawing>
      </w:r>
      <w:r>
        <w:drawing>
          <wp:inline distT="0" distB="0" distL="0" distR="0">
            <wp:extent cx="5553075" cy="248602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553075" cy="2486025"/>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To see the real scalar ray trace results for single  ray.</w:t>
      </w:r>
    </w:p>
    <w:p>
      <w:r>
        <w:rPr>
          <w:rFonts w:ascii="Palatino Linotype" w:hAnsi="Palatino Linotype"/>
          <w:sz w:val="24"/>
        </w:rPr>
        <w:t/>
      </w:r>
    </w:p>
    <w:p>
      <w:r>
        <w:rPr>
          <w:rFonts w:ascii="Palatino Linotype" w:hAnsi="Palatino Linotype"/>
          <w:b/>
          <w:sz w:val="24"/>
        </w:rPr>
        <w:t>Setting:</w:t>
      </w:r>
    </w:p>
    <w:tbl>
      <w:tblPr>
        <w:tblW w:w="3750" w:type="pct"/>
        <w:jc w:val="center"/>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370"/>
        <w:gridCol w:w="3855"/>
        <w:gridCol w:w="2445"/>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Hx(Normalized) ,Hy(Normalized)</w:t>
            </w:r>
          </w:p>
        </w:tc>
        <w:tc>
          <w:p>
            <w:r>
              <w:rPr>
                <w:rFonts w:ascii="Palatino Linotype" w:hAnsi="Palatino Linotype"/>
                <w:sz w:val="24"/>
              </w:rPr>
              <w:t>Normalized values for field coordinates/angles in the object space.</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Valid values [-1,1]</w:t>
            </w:r>
          </w:p>
        </w:tc>
      </w:tr>
      <w:tr>
        <w:tc>
          <w:tcPr>
            <w:tcBorders>
              <w:left w:val="single" w:sz="6" w:color="auto"/>
              <w:top w:val="single" w:sz="6" w:color="auto"/>
              <w:right w:val="single" w:sz="6" w:color="auto"/>
              <w:bottom w:val="single" w:sz="6" w:color="auto"/>
            </w:tcBorders>
          </w:tcPr>
          <w:p>
            <w:r>
              <w:rPr>
                <w:rFonts w:ascii="Palatino Linotype" w:hAnsi="Palatino Linotype"/>
                <w:sz w:val="24"/>
              </w:rPr>
              <w:t>Px(Normalized) ,Py(Normalized)</w:t>
            </w:r>
          </w:p>
        </w:tc>
        <w:tc>
          <w:p>
            <w:r>
              <w:rPr>
                <w:rFonts w:ascii="Palatino Linotype" w:hAnsi="Palatino Linotype"/>
                <w:sz w:val="24"/>
              </w:rPr>
              <w:t>Normalized values for pupil coordinates at the entrance pupil.</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Valid values [-1,1]</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p>
            <w:r>
              <w:rPr>
                <w:rFonts w:ascii="Palatino Linotype" w:hAnsi="Palatino Linotype"/>
                <w:sz w:val="24"/>
              </w:rPr>
              <w:t>Index of the wavelength value  for the ray.</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 single index should be selected. But new wavelengths can also be used.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w:t>
            </w:r>
          </w:p>
        </w:tc>
        <w:tc>
          <w:p>
            <w:r>
              <w:rPr>
                <w:rFonts w:ascii="Palatino Linotype" w:hAnsi="Palatino Linotype"/>
                <w:sz w:val="24"/>
              </w:rPr>
              <w:t>The wavelength to be used for the ray trace in micrometer.</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xml:space="preserve">If "New Wavelength" is selected for a  wavelength index, the new wavelength should be specified here in micrometer.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Show in Tabular</w:t>
            </w:r>
          </w:p>
        </w:tc>
        <w:tc>
          <w:tcPr>
            <w:tcBorders>
              <w:left w:val="single" w:sz="6" w:color="auto"/>
              <w:top w:val="single" w:sz="6" w:color="auto"/>
              <w:right w:val="single" w:sz="6" w:color="auto"/>
              <w:bottom w:val="single" w:sz="6" w:color="auto"/>
            </w:tcBorders>
          </w:tcPr>
          <w:p>
            <w:r>
              <w:rPr>
                <w:rFonts w:ascii="Palatino Linotype" w:hAnsi="Palatino Linotype"/>
                <w:sz w:val="24"/>
              </w:rPr>
              <w:t>Display the result in tabular format as in Zemax.</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xml:space="preserve"> If deselected, the ray trace results will be displayed in a text format giving the results in surface to surface sequence.</w:t>
            </w:r>
          </w:p>
        </w:tc>
      </w:tr>
    </w:tbl>
    <w:p>
      <w:r>
        <w:rPr>
          <w:rFonts w:ascii="Palatino Linotype" w:hAnsi="Palatino Linotype"/>
          <w:b/>
          <w:sz w:val="32"/>
        </w:rPr>
        <w:t/>
      </w:r>
    </w:p>
    <w:p>
      <w:r>
        <w:rPr>
          <w:rFonts w:ascii="Palatino Linotype" w:hAnsi="Palatino Linotype"/>
          <w:b/>
          <w:sz w:val="24"/>
        </w:rPr>
        <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4">
        <w:r>
          <w:rPr>
            <w:rFonts w:ascii="Tahoma" w:hAnsi="Tahoma"/>
            <w:i/>
            <w:color w:val="6666FF"/>
          </w:rPr>
          <w:t>Free help authoring tool</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24" w:name="_topic_ParaxialAnalysis"/>
      <w:bookmarkEnd w:id="24"/>
      <w:r>
        <w:rPr>
          <w:rFonts w:ascii="Tahoma" w:hAnsi="Tahoma"/>
          <w:sz w:val="22"/>
          <w:color w:val="4F81BD"/>
        </w:rPr>
        <w:t>Paraxial Analysis</w:t>
      </w:r>
      <w:r/>
    </w:p>
    <w:p>
      <w:r>
        <w:rPr>
          <w:rFonts w:ascii="Palatino Linotype" w:hAnsi="Palatino Linotype"/>
          <w:b/>
          <w:sz w:val="32"/>
        </w:rPr>
        <w:t>Paraxial Analysis</w:t>
      </w:r>
    </w:p>
    <w:p>
      <w:r>
        <w:rPr>
          <w:rFonts w:ascii="Palatino Linotype" w:hAnsi="Palatino Linotype"/>
          <w:sz w:val="24"/>
        </w:rPr>
        <w:t/>
      </w:r>
    </w:p>
    <w:p>
      <w:pPr>
        <w:jc w:val="center"/>
      </w:pPr>
      <w:r>
        <w:drawing>
          <wp:inline distT="0" distB="0" distL="0" distR="0">
            <wp:extent cx="3038475" cy="24098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3038475" cy="2409825"/>
                    </a:xfrm>
                    <a:prstGeom prst="rect">
                      <a:avLst/>
                    </a:prstGeom>
                  </pic:spPr>
                </pic:pic>
              </a:graphicData>
            </a:graphic>
          </wp:inline>
        </w:drawing>
      </w:r>
      <w:r>
        <w:drawing>
          <wp:inline distT="0" distB="0" distL="0" distR="0">
            <wp:extent cx="3057525" cy="244792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3057525" cy="2447925"/>
                    </a:xfrm>
                    <a:prstGeom prst="rect">
                      <a:avLst/>
                    </a:prstGeom>
                  </pic:spPr>
                </pic:pic>
              </a:graphicData>
            </a:graphic>
          </wp:inline>
        </w:drawing>
      </w:r>
    </w:p>
    <w:p>
      <w:r>
        <w:rPr>
          <w:rFonts w:ascii="Palatino Linotype" w:hAnsi="Palatino Linotype"/>
        </w:rPr>
        <w:t/>
      </w:r>
    </w:p>
    <w:p>
      <w:r>
        <w:rPr>
          <w:rFonts w:ascii="Palatino Linotype" w:hAnsi="Palatino Linotype"/>
          <w:b/>
          <w:sz w:val="24"/>
        </w:rPr>
        <w:t>Purpose:</w:t>
      </w:r>
    </w:p>
    <w:p>
      <w:r>
        <w:rPr>
          <w:rFonts w:ascii="Palatino Linotype" w:hAnsi="Palatino Linotype"/>
          <w:sz w:val="24"/>
        </w:rPr>
        <w:t xml:space="preserve">Performs paraxial analysis and displays the result in the command window. </w:t>
      </w:r>
    </w:p>
    <w:p>
      <w:r>
        <w:rPr>
          <w:rFonts w:ascii="Palatino Linotype" w:hAnsi="Palatino Linotype"/>
          <w:sz w:val="24"/>
        </w:rPr>
        <w:t/>
      </w:r>
    </w:p>
    <w:p>
      <w:r>
        <w:rPr>
          <w:rFonts w:ascii="Palatino Linotype" w:hAnsi="Palatino Linotype"/>
          <w:b/>
          <w:sz w:val="24"/>
        </w:rPr>
        <w:t>Setting:</w:t>
      </w:r>
    </w:p>
    <w:p>
      <w:r>
        <w:rPr>
          <w:rFonts w:ascii="Palatino Linotype" w:hAnsi="Palatino Linotype"/>
          <w:sz w:val="24"/>
        </w:rPr>
        <w:t>Select the paraxial/gaussian parameter of the optical system to compute.</w:t>
      </w:r>
    </w:p>
    <w:p>
      <w:r>
        <w:rPr>
          <w:rFonts w:ascii="Palatino Linotype" w:hAnsi="Palatino Linotype"/>
          <w:b/>
          <w:sz w:val="24"/>
        </w:rPr>
        <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5">
        <w:r>
          <w:rPr>
            <w:rFonts w:ascii="Tahoma" w:hAnsi="Tahoma"/>
            <w:i/>
            <w:color w:val="6666FF"/>
          </w:rPr>
          <w:t>Easily create PDF Help documents</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25" w:name="_topic_TransverseRayAberration"/>
      <w:bookmarkEnd w:id="25"/>
      <w:r>
        <w:rPr>
          <w:rFonts w:ascii="Tahoma" w:hAnsi="Tahoma"/>
          <w:sz w:val="22"/>
          <w:color w:val="4F81BD"/>
        </w:rPr>
        <w:t>Transverse Ray Aberration</w:t>
      </w:r>
      <w:r/>
    </w:p>
    <w:p>
      <w:r>
        <w:rPr>
          <w:rFonts w:ascii="Palatino Linotype" w:hAnsi="Palatino Linotype"/>
          <w:b/>
          <w:sz w:val="32"/>
        </w:rPr>
        <w:t>Polarization Ellipse Map</w:t>
      </w:r>
    </w:p>
    <w:p>
      <w:r>
        <w:rPr>
          <w:rFonts w:ascii="Palatino Linotype" w:hAnsi="Palatino Linotype"/>
          <w:sz w:val="24"/>
        </w:rPr>
        <w:t/>
      </w:r>
    </w:p>
    <w:p>
      <w:pPr>
        <w:jc w:val="center"/>
        <w:spacing w:lineRule="auto" w:line="360"/>
      </w:pPr>
      <w:r>
        <w:drawing>
          <wp:inline distT="0" distB="0" distL="0" distR="0">
            <wp:extent cx="3028950" cy="2428875"/>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3028950" cy="2428875"/>
                    </a:xfrm>
                    <a:prstGeom prst="rect">
                      <a:avLst/>
                    </a:prstGeom>
                  </pic:spPr>
                </pic:pic>
              </a:graphicData>
            </a:graphic>
          </wp:inline>
        </w:drawing>
      </w:r>
      <w:r>
        <w:drawing>
          <wp:inline distT="0" distB="0" distL="0" distR="0">
            <wp:extent cx="3067050" cy="242887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3067050" cy="2428875"/>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Display g</w:t>
      </w:r>
      <w:r>
        <w:rPr>
          <w:rFonts w:ascii="Plantagenet Cherokee" w:hAnsi="Plantagenet Cherokee"/>
          <w:sz w:val="24"/>
        </w:rPr>
        <w:t>raphs showing the transverse aberration (in X or Y) of sagittal or tangential rays with respect to the cheif ray at a given surface.</w:t>
      </w:r>
    </w:p>
    <w:p>
      <w:r>
        <w:rPr>
          <w:rFonts w:ascii="Palatino Linotype" w:hAnsi="Palatino Linotype"/>
          <w:sz w:val="24"/>
        </w:rPr>
        <w:t/>
      </w:r>
    </w:p>
    <w:p>
      <w:r>
        <w:rPr>
          <w:rFonts w:ascii="Palatino Linotype" w:hAnsi="Palatino Linotype"/>
          <w:b/>
          <w:sz w:val="24"/>
        </w:rPr>
        <w:t>Setting:</w:t>
      </w:r>
    </w:p>
    <w:tbl>
      <w:tblPr>
        <w:tblW w:w="3750" w:type="pct"/>
        <w:jc w:val="center"/>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300"/>
        <w:gridCol w:w="5400"/>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r>
      <w:tr>
        <w:tc>
          <w:tcPr>
            <w:tcBorders>
              <w:left w:val="single" w:sz="6" w:color="auto"/>
              <w:top w:val="single" w:sz="6" w:color="auto"/>
              <w:right w:val="single" w:sz="6" w:color="auto"/>
              <w:bottom w:val="single" w:sz="6" w:color="auto"/>
            </w:tcBorders>
          </w:tcPr>
          <w:p>
            <w:r>
              <w:rPr>
                <w:rFonts w:ascii="Palatino Linotype" w:hAnsi="Palatino Linotype"/>
                <w:sz w:val="24"/>
              </w:rPr>
              <w:t>Surface Index</w:t>
            </w:r>
          </w:p>
        </w:tc>
        <w:tc>
          <w:tcPr>
            <w:tcBorders>
              <w:left w:val="single" w:sz="6" w:color="auto"/>
              <w:top w:val="single" w:sz="6" w:color="auto"/>
              <w:right w:val="single" w:sz="6" w:color="auto"/>
              <w:bottom w:val="single" w:sz="6" w:color="auto"/>
            </w:tcBorders>
          </w:tcPr>
          <w:p>
            <w:r>
              <w:rPr>
                <w:rFonts w:ascii="Palatino Linotype" w:hAnsi="Palatino Linotype"/>
                <w:sz w:val="24"/>
              </w:rPr>
              <w:t>The surface index used to compute the transverse aberration.</w:t>
            </w:r>
          </w:p>
        </w:tc>
      </w:tr>
      <w:tr>
        <w:tc>
          <w:tcPr>
            <w:tcBorders>
              <w:left w:val="single" w:sz="6" w:color="auto"/>
              <w:top w:val="single" w:sz="6" w:color="auto"/>
              <w:right w:val="single" w:sz="6" w:color="auto"/>
              <w:bottom w:val="single" w:sz="6" w:color="auto"/>
            </w:tcBorders>
          </w:tcPr>
          <w:p>
            <w:r>
              <w:rPr>
                <w:rFonts w:ascii="Palatino Linotype" w:hAnsi="Palatino Linotype"/>
                <w:sz w:val="24"/>
              </w:rPr>
              <w:t>Field Index</w:t>
            </w:r>
          </w:p>
        </w:tc>
        <w:tc>
          <w:tcPr>
            <w:tcBorders>
              <w:left w:val="single" w:sz="6" w:color="auto"/>
              <w:top w:val="single" w:sz="6" w:color="auto"/>
              <w:right w:val="single" w:sz="6" w:color="auto"/>
              <w:bottom w:val="single" w:sz="6" w:color="auto"/>
            </w:tcBorders>
          </w:tcPr>
          <w:p>
            <w:r>
              <w:rPr>
                <w:rFonts w:ascii="Palatino Linotype" w:hAnsi="Palatino Linotype"/>
                <w:sz w:val="24"/>
              </w:rPr>
              <w:t>Index of the field value  for the analysis.</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tcPr>
            <w:tcBorders>
              <w:left w:val="single" w:sz="6" w:color="auto"/>
              <w:top w:val="single" w:sz="6" w:color="auto"/>
              <w:right w:val="single" w:sz="6" w:color="auto"/>
              <w:bottom w:val="single" w:sz="6" w:color="auto"/>
            </w:tcBorders>
          </w:tcPr>
          <w:p>
            <w:r>
              <w:rPr>
                <w:rFonts w:ascii="Palatino Linotype" w:hAnsi="Palatino Linotype"/>
                <w:sz w:val="24"/>
              </w:rPr>
              <w:t>Index of the wavelength value  for the analysis.</w:t>
            </w:r>
          </w:p>
        </w:tc>
      </w:tr>
      <w:tr>
        <w:tc>
          <w:tcPr>
            <w:tcBorders>
              <w:left w:val="single" w:sz="6" w:color="auto"/>
              <w:top w:val="single" w:sz="6" w:color="auto"/>
              <w:right w:val="single" w:sz="6" w:color="auto"/>
              <w:bottom w:val="single" w:sz="6" w:color="auto"/>
            </w:tcBorders>
          </w:tcPr>
          <w:p>
            <w:r>
              <w:rPr>
                <w:rFonts w:ascii="Palatino Linotype" w:hAnsi="Palatino Linotype"/>
                <w:sz w:val="24"/>
              </w:rPr>
              <w:t>Number of Rays</w:t>
            </w:r>
          </w:p>
        </w:tc>
        <w:tc>
          <w:tcPr>
            <w:tcBorders>
              <w:left w:val="single" w:sz="6" w:color="auto"/>
              <w:top w:val="single" w:sz="6" w:color="auto"/>
              <w:right w:val="single" w:sz="6" w:color="auto"/>
              <w:bottom w:val="single" w:sz="6" w:color="auto"/>
            </w:tcBorders>
          </w:tcPr>
          <w:p>
            <w:r>
              <w:rPr>
                <w:rFonts w:ascii="Palatino Linotype" w:hAnsi="Palatino Linotype"/>
                <w:sz w:val="24"/>
              </w:rPr>
              <w:t>The number of rays to be traced per each field point and each wavelength.</w:t>
            </w:r>
          </w:p>
        </w:tc>
      </w:tr>
      <w:tr>
        <w:tc>
          <w:tcPr>
            <w:tcBorders>
              <w:left w:val="single" w:sz="6" w:color="auto"/>
              <w:top w:val="single" w:sz="6" w:color="auto"/>
              <w:right w:val="single" w:sz="6" w:color="auto"/>
              <w:bottom w:val="single" w:sz="6" w:color="auto"/>
            </w:tcBorders>
          </w:tcPr>
          <w:p>
            <w:r>
              <w:rPr>
                <w:rFonts w:ascii="Palatino Linotype" w:hAnsi="Palatino Linotype"/>
                <w:sz w:val="24"/>
              </w:rPr>
              <w:t>Sagittal</w:t>
            </w:r>
          </w:p>
        </w:tc>
        <w:tc>
          <w:tcPr>
            <w:tcBorders>
              <w:left w:val="single" w:sz="6" w:color="auto"/>
              <w:top w:val="single" w:sz="6" w:color="auto"/>
              <w:right w:val="single" w:sz="6" w:color="auto"/>
              <w:bottom w:val="single" w:sz="6" w:color="auto"/>
            </w:tcBorders>
          </w:tcPr>
          <w:p>
            <w:r>
              <w:rPr>
                <w:rFonts w:ascii="Palatino Linotype" w:hAnsi="Palatino Linotype"/>
                <w:sz w:val="24"/>
              </w:rPr>
              <w:t xml:space="preserve">Selects which aberration component to plot for the sagittal fan. </w:t>
            </w:r>
          </w:p>
        </w:tc>
      </w:tr>
      <w:tr>
        <w:tc>
          <w:tcPr>
            <w:tcBorders>
              <w:left w:val="single" w:sz="6" w:color="auto"/>
              <w:top w:val="single" w:sz="6" w:color="auto"/>
              <w:right w:val="single" w:sz="6" w:color="auto"/>
              <w:bottom w:val="single" w:sz="6" w:color="auto"/>
            </w:tcBorders>
          </w:tcPr>
          <w:p>
            <w:r>
              <w:rPr>
                <w:rFonts w:ascii="Palatino Linotype" w:hAnsi="Palatino Linotype"/>
                <w:sz w:val="24"/>
              </w:rPr>
              <w:t>Tangential</w:t>
            </w:r>
          </w:p>
        </w:tc>
        <w:tc>
          <w:tcPr>
            <w:tcBorders>
              <w:left w:val="single" w:sz="6" w:color="auto"/>
              <w:top w:val="single" w:sz="6" w:color="auto"/>
              <w:right w:val="single" w:sz="6" w:color="auto"/>
              <w:bottom w:val="single" w:sz="6" w:color="auto"/>
            </w:tcBorders>
          </w:tcPr>
          <w:p>
            <w:r>
              <w:rPr>
                <w:rFonts w:ascii="Palatino Linotype" w:hAnsi="Palatino Linotype"/>
                <w:sz w:val="24"/>
              </w:rPr>
              <w:t xml:space="preserve">Selects which aberration component to plot for the tangential fan. </w:t>
            </w:r>
          </w:p>
        </w:tc>
      </w:tr>
    </w:tbl>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6">
        <w:r>
          <w:rPr>
            <w:rFonts w:ascii="Tahoma" w:hAnsi="Tahoma"/>
            <w:i/>
            <w:color w:val="6666FF"/>
          </w:rPr>
          <w:t>Full-featured EBook editor</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26" w:name="_topic_LongitudinalAberration"/>
      <w:bookmarkEnd w:id="26"/>
      <w:r>
        <w:rPr>
          <w:rFonts w:ascii="Tahoma" w:hAnsi="Tahoma"/>
          <w:sz w:val="22"/>
          <w:color w:val="4F81BD"/>
        </w:rPr>
        <w:t>Longitudinal Aberration</w:t>
      </w:r>
      <w:r/>
    </w:p>
    <w:p>
      <w:r>
        <w:rPr>
          <w:rFonts w:ascii="Palatino Linotype" w:hAnsi="Palatino Linotype"/>
          <w:b/>
          <w:sz w:val="32"/>
        </w:rPr>
        <w:t>Longitudinal Aberration Diagram</w:t>
      </w:r>
    </w:p>
    <w:p>
      <w:r>
        <w:rPr>
          <w:rFonts w:ascii="Palatino Linotype" w:hAnsi="Palatino Linotype"/>
          <w:b/>
          <w:sz w:val="32"/>
        </w:rPr>
        <w:t/>
      </w:r>
    </w:p>
    <w:p>
      <w:pPr>
        <w:jc w:val="center"/>
      </w:pPr>
      <w:r>
        <w:drawing>
          <wp:inline distT="0" distB="0" distL="0" distR="0">
            <wp:extent cx="2447925" cy="2200275"/>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2447925" cy="2200275"/>
                    </a:xfrm>
                    <a:prstGeom prst="rect">
                      <a:avLst/>
                    </a:prstGeom>
                  </pic:spPr>
                </pic:pic>
              </a:graphicData>
            </a:graphic>
          </wp:inline>
        </w:drawing>
      </w:r>
      <w:r>
        <w:drawing>
          <wp:inline distT="0" distB="0" distL="0" distR="0">
            <wp:extent cx="2495550" cy="2238375"/>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2495550" cy="2238375"/>
                    </a:xfrm>
                    <a:prstGeom prst="rect">
                      <a:avLst/>
                    </a:prstGeom>
                  </pic:spPr>
                </pic:pic>
              </a:graphicData>
            </a:graphic>
          </wp:inline>
        </w:drawing>
      </w:r>
    </w:p>
    <w:p>
      <w:r>
        <w:rPr>
          <w:rFonts w:ascii="Palatino Linotype" w:hAnsi="Palatino Linotype"/>
          <w:b/>
          <w:sz w:val="24"/>
        </w:rPr>
        <w:t>Purpose:</w:t>
      </w:r>
    </w:p>
    <w:p>
      <w:pPr>
        <w:jc w:val="both"/>
        <w:spacing w:lineRule="auto" w:line="360"/>
      </w:pPr>
      <w:r>
        <w:rPr>
          <w:rFonts w:ascii="Plantagenet Cherokee" w:hAnsi="Plantagenet Cherokee"/>
          <w:sz w:val="24"/>
        </w:rPr>
        <w:t>An analysis window (added as an external extension to the toolbox - As an example) which displays the longitudinal aberration as a function of pupil height at each wavelength.</w:t>
      </w:r>
    </w:p>
    <w:p>
      <w:r>
        <w:rPr>
          <w:rFonts w:ascii="Palatino Linotype" w:hAnsi="Palatino Linotype"/>
          <w:b/>
          <w:sz w:val="24"/>
        </w:rPr>
        <w:t>Setting:</w:t>
      </w:r>
    </w:p>
    <w:tbl>
      <w:tblPr>
        <w:tblW w:w="3750" w:type="pct"/>
        <w:jc w:val="center"/>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300"/>
        <w:gridCol w:w="5400"/>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tcPr>
            <w:tcBorders>
              <w:left w:val="single" w:sz="6" w:color="auto"/>
              <w:top w:val="single" w:sz="6" w:color="auto"/>
              <w:right w:val="single" w:sz="6" w:color="auto"/>
              <w:bottom w:val="single" w:sz="6" w:color="auto"/>
            </w:tcBorders>
          </w:tcPr>
          <w:p>
            <w:r>
              <w:rPr>
                <w:rFonts w:ascii="Palatino Linotype" w:hAnsi="Palatino Linotype"/>
                <w:sz w:val="24"/>
              </w:rPr>
              <w:t>Index of the wavelength value  for the analysis.</w:t>
            </w:r>
          </w:p>
        </w:tc>
      </w:tr>
      <w:tr>
        <w:tc>
          <w:tcPr>
            <w:tcBorders>
              <w:left w:val="single" w:sz="6" w:color="auto"/>
              <w:top w:val="single" w:sz="6" w:color="auto"/>
              <w:right w:val="single" w:sz="6" w:color="auto"/>
              <w:bottom w:val="single" w:sz="6" w:color="auto"/>
            </w:tcBorders>
          </w:tcPr>
          <w:p>
            <w:r>
              <w:rPr>
                <w:rFonts w:ascii="Palatino Linotype" w:hAnsi="Palatino Linotype"/>
                <w:sz w:val="24"/>
              </w:rPr>
              <w:t>Number of Rays</w:t>
            </w:r>
          </w:p>
        </w:tc>
        <w:tc>
          <w:tcPr>
            <w:tcBorders>
              <w:left w:val="single" w:sz="6" w:color="auto"/>
              <w:top w:val="single" w:sz="6" w:color="auto"/>
              <w:right w:val="single" w:sz="6" w:color="auto"/>
              <w:bottom w:val="single" w:sz="6" w:color="auto"/>
            </w:tcBorders>
          </w:tcPr>
          <w:p>
            <w:r>
              <w:rPr>
                <w:rFonts w:ascii="Palatino Linotype" w:hAnsi="Palatino Linotype"/>
                <w:sz w:val="24"/>
              </w:rPr>
              <w:t>The number of rays to be traced per each field point and each wavelength.</w:t>
            </w:r>
          </w:p>
        </w:tc>
      </w:tr>
    </w:tbl>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7">
        <w:r>
          <w:rPr>
            <w:rFonts w:ascii="Tahoma" w:hAnsi="Tahoma"/>
            <w:i/>
            <w:color w:val="6666FF"/>
          </w:rPr>
          <w:t>Free help authoring environment</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27" w:name="_topic_FootprintDiagram"/>
      <w:bookmarkEnd w:id="27"/>
      <w:r>
        <w:rPr>
          <w:rFonts w:ascii="Tahoma" w:hAnsi="Tahoma"/>
          <w:sz w:val="22"/>
          <w:color w:val="4F81BD"/>
        </w:rPr>
        <w:t>Footprint  Diagram</w:t>
      </w:r>
      <w:r/>
    </w:p>
    <w:p>
      <w:r>
        <w:rPr>
          <w:rFonts w:ascii="Palatino Linotype" w:hAnsi="Palatino Linotype"/>
          <w:b/>
          <w:sz w:val="32"/>
        </w:rPr>
        <w:t>Footprint Diagram</w:t>
      </w:r>
    </w:p>
    <w:p>
      <w:r>
        <w:rPr>
          <w:rFonts w:ascii="Palatino Linotype" w:hAnsi="Palatino Linotype"/>
          <w:sz w:val="24"/>
        </w:rPr>
        <w:t/>
      </w:r>
    </w:p>
    <w:p>
      <w:pPr>
        <w:jc w:val="center"/>
      </w:pPr>
      <w:r>
        <w:drawing>
          <wp:inline distT="0" distB="0" distL="0" distR="0">
            <wp:extent cx="3048000" cy="2400300"/>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3048000" cy="2400300"/>
                    </a:xfrm>
                    <a:prstGeom prst="rect">
                      <a:avLst/>
                    </a:prstGeom>
                  </pic:spPr>
                </pic:pic>
              </a:graphicData>
            </a:graphic>
          </wp:inline>
        </w:drawing>
      </w:r>
      <w:r>
        <w:drawing>
          <wp:inline distT="0" distB="0" distL="0" distR="0">
            <wp:extent cx="3038475" cy="2438400"/>
            <wp:effectExtent l="0" t="0" r="0" b="0"/>
            <wp:docPr id="35" name="P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5.png"/>
                    <pic:cNvPicPr/>
                  </pic:nvPicPr>
                  <pic:blipFill>
                    <a:blip r:embed="prId35" cstate="print"/>
                    <a:stretch>
                      <a:fillRect/>
                    </a:stretch>
                  </pic:blipFill>
                  <pic:spPr>
                    <a:xfrm>
                      <a:off x="0" y="0"/>
                      <a:ext cx="3038475" cy="2438400"/>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 xml:space="preserve">Display the footprint diagram of the optical system at a given surface. </w:t>
      </w:r>
    </w:p>
    <w:p>
      <w:r>
        <w:rPr>
          <w:rFonts w:ascii="Palatino Linotype" w:hAnsi="Palatino Linotype"/>
          <w:sz w:val="24"/>
        </w:rPr>
        <w:t/>
      </w:r>
    </w:p>
    <w:p>
      <w:r>
        <w:rPr>
          <w:rFonts w:ascii="Palatino Linotype" w:hAnsi="Palatino Linotype"/>
          <w:b/>
          <w:sz w:val="24"/>
        </w:rPr>
        <w:t>Setting:</w:t>
      </w:r>
    </w:p>
    <w:p>
      <w:r>
        <w:rPr>
          <w:rFonts w:ascii="Palatino Linotype" w:hAnsi="Palatino Linotype"/>
          <w:b/>
          <w:sz w:val="24"/>
        </w:rPr>
        <w:t/>
      </w:r>
    </w:p>
    <w:tbl>
      <w:tblPr>
        <w:tblW w:w="3750" w:type="pct"/>
        <w:jc w:val="center"/>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370"/>
        <w:gridCol w:w="3855"/>
        <w:gridCol w:w="2445"/>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Surface Index</w:t>
            </w:r>
          </w:p>
        </w:tc>
        <w:tc>
          <w:p>
            <w:r>
              <w:rPr>
                <w:rFonts w:ascii="Palatino Linotype" w:hAnsi="Palatino Linotype"/>
                <w:sz w:val="24"/>
              </w:rPr>
              <w:t>The surface index used to view the footprint diagram.</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Field Index</w:t>
            </w:r>
          </w:p>
        </w:tc>
        <w:tc>
          <w:p>
            <w:r>
              <w:rPr>
                <w:rFonts w:ascii="Palatino Linotype" w:hAnsi="Palatino Linotype"/>
                <w:sz w:val="24"/>
              </w:rPr>
              <w:t>Index of the field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All fields can be used at the same time.</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p>
            <w:r>
              <w:rPr>
                <w:rFonts w:ascii="Palatino Linotype" w:hAnsi="Palatino Linotype"/>
                <w:sz w:val="24"/>
              </w:rPr>
              <w:t>Index of the wavelength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All wavelengths can be used at the same time.</w:t>
            </w:r>
          </w:p>
        </w:tc>
      </w:tr>
      <w:tr>
        <w:tc>
          <w:tcPr>
            <w:tcBorders>
              <w:left w:val="single" w:sz="6" w:color="auto"/>
              <w:top w:val="single" w:sz="6" w:color="auto"/>
              <w:right w:val="single" w:sz="6" w:color="auto"/>
              <w:bottom w:val="single" w:sz="6" w:color="auto"/>
            </w:tcBorders>
          </w:tcPr>
          <w:p>
            <w:r>
              <w:rPr>
                <w:rFonts w:ascii="Palatino Linotype" w:hAnsi="Palatino Linotype"/>
                <w:sz w:val="24"/>
              </w:rPr>
              <w:t>Number of Rays</w:t>
            </w:r>
          </w:p>
        </w:tc>
        <w:tc>
          <w:p>
            <w:r>
              <w:rPr>
                <w:rFonts w:ascii="Palatino Linotype" w:hAnsi="Palatino Linotype"/>
                <w:sz w:val="24"/>
              </w:rPr>
              <w:t>The number of rays to be traced per each field point and each wavelength.</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Number less than 3 is not recommended.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Sampling Type</w:t>
            </w:r>
          </w:p>
        </w:tc>
        <w:tc>
          <w:tcPr>
            <w:tcBorders>
              <w:left w:val="single" w:sz="6" w:color="auto"/>
              <w:top w:val="single" w:sz="6" w:color="auto"/>
              <w:right w:val="single" w:sz="6" w:color="auto"/>
              <w:bottom w:val="single" w:sz="6" w:color="auto"/>
            </w:tcBorders>
          </w:tcPr>
          <w:p>
            <w:r>
              <w:rPr>
                <w:rFonts w:ascii="Palatino Linotype" w:hAnsi="Palatino Linotype"/>
                <w:sz w:val="24"/>
              </w:rPr>
              <w:t>Select the sampling types to be used for pupil.</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Currently supported: Cartesian, Tangential, Sagital, and Random sampling. All others are treated as Cartesian.</w:t>
            </w:r>
          </w:p>
        </w:tc>
      </w:tr>
    </w:tbl>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8">
        <w:r>
          <w:rPr>
            <w:rFonts w:ascii="Tahoma" w:hAnsi="Tahoma"/>
            <w:i/>
            <w:color w:val="6666FF"/>
          </w:rPr>
          <w:t>Full-featured Documentation generator</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28" w:name="_topic_HybridDiffraction"/>
      <w:bookmarkEnd w:id="28"/>
      <w:r>
        <w:rPr>
          <w:rFonts w:ascii="Tahoma" w:hAnsi="Tahoma"/>
          <w:sz w:val="22"/>
          <w:color w:val="4F81BD"/>
        </w:rPr>
        <w:t>Hybrid Diffraction</w:t>
      </w:r>
      <w:r/>
    </w:p>
    <w:p>
      <w:r>
        <w:rPr>
          <w:rFonts w:ascii="Palatino Linotype" w:hAnsi="Palatino Linotype"/>
          <w:b/>
          <w:sz w:val="32"/>
        </w:rPr>
        <w:t>Hybrid Diffraction</w:t>
      </w:r>
    </w:p>
    <w:p>
      <w:r>
        <w:rPr>
          <w:rFonts w:ascii="Palatino Linotype" w:hAnsi="Palatino Linotype"/>
          <w:b/>
          <w:sz w:val="32"/>
        </w:rPr>
        <w:t/>
      </w:r>
    </w:p>
    <w:p>
      <w:r>
        <w:rPr>
          <w:rFonts w:ascii="Palatino Linotype" w:hAnsi="Palatino Linotype"/>
          <w:sz w:val="26"/>
        </w:rPr>
        <w:t>To account for diffraction in system aperture a hybrid diffraction model is implemented in the toolbox. That is ray is traced until exit pupil and then the complex field is reconstructed at the exit pupil. The complex field is then propagated from the exit pupil to the focal plane using simple diffraction algorithm (Far field diffraction integral).</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9">
        <w:r>
          <w:rPr>
            <w:rFonts w:ascii="Tahoma" w:hAnsi="Tahoma"/>
            <w:i/>
            <w:color w:val="6666FF"/>
          </w:rPr>
          <w:t>Easily create EBooks</w:t>
        </w:r>
      </w:hyperlink>
      <w:r/>
      <w:r/>
    </w:p>
    <w:p>
      <w:pPr>
        <w:outlineLvl w:val="4"/>
        <w:spacing w:before="150" w:after="150"/>
        <w:shd w:val="clear" w:color="auto" w:fill="FFFFFF"/>
        <w:pBdr>
          <w:top w:val="none" w:space="1" w:color="000000"/>
          <w:left w:val="none" w:space="1" w:color="000000"/>
          <w:bottom w:val="none" w:space="1" w:color="000000"/>
          <w:right w:val="none" w:space="1" w:color="000000"/>
        </w:pBdr>
      </w:pPr>
      <w:bookmarkStart w:id="29" w:name="_topic_WavefrontExitPupil"/>
      <w:bookmarkEnd w:id="29"/>
      <w:r>
        <w:rPr>
          <w:rFonts w:ascii="Tahoma" w:hAnsi="Tahoma"/>
          <w:sz w:val="22"/>
          <w:color w:val="243F60"/>
        </w:rPr>
        <w:t>Wavefront @ Exit Pupil</w:t>
      </w:r>
      <w:r/>
    </w:p>
    <w:p>
      <w:r>
        <w:rPr>
          <w:rFonts w:ascii="Palatino Linotype" w:hAnsi="Palatino Linotype"/>
          <w:b/>
          <w:sz w:val="32"/>
        </w:rPr>
        <w:t>Wavefront @ Exit Pupil</w:t>
      </w:r>
    </w:p>
    <w:p>
      <w:r>
        <w:rPr>
          <w:rFonts w:ascii="Palatino Linotype" w:hAnsi="Palatino Linotype"/>
          <w:sz w:val="24"/>
        </w:rPr>
        <w:t/>
      </w:r>
    </w:p>
    <w:p>
      <w:pPr>
        <w:jc w:val="center"/>
      </w:pPr>
      <w:r>
        <w:drawing>
          <wp:inline distT="0" distB="0" distL="0" distR="0">
            <wp:extent cx="3038475" cy="2400300"/>
            <wp:effectExtent l="0" t="0" r="0" b="0"/>
            <wp:docPr id="36" name="P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6.png"/>
                    <pic:cNvPicPr/>
                  </pic:nvPicPr>
                  <pic:blipFill>
                    <a:blip r:embed="prId36" cstate="print"/>
                    <a:stretch>
                      <a:fillRect/>
                    </a:stretch>
                  </pic:blipFill>
                  <pic:spPr>
                    <a:xfrm>
                      <a:off x="0" y="0"/>
                      <a:ext cx="3038475" cy="2400300"/>
                    </a:xfrm>
                    <a:prstGeom prst="rect">
                      <a:avLst/>
                    </a:prstGeom>
                  </pic:spPr>
                </pic:pic>
              </a:graphicData>
            </a:graphic>
          </wp:inline>
        </w:drawing>
      </w:r>
      <w:r>
        <w:drawing>
          <wp:inline distT="0" distB="0" distL="0" distR="0">
            <wp:extent cx="3048000" cy="2428875"/>
            <wp:effectExtent l="0" t="0" r="0" b="0"/>
            <wp:docPr id="37" name="P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7.png"/>
                    <pic:cNvPicPr/>
                  </pic:nvPicPr>
                  <pic:blipFill>
                    <a:blip r:embed="prId37" cstate="print"/>
                    <a:stretch>
                      <a:fillRect/>
                    </a:stretch>
                  </pic:blipFill>
                  <pic:spPr>
                    <a:xfrm>
                      <a:off x="0" y="0"/>
                      <a:ext cx="3048000" cy="2428875"/>
                    </a:xfrm>
                    <a:prstGeom prst="rect">
                      <a:avLst/>
                    </a:prstGeom>
                  </pic:spPr>
                </pic:pic>
              </a:graphicData>
            </a:graphic>
          </wp:inline>
        </w:drawing>
      </w:r>
    </w:p>
    <w:p>
      <w:r>
        <w:rPr>
          <w:rFonts w:ascii="Palatino Linotype" w:hAnsi="Palatino Linotype"/>
          <w:b/>
          <w:sz w:val="24"/>
        </w:rPr>
        <w:t>Purpose:</w:t>
      </w:r>
    </w:p>
    <w:p>
      <w:r>
        <w:rPr>
          <w:rFonts w:ascii="Palatino Linotype" w:hAnsi="Palatino Linotype"/>
          <w:sz w:val="24"/>
        </w:rPr>
        <w:t>Display the wavefront error surface at the exit pupil. It corresponds to the optical path difference (OPD) all rays with respect to the chief ray at the exit pupil.</w:t>
      </w:r>
    </w:p>
    <w:p>
      <w:r>
        <w:rPr>
          <w:rFonts w:ascii="Palatino Linotype" w:hAnsi="Palatino Linotype"/>
          <w:sz w:val="24"/>
        </w:rPr>
        <w:t/>
      </w:r>
    </w:p>
    <w:p>
      <w:r>
        <w:rPr>
          <w:rFonts w:ascii="Palatino Linotype" w:hAnsi="Palatino Linotype"/>
          <w:b/>
          <w:sz w:val="24"/>
        </w:rPr>
        <w:t>Setting:</w:t>
      </w:r>
    </w:p>
    <w:p>
      <w:r>
        <w:rPr>
          <w:rFonts w:ascii="Palatino Linotype" w:hAnsi="Palatino Linotype"/>
          <w:b/>
          <w:sz w:val="24"/>
        </w:rPr>
        <w:t/>
      </w:r>
    </w:p>
    <w:tbl>
      <w:tblPr>
        <w:tblW w:w="3750" w:type="pct"/>
        <w:jc w:val="center"/>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370"/>
        <w:gridCol w:w="3855"/>
        <w:gridCol w:w="2445"/>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Surface Index</w:t>
            </w:r>
          </w:p>
        </w:tc>
        <w:tc>
          <w:p>
            <w:r>
              <w:rPr>
                <w:rFonts w:ascii="Palatino Linotype" w:hAnsi="Palatino Linotype"/>
                <w:sz w:val="24"/>
              </w:rPr>
              <w:t>The surface index used to compute the OPD.</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Currently it is not functional and set fixed to the image surface.</w:t>
            </w:r>
          </w:p>
        </w:tc>
      </w:tr>
      <w:tr>
        <w:tc>
          <w:tcPr>
            <w:tcBorders>
              <w:left w:val="single" w:sz="6" w:color="auto"/>
              <w:top w:val="single" w:sz="6" w:color="auto"/>
              <w:right w:val="single" w:sz="6" w:color="auto"/>
              <w:bottom w:val="single" w:sz="6" w:color="auto"/>
            </w:tcBorders>
          </w:tcPr>
          <w:p>
            <w:r>
              <w:rPr>
                <w:rFonts w:ascii="Palatino Linotype" w:hAnsi="Palatino Linotype"/>
                <w:sz w:val="24"/>
              </w:rPr>
              <w:t>Field Index</w:t>
            </w:r>
          </w:p>
        </w:tc>
        <w:tc>
          <w:p>
            <w:r>
              <w:rPr>
                <w:rFonts w:ascii="Palatino Linotype" w:hAnsi="Palatino Linotype"/>
                <w:sz w:val="24"/>
              </w:rPr>
              <w:t>Index of the field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 single index should be selected.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p>
            <w:r>
              <w:rPr>
                <w:rFonts w:ascii="Palatino Linotype" w:hAnsi="Palatino Linotype"/>
                <w:sz w:val="24"/>
              </w:rPr>
              <w:t>Index of the wavelength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 single index should be selected.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Zernike coefficients.</w:t>
            </w:r>
          </w:p>
        </w:tc>
        <w:tc>
          <w:p>
            <w:r>
              <w:rPr>
                <w:rFonts w:ascii="Palatino Linotype" w:hAnsi="Palatino Linotype"/>
                <w:sz w:val="24"/>
              </w:rPr>
              <w:t>The number of Zernike polynomials used for surface fitting.</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Maximum of 64 coefficients can be computed.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Pupil Grid size</w:t>
            </w:r>
          </w:p>
        </w:tc>
        <w:tc>
          <w:tcPr>
            <w:tcBorders>
              <w:left w:val="single" w:sz="6" w:color="auto"/>
              <w:top w:val="single" w:sz="6" w:color="auto"/>
              <w:right w:val="single" w:sz="6" w:color="auto"/>
              <w:bottom w:val="single" w:sz="6" w:color="auto"/>
            </w:tcBorders>
          </w:tcPr>
          <w:p>
            <w:r>
              <w:rPr>
                <w:rFonts w:ascii="Palatino Linotype" w:hAnsi="Palatino Linotype"/>
                <w:sz w:val="24"/>
              </w:rPr>
              <w:t>The sampling grid size of the entrance pupil.</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Pupil sampling type is Cartesian.</w:t>
            </w:r>
          </w:p>
        </w:tc>
      </w:tr>
    </w:tbl>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0">
        <w:r>
          <w:rPr>
            <w:rFonts w:ascii="Tahoma" w:hAnsi="Tahoma"/>
            <w:i/>
            <w:color w:val="6666FF"/>
          </w:rPr>
          <w:t>Free Web Help generator</w:t>
        </w:r>
      </w:hyperlink>
      <w:r/>
      <w:r/>
    </w:p>
    <w:p>
      <w:pPr>
        <w:outlineLvl w:val="4"/>
        <w:spacing w:before="150" w:after="150"/>
        <w:shd w:val="clear" w:color="auto" w:fill="FFFFFF"/>
        <w:pBdr>
          <w:top w:val="none" w:space="1" w:color="000000"/>
          <w:left w:val="none" w:space="1" w:color="000000"/>
          <w:bottom w:val="none" w:space="1" w:color="000000"/>
          <w:right w:val="none" w:space="1" w:color="000000"/>
        </w:pBdr>
      </w:pPr>
      <w:bookmarkStart w:id="30" w:name="_topic_FFTPSF"/>
      <w:bookmarkEnd w:id="30"/>
      <w:r>
        <w:rPr>
          <w:rFonts w:ascii="Tahoma" w:hAnsi="Tahoma"/>
          <w:sz w:val="22"/>
          <w:color w:val="243F60"/>
        </w:rPr>
        <w:t>FFT PSF</w:t>
      </w:r>
      <w:r/>
    </w:p>
    <w:p>
      <w:r>
        <w:rPr>
          <w:rFonts w:ascii="Palatino Linotype" w:hAnsi="Palatino Linotype"/>
          <w:b/>
          <w:sz w:val="32"/>
        </w:rPr>
        <w:t>FFT PSF</w:t>
      </w:r>
    </w:p>
    <w:p>
      <w:r>
        <w:rPr>
          <w:rFonts w:ascii="Palatino Linotype" w:hAnsi="Palatino Linotype"/>
          <w:sz w:val="24"/>
        </w:rPr>
        <w:t/>
      </w:r>
    </w:p>
    <w:p>
      <w:pPr>
        <w:jc w:val="center"/>
      </w:pPr>
      <w:r>
        <w:drawing>
          <wp:inline distT="0" distB="0" distL="0" distR="0">
            <wp:extent cx="2828925" cy="2419350"/>
            <wp:effectExtent l="0" t="0" r="0" b="0"/>
            <wp:docPr id="38" name="P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8.png"/>
                    <pic:cNvPicPr/>
                  </pic:nvPicPr>
                  <pic:blipFill>
                    <a:blip r:embed="prId38" cstate="print"/>
                    <a:stretch>
                      <a:fillRect/>
                    </a:stretch>
                  </pic:blipFill>
                  <pic:spPr>
                    <a:xfrm>
                      <a:off x="0" y="0"/>
                      <a:ext cx="2828925" cy="2419350"/>
                    </a:xfrm>
                    <a:prstGeom prst="rect">
                      <a:avLst/>
                    </a:prstGeom>
                  </pic:spPr>
                </pic:pic>
              </a:graphicData>
            </a:graphic>
          </wp:inline>
        </w:drawing>
      </w:r>
      <w:r>
        <w:drawing>
          <wp:inline distT="0" distB="0" distL="0" distR="0">
            <wp:extent cx="3038475" cy="2428875"/>
            <wp:effectExtent l="0" t="0" r="0" b="0"/>
            <wp:docPr id="39" name="P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9.png"/>
                    <pic:cNvPicPr/>
                  </pic:nvPicPr>
                  <pic:blipFill>
                    <a:blip r:embed="prId39" cstate="print"/>
                    <a:stretch>
                      <a:fillRect/>
                    </a:stretch>
                  </pic:blipFill>
                  <pic:spPr>
                    <a:xfrm>
                      <a:off x="0" y="0"/>
                      <a:ext cx="3038475" cy="2428875"/>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Display the point spread function of the system. It is based on the chirp Z-transform FFT algorithm.</w:t>
      </w:r>
    </w:p>
    <w:p>
      <w:r>
        <w:rPr>
          <w:rFonts w:ascii="Palatino Linotype" w:hAnsi="Palatino Linotype"/>
          <w:sz w:val="24"/>
        </w:rPr>
        <w:t/>
      </w:r>
    </w:p>
    <w:p>
      <w:r>
        <w:rPr>
          <w:rFonts w:ascii="Palatino Linotype" w:hAnsi="Palatino Linotype"/>
          <w:b/>
          <w:sz w:val="24"/>
        </w:rPr>
        <w:t>Setting:</w:t>
      </w:r>
    </w:p>
    <w:p>
      <w:r>
        <w:rPr>
          <w:rFonts w:ascii="Palatino Linotype" w:hAnsi="Palatino Linotype"/>
          <w:b/>
          <w:sz w:val="24"/>
        </w:rPr>
        <w:t/>
      </w:r>
    </w:p>
    <w:tbl>
      <w:tblPr>
        <w:tblW w:w="3750" w:type="pct"/>
        <w:jc w:val="center"/>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370"/>
        <w:gridCol w:w="3855"/>
        <w:gridCol w:w="2445"/>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Surface Index</w:t>
            </w:r>
          </w:p>
        </w:tc>
        <w:tc>
          <w:p>
            <w:r>
              <w:rPr>
                <w:rFonts w:ascii="Palatino Linotype" w:hAnsi="Palatino Linotype"/>
                <w:sz w:val="24"/>
              </w:rPr>
              <w:t>The surface index used to compute the OPD.</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Currently it is not functional and set fixed to the image surface.</w:t>
            </w:r>
          </w:p>
        </w:tc>
      </w:tr>
      <w:tr>
        <w:tc>
          <w:tcPr>
            <w:tcBorders>
              <w:left w:val="single" w:sz="6" w:color="auto"/>
              <w:top w:val="single" w:sz="6" w:color="auto"/>
              <w:right w:val="single" w:sz="6" w:color="auto"/>
              <w:bottom w:val="single" w:sz="6" w:color="auto"/>
            </w:tcBorders>
          </w:tcPr>
          <w:p>
            <w:r>
              <w:rPr>
                <w:rFonts w:ascii="Palatino Linotype" w:hAnsi="Palatino Linotype"/>
                <w:sz w:val="24"/>
              </w:rPr>
              <w:t>Field Index</w:t>
            </w:r>
          </w:p>
        </w:tc>
        <w:tc>
          <w:p>
            <w:r>
              <w:rPr>
                <w:rFonts w:ascii="Palatino Linotype" w:hAnsi="Palatino Linotype"/>
                <w:sz w:val="24"/>
              </w:rPr>
              <w:t>Index of the field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 single index should be selected.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p>
            <w:r>
              <w:rPr>
                <w:rFonts w:ascii="Palatino Linotype" w:hAnsi="Palatino Linotype"/>
                <w:sz w:val="24"/>
              </w:rPr>
              <w:t>Index of the wavelength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 single index should be selected.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PSF plot radius.</w:t>
            </w:r>
          </w:p>
        </w:tc>
        <w:tc>
          <w:p>
            <w:r>
              <w:rPr>
                <w:rFonts w:ascii="Palatino Linotype" w:hAnsi="Palatino Linotype"/>
                <w:sz w:val="24"/>
              </w:rPr>
              <w:t>Specify the radius required for the PSF plot. Changes the sampling distance in the focal plane.</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CZT FFT allows the decoupling of the sampling in the pupil plane from that in the focal plane.</w:t>
            </w:r>
          </w:p>
        </w:tc>
      </w:tr>
      <w:tr>
        <w:tc>
          <w:tcPr>
            <w:tcBorders>
              <w:left w:val="single" w:sz="6" w:color="auto"/>
              <w:top w:val="single" w:sz="6" w:color="auto"/>
              <w:right w:val="single" w:sz="6" w:color="auto"/>
              <w:bottom w:val="single" w:sz="6" w:color="auto"/>
            </w:tcBorders>
          </w:tcPr>
          <w:p>
            <w:r>
              <w:rPr>
                <w:rFonts w:ascii="Palatino Linotype" w:hAnsi="Palatino Linotype"/>
                <w:sz w:val="24"/>
              </w:rPr>
              <w:t>Pupil Grid Size</w:t>
            </w:r>
          </w:p>
        </w:tc>
        <w:tc>
          <w:tcPr>
            <w:tcBorders>
              <w:left w:val="single" w:sz="6" w:color="auto"/>
              <w:top w:val="single" w:sz="6" w:color="auto"/>
              <w:right w:val="single" w:sz="6" w:color="auto"/>
              <w:bottom w:val="single" w:sz="6" w:color="auto"/>
            </w:tcBorders>
          </w:tcPr>
          <w:p>
            <w:r>
              <w:rPr>
                <w:rFonts w:ascii="Palatino Linotype" w:hAnsi="Palatino Linotype"/>
                <w:sz w:val="24"/>
              </w:rPr>
              <w:t>The sampling grid size of the entrance pupil.</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bl>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1">
        <w:r>
          <w:rPr>
            <w:rFonts w:ascii="Tahoma" w:hAnsi="Tahoma"/>
            <w:i/>
            <w:color w:val="6666FF"/>
          </w:rPr>
          <w:t>Single source CHM, PDF, DOC and HTML Help creation</w:t>
        </w:r>
      </w:hyperlink>
      <w:r/>
      <w:r/>
    </w:p>
    <w:p>
      <w:pPr>
        <w:outlineLvl w:val="4"/>
        <w:spacing w:before="150" w:after="150"/>
        <w:shd w:val="clear" w:color="auto" w:fill="FFFFFF"/>
        <w:pBdr>
          <w:top w:val="none" w:space="1" w:color="000000"/>
          <w:left w:val="none" w:space="1" w:color="000000"/>
          <w:bottom w:val="none" w:space="1" w:color="000000"/>
          <w:right w:val="none" w:space="1" w:color="000000"/>
        </w:pBdr>
      </w:pPr>
      <w:bookmarkStart w:id="31" w:name="_topic_PupilApodization"/>
      <w:bookmarkEnd w:id="31"/>
      <w:r>
        <w:rPr>
          <w:rFonts w:ascii="Tahoma" w:hAnsi="Tahoma"/>
          <w:sz w:val="22"/>
          <w:color w:val="243F60"/>
        </w:rPr>
        <w:t>Pupil Apodization</w:t>
      </w:r>
      <w:r/>
    </w:p>
    <w:p>
      <w:r>
        <w:rPr>
          <w:rFonts w:ascii="Palatino Linotype" w:hAnsi="Palatino Linotype"/>
          <w:b/>
          <w:sz w:val="32"/>
        </w:rPr>
        <w:t>Pupil Apodization</w:t>
      </w:r>
    </w:p>
    <w:p>
      <w:r>
        <w:rPr>
          <w:rFonts w:ascii="Palatino Linotype" w:hAnsi="Palatino Linotype"/>
          <w:sz w:val="24"/>
        </w:rPr>
        <w:t/>
      </w:r>
    </w:p>
    <w:p>
      <w:pPr>
        <w:jc w:val="center"/>
      </w:pPr>
      <w:r>
        <w:drawing>
          <wp:inline distT="0" distB="0" distL="0" distR="0">
            <wp:extent cx="3048000" cy="2428875"/>
            <wp:effectExtent l="0" t="0" r="0" b="0"/>
            <wp:docPr id="40" name="P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0.png"/>
                    <pic:cNvPicPr/>
                  </pic:nvPicPr>
                  <pic:blipFill>
                    <a:blip r:embed="prId40" cstate="print"/>
                    <a:stretch>
                      <a:fillRect/>
                    </a:stretch>
                  </pic:blipFill>
                  <pic:spPr>
                    <a:xfrm>
                      <a:off x="0" y="0"/>
                      <a:ext cx="3048000" cy="2428875"/>
                    </a:xfrm>
                    <a:prstGeom prst="rect">
                      <a:avLst/>
                    </a:prstGeom>
                  </pic:spPr>
                </pic:pic>
              </a:graphicData>
            </a:graphic>
          </wp:inline>
        </w:drawing>
      </w:r>
      <w:r>
        <w:drawing>
          <wp:inline distT="0" distB="0" distL="0" distR="0">
            <wp:extent cx="3048000" cy="2400300"/>
            <wp:effectExtent l="0" t="0" r="0" b="0"/>
            <wp:docPr id="41" name="P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png"/>
                    <pic:cNvPicPr/>
                  </pic:nvPicPr>
                  <pic:blipFill>
                    <a:blip r:embed="prId41" cstate="print"/>
                    <a:stretch>
                      <a:fillRect/>
                    </a:stretch>
                  </pic:blipFill>
                  <pic:spPr>
                    <a:xfrm>
                      <a:off x="0" y="0"/>
                      <a:ext cx="3048000" cy="2400300"/>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 xml:space="preserve">Display the pupil apodization profile used for the system. It can also be used to show any profiles possible in the toolbox. </w:t>
      </w:r>
    </w:p>
    <w:p>
      <w:r>
        <w:rPr>
          <w:rFonts w:ascii="Palatino Linotype" w:hAnsi="Palatino Linotype"/>
          <w:sz w:val="24"/>
        </w:rPr>
        <w:t/>
      </w:r>
    </w:p>
    <w:p>
      <w:r>
        <w:rPr>
          <w:rFonts w:ascii="Palatino Linotype" w:hAnsi="Palatino Linotype"/>
          <w:b/>
          <w:sz w:val="24"/>
        </w:rPr>
        <w:t>Setting:</w:t>
      </w:r>
    </w:p>
    <w:p>
      <w:r>
        <w:rPr>
          <w:rFonts w:ascii="Palatino Linotype" w:hAnsi="Palatino Linotype"/>
          <w:b/>
          <w:sz w:val="24"/>
        </w:rPr>
        <w:t/>
      </w:r>
    </w:p>
    <w:tbl>
      <w:tblPr>
        <w:tblW w:w="3750" w:type="pct"/>
        <w:jc w:val="center"/>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370"/>
        <w:gridCol w:w="3855"/>
        <w:gridCol w:w="2445"/>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Apodization Type</w:t>
            </w:r>
          </w:p>
        </w:tc>
        <w:tc>
          <w:p>
            <w:r>
              <w:rPr>
                <w:rFonts w:ascii="Palatino Linotype" w:hAnsi="Palatino Linotype"/>
                <w:sz w:val="24"/>
              </w:rPr>
              <w:t>Select the type of apodization profile to view. Different parameter entry windows will be displayed depending on the type selected.</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Currently only uniform and super gaussian profile is supported.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Pupil Grid Size</w:t>
            </w:r>
          </w:p>
        </w:tc>
        <w:tc>
          <w:p>
            <w:r>
              <w:rPr>
                <w:rFonts w:ascii="Palatino Linotype" w:hAnsi="Palatino Linotype"/>
                <w:sz w:val="24"/>
              </w:rPr>
              <w:t>The sampling grid size of the entrance pupil.</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Pupil sampling type is Cartesian.</w:t>
            </w:r>
          </w:p>
        </w:tc>
      </w:tr>
      <w:tr>
        <w:tc>
          <w:tcPr>
            <w:tcBorders>
              <w:left w:val="single" w:sz="6" w:color="auto"/>
              <w:top w:val="single" w:sz="6" w:color="auto"/>
              <w:right w:val="single" w:sz="6" w:color="auto"/>
              <w:bottom w:val="single" w:sz="6" w:color="auto"/>
            </w:tcBorders>
          </w:tcPr>
          <w:p>
            <w:r>
              <w:rPr>
                <w:rFonts w:ascii="Palatino Linotype" w:hAnsi="Palatino Linotype"/>
                <w:sz w:val="24"/>
              </w:rPr>
              <w:t>Current Apodization</w:t>
            </w:r>
          </w:p>
        </w:tc>
        <w:tc>
          <w:tcPr>
            <w:tcBorders>
              <w:left w:val="single" w:sz="6" w:color="auto"/>
              <w:top w:val="single" w:sz="6" w:color="auto"/>
              <w:right w:val="single" w:sz="6" w:color="auto"/>
              <w:bottom w:val="single" w:sz="6" w:color="auto"/>
            </w:tcBorders>
          </w:tcPr>
          <w:p>
            <w:r>
              <w:rPr>
                <w:rFonts w:ascii="Palatino Linotype" w:hAnsi="Palatino Linotype"/>
                <w:sz w:val="24"/>
              </w:rPr>
              <w:t>Fixes the apodization type and parameters to the one used by the current optical system.</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bl>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2">
        <w:r>
          <w:rPr>
            <w:rFonts w:ascii="Tahoma" w:hAnsi="Tahoma"/>
            <w:i/>
            <w:color w:val="6666FF"/>
          </w:rPr>
          <w:t>Easily create EPub books</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32" w:name="_topic_Polarization"/>
      <w:bookmarkEnd w:id="32"/>
      <w:r>
        <w:rPr>
          <w:rFonts w:ascii="Tahoma" w:hAnsi="Tahoma"/>
          <w:sz w:val="22"/>
          <w:color w:val="4F81BD"/>
        </w:rPr>
        <w:t>Polarization</w:t>
      </w:r>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3">
        <w:r>
          <w:rPr>
            <w:rFonts w:ascii="Tahoma" w:hAnsi="Tahoma"/>
            <w:i/>
            <w:color w:val="6666FF"/>
          </w:rPr>
          <w:t>Create HTML Help, DOC, PDF and print manuals from 1 single source</w:t>
        </w:r>
      </w:hyperlink>
      <w:r/>
      <w:r/>
    </w:p>
    <w:p>
      <w:pPr>
        <w:outlineLvl w:val="4"/>
        <w:spacing w:before="150" w:after="150"/>
        <w:shd w:val="clear" w:color="auto" w:fill="FFFFFF"/>
        <w:pBdr>
          <w:top w:val="none" w:space="1" w:color="000000"/>
          <w:left w:val="none" w:space="1" w:color="000000"/>
          <w:bottom w:val="none" w:space="1" w:color="000000"/>
          <w:right w:val="none" w:space="1" w:color="000000"/>
        </w:pBdr>
      </w:pPr>
      <w:bookmarkStart w:id="33" w:name="_topic_PolarizationEllipseMap"/>
      <w:bookmarkEnd w:id="33"/>
      <w:r>
        <w:rPr>
          <w:rFonts w:ascii="Tahoma" w:hAnsi="Tahoma"/>
          <w:sz w:val="22"/>
          <w:color w:val="243F60"/>
        </w:rPr>
        <w:t>Polarization Ellipse Map</w:t>
      </w:r>
      <w:r/>
    </w:p>
    <w:p>
      <w:r>
        <w:rPr>
          <w:rFonts w:ascii="Palatino Linotype" w:hAnsi="Palatino Linotype"/>
          <w:b/>
          <w:sz w:val="32"/>
        </w:rPr>
        <w:t>Polarization Ellipse Map</w:t>
      </w:r>
    </w:p>
    <w:p>
      <w:r>
        <w:rPr>
          <w:rFonts w:ascii="Palatino Linotype" w:hAnsi="Palatino Linotype"/>
          <w:sz w:val="24"/>
        </w:rPr>
        <w:t/>
      </w:r>
    </w:p>
    <w:p>
      <w:pPr>
        <w:jc w:val="center"/>
      </w:pPr>
      <w:r>
        <w:drawing>
          <wp:inline distT="0" distB="0" distL="0" distR="0">
            <wp:extent cx="3038475" cy="2409825"/>
            <wp:effectExtent l="0" t="0" r="0" b="0"/>
            <wp:docPr id="42" name="P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2.png"/>
                    <pic:cNvPicPr/>
                  </pic:nvPicPr>
                  <pic:blipFill>
                    <a:blip r:embed="prId42" cstate="print"/>
                    <a:stretch>
                      <a:fillRect/>
                    </a:stretch>
                  </pic:blipFill>
                  <pic:spPr>
                    <a:xfrm>
                      <a:off x="0" y="0"/>
                      <a:ext cx="3038475" cy="2409825"/>
                    </a:xfrm>
                    <a:prstGeom prst="rect">
                      <a:avLst/>
                    </a:prstGeom>
                  </pic:spPr>
                </pic:pic>
              </a:graphicData>
            </a:graphic>
          </wp:inline>
        </w:drawing>
      </w:r>
      <w:r>
        <w:drawing>
          <wp:inline distT="0" distB="0" distL="0" distR="0">
            <wp:extent cx="2247900" cy="2428875"/>
            <wp:effectExtent l="0" t="0" r="0" b="0"/>
            <wp:docPr id="43" name="P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3.png"/>
                    <pic:cNvPicPr/>
                  </pic:nvPicPr>
                  <pic:blipFill>
                    <a:blip r:embed="prId43" cstate="print"/>
                    <a:stretch>
                      <a:fillRect/>
                    </a:stretch>
                  </pic:blipFill>
                  <pic:spPr>
                    <a:xfrm>
                      <a:off x="0" y="0"/>
                      <a:ext cx="2247900" cy="2428875"/>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Display the pupil polarization map of the system for a given initial polarization over the pupil at a given surface. It just displays the map in the x-y plane considering the Ex and Ey.</w:t>
      </w:r>
    </w:p>
    <w:p>
      <w:r>
        <w:rPr>
          <w:rFonts w:ascii="Palatino Linotype" w:hAnsi="Palatino Linotype"/>
          <w:sz w:val="24"/>
        </w:rPr>
        <w:t/>
      </w:r>
    </w:p>
    <w:p>
      <w:r>
        <w:rPr>
          <w:rFonts w:ascii="Palatino Linotype" w:hAnsi="Palatino Linotype"/>
          <w:b/>
          <w:sz w:val="24"/>
        </w:rPr>
        <w:t>Setting:</w:t>
      </w:r>
    </w:p>
    <w:p>
      <w:r>
        <w:rPr>
          <w:rFonts w:ascii="Palatino Linotype" w:hAnsi="Palatino Linotype"/>
          <w:b/>
          <w:sz w:val="24"/>
        </w:rPr>
        <w:t/>
      </w:r>
    </w:p>
    <w:tbl>
      <w:tblPr>
        <w:tblW w:w="3750" w:type="pct"/>
        <w:jc w:val="center"/>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370"/>
        <w:gridCol w:w="3855"/>
        <w:gridCol w:w="2445"/>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Surface Index</w:t>
            </w:r>
          </w:p>
        </w:tc>
        <w:tc>
          <w:p>
            <w:r>
              <w:rPr>
                <w:rFonts w:ascii="Palatino Linotype" w:hAnsi="Palatino Linotype"/>
                <w:sz w:val="24"/>
              </w:rPr>
              <w:t>The surface index used to view the footprint diagram.</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Field Index</w:t>
            </w:r>
          </w:p>
        </w:tc>
        <w:tc>
          <w:p>
            <w:r>
              <w:rPr>
                <w:rFonts w:ascii="Palatino Linotype" w:hAnsi="Palatino Linotype"/>
                <w:sz w:val="24"/>
              </w:rPr>
              <w:t>Index of the field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 single index should be selected.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p>
            <w:r>
              <w:rPr>
                <w:rFonts w:ascii="Palatino Linotype" w:hAnsi="Palatino Linotype"/>
                <w:sz w:val="24"/>
              </w:rPr>
              <w:t>Index of the wavelength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 single index should be selected.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Pupil Grid Size</w:t>
            </w:r>
          </w:p>
        </w:tc>
        <w:tc>
          <w:p>
            <w:r>
              <w:rPr>
                <w:rFonts w:ascii="Palatino Linotype" w:hAnsi="Palatino Linotype"/>
                <w:sz w:val="24"/>
              </w:rPr>
              <w:t>The sampling grid size of the entrance pupil.</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Jones Vector</w:t>
            </w:r>
          </w:p>
        </w:tc>
        <w:tc>
          <w:tcPr>
            <w:tcBorders>
              <w:left w:val="single" w:sz="6" w:color="auto"/>
              <w:top w:val="single" w:sz="6" w:color="auto"/>
              <w:right w:val="single" w:sz="6" w:color="auto"/>
              <w:bottom w:val="single" w:sz="6" w:color="auto"/>
            </w:tcBorders>
          </w:tcPr>
          <w:p>
            <w:pPr>
              <w:pStyle w:val="12"/>
              <w:jc w:val="both"/>
              <w:spacing w:lineRule="auto" w:line="360"/>
            </w:pPr>
            <w:r>
              <w:rPr>
                <w:rFonts w:ascii="Palatino Linotype" w:hAnsi="Palatino Linotype"/>
              </w:rPr>
              <w:t>Defines the initial  polarization vector of the ray.  It is given in s-p-k coordinate system which is not the same as the global x-y-z coordinate in many cases.</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rPr>
              <w:t xml:space="preserve">The phase values of Jones vector are always given in degrees. </w:t>
            </w:r>
          </w:p>
        </w:tc>
      </w:tr>
    </w:tbl>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4">
        <w:r>
          <w:rPr>
            <w:rFonts w:ascii="Tahoma" w:hAnsi="Tahoma"/>
            <w:i/>
            <w:color w:val="6666FF"/>
          </w:rPr>
          <w:t>Write eBooks for the Kindle</w:t>
        </w:r>
      </w:hyperlink>
      <w:r/>
      <w:r/>
    </w:p>
    <w:p>
      <w:pPr>
        <w:outlineLvl w:val="4"/>
        <w:spacing w:before="150" w:after="150"/>
        <w:shd w:val="clear" w:color="auto" w:fill="FFFFFF"/>
        <w:pBdr>
          <w:top w:val="none" w:space="1" w:color="000000"/>
          <w:left w:val="none" w:space="1" w:color="000000"/>
          <w:bottom w:val="none" w:space="1" w:color="000000"/>
          <w:right w:val="none" w:space="1" w:color="000000"/>
        </w:pBdr>
      </w:pPr>
      <w:bookmarkStart w:id="34" w:name="_topic_PolarizationRayTrace"/>
      <w:bookmarkEnd w:id="34"/>
      <w:r>
        <w:rPr>
          <w:rFonts w:ascii="Tahoma" w:hAnsi="Tahoma"/>
          <w:sz w:val="22"/>
          <w:color w:val="243F60"/>
        </w:rPr>
        <w:t>Polarization Ray Trace</w:t>
      </w:r>
      <w:r/>
    </w:p>
    <w:p>
      <w:r>
        <w:rPr>
          <w:rFonts w:ascii="Palatino Linotype" w:hAnsi="Palatino Linotype"/>
          <w:b/>
          <w:sz w:val="32"/>
        </w:rPr>
        <w:t xml:space="preserve">Polarization Ray Trace </w:t>
      </w:r>
    </w:p>
    <w:p>
      <w:r>
        <w:rPr>
          <w:rFonts w:ascii="Palatino Linotype" w:hAnsi="Palatino Linotype"/>
          <w:sz w:val="24"/>
        </w:rPr>
        <w:t/>
      </w:r>
    </w:p>
    <w:p>
      <w:pPr>
        <w:jc w:val="center"/>
      </w:pPr>
      <w:r>
        <w:drawing>
          <wp:inline distT="0" distB="0" distL="0" distR="0">
            <wp:extent cx="3495675" cy="2762250"/>
            <wp:effectExtent l="0" t="0" r="0" b="0"/>
            <wp:docPr id="44" name="P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4.png"/>
                    <pic:cNvPicPr/>
                  </pic:nvPicPr>
                  <pic:blipFill>
                    <a:blip r:embed="prId44" cstate="print"/>
                    <a:stretch>
                      <a:fillRect/>
                    </a:stretch>
                  </pic:blipFill>
                  <pic:spPr>
                    <a:xfrm>
                      <a:off x="0" y="0"/>
                      <a:ext cx="3495675" cy="2762250"/>
                    </a:xfrm>
                    <a:prstGeom prst="rect">
                      <a:avLst/>
                    </a:prstGeom>
                  </pic:spPr>
                </pic:pic>
              </a:graphicData>
            </a:graphic>
          </wp:inline>
        </w:drawing>
      </w:r>
      <w:r>
        <w:drawing>
          <wp:inline distT="0" distB="0" distL="0" distR="0">
            <wp:extent cx="3019425" cy="2781300"/>
            <wp:effectExtent l="0" t="0" r="0" b="0"/>
            <wp:docPr id="45" name="P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5.png"/>
                    <pic:cNvPicPr/>
                  </pic:nvPicPr>
                  <pic:blipFill>
                    <a:blip r:embed="prId45" cstate="print"/>
                    <a:stretch>
                      <a:fillRect/>
                    </a:stretch>
                  </pic:blipFill>
                  <pic:spPr>
                    <a:xfrm>
                      <a:off x="0" y="0"/>
                      <a:ext cx="3019425" cy="2781300"/>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To see the real polarization ray trace results for single  ray.</w:t>
      </w:r>
    </w:p>
    <w:p>
      <w:r>
        <w:rPr>
          <w:rFonts w:ascii="Palatino Linotype" w:hAnsi="Palatino Linotype"/>
          <w:sz w:val="24"/>
        </w:rPr>
        <w:t/>
      </w:r>
    </w:p>
    <w:p>
      <w:r>
        <w:rPr>
          <w:rFonts w:ascii="Palatino Linotype" w:hAnsi="Palatino Linotype"/>
          <w:b/>
          <w:sz w:val="24"/>
        </w:rPr>
        <w:t>Setting:</w:t>
      </w:r>
    </w:p>
    <w:p>
      <w:r>
        <w:rPr>
          <w:rFonts w:ascii="Palatino Linotype" w:hAnsi="Palatino Linotype"/>
          <w:b/>
          <w:sz w:val="24"/>
        </w:rPr>
        <w:t/>
      </w:r>
    </w:p>
    <w:tbl>
      <w:tblPr>
        <w:tblW w:w="3750" w:type="pct"/>
        <w:jc w:val="center"/>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370"/>
        <w:gridCol w:w="3855"/>
        <w:gridCol w:w="2445"/>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Hx(Normalized) ,Hy(Normalized)</w:t>
            </w:r>
          </w:p>
        </w:tc>
        <w:tc>
          <w:p>
            <w:r>
              <w:rPr>
                <w:rFonts w:ascii="Palatino Linotype" w:hAnsi="Palatino Linotype"/>
                <w:sz w:val="24"/>
              </w:rPr>
              <w:t>Normalized values for field coordinates/angles in the object space.</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Valid values [-1,1]</w:t>
            </w:r>
          </w:p>
        </w:tc>
      </w:tr>
      <w:tr>
        <w:tc>
          <w:tcPr>
            <w:tcBorders>
              <w:left w:val="single" w:sz="6" w:color="auto"/>
              <w:top w:val="single" w:sz="6" w:color="auto"/>
              <w:right w:val="single" w:sz="6" w:color="auto"/>
              <w:bottom w:val="single" w:sz="6" w:color="auto"/>
            </w:tcBorders>
          </w:tcPr>
          <w:p>
            <w:r>
              <w:rPr>
                <w:rFonts w:ascii="Palatino Linotype" w:hAnsi="Palatino Linotype"/>
                <w:sz w:val="24"/>
              </w:rPr>
              <w:t>Px(Normalized) ,Py(Normalized)</w:t>
            </w:r>
          </w:p>
        </w:tc>
        <w:tc>
          <w:p>
            <w:r>
              <w:rPr>
                <w:rFonts w:ascii="Palatino Linotype" w:hAnsi="Palatino Linotype"/>
                <w:sz w:val="24"/>
              </w:rPr>
              <w:t>Normalized values for pupil coordinates at the entrance pupil.</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Valid values [-1,1]</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p>
            <w:r>
              <w:rPr>
                <w:rFonts w:ascii="Palatino Linotype" w:hAnsi="Palatino Linotype"/>
                <w:sz w:val="24"/>
              </w:rPr>
              <w:t>Index of the wavelength value  for the ray.</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 single index should be selected. But new wavelengths can also be used.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w:t>
            </w:r>
          </w:p>
        </w:tc>
        <w:tc>
          <w:p>
            <w:r>
              <w:rPr>
                <w:rFonts w:ascii="Palatino Linotype" w:hAnsi="Palatino Linotype"/>
                <w:sz w:val="24"/>
              </w:rPr>
              <w:t>The wavelength to be used for the ray trace in micrometer.</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xml:space="preserve">If "New Wavelength" is selected for a  wavelength index, the new wavelength should be specified here in micrometer.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Jones Vector</w:t>
            </w:r>
          </w:p>
        </w:tc>
        <w:tc>
          <w:tcPr>
            <w:tcBorders>
              <w:left w:val="single" w:sz="6" w:color="auto"/>
              <w:top w:val="single" w:sz="6" w:color="auto"/>
              <w:right w:val="single" w:sz="6" w:color="auto"/>
              <w:bottom w:val="single" w:sz="6" w:color="auto"/>
            </w:tcBorders>
          </w:tcPr>
          <w:p>
            <w:pPr>
              <w:pStyle w:val="12"/>
              <w:jc w:val="both"/>
              <w:spacing w:lineRule="auto" w:line="360"/>
            </w:pPr>
            <w:r>
              <w:rPr>
                <w:rFonts w:ascii="Palatino Linotype" w:hAnsi="Palatino Linotype"/>
              </w:rPr>
              <w:t>Defines the initial  polarization vector of the ray.  It is given in s-p-k coordinate system which is not the same as the global x-y-z coordinate in many cases.</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rPr>
              <w:t xml:space="preserve">The phase values of Jones vector are always given in degrees. </w:t>
            </w:r>
          </w:p>
        </w:tc>
      </w:tr>
    </w:tbl>
    <w:p>
      <w:r>
        <w:rPr>
          <w:rFonts w:ascii="Palatino Linotype" w:hAnsi="Palatino Linotype"/>
          <w:b/>
          <w:sz w:val="32"/>
        </w:rPr>
        <w:t/>
      </w:r>
    </w:p>
    <w:p>
      <w:r>
        <w:rPr>
          <w:rFonts w:ascii="Palatino Linotype" w:hAnsi="Palatino Linotype"/>
          <w:b/>
          <w:sz w:val="24"/>
        </w:rPr>
        <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5">
        <w:r>
          <w:rPr>
            <w:rFonts w:ascii="Tahoma" w:hAnsi="Tahoma"/>
            <w:i/>
            <w:color w:val="6666FF"/>
          </w:rPr>
          <w:t>Easily create EBooks</w:t>
        </w:r>
      </w:hyperlink>
      <w:r/>
      <w:r/>
    </w:p>
    <w:p>
      <w:pPr>
        <w:outlineLvl w:val="4"/>
        <w:spacing w:before="150" w:after="150"/>
        <w:shd w:val="clear" w:color="auto" w:fill="FFFFFF"/>
        <w:pBdr>
          <w:top w:val="none" w:space="1" w:color="000000"/>
          <w:left w:val="none" w:space="1" w:color="000000"/>
          <w:bottom w:val="none" w:space="1" w:color="000000"/>
          <w:right w:val="none" w:space="1" w:color="000000"/>
        </w:pBdr>
      </w:pPr>
      <w:bookmarkStart w:id="35" w:name="_topic_PolarizationAberration"/>
      <w:bookmarkEnd w:id="35"/>
      <w:r>
        <w:rPr>
          <w:rFonts w:ascii="Tahoma" w:hAnsi="Tahoma"/>
          <w:sz w:val="22"/>
          <w:color w:val="243F60"/>
        </w:rPr>
        <w:t>Polarization Aberration:</w:t>
      </w:r>
      <w:r/>
    </w:p>
    <w:p>
      <w:r>
        <w:rPr>
          <w:rFonts w:ascii="Palatino Linotype" w:hAnsi="Palatino Linotype"/>
          <w:b/>
          <w:sz w:val="32"/>
        </w:rPr>
        <w:t>Polarization Aberration</w:t>
      </w:r>
    </w:p>
    <w:p>
      <w:r>
        <w:rPr>
          <w:rFonts w:ascii="Palatino Linotype" w:hAnsi="Palatino Linotype"/>
        </w:rPr>
        <w:t/>
      </w:r>
    </w:p>
    <w:p>
      <w:r>
        <w:rPr>
          <w:rFonts w:ascii="Palatino Linotype" w:hAnsi="Palatino Linotype"/>
          <w:sz w:val="24"/>
        </w:rPr>
        <w:t>Polarization aberration function represent variation of polarization ray tracing matrix of the system (which represents the polarization property of the system) over the pupil area. It can be used to analyze the polarization property of an optical system by plotting polarization dependent properties of the system over the pupil area. The following plots are used to analyze</w:t>
      </w:r>
      <w:r>
        <w:rPr>
          <w:rFonts w:ascii="Palatino Linotype" w:hAnsi="Palatino Linotype"/>
        </w:rPr>
        <w:t xml:space="preserve"> </w:t>
      </w:r>
      <w:r>
        <w:rPr>
          <w:rFonts w:ascii="Palatino Linotype" w:hAnsi="Palatino Linotype"/>
          <w:sz w:val="24"/>
        </w:rPr>
        <w:t>that. They are all derived from the polarization aberration function:</w:t>
      </w:r>
    </w:p>
    <w:p>
      <w:r>
        <w:rPr>
          <w:rFonts w:ascii="Palatino Linotype" w:hAnsi="Palatino Linotype"/>
          <w:sz w:val="24"/>
        </w:rPr>
        <w:t/>
      </w:r>
    </w:p>
    <w:p>
      <w:pPr>
        <w:numPr>
          <w:ilvl w:val="0"/>
          <w:numId w:val="13"/>
        </w:numPr>
      </w:pPr>
      <w:r/>
      <w:r>
        <w:rPr>
          <w:rFonts w:ascii="Palatino Linotype" w:hAnsi="Palatino Linotype"/>
          <w:b/>
          <w:sz w:val="24"/>
        </w:rPr>
        <w:t xml:space="preserve">Amplitude Transmission Map: </w:t>
      </w:r>
    </w:p>
    <w:p>
      <w:pPr>
        <w:numPr>
          <w:ilvl w:val="0"/>
          <w:numId w:val="13"/>
        </w:numPr>
      </w:pPr>
      <w:r/>
      <w:r>
        <w:rPr>
          <w:rFonts w:ascii="Palatino Linotype" w:hAnsi="Palatino Linotype"/>
          <w:b/>
          <w:sz w:val="24"/>
        </w:rPr>
        <w:t xml:space="preserve">Phase Map: </w:t>
      </w:r>
    </w:p>
    <w:p>
      <w:pPr>
        <w:numPr>
          <w:ilvl w:val="0"/>
          <w:numId w:val="13"/>
        </w:numPr>
      </w:pPr>
      <w:r/>
      <w:r>
        <w:rPr>
          <w:rFonts w:ascii="Palatino Linotype" w:hAnsi="Palatino Linotype"/>
          <w:b/>
          <w:sz w:val="24"/>
        </w:rPr>
        <w:t xml:space="preserve">Wavefront Diattenuation Map: </w:t>
      </w:r>
    </w:p>
    <w:p>
      <w:pPr>
        <w:numPr>
          <w:ilvl w:val="0"/>
          <w:numId w:val="13"/>
        </w:numPr>
      </w:pPr>
      <w:r/>
      <w:r>
        <w:rPr>
          <w:rFonts w:ascii="Palatino Linotype" w:hAnsi="Palatino Linotype"/>
          <w:b/>
          <w:sz w:val="24"/>
        </w:rPr>
        <w:t xml:space="preserve">Wavefront Retardation Map: </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6">
        <w:r>
          <w:rPr>
            <w:rFonts w:ascii="Tahoma" w:hAnsi="Tahoma"/>
            <w:i/>
            <w:color w:val="6666FF"/>
          </w:rPr>
          <w:t>Easily create HTML Help documents</w:t>
        </w:r>
      </w:hyperlink>
      <w:r/>
      <w:r/>
    </w:p>
    <w:p>
      <w:r>
        <w:br w:type="page"/>
      </w:r>
    </w:p>
    <w:p>
      <w:pPr>
        <w:outlineLvl w:val="5"/>
        <w:spacing w:before="150" w:after="150"/>
        <w:shd w:val="clear" w:color="auto" w:fill="FFFFFF"/>
        <w:pBdr>
          <w:top w:val="none" w:space="1" w:color="000000"/>
          <w:left w:val="none" w:space="1" w:color="000000"/>
          <w:bottom w:val="none" w:space="1" w:color="000000"/>
          <w:right w:val="none" w:space="1" w:color="000000"/>
        </w:pBdr>
      </w:pPr>
      <w:bookmarkStart w:id="36" w:name="_topic_AmplitudeTransmissionMap"/>
      <w:bookmarkEnd w:id="36"/>
      <w:r>
        <w:rPr>
          <w:rFonts w:ascii="Tahoma" w:hAnsi="Tahoma"/>
          <w:i/>
          <w:sz w:val="22"/>
          <w:color w:val="243F60"/>
        </w:rPr>
        <w:t>Amplitude Transmission Map</w:t>
      </w:r>
      <w:r/>
    </w:p>
    <w:p>
      <w:r>
        <w:rPr>
          <w:rFonts w:ascii="Palatino Linotype" w:hAnsi="Palatino Linotype"/>
          <w:b/>
          <w:sz w:val="32"/>
        </w:rPr>
        <w:t>Amplitude Transmission Map</w:t>
      </w:r>
    </w:p>
    <w:p>
      <w:r>
        <w:rPr>
          <w:rFonts w:ascii="Palatino Linotype" w:hAnsi="Palatino Linotype"/>
          <w:sz w:val="24"/>
        </w:rPr>
        <w:t/>
      </w:r>
    </w:p>
    <w:p>
      <w:pPr>
        <w:jc w:val="center"/>
      </w:pPr>
      <w:r>
        <w:drawing>
          <wp:inline distT="0" distB="0" distL="0" distR="0">
            <wp:extent cx="3028950" cy="2409825"/>
            <wp:effectExtent l="0" t="0" r="0" b="0"/>
            <wp:docPr id="46" name="P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6.png"/>
                    <pic:cNvPicPr/>
                  </pic:nvPicPr>
                  <pic:blipFill>
                    <a:blip r:embed="prId46" cstate="print"/>
                    <a:stretch>
                      <a:fillRect/>
                    </a:stretch>
                  </pic:blipFill>
                  <pic:spPr>
                    <a:xfrm>
                      <a:off x="0" y="0"/>
                      <a:ext cx="3028950" cy="2409825"/>
                    </a:xfrm>
                    <a:prstGeom prst="rect">
                      <a:avLst/>
                    </a:prstGeom>
                  </pic:spPr>
                </pic:pic>
              </a:graphicData>
            </a:graphic>
          </wp:inline>
        </w:drawing>
      </w:r>
      <w:r>
        <w:drawing>
          <wp:inline distT="0" distB="0" distL="0" distR="0">
            <wp:extent cx="1924050" cy="2400300"/>
            <wp:effectExtent l="0" t="0" r="0" b="0"/>
            <wp:docPr id="47" name="P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7.png"/>
                    <pic:cNvPicPr/>
                  </pic:nvPicPr>
                  <pic:blipFill>
                    <a:blip r:embed="prId47" cstate="print"/>
                    <a:stretch>
                      <a:fillRect/>
                    </a:stretch>
                  </pic:blipFill>
                  <pic:spPr>
                    <a:xfrm>
                      <a:off x="0" y="0"/>
                      <a:ext cx="1924050" cy="2400300"/>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rPr>
        <w:t xml:space="preserve">Plot of the amplitude part of the total polarization ray tracing matrix at different pupil locations. It is a 3X3 matrix of color plots. </w:t>
      </w:r>
    </w:p>
    <w:p>
      <w:r>
        <w:rPr>
          <w:rFonts w:ascii="Palatino Linotype" w:hAnsi="Palatino Linotype"/>
        </w:rPr>
        <w:t/>
      </w:r>
    </w:p>
    <w:p>
      <w:r>
        <w:rPr>
          <w:rFonts w:ascii="Palatino Linotype" w:hAnsi="Palatino Linotype"/>
          <w:b/>
          <w:sz w:val="24"/>
        </w:rPr>
        <w:t>Setting:</w:t>
      </w:r>
    </w:p>
    <w:p>
      <w:r>
        <w:rPr>
          <w:rFonts w:ascii="Palatino Linotype" w:hAnsi="Palatino Linotype"/>
          <w:b/>
          <w:sz w:val="24"/>
        </w:rPr>
        <w:t/>
      </w:r>
    </w:p>
    <w:tbl>
      <w:tblPr>
        <w:tblW w:w="3750" w:type="pct"/>
        <w:jc w:val="center"/>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370"/>
        <w:gridCol w:w="3855"/>
        <w:gridCol w:w="2445"/>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Surface Index</w:t>
            </w:r>
          </w:p>
        </w:tc>
        <w:tc>
          <w:p>
            <w:r>
              <w:rPr>
                <w:rFonts w:ascii="Palatino Linotype" w:hAnsi="Palatino Linotype"/>
                <w:sz w:val="24"/>
              </w:rPr>
              <w:t>The surface index used to view the footprint diagram.</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Field Index</w:t>
            </w:r>
          </w:p>
        </w:tc>
        <w:tc>
          <w:p>
            <w:r>
              <w:rPr>
                <w:rFonts w:ascii="Palatino Linotype" w:hAnsi="Palatino Linotype"/>
                <w:sz w:val="24"/>
              </w:rPr>
              <w:t>Index of the field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 single index should be selected.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p>
            <w:r>
              <w:rPr>
                <w:rFonts w:ascii="Palatino Linotype" w:hAnsi="Palatino Linotype"/>
                <w:sz w:val="24"/>
              </w:rPr>
              <w:t>Index of the wavelength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 single index should be selected.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Pupil Grid Size</w:t>
            </w:r>
          </w:p>
        </w:tc>
        <w:tc>
          <w:p>
            <w:r>
              <w:rPr>
                <w:rFonts w:ascii="Palatino Linotype" w:hAnsi="Palatino Linotype"/>
                <w:sz w:val="24"/>
              </w:rPr>
              <w:t>The sampling grid size of the entrance pupil.</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Jones Vector</w:t>
            </w:r>
          </w:p>
        </w:tc>
        <w:tc>
          <w:tcPr>
            <w:tcBorders>
              <w:left w:val="single" w:sz="6" w:color="auto"/>
              <w:top w:val="single" w:sz="6" w:color="auto"/>
              <w:right w:val="single" w:sz="6" w:color="auto"/>
              <w:bottom w:val="single" w:sz="6" w:color="auto"/>
            </w:tcBorders>
          </w:tcPr>
          <w:p>
            <w:pPr>
              <w:pStyle w:val="12"/>
              <w:jc w:val="both"/>
              <w:spacing w:lineRule="auto" w:line="360"/>
            </w:pPr>
            <w:r>
              <w:rPr>
                <w:rFonts w:ascii="Palatino Linotype" w:hAnsi="Palatino Linotype"/>
              </w:rPr>
              <w:t>Defines the initial  polarization vector of the ray.  It is given in s-p-k coordinate system which is not the same as the global x-y-z coordinate in many cases.</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rPr>
              <w:t xml:space="preserve">The phase values of Jones vector are always given in degrees. </w:t>
            </w:r>
          </w:p>
        </w:tc>
      </w:tr>
    </w:tbl>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7">
        <w:r>
          <w:rPr>
            <w:rFonts w:ascii="Tahoma" w:hAnsi="Tahoma"/>
            <w:i/>
            <w:color w:val="6666FF"/>
          </w:rPr>
          <w:t>Generate EPub eBooks with ease</w:t>
        </w:r>
      </w:hyperlink>
      <w:r/>
      <w:r/>
    </w:p>
    <w:p>
      <w:r>
        <w:br w:type="page"/>
      </w:r>
    </w:p>
    <w:p>
      <w:pPr>
        <w:outlineLvl w:val="5"/>
        <w:spacing w:before="150" w:after="150"/>
        <w:shd w:val="clear" w:color="auto" w:fill="FFFFFF"/>
        <w:pBdr>
          <w:top w:val="none" w:space="1" w:color="000000"/>
          <w:left w:val="none" w:space="1" w:color="000000"/>
          <w:bottom w:val="none" w:space="1" w:color="000000"/>
          <w:right w:val="none" w:space="1" w:color="000000"/>
        </w:pBdr>
      </w:pPr>
      <w:bookmarkStart w:id="37" w:name="_topic_PhaseMap"/>
      <w:bookmarkEnd w:id="37"/>
      <w:r>
        <w:rPr>
          <w:rFonts w:ascii="Tahoma" w:hAnsi="Tahoma"/>
          <w:i/>
          <w:sz w:val="22"/>
          <w:color w:val="243F60"/>
        </w:rPr>
        <w:t>Phase Map</w:t>
      </w:r>
      <w:r/>
    </w:p>
    <w:p>
      <w:r>
        <w:rPr>
          <w:rFonts w:ascii="Palatino Linotype" w:hAnsi="Palatino Linotype"/>
          <w:b/>
          <w:sz w:val="32"/>
        </w:rPr>
        <w:t>Phase Map</w:t>
      </w:r>
    </w:p>
    <w:p>
      <w:r>
        <w:rPr>
          <w:rFonts w:ascii="Palatino Linotype" w:hAnsi="Palatino Linotype"/>
          <w:sz w:val="24"/>
        </w:rPr>
        <w:t/>
      </w:r>
    </w:p>
    <w:p>
      <w:pPr>
        <w:jc w:val="center"/>
      </w:pPr>
      <w:r>
        <w:drawing>
          <wp:inline distT="0" distB="0" distL="0" distR="0">
            <wp:extent cx="3038475" cy="2400300"/>
            <wp:effectExtent l="0" t="0" r="0" b="0"/>
            <wp:docPr id="48" name="P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8.png"/>
                    <pic:cNvPicPr/>
                  </pic:nvPicPr>
                  <pic:blipFill>
                    <a:blip r:embed="prId48" cstate="print"/>
                    <a:stretch>
                      <a:fillRect/>
                    </a:stretch>
                  </pic:blipFill>
                  <pic:spPr>
                    <a:xfrm>
                      <a:off x="0" y="0"/>
                      <a:ext cx="3038475" cy="2400300"/>
                    </a:xfrm>
                    <a:prstGeom prst="rect">
                      <a:avLst/>
                    </a:prstGeom>
                  </pic:spPr>
                </pic:pic>
              </a:graphicData>
            </a:graphic>
          </wp:inline>
        </w:drawing>
      </w:r>
      <w:r>
        <w:drawing>
          <wp:inline distT="0" distB="0" distL="0" distR="0">
            <wp:extent cx="2228850" cy="2409825"/>
            <wp:effectExtent l="0" t="0" r="0" b="0"/>
            <wp:docPr id="49" name="Pic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9.png"/>
                    <pic:cNvPicPr/>
                  </pic:nvPicPr>
                  <pic:blipFill>
                    <a:blip r:embed="prId49" cstate="print"/>
                    <a:stretch>
                      <a:fillRect/>
                    </a:stretch>
                  </pic:blipFill>
                  <pic:spPr>
                    <a:xfrm>
                      <a:off x="0" y="0"/>
                      <a:ext cx="2228850" cy="2409825"/>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Plot of the phase part of the total polarization ray tracing matrix at different pupil locations. It can show the phase variation in range of one wave limit. It is a 3X3 matrix of color plots and it has setting parameters similar to amplitude transmission map.</w:t>
      </w:r>
    </w:p>
    <w:p>
      <w:r>
        <w:rPr>
          <w:rFonts w:ascii="Palatino Linotype" w:hAnsi="Palatino Linotype"/>
        </w:rPr>
        <w:t/>
      </w:r>
    </w:p>
    <w:p>
      <w:r>
        <w:rPr>
          <w:rFonts w:ascii="Palatino Linotype" w:hAnsi="Palatino Linotype"/>
          <w:b/>
          <w:sz w:val="24"/>
        </w:rPr>
        <w:t>Setting:</w:t>
      </w:r>
    </w:p>
    <w:p>
      <w:r>
        <w:rPr>
          <w:rFonts w:ascii="Palatino Linotype" w:hAnsi="Palatino Linotype"/>
          <w:b/>
          <w:sz w:val="24"/>
        </w:rPr>
        <w:t/>
      </w:r>
    </w:p>
    <w:tbl>
      <w:tblPr>
        <w:tblW w:w="3750" w:type="pct"/>
        <w:jc w:val="center"/>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370"/>
        <w:gridCol w:w="3855"/>
        <w:gridCol w:w="2445"/>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Surface Index</w:t>
            </w:r>
          </w:p>
        </w:tc>
        <w:tc>
          <w:p>
            <w:r>
              <w:rPr>
                <w:rFonts w:ascii="Palatino Linotype" w:hAnsi="Palatino Linotype"/>
                <w:sz w:val="24"/>
              </w:rPr>
              <w:t>The surface index used to view the footprint diagram.</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Field Index</w:t>
            </w:r>
          </w:p>
        </w:tc>
        <w:tc>
          <w:p>
            <w:r>
              <w:rPr>
                <w:rFonts w:ascii="Palatino Linotype" w:hAnsi="Palatino Linotype"/>
                <w:sz w:val="24"/>
              </w:rPr>
              <w:t>Index of the field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 single index should be selected.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p>
            <w:r>
              <w:rPr>
                <w:rFonts w:ascii="Palatino Linotype" w:hAnsi="Palatino Linotype"/>
                <w:sz w:val="24"/>
              </w:rPr>
              <w:t>Index of the wavelength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 single index should be selected.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Pupil Grid Size</w:t>
            </w:r>
          </w:p>
        </w:tc>
        <w:tc>
          <w:p>
            <w:r>
              <w:rPr>
                <w:rFonts w:ascii="Palatino Linotype" w:hAnsi="Palatino Linotype"/>
                <w:sz w:val="24"/>
              </w:rPr>
              <w:t>The sampling grid size of the entrance pupil.</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Jones Vector</w:t>
            </w:r>
          </w:p>
        </w:tc>
        <w:tc>
          <w:tcPr>
            <w:tcBorders>
              <w:left w:val="single" w:sz="6" w:color="auto"/>
              <w:top w:val="single" w:sz="6" w:color="auto"/>
              <w:right w:val="single" w:sz="6" w:color="auto"/>
              <w:bottom w:val="single" w:sz="6" w:color="auto"/>
            </w:tcBorders>
          </w:tcPr>
          <w:p>
            <w:pPr>
              <w:pStyle w:val="12"/>
              <w:jc w:val="both"/>
              <w:spacing w:lineRule="auto" w:line="360"/>
            </w:pPr>
            <w:r>
              <w:rPr>
                <w:rFonts w:ascii="Palatino Linotype" w:hAnsi="Palatino Linotype"/>
              </w:rPr>
              <w:t>Defines the initial  polarization vector of the ray.  It is given in s-p-k coordinate system which is not the same as the global x-y-z coordinate in many cases.</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rPr>
              <w:t xml:space="preserve">The phase values of Jones vector are always given in degrees. </w:t>
            </w:r>
          </w:p>
        </w:tc>
      </w:tr>
    </w:tbl>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8">
        <w:r>
          <w:rPr>
            <w:rFonts w:ascii="Tahoma" w:hAnsi="Tahoma"/>
            <w:i/>
            <w:color w:val="6666FF"/>
          </w:rPr>
          <w:t>Easily create Help documents</w:t>
        </w:r>
      </w:hyperlink>
      <w:r/>
      <w:r/>
    </w:p>
    <w:p>
      <w:r>
        <w:br w:type="page"/>
      </w:r>
    </w:p>
    <w:p>
      <w:pPr>
        <w:outlineLvl w:val="5"/>
        <w:spacing w:before="150" w:after="150"/>
        <w:shd w:val="clear" w:color="auto" w:fill="FFFFFF"/>
        <w:pBdr>
          <w:top w:val="none" w:space="1" w:color="000000"/>
          <w:left w:val="none" w:space="1" w:color="000000"/>
          <w:bottom w:val="none" w:space="1" w:color="000000"/>
          <w:right w:val="none" w:space="1" w:color="000000"/>
        </w:pBdr>
      </w:pPr>
      <w:bookmarkStart w:id="38" w:name="_topic_WavefrontDiattenuationMap"/>
      <w:bookmarkEnd w:id="38"/>
      <w:r>
        <w:rPr>
          <w:rFonts w:ascii="Tahoma" w:hAnsi="Tahoma"/>
          <w:i/>
          <w:sz w:val="22"/>
          <w:color w:val="243F60"/>
        </w:rPr>
        <w:t>Wavefront Diattenuation Map</w:t>
      </w:r>
      <w:r/>
    </w:p>
    <w:p>
      <w:r>
        <w:rPr>
          <w:rFonts w:ascii="Palatino Linotype" w:hAnsi="Palatino Linotype"/>
          <w:b/>
          <w:sz w:val="32"/>
        </w:rPr>
        <w:t>Wavefront Diattenuation Map</w:t>
      </w:r>
    </w:p>
    <w:p>
      <w:r>
        <w:rPr>
          <w:rFonts w:ascii="Palatino Linotype" w:hAnsi="Palatino Linotype"/>
          <w:sz w:val="24"/>
        </w:rPr>
        <w:t/>
      </w:r>
    </w:p>
    <w:p>
      <w:pPr>
        <w:jc w:val="center"/>
      </w:pPr>
      <w:r>
        <w:drawing>
          <wp:inline distT="0" distB="0" distL="0" distR="0">
            <wp:extent cx="3038475" cy="2400300"/>
            <wp:effectExtent l="0" t="0" r="0" b="0"/>
            <wp:docPr id="50" name="P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0.png"/>
                    <pic:cNvPicPr/>
                  </pic:nvPicPr>
                  <pic:blipFill>
                    <a:blip r:embed="prId50" cstate="print"/>
                    <a:stretch>
                      <a:fillRect/>
                    </a:stretch>
                  </pic:blipFill>
                  <pic:spPr>
                    <a:xfrm>
                      <a:off x="0" y="0"/>
                      <a:ext cx="3038475" cy="2400300"/>
                    </a:xfrm>
                    <a:prstGeom prst="rect">
                      <a:avLst/>
                    </a:prstGeom>
                  </pic:spPr>
                </pic:pic>
              </a:graphicData>
            </a:graphic>
          </wp:inline>
        </w:drawing>
      </w:r>
      <w:r>
        <w:drawing>
          <wp:inline distT="0" distB="0" distL="0" distR="0">
            <wp:extent cx="3048000" cy="2390775"/>
            <wp:effectExtent l="0" t="0" r="0" b="0"/>
            <wp:docPr id="51" name="Pic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1.png"/>
                    <pic:cNvPicPr/>
                  </pic:nvPicPr>
                  <pic:blipFill>
                    <a:blip r:embed="prId51" cstate="print"/>
                    <a:stretch>
                      <a:fillRect/>
                    </a:stretch>
                  </pic:blipFill>
                  <pic:spPr>
                    <a:xfrm>
                      <a:off x="0" y="0"/>
                      <a:ext cx="3048000" cy="2390775"/>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Plot of the diattenuation related to the total polarization ray tracing matrix at different pupil locations. It is a polarization dependent apodization map. It is a single color map showing diattenuation related to the total polarization ray tracing matrix over the pupil coordinates.</w:t>
      </w:r>
    </w:p>
    <w:p>
      <w:r>
        <w:rPr>
          <w:rFonts w:ascii="Palatino Linotype" w:hAnsi="Palatino Linotype"/>
          <w:sz w:val="24"/>
        </w:rPr>
        <w:t/>
      </w:r>
    </w:p>
    <w:p>
      <w:r>
        <w:rPr>
          <w:rFonts w:ascii="Palatino Linotype" w:hAnsi="Palatino Linotype"/>
          <w:b/>
          <w:sz w:val="24"/>
        </w:rPr>
        <w:t>Setting:</w:t>
      </w:r>
    </w:p>
    <w:p>
      <w:r>
        <w:rPr>
          <w:rFonts w:ascii="Palatino Linotype" w:hAnsi="Palatino Linotype"/>
          <w:b/>
          <w:sz w:val="24"/>
        </w:rPr>
        <w:t/>
      </w:r>
    </w:p>
    <w:tbl>
      <w:tblPr>
        <w:tblW w:w="3750" w:type="pct"/>
        <w:jc w:val="center"/>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370"/>
        <w:gridCol w:w="3855"/>
        <w:gridCol w:w="2445"/>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Surface Index</w:t>
            </w:r>
          </w:p>
        </w:tc>
        <w:tc>
          <w:p>
            <w:r>
              <w:rPr>
                <w:rFonts w:ascii="Palatino Linotype" w:hAnsi="Palatino Linotype"/>
                <w:sz w:val="24"/>
              </w:rPr>
              <w:t>The surface index used to view the footprint diagram.</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Field Index</w:t>
            </w:r>
          </w:p>
        </w:tc>
        <w:tc>
          <w:p>
            <w:r>
              <w:rPr>
                <w:rFonts w:ascii="Palatino Linotype" w:hAnsi="Palatino Linotype"/>
                <w:sz w:val="24"/>
              </w:rPr>
              <w:t>Index of the field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 single index should be selected.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p>
            <w:r>
              <w:rPr>
                <w:rFonts w:ascii="Palatino Linotype" w:hAnsi="Palatino Linotype"/>
                <w:sz w:val="24"/>
              </w:rPr>
              <w:t>Index of the wavelength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 single index should be selected.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Pupil Grid Size</w:t>
            </w:r>
          </w:p>
        </w:tc>
        <w:tc>
          <w:p>
            <w:r>
              <w:rPr>
                <w:rFonts w:ascii="Palatino Linotype" w:hAnsi="Palatino Linotype"/>
                <w:sz w:val="24"/>
              </w:rPr>
              <w:t>The sampling grid size of the entrance pupil.</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Jones Vector</w:t>
            </w:r>
          </w:p>
        </w:tc>
        <w:tc>
          <w:tcPr>
            <w:tcBorders>
              <w:left w:val="single" w:sz="6" w:color="auto"/>
              <w:top w:val="single" w:sz="6" w:color="auto"/>
              <w:right w:val="single" w:sz="6" w:color="auto"/>
              <w:bottom w:val="single" w:sz="6" w:color="auto"/>
            </w:tcBorders>
          </w:tcPr>
          <w:p>
            <w:pPr>
              <w:pStyle w:val="12"/>
              <w:jc w:val="both"/>
              <w:spacing w:lineRule="auto" w:line="360"/>
            </w:pPr>
            <w:r>
              <w:rPr>
                <w:rFonts w:ascii="Palatino Linotype" w:hAnsi="Palatino Linotype"/>
              </w:rPr>
              <w:t>Defines the initial  polarization vector of the ray.  It is given in s-p-k coordinate system which is not the same as the global x-y-z coordinate in many cases.</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rPr>
              <w:t xml:space="preserve">The phase values of Jones vector are always given in degrees. </w:t>
            </w:r>
          </w:p>
        </w:tc>
      </w:tr>
    </w:tbl>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9">
        <w:r>
          <w:rPr>
            <w:rFonts w:ascii="Tahoma" w:hAnsi="Tahoma"/>
            <w:i/>
            <w:color w:val="6666FF"/>
          </w:rPr>
          <w:t>Free iPhone documentation generator</w:t>
        </w:r>
      </w:hyperlink>
      <w:r/>
      <w:r/>
    </w:p>
    <w:p>
      <w:r>
        <w:br w:type="page"/>
      </w:r>
    </w:p>
    <w:p>
      <w:pPr>
        <w:outlineLvl w:val="5"/>
        <w:spacing w:before="150" w:after="150"/>
        <w:shd w:val="clear" w:color="auto" w:fill="FFFFFF"/>
        <w:pBdr>
          <w:top w:val="none" w:space="1" w:color="000000"/>
          <w:left w:val="none" w:space="1" w:color="000000"/>
          <w:bottom w:val="none" w:space="1" w:color="000000"/>
          <w:right w:val="none" w:space="1" w:color="000000"/>
        </w:pBdr>
      </w:pPr>
      <w:bookmarkStart w:id="39" w:name="_topic_WavefrontRetardationMap"/>
      <w:bookmarkEnd w:id="39"/>
      <w:r>
        <w:rPr>
          <w:rFonts w:ascii="Tahoma" w:hAnsi="Tahoma"/>
          <w:i/>
          <w:sz w:val="22"/>
          <w:color w:val="243F60"/>
        </w:rPr>
        <w:t>Wavefront Retardation Map</w:t>
      </w:r>
      <w:r/>
    </w:p>
    <w:p>
      <w:r>
        <w:rPr>
          <w:rFonts w:ascii="Palatino Linotype" w:hAnsi="Palatino Linotype"/>
          <w:b/>
          <w:sz w:val="32"/>
        </w:rPr>
        <w:t>Wavefront Retardation Map</w:t>
      </w:r>
    </w:p>
    <w:p>
      <w:r>
        <w:rPr>
          <w:rFonts w:ascii="Palatino Linotype" w:hAnsi="Palatino Linotype"/>
          <w:sz w:val="24"/>
        </w:rPr>
        <w:t/>
      </w:r>
    </w:p>
    <w:p>
      <w:pPr>
        <w:jc w:val="center"/>
      </w:pPr>
      <w:r>
        <w:drawing>
          <wp:inline distT="0" distB="0" distL="0" distR="0">
            <wp:extent cx="3038475" cy="2400300"/>
            <wp:effectExtent l="0" t="0" r="0" b="0"/>
            <wp:docPr id="52" name="Pic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2.png"/>
                    <pic:cNvPicPr/>
                  </pic:nvPicPr>
                  <pic:blipFill>
                    <a:blip r:embed="prId52" cstate="print"/>
                    <a:stretch>
                      <a:fillRect/>
                    </a:stretch>
                  </pic:blipFill>
                  <pic:spPr>
                    <a:xfrm>
                      <a:off x="0" y="0"/>
                      <a:ext cx="3038475" cy="2400300"/>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Plot of the retardance related to the total polarization ray tracing matrix at different pupil locations. . It is a polarization dependent optical path difference (OPD) map</w:t>
      </w:r>
      <w:r>
        <w:rPr>
          <w:rFonts w:ascii="Palatino Linotype" w:hAnsi="Palatino Linotype"/>
          <w:sz w:val="24"/>
          <w:color w:val="FF0000"/>
        </w:rPr>
        <w:t xml:space="preserve">. </w:t>
      </w:r>
      <w:r>
        <w:rPr>
          <w:rFonts w:ascii="Palatino Linotype" w:hAnsi="Palatino Linotype"/>
          <w:sz w:val="24"/>
        </w:rPr>
        <w:t>It is a single color map showing retardance related to the total polarization ray tracing matrix over the pupil coordinates.</w:t>
      </w:r>
    </w:p>
    <w:p>
      <w:r>
        <w:rPr>
          <w:rFonts w:ascii="Palatino Linotype" w:hAnsi="Palatino Linotype"/>
          <w:sz w:val="24"/>
        </w:rPr>
        <w:t/>
      </w:r>
    </w:p>
    <w:p>
      <w:r>
        <w:rPr>
          <w:rFonts w:ascii="Palatino Linotype" w:hAnsi="Palatino Linotype"/>
          <w:b/>
          <w:sz w:val="24"/>
        </w:rPr>
        <w:t>Setting:</w:t>
      </w:r>
    </w:p>
    <w:p>
      <w:r>
        <w:rPr>
          <w:rFonts w:ascii="Palatino Linotype" w:hAnsi="Palatino Linotype"/>
          <w:b/>
          <w:sz w:val="24"/>
        </w:rPr>
        <w:t/>
      </w:r>
    </w:p>
    <w:tbl>
      <w:tblPr>
        <w:tblW w:w="3750" w:type="pct"/>
        <w:jc w:val="center"/>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370"/>
        <w:gridCol w:w="3855"/>
        <w:gridCol w:w="2445"/>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Surface Index</w:t>
            </w:r>
          </w:p>
        </w:tc>
        <w:tc>
          <w:p>
            <w:r>
              <w:rPr>
                <w:rFonts w:ascii="Palatino Linotype" w:hAnsi="Palatino Linotype"/>
                <w:sz w:val="24"/>
              </w:rPr>
              <w:t>The surface index used to view the footprint diagram.</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Field Index</w:t>
            </w:r>
          </w:p>
        </w:tc>
        <w:tc>
          <w:p>
            <w:r>
              <w:rPr>
                <w:rFonts w:ascii="Palatino Linotype" w:hAnsi="Palatino Linotype"/>
                <w:sz w:val="24"/>
              </w:rPr>
              <w:t>Index of the field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 single index should be selected.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p>
            <w:r>
              <w:rPr>
                <w:rFonts w:ascii="Palatino Linotype" w:hAnsi="Palatino Linotype"/>
                <w:sz w:val="24"/>
              </w:rPr>
              <w:t>Index of the wavelength value  for the rays to be displayed in the layout.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 single index should be selected.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Pupil Grid Size</w:t>
            </w:r>
          </w:p>
        </w:tc>
        <w:tc>
          <w:p>
            <w:r>
              <w:rPr>
                <w:rFonts w:ascii="Palatino Linotype" w:hAnsi="Palatino Linotype"/>
                <w:sz w:val="24"/>
              </w:rPr>
              <w:t>The sampling grid size of the entrance pupil.</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Jones Vector</w:t>
            </w:r>
          </w:p>
        </w:tc>
        <w:tc>
          <w:tcPr>
            <w:tcBorders>
              <w:left w:val="single" w:sz="6" w:color="auto"/>
              <w:top w:val="single" w:sz="6" w:color="auto"/>
              <w:right w:val="single" w:sz="6" w:color="auto"/>
              <w:bottom w:val="single" w:sz="6" w:color="auto"/>
            </w:tcBorders>
          </w:tcPr>
          <w:p>
            <w:pPr>
              <w:pStyle w:val="12"/>
              <w:jc w:val="both"/>
              <w:spacing w:lineRule="auto" w:line="360"/>
            </w:pPr>
            <w:r>
              <w:rPr>
                <w:rFonts w:ascii="Palatino Linotype" w:hAnsi="Palatino Linotype"/>
              </w:rPr>
              <w:t>Defines the initial  polarization vector of the ray.  It is given in s-p-k coordinate system which is not the same as the global x-y-z coordinate in many cases.</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rPr>
              <w:t xml:space="preserve">The phase values of Jones vector are always given in degrees. </w:t>
            </w:r>
          </w:p>
        </w:tc>
      </w:tr>
    </w:tbl>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40">
        <w:r>
          <w:rPr>
            <w:rFonts w:ascii="Tahoma" w:hAnsi="Tahoma"/>
            <w:i/>
            <w:color w:val="6666FF"/>
          </w:rPr>
          <w:t>Easy CHM and documentation editor</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40" w:name="_topic_PulseAnalysis"/>
      <w:bookmarkEnd w:id="40"/>
      <w:r>
        <w:rPr>
          <w:rFonts w:ascii="Tahoma" w:hAnsi="Tahoma"/>
          <w:sz w:val="22"/>
          <w:color w:val="4F81BD"/>
        </w:rPr>
        <w:t>Pulse Analysis</w:t>
      </w:r>
      <w:r/>
    </w:p>
    <w:p>
      <w:r>
        <w:rPr>
          <w:rFonts w:ascii="Palatino Linotype" w:hAnsi="Palatino Linotype"/>
          <w:b/>
          <w:sz w:val="32"/>
        </w:rPr>
        <w:t>Pulse Analysis</w:t>
      </w:r>
    </w:p>
    <w:p>
      <w:r>
        <w:rPr>
          <w:rFonts w:ascii="Palatino Linotype" w:hAnsi="Palatino Linotype"/>
          <w:b/>
          <w:sz w:val="32"/>
        </w:rPr>
        <w:t/>
      </w:r>
    </w:p>
    <w:p>
      <w:r>
        <w:rPr>
          <w:rFonts w:ascii="Palatino Linotype" w:hAnsi="Palatino Linotype"/>
          <w:sz w:val="32"/>
        </w:rPr>
        <w:t>(Yet to be written , Sorry :( )</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41">
        <w:r>
          <w:rPr>
            <w:rFonts w:ascii="Tahoma" w:hAnsi="Tahoma"/>
            <w:i/>
            <w:color w:val="6666FF"/>
          </w:rPr>
          <w:t>Full-featured EPub generator</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41" w:name="_topic_Coating1"/>
      <w:bookmarkEnd w:id="41"/>
      <w:r>
        <w:rPr>
          <w:rFonts w:ascii="Tahoma" w:hAnsi="Tahoma"/>
          <w:b/>
          <w:sz w:val="22"/>
          <w:color w:val="4F81BD"/>
        </w:rPr>
        <w:t>Coating</w:t>
      </w:r>
      <w:r/>
    </w:p>
    <w:p>
      <w:r>
        <w:rPr>
          <w:rFonts w:ascii="Palatino Linotype" w:hAnsi="Palatino Linotype"/>
          <w:b/>
          <w:sz w:val="32"/>
        </w:rPr>
        <w:t>Coating</w:t>
      </w:r>
    </w:p>
    <w:p>
      <w:r>
        <w:rPr>
          <w:rFonts w:ascii="Palatino Linotype" w:hAnsi="Palatino Linotype"/>
          <w:sz w:val="24"/>
        </w:rPr>
        <w:t/>
      </w:r>
    </w:p>
    <w:p>
      <w:r>
        <w:rPr>
          <w:rFonts w:ascii="Palatino Linotype" w:hAnsi="Palatino Linotype"/>
          <w:sz w:val="24"/>
        </w:rPr>
        <w:t>In the toolbox the coating parameter can be:</w:t>
      </w:r>
    </w:p>
    <w:p>
      <w:pPr>
        <w:numPr>
          <w:ilvl w:val="0"/>
          <w:numId w:val="14"/>
        </w:numPr>
      </w:pPr>
      <w:r/>
      <w:r>
        <w:rPr>
          <w:rFonts w:ascii="Palatino Linotype" w:hAnsi="Palatino Linotype"/>
          <w:b/>
          <w:sz w:val="24"/>
        </w:rPr>
        <w:t xml:space="preserve">None: </w:t>
      </w:r>
      <w:r>
        <w:rPr>
          <w:rFonts w:ascii="Palatino Linotype" w:hAnsi="Palatino Linotype"/>
          <w:sz w:val="24"/>
        </w:rPr>
        <w:t>The coating is just ignored and the corresponding jones matrix would be a 2x2 unity.</w:t>
      </w:r>
    </w:p>
    <w:p>
      <w:pPr>
        <w:numPr>
          <w:ilvl w:val="0"/>
          <w:numId w:val="14"/>
        </w:numPr>
      </w:pPr>
      <w:r/>
      <w:r>
        <w:rPr>
          <w:rFonts w:ascii="Palatino Linotype" w:hAnsi="Palatino Linotype"/>
          <w:b/>
          <w:sz w:val="24"/>
        </w:rPr>
        <w:t>Bare Glass:</w:t>
      </w:r>
      <w:r>
        <w:rPr>
          <w:rFonts w:ascii="Palatino Linotype" w:hAnsi="Palatino Linotype"/>
          <w:sz w:val="24"/>
        </w:rPr>
        <w:t xml:space="preserve"> The Jones matrix is computed from the Fresnels coefficients for bare glass or a single interface would be used.</w:t>
      </w:r>
    </w:p>
    <w:p>
      <w:pPr>
        <w:numPr>
          <w:ilvl w:val="0"/>
          <w:numId w:val="14"/>
        </w:numPr>
      </w:pPr>
      <w:r/>
      <w:r>
        <w:rPr>
          <w:rFonts w:ascii="Palatino Linotype" w:hAnsi="Palatino Linotype"/>
          <w:b/>
          <w:sz w:val="24"/>
        </w:rPr>
        <w:t xml:space="preserve">A multilayer coating: </w:t>
      </w:r>
      <w:r>
        <w:rPr>
          <w:rFonts w:ascii="Palatino Linotype" w:hAnsi="Palatino Linotype"/>
          <w:sz w:val="24"/>
        </w:rPr>
        <w:t xml:space="preserve"> The Jones matrix is computed from the Fresnels coefficients for multilayer interface would be used.</w:t>
      </w:r>
    </w:p>
    <w:p>
      <w:r>
        <w:rPr>
          <w:rFonts w:ascii="Palatino Linotype" w:hAnsi="Palatino Linotype"/>
          <w:sz w:val="24"/>
        </w:rPr>
        <w:t/>
      </w:r>
    </w:p>
    <w:p>
      <w:r>
        <w:rPr>
          <w:rFonts w:ascii="Palatino Linotype" w:hAnsi="Palatino Linotype"/>
          <w:sz w:val="24"/>
        </w:rPr>
        <w:t>All coating will be stored in coating catalogues. The coating and coating catalogue can be accessed, edited, and deleted. New coating and coating catalogues can also be defined by the user.</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42">
        <w:r>
          <w:rPr>
            <w:rFonts w:ascii="Tahoma" w:hAnsi="Tahoma"/>
            <w:i/>
            <w:color w:val="6666FF"/>
          </w:rPr>
          <w:t>Easy CHM and documentation editor</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42" w:name="_topic_NewCoatingCatalogue"/>
      <w:bookmarkEnd w:id="42"/>
      <w:r>
        <w:rPr>
          <w:rFonts w:ascii="Tahoma" w:hAnsi="Tahoma"/>
          <w:sz w:val="22"/>
          <w:color w:val="4F81BD"/>
        </w:rPr>
        <w:t>New Coating Catalogue</w:t>
      </w:r>
      <w:r/>
    </w:p>
    <w:p>
      <w:r>
        <w:rPr>
          <w:rFonts w:ascii="Palatino Linotype" w:hAnsi="Palatino Linotype"/>
          <w:b/>
          <w:sz w:val="32"/>
        </w:rPr>
        <w:t>New Coating Catalogue</w:t>
      </w:r>
    </w:p>
    <w:p>
      <w:r>
        <w:drawing>
          <wp:inline distT="0" distB="0" distL="0" distR="0">
            <wp:extent cx="838200" cy="561975"/>
            <wp:effectExtent l="0" t="0" r="0" b="0"/>
            <wp:docPr id="53" name="P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3.png"/>
                    <pic:cNvPicPr/>
                  </pic:nvPicPr>
                  <pic:blipFill>
                    <a:blip r:embed="prId53" cstate="print"/>
                    <a:stretch>
                      <a:fillRect/>
                    </a:stretch>
                  </pic:blipFill>
                  <pic:spPr>
                    <a:xfrm>
                      <a:off x="0" y="0"/>
                      <a:ext cx="838200" cy="561975"/>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To create and add a new coating catalogue to the default  '...\CatalogueFiles'  folder of the toolbox.</w:t>
      </w:r>
    </w:p>
    <w:p>
      <w:r>
        <w:rPr>
          <w:rFonts w:ascii="Palatino Linotype" w:hAnsi="Palatino Linotype"/>
          <w:sz w:val="24"/>
        </w:rPr>
        <w:t/>
      </w:r>
    </w:p>
    <w:p>
      <w:r>
        <w:rPr>
          <w:rFonts w:ascii="Palatino Linotype" w:hAnsi="Palatino Linotype"/>
          <w:b/>
          <w:sz w:val="24"/>
        </w:rPr>
        <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43">
        <w:r>
          <w:rPr>
            <w:rFonts w:ascii="Tahoma" w:hAnsi="Tahoma"/>
            <w:i/>
            <w:color w:val="6666FF"/>
          </w:rPr>
          <w:t>Create iPhone web-based documentation</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43" w:name="_topic_CoatingDataEditor"/>
      <w:bookmarkEnd w:id="43"/>
      <w:r>
        <w:rPr>
          <w:rFonts w:ascii="Tahoma" w:hAnsi="Tahoma"/>
          <w:sz w:val="22"/>
          <w:color w:val="4F81BD"/>
        </w:rPr>
        <w:t>Coating Data Editor</w:t>
      </w:r>
      <w:r/>
    </w:p>
    <w:p>
      <w:r>
        <w:rPr>
          <w:rFonts w:ascii="Palatino Linotype" w:hAnsi="Palatino Linotype"/>
          <w:b/>
          <w:sz w:val="32"/>
        </w:rPr>
        <w:t>Coating Data Editor</w:t>
      </w:r>
    </w:p>
    <w:p>
      <w:r>
        <w:rPr>
          <w:rFonts w:ascii="Palatino Linotype" w:hAnsi="Palatino Linotype"/>
          <w:sz w:val="24"/>
        </w:rPr>
        <w:t/>
      </w:r>
    </w:p>
    <w:p>
      <w:pPr>
        <w:jc w:val="center"/>
      </w:pPr>
      <w:r>
        <w:drawing>
          <wp:inline distT="0" distB="0" distL="0" distR="0">
            <wp:extent cx="5991225" cy="3990975"/>
            <wp:effectExtent l="0" t="0" r="0" b="0"/>
            <wp:docPr id="54" name="Pic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4.png"/>
                    <pic:cNvPicPr/>
                  </pic:nvPicPr>
                  <pic:blipFill>
                    <a:blip r:embed="prId54" cstate="print"/>
                    <a:stretch>
                      <a:fillRect/>
                    </a:stretch>
                  </pic:blipFill>
                  <pic:spPr>
                    <a:xfrm>
                      <a:off x="0" y="0"/>
                      <a:ext cx="5991225" cy="3990975"/>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A window used to add new, edit and delete existing coating in the coating catalogues used by the optical system.</w:t>
      </w:r>
    </w:p>
    <w:p>
      <w:r>
        <w:rPr>
          <w:rFonts w:ascii="Palatino Linotype" w:hAnsi="Palatino Linotype"/>
          <w:sz w:val="24"/>
        </w:rPr>
        <w:t/>
      </w:r>
    </w:p>
    <w:p>
      <w:r>
        <w:rPr>
          <w:rFonts w:ascii="Palatino Linotype" w:hAnsi="Palatino Linotype"/>
          <w:b/>
          <w:sz w:val="24"/>
        </w:rPr>
        <w:t>Windows Components</w:t>
      </w:r>
    </w:p>
    <w:p>
      <w:pPr>
        <w:numPr>
          <w:ilvl w:val="0"/>
          <w:numId w:val="15"/>
        </w:numPr>
      </w:pPr>
      <w:r/>
      <w:r>
        <w:rPr>
          <w:rFonts w:ascii="Palatino Linotype" w:hAnsi="Palatino Linotype"/>
          <w:b/>
          <w:sz w:val="24"/>
        </w:rPr>
        <w:t>Catalogue Name Popup:</w:t>
      </w:r>
      <w:r>
        <w:rPr>
          <w:rFonts w:ascii="Palatino Linotype" w:hAnsi="Palatino Linotype"/>
          <w:sz w:val="24"/>
        </w:rPr>
        <w:t xml:space="preserve"> Select the coating catalogue to look for coatings.</w:t>
      </w:r>
    </w:p>
    <w:p>
      <w:pPr>
        <w:numPr>
          <w:ilvl w:val="0"/>
          <w:numId w:val="15"/>
        </w:numPr>
      </w:pPr>
      <w:r/>
      <w:r>
        <w:rPr>
          <w:rFonts w:ascii="Palatino Linotype" w:hAnsi="Palatino Linotype"/>
          <w:b/>
          <w:sz w:val="24"/>
        </w:rPr>
        <w:t>Coating Name Text Box:</w:t>
      </w:r>
      <w:r>
        <w:rPr>
          <w:rFonts w:ascii="Palatino Linotype" w:hAnsi="Palatino Linotype"/>
          <w:sz w:val="24"/>
        </w:rPr>
        <w:t xml:space="preserve"> Display name of the coating selected. Or it can also be used to enter a coating name of the new coating to be added. </w:t>
      </w:r>
    </w:p>
    <w:p>
      <w:pPr>
        <w:numPr>
          <w:ilvl w:val="0"/>
          <w:numId w:val="15"/>
        </w:numPr>
      </w:pPr>
      <w:r/>
      <w:r>
        <w:rPr>
          <w:rFonts w:ascii="Palatino Linotype" w:hAnsi="Palatino Linotype"/>
          <w:b/>
          <w:sz w:val="24"/>
        </w:rPr>
        <w:t>Coating Type Popup:</w:t>
      </w:r>
      <w:r>
        <w:rPr>
          <w:rFonts w:ascii="Palatino Linotype" w:hAnsi="Palatino Linotype"/>
          <w:sz w:val="24"/>
        </w:rPr>
        <w:t xml:space="preserve"> Display type of the coating selected. Or it can also be used to enter a coating type of the new coating to be added. </w:t>
      </w:r>
    </w:p>
    <w:p>
      <w:pPr>
        <w:numPr>
          <w:ilvl w:val="0"/>
          <w:numId w:val="15"/>
        </w:numPr>
      </w:pPr>
      <w:r/>
      <w:r>
        <w:rPr>
          <w:rFonts w:ascii="Palatino Linotype" w:hAnsi="Palatino Linotype"/>
          <w:b/>
          <w:sz w:val="24"/>
        </w:rPr>
        <w:t>Caoting List Table:</w:t>
      </w:r>
      <w:r>
        <w:rPr>
          <w:rFonts w:ascii="Palatino Linotype" w:hAnsi="Palatino Linotype"/>
          <w:sz w:val="24"/>
        </w:rPr>
        <w:t xml:space="preserve"> Display all coating in  the current catalogue.</w:t>
      </w:r>
    </w:p>
    <w:p>
      <w:pPr>
        <w:numPr>
          <w:ilvl w:val="0"/>
          <w:numId w:val="15"/>
        </w:numPr>
      </w:pPr>
      <w:r/>
      <w:r>
        <w:rPr>
          <w:rFonts w:ascii="Palatino Linotype" w:hAnsi="Palatino Linotype"/>
          <w:b/>
          <w:sz w:val="24"/>
        </w:rPr>
        <w:t>Coating Parameters:</w:t>
      </w:r>
      <w:r>
        <w:rPr>
          <w:rFonts w:ascii="Palatino Linotype" w:hAnsi="Palatino Linotype"/>
          <w:sz w:val="24"/>
        </w:rPr>
        <w:t xml:space="preserve"> Used to view, and edit parameters of the selected coating. This section varies depending on the type of coating selected.</w:t>
      </w:r>
    </w:p>
    <w:p>
      <w:r>
        <w:rPr>
          <w:rFonts w:ascii="Palatino Linotype" w:hAnsi="Palatino Linotype"/>
          <w:sz w:val="24"/>
        </w:rPr>
        <w:t/>
      </w:r>
    </w:p>
    <w:p>
      <w:pPr>
        <w:numPr>
          <w:ilvl w:val="0"/>
          <w:numId w:val="15"/>
        </w:numPr>
      </w:pPr>
      <w:r/>
      <w:r>
        <w:rPr>
          <w:rFonts w:ascii="Palatino Linotype" w:hAnsi="Palatino Linotype"/>
          <w:b/>
          <w:sz w:val="24"/>
        </w:rPr>
        <w:t>Delete:</w:t>
      </w:r>
      <w:r>
        <w:rPr>
          <w:rFonts w:ascii="Palatino Linotype" w:hAnsi="Palatino Linotype"/>
          <w:sz w:val="24"/>
        </w:rPr>
        <w:t xml:space="preserve"> Deletes the currently selected coating from the catalogue.</w:t>
      </w:r>
    </w:p>
    <w:p>
      <w:pPr>
        <w:numPr>
          <w:ilvl w:val="0"/>
          <w:numId w:val="15"/>
        </w:numPr>
      </w:pPr>
      <w:r/>
      <w:r>
        <w:rPr>
          <w:rFonts w:ascii="Palatino Linotype" w:hAnsi="Palatino Linotype"/>
          <w:b/>
          <w:sz w:val="24"/>
        </w:rPr>
        <w:t>New:</w:t>
      </w:r>
      <w:r>
        <w:rPr>
          <w:rFonts w:ascii="Palatino Linotype" w:hAnsi="Palatino Linotype"/>
          <w:sz w:val="24"/>
        </w:rPr>
        <w:t xml:space="preserve"> To add a new coating.</w:t>
      </w:r>
    </w:p>
    <w:p>
      <w:pPr>
        <w:numPr>
          <w:ilvl w:val="0"/>
          <w:numId w:val="15"/>
        </w:numPr>
      </w:pPr>
      <w:r/>
      <w:r>
        <w:rPr>
          <w:rFonts w:ascii="Palatino Linotype" w:hAnsi="Palatino Linotype"/>
          <w:b/>
          <w:sz w:val="24"/>
        </w:rPr>
        <w:t>Save:</w:t>
      </w:r>
      <w:r>
        <w:rPr>
          <w:rFonts w:ascii="Palatino Linotype" w:hAnsi="Palatino Linotype"/>
          <w:sz w:val="24"/>
        </w:rPr>
        <w:t xml:space="preserve"> Save the coating data entered to current catalogue. This buttons saves the current  coating in to file, disables all coating parameters fields and then toggles to 'Edit' after the coating is saved. </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44">
        <w:r>
          <w:rPr>
            <w:rFonts w:ascii="Tahoma" w:hAnsi="Tahoma"/>
            <w:i/>
            <w:color w:val="6666FF"/>
          </w:rPr>
          <w:t>Free help authoring tool</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44" w:name="_topic_CoatingAnalysis1"/>
      <w:bookmarkEnd w:id="44"/>
      <w:r>
        <w:rPr>
          <w:rFonts w:ascii="Tahoma" w:hAnsi="Tahoma"/>
          <w:sz w:val="22"/>
          <w:color w:val="4F81BD"/>
        </w:rPr>
        <w:t>Coating Analysis</w:t>
      </w:r>
      <w:r/>
    </w:p>
    <w:p>
      <w:r>
        <w:rPr>
          <w:rFonts w:ascii="Palatino Linotype" w:hAnsi="Palatino Linotype"/>
          <w:b/>
          <w:sz w:val="32"/>
        </w:rPr>
        <w:t>Coating Analysis</w:t>
      </w:r>
    </w:p>
    <w:p>
      <w:r>
        <w:rPr>
          <w:rFonts w:ascii="Palatino Linotype" w:hAnsi="Palatino Linotype"/>
          <w:sz w:val="24"/>
        </w:rPr>
        <w:t/>
      </w:r>
    </w:p>
    <w:p>
      <w:r>
        <w:rPr>
          <w:rFonts w:ascii="Palatino Linotype" w:hAnsi="Palatino Linotype"/>
          <w:sz w:val="24"/>
        </w:rPr>
        <w:t>The toolbox supports analysis of multilayer coating. Here coating properties such as transmission and reflection coefficients vs incidence angle and wavelength are included. Coating used in the optical system can be taken by selecting the surface index or a new coating can be analyzed by entering its name directly.</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45">
        <w:r>
          <w:rPr>
            <w:rFonts w:ascii="Tahoma" w:hAnsi="Tahoma"/>
            <w:i/>
            <w:color w:val="6666FF"/>
          </w:rPr>
          <w:t>Free EPub producer</w:t>
        </w:r>
      </w:hyperlink>
      <w:r/>
      <w:r/>
    </w:p>
    <w:p>
      <w:pPr>
        <w:outlineLvl w:val="4"/>
        <w:spacing w:before="150" w:after="150"/>
        <w:shd w:val="clear" w:color="auto" w:fill="FFFFFF"/>
        <w:pBdr>
          <w:top w:val="none" w:space="1" w:color="000000"/>
          <w:left w:val="none" w:space="1" w:color="000000"/>
          <w:bottom w:val="none" w:space="1" w:color="000000"/>
          <w:right w:val="none" w:space="1" w:color="000000"/>
        </w:pBdr>
      </w:pPr>
      <w:bookmarkStart w:id="45" w:name="_topic_RefractiveIndexProfile"/>
      <w:bookmarkEnd w:id="45"/>
      <w:r>
        <w:rPr>
          <w:rFonts w:ascii="Tahoma" w:hAnsi="Tahoma"/>
          <w:sz w:val="22"/>
          <w:color w:val="243F60"/>
        </w:rPr>
        <w:t>Refractive Index Profile</w:t>
      </w:r>
      <w:r/>
    </w:p>
    <w:p>
      <w:r>
        <w:rPr>
          <w:rFonts w:ascii="Palatino Linotype" w:hAnsi="Palatino Linotype"/>
          <w:b/>
          <w:sz w:val="32"/>
        </w:rPr>
        <w:t>Refractive Index Profile</w:t>
      </w:r>
    </w:p>
    <w:p>
      <w:r>
        <w:rPr>
          <w:rFonts w:ascii="Palatino Linotype" w:hAnsi="Palatino Linotype"/>
          <w:sz w:val="24"/>
        </w:rPr>
        <w:t/>
      </w:r>
    </w:p>
    <w:p>
      <w:pPr>
        <w:jc w:val="center"/>
      </w:pPr>
      <w:r>
        <w:drawing>
          <wp:inline distT="0" distB="0" distL="0" distR="0">
            <wp:extent cx="3038475" cy="2409825"/>
            <wp:effectExtent l="0" t="0" r="0" b="0"/>
            <wp:docPr id="55" name="Pic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5.png"/>
                    <pic:cNvPicPr/>
                  </pic:nvPicPr>
                  <pic:blipFill>
                    <a:blip r:embed="prId55" cstate="print"/>
                    <a:stretch>
                      <a:fillRect/>
                    </a:stretch>
                  </pic:blipFill>
                  <pic:spPr>
                    <a:xfrm>
                      <a:off x="0" y="0"/>
                      <a:ext cx="3038475" cy="2409825"/>
                    </a:xfrm>
                    <a:prstGeom prst="rect">
                      <a:avLst/>
                    </a:prstGeom>
                  </pic:spPr>
                </pic:pic>
              </a:graphicData>
            </a:graphic>
          </wp:inline>
        </w:drawing>
      </w:r>
      <w:r>
        <w:drawing>
          <wp:inline distT="0" distB="0" distL="0" distR="0">
            <wp:extent cx="3038475" cy="2409825"/>
            <wp:effectExtent l="0" t="0" r="0" b="0"/>
            <wp:docPr id="56" name="Pic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6.png"/>
                    <pic:cNvPicPr/>
                  </pic:nvPicPr>
                  <pic:blipFill>
                    <a:blip r:embed="prId56" cstate="print"/>
                    <a:stretch>
                      <a:fillRect/>
                    </a:stretch>
                  </pic:blipFill>
                  <pic:spPr>
                    <a:xfrm>
                      <a:off x="0" y="0"/>
                      <a:ext cx="3038475" cy="2409825"/>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 xml:space="preserve">Displays the refractive index of a given multilayer coating. The real and complex refractive indices are drawn in different colors in the same graph. </w:t>
      </w:r>
    </w:p>
    <w:p>
      <w:r>
        <w:rPr>
          <w:rFonts w:ascii="Palatino Linotype" w:hAnsi="Palatino Linotype"/>
          <w:sz w:val="24"/>
        </w:rPr>
        <w:t/>
      </w:r>
    </w:p>
    <w:p>
      <w:r>
        <w:rPr>
          <w:rFonts w:ascii="Palatino Linotype" w:hAnsi="Palatino Linotype"/>
          <w:b/>
          <w:sz w:val="24"/>
        </w:rPr>
        <w:t>Setting:</w:t>
      </w:r>
    </w:p>
    <w:tbl>
      <w:tblPr>
        <w:tblW w:w="3750" w:type="pct"/>
        <w:jc w:val="center"/>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370"/>
        <w:gridCol w:w="3855"/>
        <w:gridCol w:w="2445"/>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Surface Index</w:t>
            </w:r>
          </w:p>
        </w:tc>
        <w:tc>
          <w:p>
            <w:r>
              <w:rPr>
                <w:rFonts w:ascii="Palatino Linotype" w:hAnsi="Palatino Linotype"/>
                <w:sz w:val="24"/>
              </w:rPr>
              <w:t>The surface index to take and analyze the  coating.</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Coating Name</w:t>
            </w:r>
          </w:p>
        </w:tc>
        <w:tc>
          <w:tcPr>
            <w:tcBorders>
              <w:left w:val="single" w:sz="6" w:color="auto"/>
              <w:top w:val="single" w:sz="6" w:color="auto"/>
              <w:right w:val="single" w:sz="6" w:color="auto"/>
              <w:bottom w:val="single" w:sz="6" w:color="auto"/>
            </w:tcBorders>
          </w:tcPr>
          <w:p>
            <w:r>
              <w:rPr>
                <w:rFonts w:ascii="Palatino Linotype" w:hAnsi="Palatino Linotype"/>
                <w:sz w:val="24"/>
              </w:rPr>
              <w:t xml:space="preserve">Name of the selected coating. </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The coating catalogue containing the coating should be included in the catalogue list of the system.</w:t>
            </w:r>
          </w:p>
        </w:tc>
      </w:tr>
    </w:tbl>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46">
        <w:r>
          <w:rPr>
            <w:rFonts w:ascii="Tahoma" w:hAnsi="Tahoma"/>
            <w:i/>
            <w:color w:val="6666FF"/>
          </w:rPr>
          <w:t>Write EPub books for the iPad</w:t>
        </w:r>
      </w:hyperlink>
      <w:r/>
      <w:r/>
    </w:p>
    <w:p>
      <w:pPr>
        <w:outlineLvl w:val="4"/>
        <w:spacing w:before="150" w:after="150"/>
        <w:shd w:val="clear" w:color="auto" w:fill="FFFFFF"/>
        <w:pBdr>
          <w:top w:val="none" w:space="1" w:color="000000"/>
          <w:left w:val="none" w:space="1" w:color="000000"/>
          <w:bottom w:val="none" w:space="1" w:color="000000"/>
          <w:right w:val="none" w:space="1" w:color="000000"/>
        </w:pBdr>
      </w:pPr>
      <w:bookmarkStart w:id="46" w:name="_topic_CoatingPropertyVersusIncidenceAn"/>
      <w:bookmarkEnd w:id="46"/>
      <w:r>
        <w:rPr>
          <w:rFonts w:ascii="Tahoma" w:hAnsi="Tahoma"/>
          <w:sz w:val="22"/>
          <w:color w:val="243F60"/>
        </w:rPr>
        <w:t>Coating Property Versus Incidence Angle</w:t>
      </w:r>
      <w:r/>
    </w:p>
    <w:p>
      <w:r>
        <w:rPr>
          <w:rFonts w:ascii="Palatino Linotype" w:hAnsi="Palatino Linotype"/>
          <w:b/>
          <w:sz w:val="32"/>
        </w:rPr>
        <w:t>Coating Properties vs Incidence Angle</w:t>
      </w:r>
    </w:p>
    <w:p>
      <w:r>
        <w:rPr>
          <w:rFonts w:ascii="Palatino Linotype" w:hAnsi="Palatino Linotype"/>
          <w:sz w:val="24"/>
        </w:rPr>
        <w:t/>
      </w:r>
    </w:p>
    <w:p>
      <w:pPr>
        <w:jc w:val="center"/>
      </w:pPr>
      <w:r>
        <w:drawing>
          <wp:inline distT="0" distB="0" distL="0" distR="0">
            <wp:extent cx="3048000" cy="2400300"/>
            <wp:effectExtent l="0" t="0" r="0" b="0"/>
            <wp:docPr id="57" name="P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7.png"/>
                    <pic:cNvPicPr/>
                  </pic:nvPicPr>
                  <pic:blipFill>
                    <a:blip r:embed="prId57" cstate="print"/>
                    <a:stretch>
                      <a:fillRect/>
                    </a:stretch>
                  </pic:blipFill>
                  <pic:spPr>
                    <a:xfrm>
                      <a:off x="0" y="0"/>
                      <a:ext cx="3048000" cy="2400300"/>
                    </a:xfrm>
                    <a:prstGeom prst="rect">
                      <a:avLst/>
                    </a:prstGeom>
                  </pic:spPr>
                </pic:pic>
              </a:graphicData>
            </a:graphic>
          </wp:inline>
        </w:drawing>
      </w:r>
      <w:r>
        <w:drawing>
          <wp:inline distT="0" distB="0" distL="0" distR="0">
            <wp:extent cx="3057525" cy="2419350"/>
            <wp:effectExtent l="0" t="0" r="0" b="0"/>
            <wp:docPr id="58" name="Pic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8.png"/>
                    <pic:cNvPicPr/>
                  </pic:nvPicPr>
                  <pic:blipFill>
                    <a:blip r:embed="prId58" cstate="print"/>
                    <a:stretch>
                      <a:fillRect/>
                    </a:stretch>
                  </pic:blipFill>
                  <pic:spPr>
                    <a:xfrm>
                      <a:off x="0" y="0"/>
                      <a:ext cx="3057525" cy="2419350"/>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pPr>
        <w:jc w:val="both"/>
        <w:spacing w:lineRule="auto" w:line="360"/>
        <w:numPr>
          <w:ilvl w:val="2"/>
          <w:numId w:val="16"/>
        </w:numPr>
      </w:pPr>
      <w:r/>
      <w:r>
        <w:rPr>
          <w:rFonts w:ascii="Palatino Linotype" w:hAnsi="Palatino Linotype"/>
          <w:b/>
          <w:sz w:val="24"/>
        </w:rPr>
        <w:t xml:space="preserve">Reflection vs Angle: </w:t>
      </w:r>
    </w:p>
    <w:p>
      <w:pPr>
        <w:jc w:val="both"/>
        <w:ind w:left="360"/>
        <w:spacing w:lineRule="auto" w:line="360"/>
      </w:pPr>
      <w:r>
        <w:rPr>
          <w:rFonts w:ascii="Palatino Linotype" w:hAnsi="Palatino Linotype"/>
          <w:sz w:val="24"/>
        </w:rPr>
        <w:t xml:space="preserve">Computes and plots the S, P, and average polarization intensity coefficients for reflection for the specified surface with its coating as a function of incident angle.  </w:t>
      </w:r>
    </w:p>
    <w:p>
      <w:pPr>
        <w:jc w:val="both"/>
        <w:spacing w:lineRule="auto" w:line="360"/>
        <w:numPr>
          <w:ilvl w:val="2"/>
          <w:numId w:val="17"/>
        </w:numPr>
      </w:pPr>
      <w:r/>
      <w:r>
        <w:rPr>
          <w:rFonts w:ascii="Palatino Linotype" w:hAnsi="Palatino Linotype"/>
          <w:b/>
          <w:sz w:val="24"/>
        </w:rPr>
        <w:t>Transmission vs Angle:</w:t>
      </w:r>
      <w:r>
        <w:rPr>
          <w:rFonts w:ascii="Palatino Linotype" w:hAnsi="Palatino Linotype"/>
          <w:sz w:val="24"/>
        </w:rPr>
        <w:t xml:space="preserve"> </w:t>
      </w:r>
    </w:p>
    <w:p>
      <w:pPr>
        <w:jc w:val="both"/>
        <w:ind w:left="360"/>
        <w:spacing w:lineRule="auto" w:line="360"/>
      </w:pPr>
      <w:r>
        <w:rPr>
          <w:rFonts w:ascii="Palatino Linotype" w:hAnsi="Palatino Linotype"/>
          <w:sz w:val="24"/>
        </w:rPr>
        <w:t xml:space="preserve">Computes and plots the S, P, and average polarization intensity coefficients for transmission for the specified surface with its coating as a function of incident angle. </w:t>
      </w:r>
    </w:p>
    <w:p>
      <w:pPr>
        <w:jc w:val="both"/>
        <w:spacing w:lineRule="auto" w:line="360"/>
        <w:numPr>
          <w:ilvl w:val="2"/>
          <w:numId w:val="17"/>
        </w:numPr>
      </w:pPr>
      <w:r/>
      <w:r>
        <w:rPr>
          <w:rFonts w:ascii="Palatino Linotype" w:hAnsi="Palatino Linotype"/>
          <w:b/>
          <w:sz w:val="24"/>
        </w:rPr>
        <w:t>Diattenuation vs Angle:</w:t>
      </w:r>
      <w:r>
        <w:rPr>
          <w:rFonts w:ascii="Palatino Linotype" w:hAnsi="Palatino Linotype"/>
          <w:sz w:val="24"/>
        </w:rPr>
        <w:t xml:space="preserve"> </w:t>
      </w:r>
    </w:p>
    <w:p>
      <w:pPr>
        <w:jc w:val="both"/>
        <w:ind w:left="360"/>
        <w:spacing w:lineRule="auto" w:line="360"/>
      </w:pPr>
      <w:r>
        <w:rPr>
          <w:rFonts w:ascii="Palatino Linotype" w:hAnsi="Palatino Linotype"/>
          <w:sz w:val="24"/>
        </w:rPr>
        <w:t xml:space="preserve">Computes and plots the R (reflected) and T (transmitted) diattenuation for the specified surface as a function of incident angle. </w:t>
      </w:r>
    </w:p>
    <w:p>
      <w:pPr>
        <w:jc w:val="both"/>
        <w:spacing w:lineRule="auto" w:line="360"/>
        <w:numPr>
          <w:ilvl w:val="2"/>
          <w:numId w:val="17"/>
        </w:numPr>
      </w:pPr>
      <w:r/>
      <w:r>
        <w:rPr>
          <w:rFonts w:ascii="Palatino Linotype" w:hAnsi="Palatino Linotype"/>
          <w:b/>
          <w:sz w:val="24"/>
        </w:rPr>
        <w:t>Retardance vs Angle:</w:t>
      </w:r>
      <w:r>
        <w:rPr>
          <w:rFonts w:ascii="Palatino Linotype" w:hAnsi="Palatino Linotype"/>
          <w:sz w:val="24"/>
        </w:rPr>
        <w:t xml:space="preserve"> </w:t>
      </w:r>
    </w:p>
    <w:p>
      <w:pPr>
        <w:jc w:val="both"/>
        <w:ind w:left="360"/>
        <w:spacing w:lineRule="auto" w:line="360"/>
      </w:pPr>
      <w:r>
        <w:rPr>
          <w:rFonts w:ascii="Palatino Linotype" w:hAnsi="Palatino Linotype"/>
          <w:sz w:val="24"/>
        </w:rPr>
        <w:t xml:space="preserve">Computes and plots the retardance for the specified surface as a function of incident angle. </w:t>
      </w:r>
    </w:p>
    <w:p>
      <w:pPr>
        <w:jc w:val="both"/>
        <w:ind w:left="360"/>
        <w:spacing w:lineRule="auto" w:line="360"/>
      </w:pPr>
      <w:r>
        <w:rPr>
          <w:rFonts w:ascii="Palatino Linotype" w:hAnsi="Palatino Linotype"/>
        </w:rPr>
        <w:t/>
      </w:r>
    </w:p>
    <w:p>
      <w:pPr>
        <w:jc w:val="both"/>
        <w:ind w:left="360"/>
        <w:spacing w:lineRule="auto" w:line="360"/>
      </w:pPr>
      <w:r>
        <w:rPr>
          <w:rFonts w:ascii="Palatino Linotype" w:hAnsi="Palatino Linotype"/>
          <w:b/>
          <w:sz w:val="24"/>
        </w:rPr>
        <w:t>Setting:</w:t>
      </w:r>
    </w:p>
    <w:tbl>
      <w:tblPr>
        <w:tblW w:w="3750" w:type="pct"/>
        <w:jc w:val="center"/>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370"/>
        <w:gridCol w:w="3855"/>
        <w:gridCol w:w="2445"/>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Surface Index</w:t>
            </w:r>
          </w:p>
        </w:tc>
        <w:tc>
          <w:p>
            <w:r>
              <w:rPr>
                <w:rFonts w:ascii="Palatino Linotype" w:hAnsi="Palatino Linotype"/>
                <w:sz w:val="24"/>
              </w:rPr>
              <w:t>The surface index to take and analyze the  coating.</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 xml:space="preserve">Coating Name: </w:t>
            </w:r>
          </w:p>
        </w:tc>
        <w:tc>
          <w:p>
            <w:r>
              <w:rPr>
                <w:rFonts w:ascii="Palatino Linotype" w:hAnsi="Palatino Linotype"/>
                <w:sz w:val="24"/>
              </w:rPr>
              <w:t>Text box to enter a coating name to be analyzed.</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If the New Coating is selected for Surface Index then the user is allowed to enter the coating name.</w:t>
            </w:r>
          </w:p>
        </w:tc>
      </w:tr>
      <w:tr>
        <w:tc>
          <w:tcPr>
            <w:tcBorders>
              <w:left w:val="single" w:sz="6" w:color="auto"/>
              <w:top w:val="single" w:sz="6" w:color="auto"/>
              <w:right w:val="single" w:sz="6" w:color="auto"/>
              <w:bottom w:val="single" w:sz="6" w:color="auto"/>
            </w:tcBorders>
          </w:tcPr>
          <w:p>
            <w:r>
              <w:rPr>
                <w:rFonts w:ascii="Palatino Linotype" w:hAnsi="Palatino Linotype"/>
                <w:sz w:val="24"/>
              </w:rPr>
              <w:t>Minimum Angle:</w:t>
            </w:r>
          </w:p>
        </w:tc>
        <w:tc>
          <w:p>
            <w:r>
              <w:rPr>
                <w:rFonts w:ascii="Palatino Linotype" w:hAnsi="Palatino Linotype"/>
                <w:sz w:val="24"/>
              </w:rPr>
              <w:t>The minimum angle of incidence to plot in degree. This defines the left edge of the plot.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 xml:space="preserve">Maximum Angle: </w:t>
            </w:r>
          </w:p>
        </w:tc>
        <w:tc>
          <w:p>
            <w:r>
              <w:rPr>
                <w:rFonts w:ascii="Palatino Linotype" w:hAnsi="Palatino Linotype"/>
                <w:sz w:val="24"/>
              </w:rPr>
              <w:t>The maximum angle of incidence to plot in degree. This defines the right edge of the plot.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Angle Step:</w:t>
            </w:r>
          </w:p>
        </w:tc>
        <w:tc>
          <w:p>
            <w:r>
              <w:rPr>
                <w:rFonts w:ascii="Palatino Linotype" w:hAnsi="Palatino Linotype"/>
                <w:sz w:val="24"/>
              </w:rPr>
              <w:t>The angle step in degrees for plotting the graphs.</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p>
            <w:r>
              <w:rPr>
                <w:rFonts w:ascii="Palatino Linotype" w:hAnsi="Palatino Linotype"/>
                <w:sz w:val="24"/>
              </w:rPr>
              <w:t>Index of wavelength to be used from those inserted in system configuration window.</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w:t>
            </w:r>
          </w:p>
        </w:tc>
        <w:tc>
          <w:tcPr>
            <w:tcBorders>
              <w:left w:val="single" w:sz="6" w:color="auto"/>
              <w:top w:val="single" w:sz="6" w:color="auto"/>
              <w:right w:val="single" w:sz="6" w:color="auto"/>
              <w:bottom w:val="single" w:sz="6" w:color="auto"/>
            </w:tcBorders>
          </w:tcPr>
          <w:p>
            <w:r>
              <w:rPr>
                <w:rFonts w:ascii="Palatino Linotype" w:hAnsi="Palatino Linotype"/>
                <w:sz w:val="24"/>
              </w:rPr>
              <w:t>Text box to enter a wavelength  not defined in the system configuration window.</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bl>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47">
        <w:r>
          <w:rPr>
            <w:rFonts w:ascii="Tahoma" w:hAnsi="Tahoma"/>
            <w:i/>
            <w:color w:val="6666FF"/>
          </w:rPr>
          <w:t>Free EPub and documentation generator</w:t>
        </w:r>
      </w:hyperlink>
      <w:r/>
      <w:r/>
    </w:p>
    <w:p>
      <w:pPr>
        <w:outlineLvl w:val="4"/>
        <w:spacing w:before="150" w:after="150"/>
        <w:shd w:val="clear" w:color="auto" w:fill="FFFFFF"/>
        <w:pBdr>
          <w:top w:val="none" w:space="1" w:color="000000"/>
          <w:left w:val="none" w:space="1" w:color="000000"/>
          <w:bottom w:val="none" w:space="1" w:color="000000"/>
          <w:right w:val="none" w:space="1" w:color="000000"/>
        </w:pBdr>
      </w:pPr>
      <w:bookmarkStart w:id="47" w:name="_topic_CoatingPropertiesvsWavelength"/>
      <w:bookmarkEnd w:id="47"/>
      <w:r>
        <w:rPr>
          <w:rFonts w:ascii="Tahoma" w:hAnsi="Tahoma"/>
          <w:sz w:val="22"/>
          <w:color w:val="243F60"/>
        </w:rPr>
        <w:t>Coating Properties vs Wavelength</w:t>
      </w:r>
      <w:r/>
    </w:p>
    <w:p>
      <w:r>
        <w:rPr>
          <w:rFonts w:ascii="Palatino Linotype" w:hAnsi="Palatino Linotype"/>
          <w:b/>
          <w:sz w:val="32"/>
        </w:rPr>
        <w:t>Coating Properties vs Wavelength</w:t>
      </w:r>
    </w:p>
    <w:p>
      <w:r>
        <w:rPr>
          <w:rFonts w:ascii="Palatino Linotype" w:hAnsi="Palatino Linotype"/>
          <w:sz w:val="24"/>
        </w:rPr>
        <w:t/>
      </w:r>
    </w:p>
    <w:p>
      <w:pPr>
        <w:jc w:val="center"/>
      </w:pPr>
      <w:r>
        <w:drawing>
          <wp:inline distT="0" distB="0" distL="0" distR="0">
            <wp:extent cx="3067050" cy="2428875"/>
            <wp:effectExtent l="0" t="0" r="0" b="0"/>
            <wp:docPr id="59" name="Pic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9.png"/>
                    <pic:cNvPicPr/>
                  </pic:nvPicPr>
                  <pic:blipFill>
                    <a:blip r:embed="prId59" cstate="print"/>
                    <a:stretch>
                      <a:fillRect/>
                    </a:stretch>
                  </pic:blipFill>
                  <pic:spPr>
                    <a:xfrm>
                      <a:off x="0" y="0"/>
                      <a:ext cx="3067050" cy="2428875"/>
                    </a:xfrm>
                    <a:prstGeom prst="rect">
                      <a:avLst/>
                    </a:prstGeom>
                  </pic:spPr>
                </pic:pic>
              </a:graphicData>
            </a:graphic>
          </wp:inline>
        </w:drawing>
      </w:r>
      <w:r>
        <w:drawing>
          <wp:inline distT="0" distB="0" distL="0" distR="0">
            <wp:extent cx="3048000" cy="2419350"/>
            <wp:effectExtent l="0" t="0" r="0" b="0"/>
            <wp:docPr id="60" name="Pic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0.png"/>
                    <pic:cNvPicPr/>
                  </pic:nvPicPr>
                  <pic:blipFill>
                    <a:blip r:embed="prId60" cstate="print"/>
                    <a:stretch>
                      <a:fillRect/>
                    </a:stretch>
                  </pic:blipFill>
                  <pic:spPr>
                    <a:xfrm>
                      <a:off x="0" y="0"/>
                      <a:ext cx="3048000" cy="2419350"/>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
      </w:r>
    </w:p>
    <w:p>
      <w:pPr>
        <w:jc w:val="both"/>
        <w:spacing w:lineRule="auto" w:line="360"/>
        <w:numPr>
          <w:ilvl w:val="2"/>
          <w:numId w:val="18"/>
        </w:numPr>
      </w:pPr>
      <w:r/>
      <w:r>
        <w:rPr>
          <w:rFonts w:ascii="Palatino Linotype" w:hAnsi="Palatino Linotype"/>
          <w:b/>
          <w:sz w:val="24"/>
        </w:rPr>
        <w:t xml:space="preserve">Reflection vs Wavelength: </w:t>
      </w:r>
    </w:p>
    <w:p>
      <w:pPr>
        <w:jc w:val="both"/>
        <w:ind w:left="360"/>
        <w:spacing w:lineRule="auto" w:line="360"/>
      </w:pPr>
      <w:r>
        <w:rPr>
          <w:rFonts w:ascii="Palatino Linotype" w:hAnsi="Palatino Linotype"/>
          <w:sz w:val="24"/>
        </w:rPr>
        <w:t xml:space="preserve">Computes and plots the S, P, and average polarization intensity coefficients for reflection for the specified surface with its coating as a function of Wavelength for a given incidence angle. </w:t>
      </w:r>
    </w:p>
    <w:p>
      <w:pPr>
        <w:jc w:val="both"/>
        <w:spacing w:lineRule="auto" w:line="360"/>
        <w:numPr>
          <w:ilvl w:val="2"/>
          <w:numId w:val="18"/>
        </w:numPr>
      </w:pPr>
      <w:r/>
      <w:r>
        <w:rPr>
          <w:rFonts w:ascii="Palatino Linotype" w:hAnsi="Palatino Linotype"/>
          <w:b/>
          <w:sz w:val="24"/>
        </w:rPr>
        <w:t>Transmission vs Wavelength:</w:t>
      </w:r>
      <w:r>
        <w:rPr>
          <w:rFonts w:ascii="Palatino Linotype" w:hAnsi="Palatino Linotype"/>
          <w:sz w:val="24"/>
        </w:rPr>
        <w:t xml:space="preserve"> </w:t>
      </w:r>
    </w:p>
    <w:p>
      <w:pPr>
        <w:jc w:val="both"/>
        <w:ind w:left="360"/>
        <w:spacing w:lineRule="auto" w:line="360"/>
      </w:pPr>
      <w:r>
        <w:rPr>
          <w:rFonts w:ascii="Palatino Linotype" w:hAnsi="Palatino Linotype"/>
          <w:sz w:val="24"/>
        </w:rPr>
        <w:t xml:space="preserve">Computes and plots the S, P, and average polarization intensity coefficients for transmission for the specified surface with its coating as a function of wavelength for a given incidence angle. </w:t>
      </w:r>
    </w:p>
    <w:p>
      <w:pPr>
        <w:jc w:val="both"/>
        <w:spacing w:lineRule="auto" w:line="360"/>
        <w:numPr>
          <w:ilvl w:val="2"/>
          <w:numId w:val="18"/>
        </w:numPr>
      </w:pPr>
      <w:r/>
      <w:r>
        <w:rPr>
          <w:rFonts w:ascii="Palatino Linotype" w:hAnsi="Palatino Linotype"/>
          <w:b/>
          <w:sz w:val="24"/>
        </w:rPr>
        <w:t>Diattenuation vs Wavelength:</w:t>
      </w:r>
      <w:r>
        <w:rPr>
          <w:rFonts w:ascii="Palatino Linotype" w:hAnsi="Palatino Linotype"/>
          <w:sz w:val="24"/>
        </w:rPr>
        <w:t xml:space="preserve"> </w:t>
      </w:r>
    </w:p>
    <w:p>
      <w:pPr>
        <w:jc w:val="both"/>
        <w:ind w:left="360"/>
        <w:spacing w:lineRule="auto" w:line="360"/>
      </w:pPr>
      <w:r>
        <w:rPr>
          <w:rFonts w:ascii="Palatino Linotype" w:hAnsi="Palatino Linotype"/>
          <w:sz w:val="24"/>
        </w:rPr>
        <w:t xml:space="preserve">Computes and plots the R (reflected) and T (transmitted) diattenuation for the specified surface as a function of Wavelength for a given incidence angle. </w:t>
      </w:r>
    </w:p>
    <w:p>
      <w:pPr>
        <w:jc w:val="both"/>
        <w:spacing w:lineRule="auto" w:line="360"/>
        <w:numPr>
          <w:ilvl w:val="2"/>
          <w:numId w:val="18"/>
        </w:numPr>
      </w:pPr>
      <w:r/>
      <w:r>
        <w:rPr>
          <w:rFonts w:ascii="Palatino Linotype" w:hAnsi="Palatino Linotype"/>
          <w:b/>
          <w:sz w:val="24"/>
        </w:rPr>
        <w:t>Retardance vs Wavelength:</w:t>
      </w:r>
      <w:r>
        <w:rPr>
          <w:rFonts w:ascii="Palatino Linotype" w:hAnsi="Palatino Linotype"/>
          <w:sz w:val="24"/>
        </w:rPr>
        <w:t xml:space="preserve"> </w:t>
      </w:r>
    </w:p>
    <w:p>
      <w:pPr>
        <w:jc w:val="both"/>
        <w:ind w:left="360"/>
        <w:spacing w:lineRule="auto" w:line="360"/>
      </w:pPr>
      <w:r>
        <w:rPr>
          <w:rFonts w:ascii="Palatino Linotype" w:hAnsi="Palatino Linotype"/>
          <w:sz w:val="24"/>
        </w:rPr>
        <w:t xml:space="preserve">Computes and plots the retardance for the specified surface as a function of Wavelength for a given incidence angle. </w:t>
      </w:r>
    </w:p>
    <w:p>
      <w:pPr>
        <w:jc w:val="both"/>
        <w:ind w:left="360"/>
        <w:spacing w:lineRule="auto" w:line="360"/>
      </w:pPr>
      <w:r>
        <w:rPr>
          <w:rFonts w:ascii="Palatino Linotype" w:hAnsi="Palatino Linotype"/>
          <w:sz w:val="24"/>
        </w:rPr>
        <w:t/>
      </w:r>
    </w:p>
    <w:p>
      <w:pPr>
        <w:jc w:val="both"/>
        <w:ind w:left="360"/>
        <w:spacing w:lineRule="auto" w:line="360"/>
      </w:pPr>
      <w:r>
        <w:rPr>
          <w:rFonts w:ascii="Palatino Linotype" w:hAnsi="Palatino Linotype"/>
          <w:b/>
          <w:sz w:val="24"/>
        </w:rPr>
        <w:t>Setting:</w:t>
      </w:r>
    </w:p>
    <w:tbl>
      <w:tblPr>
        <w:tblW w:w="3750" w:type="pct"/>
        <w:jc w:val="center"/>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370"/>
        <w:gridCol w:w="3855"/>
        <w:gridCol w:w="2445"/>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Surface Index</w:t>
            </w:r>
          </w:p>
        </w:tc>
        <w:tc>
          <w:p>
            <w:r>
              <w:rPr>
                <w:rFonts w:ascii="Palatino Linotype" w:hAnsi="Palatino Linotype"/>
                <w:sz w:val="24"/>
              </w:rPr>
              <w:t>The surface index to take and analyze the  coating.</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 xml:space="preserve">Coating Name: </w:t>
            </w:r>
          </w:p>
        </w:tc>
        <w:tc>
          <w:p>
            <w:r>
              <w:rPr>
                <w:rFonts w:ascii="Palatino Linotype" w:hAnsi="Palatino Linotype"/>
                <w:sz w:val="24"/>
              </w:rPr>
              <w:t>Text box to enter a coating name to be analyzed.</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If the New Coating is selected for Surface Index then the user is allowed to enter the coating name.</w:t>
            </w:r>
          </w:p>
        </w:tc>
      </w:tr>
      <w:tr>
        <w:tc>
          <w:tcPr>
            <w:tcBorders>
              <w:left w:val="single" w:sz="6" w:color="auto"/>
              <w:top w:val="single" w:sz="6" w:color="auto"/>
              <w:right w:val="single" w:sz="6" w:color="auto"/>
              <w:bottom w:val="single" w:sz="6" w:color="auto"/>
            </w:tcBorders>
          </w:tcPr>
          <w:p>
            <w:r>
              <w:rPr>
                <w:rFonts w:ascii="Palatino Linotype" w:hAnsi="Palatino Linotype"/>
                <w:sz w:val="24"/>
              </w:rPr>
              <w:t>Minimum Wavelength:</w:t>
            </w:r>
          </w:p>
        </w:tc>
        <w:tc>
          <w:p>
            <w:r>
              <w:rPr>
                <w:rFonts w:ascii="Palatino Linotype" w:hAnsi="Palatino Linotype"/>
                <w:sz w:val="24"/>
              </w:rPr>
              <w:t>The minimum wavelength (in nm) . This defines the left edge of the plot.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 xml:space="preserve">Maximum Wavelength: </w:t>
            </w:r>
          </w:p>
        </w:tc>
        <w:tc>
          <w:p>
            <w:r>
              <w:rPr>
                <w:rFonts w:ascii="Palatino Linotype" w:hAnsi="Palatino Linotype"/>
                <w:sz w:val="24"/>
              </w:rPr>
              <w:t>The maximum wavelength (in nm) . This defines the right edge of the plot.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Step:</w:t>
            </w:r>
          </w:p>
        </w:tc>
        <w:tc>
          <w:p>
            <w:r>
              <w:rPr>
                <w:rFonts w:ascii="Palatino Linotype" w:hAnsi="Palatino Linotype"/>
                <w:sz w:val="24"/>
              </w:rPr>
              <w:t>The  wavelength (in nm) step  for plotting the graphs.</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 xml:space="preserve">Incident Angle: </w:t>
            </w:r>
          </w:p>
        </w:tc>
        <w:tc>
          <w:tcPr>
            <w:tcBorders>
              <w:left w:val="single" w:sz="6" w:color="auto"/>
              <w:top w:val="single" w:sz="6" w:color="auto"/>
              <w:right w:val="single" w:sz="6" w:color="auto"/>
              <w:bottom w:val="single" w:sz="6" w:color="auto"/>
            </w:tcBorders>
          </w:tcPr>
          <w:p>
            <w:r>
              <w:rPr>
                <w:rFonts w:ascii="Palatino Linotype" w:hAnsi="Palatino Linotype"/>
                <w:sz w:val="24"/>
              </w:rPr>
              <w:t xml:space="preserve">Text box to enter an incident angle (in degrees) </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bl>
    <w:p>
      <w:pPr>
        <w:jc w:val="both"/>
        <w:ind w:left="360"/>
        <w:spacing w:lineRule="auto" w:line="360"/>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48">
        <w:r>
          <w:rPr>
            <w:rFonts w:ascii="Tahoma" w:hAnsi="Tahoma"/>
            <w:i/>
            <w:color w:val="6666FF"/>
          </w:rPr>
          <w:t>Free Web Help generator</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48" w:name="_topic_Glass"/>
      <w:bookmarkEnd w:id="48"/>
      <w:r>
        <w:rPr>
          <w:rFonts w:ascii="Tahoma" w:hAnsi="Tahoma"/>
          <w:b/>
          <w:sz w:val="22"/>
          <w:color w:val="4F81BD"/>
        </w:rPr>
        <w:t>Glass</w:t>
      </w:r>
      <w:r/>
    </w:p>
    <w:p>
      <w:r>
        <w:rPr>
          <w:rFonts w:ascii="Palatino Linotype" w:hAnsi="Palatino Linotype"/>
          <w:b/>
          <w:sz w:val="32"/>
        </w:rPr>
        <w:t>Glass</w:t>
      </w:r>
    </w:p>
    <w:p>
      <w:r>
        <w:rPr>
          <w:rFonts w:ascii="Palatino Linotype" w:hAnsi="Palatino Linotype"/>
          <w:sz w:val="26"/>
        </w:rPr>
        <w:t/>
      </w:r>
    </w:p>
    <w:p>
      <w:r>
        <w:rPr>
          <w:rFonts w:ascii="Palatino Linotype" w:hAnsi="Palatino Linotype"/>
          <w:sz w:val="26"/>
        </w:rPr>
        <w:t>In the toolbox the glass parameter could be:</w:t>
      </w:r>
    </w:p>
    <w:p>
      <w:pPr>
        <w:numPr>
          <w:ilvl w:val="0"/>
          <w:numId w:val="19"/>
        </w:numPr>
      </w:pPr>
      <w:r/>
      <w:r>
        <w:rPr>
          <w:rFonts w:ascii="Palatino Linotype" w:hAnsi="Palatino Linotype"/>
          <w:b/>
          <w:sz w:val="26"/>
        </w:rPr>
        <w:t>FixedIndex:</w:t>
      </w:r>
      <w:r>
        <w:rPr>
          <w:rFonts w:ascii="Palatino Linotype" w:hAnsi="Palatino Linotype"/>
          <w:sz w:val="26"/>
        </w:rPr>
        <w:t xml:space="preserve"> Defined fixed refractive index, abbe number and partial dispersion.</w:t>
      </w:r>
    </w:p>
    <w:p>
      <w:pPr>
        <w:numPr>
          <w:ilvl w:val="0"/>
          <w:numId w:val="19"/>
        </w:numPr>
      </w:pPr>
      <w:r/>
      <w:r>
        <w:rPr>
          <w:rFonts w:ascii="Palatino Linotype" w:hAnsi="Palatino Linotype"/>
          <w:b/>
          <w:sz w:val="26"/>
        </w:rPr>
        <w:t xml:space="preserve">Sellmeir1: </w:t>
      </w:r>
      <w:r>
        <w:rPr>
          <w:rFonts w:ascii="Palatino Linotype" w:hAnsi="Palatino Linotype"/>
          <w:sz w:val="26"/>
        </w:rPr>
        <w:t>Defined by the six sellmeir coefficients.</w:t>
      </w:r>
    </w:p>
    <w:p>
      <w:r>
        <w:rPr>
          <w:rFonts w:ascii="Courier New" w:hAnsi="Courier New"/>
          <w:color w:val="228B22"/>
        </w:rPr>
        <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49">
        <w:r>
          <w:rPr>
            <w:rFonts w:ascii="Tahoma" w:hAnsi="Tahoma"/>
            <w:i/>
            <w:color w:val="6666FF"/>
          </w:rPr>
          <w:t>Easy to use tool to create HTML Help files and Help web sites</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49" w:name="_topic_GlassDataEditor"/>
      <w:bookmarkEnd w:id="49"/>
      <w:r>
        <w:rPr>
          <w:rFonts w:ascii="Tahoma" w:hAnsi="Tahoma"/>
          <w:sz w:val="22"/>
          <w:color w:val="4F81BD"/>
        </w:rPr>
        <w:t>Glass Data Editor</w:t>
      </w:r>
      <w:r/>
    </w:p>
    <w:p>
      <w:r>
        <w:rPr>
          <w:rFonts w:ascii="Palatino Linotype" w:hAnsi="Palatino Linotype"/>
          <w:b/>
          <w:sz w:val="32"/>
        </w:rPr>
        <w:t>Glass Data Editor</w:t>
      </w:r>
    </w:p>
    <w:p>
      <w:r>
        <w:rPr>
          <w:rFonts w:ascii="Palatino Linotype" w:hAnsi="Palatino Linotype"/>
          <w:sz w:val="24"/>
        </w:rPr>
        <w:t/>
      </w:r>
    </w:p>
    <w:p>
      <w:pPr>
        <w:jc w:val="center"/>
      </w:pPr>
      <w:r>
        <w:drawing>
          <wp:inline distT="0" distB="0" distL="0" distR="0">
            <wp:extent cx="5991225" cy="4429125"/>
            <wp:effectExtent l="0" t="0" r="0" b="0"/>
            <wp:docPr id="61" name="Pic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1.png"/>
                    <pic:cNvPicPr/>
                  </pic:nvPicPr>
                  <pic:blipFill>
                    <a:blip r:embed="prId61" cstate="print"/>
                    <a:stretch>
                      <a:fillRect/>
                    </a:stretch>
                  </pic:blipFill>
                  <pic:spPr>
                    <a:xfrm>
                      <a:off x="0" y="0"/>
                      <a:ext cx="5991225" cy="4429125"/>
                    </a:xfrm>
                    <a:prstGeom prst="rect">
                      <a:avLst/>
                    </a:prstGeom>
                  </pic:spPr>
                </pic:pic>
              </a:graphicData>
            </a:graphic>
          </wp:inline>
        </w:drawing>
      </w:r>
    </w:p>
    <w:p>
      <w:r>
        <w:rPr>
          <w:rFonts w:ascii="Palatino Linotype" w:hAnsi="Palatino Linotype"/>
          <w:b/>
          <w:sz w:val="24"/>
        </w:rPr>
        <w:t/>
      </w:r>
    </w:p>
    <w:p>
      <w:r>
        <w:rPr>
          <w:rFonts w:ascii="Palatino Linotype" w:hAnsi="Palatino Linotype"/>
          <w:b/>
          <w:sz w:val="24"/>
        </w:rPr>
        <w:t>Purpose:</w:t>
      </w:r>
    </w:p>
    <w:p>
      <w:r>
        <w:rPr>
          <w:rFonts w:ascii="Palatino Linotype" w:hAnsi="Palatino Linotype"/>
          <w:sz w:val="24"/>
        </w:rPr>
        <w:t>A window used to add new, edit and delete existing glass in the glass catalogues used by the optical system.</w:t>
      </w:r>
    </w:p>
    <w:p>
      <w:r>
        <w:rPr>
          <w:rFonts w:ascii="Palatino Linotype" w:hAnsi="Palatino Linotype"/>
          <w:sz w:val="24"/>
        </w:rPr>
        <w:t/>
      </w:r>
    </w:p>
    <w:p>
      <w:r>
        <w:rPr>
          <w:rFonts w:ascii="Palatino Linotype" w:hAnsi="Palatino Linotype"/>
          <w:b/>
          <w:sz w:val="24"/>
        </w:rPr>
        <w:t>Windows Components</w:t>
      </w:r>
    </w:p>
    <w:p>
      <w:pPr>
        <w:numPr>
          <w:ilvl w:val="0"/>
          <w:numId w:val="15"/>
        </w:numPr>
      </w:pPr>
      <w:r/>
      <w:r>
        <w:rPr>
          <w:rFonts w:ascii="Palatino Linotype" w:hAnsi="Palatino Linotype"/>
          <w:b/>
          <w:sz w:val="24"/>
        </w:rPr>
        <w:t>Catalogue Name Popup:</w:t>
      </w:r>
      <w:r>
        <w:rPr>
          <w:rFonts w:ascii="Palatino Linotype" w:hAnsi="Palatino Linotype"/>
          <w:sz w:val="24"/>
        </w:rPr>
        <w:t xml:space="preserve"> Select the glass catalogue to look for glass.</w:t>
      </w:r>
    </w:p>
    <w:p>
      <w:pPr>
        <w:numPr>
          <w:ilvl w:val="0"/>
          <w:numId w:val="15"/>
        </w:numPr>
      </w:pPr>
      <w:r/>
      <w:r>
        <w:rPr>
          <w:rFonts w:ascii="Palatino Linotype" w:hAnsi="Palatino Linotype"/>
          <w:b/>
          <w:sz w:val="24"/>
        </w:rPr>
        <w:t>Glass Name Text Box:</w:t>
      </w:r>
      <w:r>
        <w:rPr>
          <w:rFonts w:ascii="Palatino Linotype" w:hAnsi="Palatino Linotype"/>
          <w:sz w:val="24"/>
        </w:rPr>
        <w:t xml:space="preserve"> Display name of the glass selected. Or it can also be used to enter a glass name of the new glass to be added. </w:t>
      </w:r>
    </w:p>
    <w:p>
      <w:pPr>
        <w:numPr>
          <w:ilvl w:val="0"/>
          <w:numId w:val="15"/>
        </w:numPr>
      </w:pPr>
      <w:r/>
      <w:r>
        <w:rPr>
          <w:rFonts w:ascii="Palatino Linotype" w:hAnsi="Palatino Linotype"/>
          <w:b/>
          <w:sz w:val="24"/>
        </w:rPr>
        <w:t>Glass Type Popup:</w:t>
      </w:r>
      <w:r>
        <w:rPr>
          <w:rFonts w:ascii="Palatino Linotype" w:hAnsi="Palatino Linotype"/>
          <w:sz w:val="24"/>
        </w:rPr>
        <w:t xml:space="preserve"> Display type of the glass selected. Or it can also be used to enter a glass type of the new glass to be added. </w:t>
      </w:r>
    </w:p>
    <w:p>
      <w:pPr>
        <w:numPr>
          <w:ilvl w:val="0"/>
          <w:numId w:val="15"/>
        </w:numPr>
      </w:pPr>
      <w:r/>
      <w:r>
        <w:rPr>
          <w:rFonts w:ascii="Palatino Linotype" w:hAnsi="Palatino Linotype"/>
          <w:b/>
          <w:sz w:val="24"/>
        </w:rPr>
        <w:t>Glass List Table:</w:t>
      </w:r>
      <w:r>
        <w:rPr>
          <w:rFonts w:ascii="Palatino Linotype" w:hAnsi="Palatino Linotype"/>
          <w:sz w:val="24"/>
        </w:rPr>
        <w:t xml:space="preserve"> Display all glass in  the current catalogue.</w:t>
      </w:r>
    </w:p>
    <w:p>
      <w:pPr>
        <w:numPr>
          <w:ilvl w:val="0"/>
          <w:numId w:val="15"/>
        </w:numPr>
      </w:pPr>
      <w:r/>
      <w:r>
        <w:rPr>
          <w:rFonts w:ascii="Palatino Linotype" w:hAnsi="Palatino Linotype"/>
          <w:b/>
          <w:sz w:val="24"/>
        </w:rPr>
        <w:t>Glass Parameters Panel:</w:t>
      </w:r>
      <w:r>
        <w:rPr>
          <w:rFonts w:ascii="Palatino Linotype" w:hAnsi="Palatino Linotype"/>
          <w:sz w:val="24"/>
        </w:rPr>
        <w:t xml:space="preserve"> Used to view and edit the parameters of the glass selected. its content varies depending on the type of glass selected.</w:t>
      </w:r>
    </w:p>
    <w:p>
      <w:r>
        <w:rPr>
          <w:rFonts w:ascii="Palatino Linotype" w:hAnsi="Palatino Linotype"/>
          <w:sz w:val="24"/>
        </w:rPr>
        <w:t/>
      </w:r>
    </w:p>
    <w:p>
      <w:pPr>
        <w:numPr>
          <w:ilvl w:val="0"/>
          <w:numId w:val="15"/>
        </w:numPr>
      </w:pPr>
      <w:r/>
      <w:r>
        <w:rPr>
          <w:rFonts w:ascii="Palatino Linotype" w:hAnsi="Palatino Linotype"/>
          <w:b/>
          <w:sz w:val="24"/>
        </w:rPr>
        <w:t>Delete:</w:t>
      </w:r>
      <w:r>
        <w:rPr>
          <w:rFonts w:ascii="Palatino Linotype" w:hAnsi="Palatino Linotype"/>
          <w:sz w:val="24"/>
        </w:rPr>
        <w:t xml:space="preserve"> Deletes the currently selected glass from the catalogue.</w:t>
      </w:r>
    </w:p>
    <w:p>
      <w:pPr>
        <w:numPr>
          <w:ilvl w:val="0"/>
          <w:numId w:val="15"/>
        </w:numPr>
      </w:pPr>
      <w:r/>
      <w:r>
        <w:rPr>
          <w:rFonts w:ascii="Palatino Linotype" w:hAnsi="Palatino Linotype"/>
          <w:b/>
          <w:sz w:val="24"/>
        </w:rPr>
        <w:t>New:</w:t>
      </w:r>
      <w:r>
        <w:rPr>
          <w:rFonts w:ascii="Palatino Linotype" w:hAnsi="Palatino Linotype"/>
          <w:sz w:val="24"/>
        </w:rPr>
        <w:t xml:space="preserve"> To add a new glass.</w:t>
      </w:r>
    </w:p>
    <w:p>
      <w:pPr>
        <w:numPr>
          <w:ilvl w:val="0"/>
          <w:numId w:val="15"/>
        </w:numPr>
      </w:pPr>
      <w:r/>
      <w:r>
        <w:rPr>
          <w:rFonts w:ascii="Palatino Linotype" w:hAnsi="Palatino Linotype"/>
          <w:b/>
          <w:sz w:val="24"/>
        </w:rPr>
        <w:t>Save:</w:t>
      </w:r>
      <w:r>
        <w:rPr>
          <w:rFonts w:ascii="Palatino Linotype" w:hAnsi="Palatino Linotype"/>
          <w:sz w:val="24"/>
        </w:rPr>
        <w:t xml:space="preserve"> Save the glass data entered to current catalogue. This buttons saves the current  glass in to file, disables all glass parameters fields and then toggles to 'Edit' after the glass is saved. </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50">
        <w:r>
          <w:rPr>
            <w:rFonts w:ascii="Tahoma" w:hAnsi="Tahoma"/>
            <w:i/>
            <w:color w:val="6666FF"/>
          </w:rPr>
          <w:t>Easily create CHM Help documents</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50" w:name="_topic_NewGlassCatalogue"/>
      <w:bookmarkEnd w:id="50"/>
      <w:r>
        <w:rPr>
          <w:rFonts w:ascii="Tahoma" w:hAnsi="Tahoma"/>
          <w:sz w:val="22"/>
          <w:color w:val="4F81BD"/>
        </w:rPr>
        <w:t>New Glass Catalogue</w:t>
      </w:r>
      <w:r/>
    </w:p>
    <w:p>
      <w:r>
        <w:rPr>
          <w:rFonts w:ascii="Palatino Linotype" w:hAnsi="Palatino Linotype"/>
          <w:b/>
          <w:sz w:val="32"/>
        </w:rPr>
        <w:t>New Glass Catalogue</w:t>
      </w:r>
    </w:p>
    <w:p>
      <w:r>
        <w:rPr>
          <w:rFonts w:ascii="Palatino Linotype" w:hAnsi="Palatino Linotype"/>
          <w:sz w:val="24"/>
        </w:rPr>
        <w:t/>
      </w:r>
    </w:p>
    <w:p>
      <w:r>
        <w:drawing>
          <wp:inline distT="0" distB="0" distL="0" distR="0">
            <wp:extent cx="838200" cy="571500"/>
            <wp:effectExtent l="0" t="0" r="0" b="0"/>
            <wp:docPr id="62" name="Pic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2.png"/>
                    <pic:cNvPicPr/>
                  </pic:nvPicPr>
                  <pic:blipFill>
                    <a:blip r:embed="prId62" cstate="print"/>
                    <a:stretch>
                      <a:fillRect/>
                    </a:stretch>
                  </pic:blipFill>
                  <pic:spPr>
                    <a:xfrm>
                      <a:off x="0" y="0"/>
                      <a:ext cx="838200" cy="571500"/>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To create and add a new glass catalogue to the default \CatalogueFiles folder of the toolbox.</w:t>
      </w:r>
    </w:p>
    <w:p>
      <w:r>
        <w:rPr>
          <w:rFonts w:ascii="Palatino Linotype" w:hAnsi="Palatino Linotype"/>
          <w:sz w:val="24"/>
        </w:rPr>
        <w:t/>
      </w:r>
    </w:p>
    <w:p>
      <w:r>
        <w:rPr>
          <w:rFonts w:ascii="Palatino Linotype" w:hAnsi="Palatino Linotype"/>
          <w:b/>
          <w:sz w:val="24"/>
        </w:rPr>
        <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51">
        <w:r>
          <w:rPr>
            <w:rFonts w:ascii="Tahoma" w:hAnsi="Tahoma"/>
            <w:i/>
            <w:color w:val="6666FF"/>
          </w:rPr>
          <w:t>Produce Kindle eBooks easily</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51" w:name="_topic_Help"/>
      <w:bookmarkEnd w:id="51"/>
      <w:r>
        <w:rPr>
          <w:rFonts w:ascii="Tahoma" w:hAnsi="Tahoma"/>
          <w:b/>
          <w:sz w:val="22"/>
          <w:color w:val="4F81BD"/>
        </w:rPr>
        <w:t>Help</w:t>
      </w:r>
      <w:r/>
    </w:p>
    <w:p>
      <w:r>
        <w:rPr>
          <w:rFonts w:ascii="Palatino Linotype" w:hAnsi="Palatino Linotype"/>
          <w:b/>
          <w:sz w:val="32"/>
        </w:rPr>
        <w:t>Help</w:t>
      </w:r>
    </w:p>
    <w:p>
      <w:r>
        <w:rPr>
          <w:rFonts w:ascii="Palatino Linotype" w:hAnsi="Palatino Linotype"/>
          <w:sz w:val="26"/>
        </w:rPr>
        <w:t/>
      </w:r>
    </w:p>
    <w:p>
      <w:r>
        <w:rPr>
          <w:rFonts w:ascii="Palatino Linotype" w:hAnsi="Palatino Linotype"/>
          <w:sz w:val="26"/>
        </w:rPr>
        <w:t>The toolbox is well documented and has user manual and programming reference. User manual gives walkthrough of the GUI based usage of the toolbox. The programming reference organized all the detailed commented codes of the toolbox in indexed and interlinked html file format.</w:t>
      </w:r>
    </w:p>
    <w:p>
      <w:r>
        <w:rPr>
          <w:rFonts w:ascii="Palatino Linotype" w:hAnsi="Palatino Linotype"/>
          <w:sz w:val="26"/>
        </w:rPr>
        <w:t xml:space="preserve"> </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52">
        <w:r>
          <w:rPr>
            <w:rFonts w:ascii="Tahoma" w:hAnsi="Tahoma"/>
            <w:i/>
            <w:color w:val="6666FF"/>
          </w:rPr>
          <w:t>Free EBook and documentation generator</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52" w:name="_topic_About"/>
      <w:bookmarkEnd w:id="52"/>
      <w:r>
        <w:rPr>
          <w:rFonts w:ascii="Tahoma" w:hAnsi="Tahoma"/>
          <w:sz w:val="22"/>
          <w:color w:val="4F81BD"/>
        </w:rPr>
        <w:t>About</w:t>
      </w:r>
      <w:r/>
    </w:p>
    <w:p>
      <w:r>
        <w:rPr>
          <w:rFonts w:ascii="Palatino Linotype" w:hAnsi="Palatino Linotype"/>
          <w:b/>
          <w:sz w:val="32"/>
        </w:rPr>
        <w:t>About</w:t>
      </w:r>
    </w:p>
    <w:p>
      <w:r>
        <w:rPr>
          <w:rFonts w:ascii="Palatino Linotype" w:hAnsi="Palatino Linotype"/>
          <w:sz w:val="24"/>
        </w:rPr>
        <w:t/>
      </w:r>
    </w:p>
    <w:p>
      <w:pPr>
        <w:jc w:val="center"/>
      </w:pPr>
      <w:r>
        <w:drawing>
          <wp:inline distT="0" distB="0" distL="0" distR="0">
            <wp:extent cx="5991225" cy="3581400"/>
            <wp:effectExtent l="0" t="0" r="0" b="0"/>
            <wp:docPr id="63" name="Pic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3.png"/>
                    <pic:cNvPicPr/>
                  </pic:nvPicPr>
                  <pic:blipFill>
                    <a:blip r:embed="prId63" cstate="print"/>
                    <a:stretch>
                      <a:fillRect/>
                    </a:stretch>
                  </pic:blipFill>
                  <pic:spPr>
                    <a:xfrm>
                      <a:off x="0" y="0"/>
                      <a:ext cx="5991225" cy="3581400"/>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Short description about the toolbox.</w:t>
      </w:r>
    </w:p>
    <w:p>
      <w:r>
        <w:rPr>
          <w:rFonts w:ascii="Palatino Linotype" w:hAnsi="Palatino Linotype"/>
        </w:rPr>
        <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53">
        <w:r>
          <w:rPr>
            <w:rFonts w:ascii="Tahoma" w:hAnsi="Tahoma"/>
            <w:i/>
            <w:color w:val="6666FF"/>
          </w:rPr>
          <w:t>Create HTML Help, DOC, PDF and print manuals from 1 single source</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53" w:name="_topic_UserManual"/>
      <w:bookmarkEnd w:id="53"/>
      <w:r>
        <w:rPr>
          <w:rFonts w:ascii="Tahoma" w:hAnsi="Tahoma"/>
          <w:sz w:val="22"/>
          <w:color w:val="4F81BD"/>
        </w:rPr>
        <w:t>User Manual</w:t>
      </w:r>
      <w:r/>
    </w:p>
    <w:p>
      <w:r>
        <w:rPr>
          <w:rFonts w:ascii="Palatino Linotype" w:hAnsi="Palatino Linotype"/>
          <w:b/>
          <w:sz w:val="32"/>
        </w:rPr>
        <w:t>User Manual</w:t>
      </w:r>
    </w:p>
    <w:p>
      <w:r>
        <w:rPr>
          <w:rFonts w:ascii="Palatino Linotype" w:hAnsi="Palatino Linotype"/>
          <w:sz w:val="24"/>
        </w:rPr>
        <w:t/>
      </w:r>
    </w:p>
    <w:p>
      <w:pPr>
        <w:jc w:val="center"/>
      </w:pPr>
      <w:r>
        <w:drawing>
          <wp:inline distT="0" distB="0" distL="0" distR="0">
            <wp:extent cx="5943600" cy="3343275"/>
            <wp:effectExtent l="0" t="0" r="0" b="0"/>
            <wp:docPr id="64" name="Pic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4.png"/>
                    <pic:cNvPicPr/>
                  </pic:nvPicPr>
                  <pic:blipFill>
                    <a:blip r:embed="prId64" cstate="print"/>
                    <a:stretch>
                      <a:fillRect/>
                    </a:stretch>
                  </pic:blipFill>
                  <pic:spPr>
                    <a:xfrm>
                      <a:off x="0" y="0"/>
                      <a:ext cx="5943600" cy="3343275"/>
                    </a:xfrm>
                    <a:prstGeom prst="rect">
                      <a:avLst/>
                    </a:prstGeom>
                  </pic:spPr>
                </pic:pic>
              </a:graphicData>
            </a:graphic>
          </wp:inline>
        </w:drawing>
      </w:r>
    </w:p>
    <w:p>
      <w:r>
        <w:rPr>
          <w:rFonts w:ascii="Palatino Linotype" w:hAnsi="Palatino Linotype"/>
          <w:b/>
          <w:sz w:val="32"/>
        </w:rPr>
        <w:t/>
      </w:r>
    </w:p>
    <w:p>
      <w:r>
        <w:rPr>
          <w:rFonts w:ascii="Palatino Linotype" w:hAnsi="Palatino Linotype"/>
          <w:b/>
          <w:sz w:val="24"/>
        </w:rPr>
        <w:t>Purpose:</w:t>
      </w:r>
    </w:p>
    <w:p>
      <w:r>
        <w:rPr>
          <w:rFonts w:ascii="Palatino Linotype" w:hAnsi="Palatino Linotype"/>
          <w:sz w:val="24"/>
        </w:rPr>
        <w:t>Open the electronic form of the user manual.</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54">
        <w:r>
          <w:rPr>
            <w:rFonts w:ascii="Tahoma" w:hAnsi="Tahoma"/>
            <w:i/>
            <w:color w:val="6666FF"/>
          </w:rPr>
          <w:t>Write EPub books for the iPad</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54" w:name="_topic_ProgrammingandAlgorithmsReferenc"/>
      <w:bookmarkEnd w:id="54"/>
      <w:r>
        <w:rPr>
          <w:rFonts w:ascii="Tahoma" w:hAnsi="Tahoma"/>
          <w:sz w:val="22"/>
          <w:color w:val="4F81BD"/>
        </w:rPr>
        <w:t>Programming and Algorithms Reference</w:t>
      </w:r>
      <w:r/>
    </w:p>
    <w:p>
      <w:pPr>
        <w:jc w:val="center"/>
      </w:pPr>
      <w:r>
        <w:drawing>
          <wp:inline distT="0" distB="0" distL="0" distR="0">
            <wp:extent cx="5943600" cy="3343275"/>
            <wp:effectExtent l="0" t="0" r="0" b="0"/>
            <wp:docPr id="65" name="Pic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5.png"/>
                    <pic:cNvPicPr/>
                  </pic:nvPicPr>
                  <pic:blipFill>
                    <a:blip r:embed="prId65" cstate="print"/>
                    <a:stretch>
                      <a:fillRect/>
                    </a:stretch>
                  </pic:blipFill>
                  <pic:spPr>
                    <a:xfrm>
                      <a:off x="0" y="0"/>
                      <a:ext cx="5943600" cy="3343275"/>
                    </a:xfrm>
                    <a:prstGeom prst="rect">
                      <a:avLst/>
                    </a:prstGeom>
                  </pic:spPr>
                </pic:pic>
              </a:graphicData>
            </a:graphic>
          </wp:inline>
        </w:drawing>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55">
        <w:r>
          <w:rPr>
            <w:rFonts w:ascii="Tahoma" w:hAnsi="Tahoma"/>
            <w:i/>
            <w:color w:val="6666FF"/>
          </w:rPr>
          <w:t>Easily create iPhone documentation</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55" w:name="_topic_SourceCodeViewer"/>
      <w:bookmarkEnd w:id="55"/>
      <w:r>
        <w:rPr>
          <w:rFonts w:ascii="Tahoma" w:hAnsi="Tahoma"/>
          <w:sz w:val="22"/>
          <w:color w:val="4F81BD"/>
        </w:rPr>
        <w:t>Source Code Viewer</w:t>
      </w:r>
      <w:r/>
    </w:p>
    <w:p>
      <w:r>
        <w:rPr>
          <w:rFonts w:ascii="Palatino Linotype" w:hAnsi="Palatino Linotype"/>
          <w:b/>
          <w:sz w:val="32"/>
        </w:rPr>
        <w:t>Source Code Viewer</w:t>
      </w:r>
    </w:p>
    <w:p>
      <w:r>
        <w:rPr>
          <w:rFonts w:ascii="Palatino Linotype" w:hAnsi="Palatino Linotype"/>
          <w:sz w:val="24"/>
        </w:rPr>
        <w:t/>
      </w:r>
    </w:p>
    <w:p>
      <w:pPr>
        <w:jc w:val="center"/>
      </w:pPr>
      <w:r>
        <w:drawing>
          <wp:inline distT="0" distB="0" distL="0" distR="0">
            <wp:extent cx="4114800" cy="2190750"/>
            <wp:effectExtent l="0" t="0" r="0" b="0"/>
            <wp:docPr id="66" name="Pic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6.png"/>
                    <pic:cNvPicPr/>
                  </pic:nvPicPr>
                  <pic:blipFill>
                    <a:blip r:embed="prId66" cstate="print"/>
                    <a:stretch>
                      <a:fillRect/>
                    </a:stretch>
                  </pic:blipFill>
                  <pic:spPr>
                    <a:xfrm>
                      <a:off x="0" y="0"/>
                      <a:ext cx="4114800" cy="2190750"/>
                    </a:xfrm>
                    <a:prstGeom prst="rect">
                      <a:avLst/>
                    </a:prstGeom>
                  </pic:spPr>
                </pic:pic>
              </a:graphicData>
            </a:graphic>
          </wp:inline>
        </w:drawing>
      </w:r>
    </w:p>
    <w:p>
      <w:r>
        <w:rPr>
          <w:rFonts w:ascii="Palatino Linotype" w:hAnsi="Palatino Linotype"/>
          <w:sz w:val="24"/>
        </w:rPr>
        <w:t/>
      </w:r>
    </w:p>
    <w:p>
      <w:r>
        <w:rPr>
          <w:rFonts w:ascii="Palatino Linotype" w:hAnsi="Palatino Linotype"/>
          <w:b/>
          <w:sz w:val="24"/>
        </w:rPr>
        <w:t>Purpose:</w:t>
      </w:r>
    </w:p>
    <w:p>
      <w:r>
        <w:rPr>
          <w:rFonts w:ascii="Palatino Linotype" w:hAnsi="Palatino Linotype"/>
          <w:sz w:val="24"/>
        </w:rPr>
        <w:t>Opens an html window which was generated by using a free matlab toolbox called M2HTML [</w:t>
      </w:r>
      <w:hyperlink r:id="hrId56" w:tooltip="http://www.artefact.tk/software/matlab/m2html/">
        <w:r>
          <w:rPr>
            <w:rStyle w:val="c13"/>
            <w:rFonts w:ascii="Palatino Linotype" w:hAnsi="Palatino Linotype"/>
            <w:sz w:val="24"/>
          </w:rPr>
          <w:t>http://www.artefact.tk/software/matlab/m2html/</w:t>
        </w:r>
      </w:hyperlink>
      <w:r>
        <w:rPr>
          <w:rFonts w:ascii="Palatino Linotype" w:hAnsi="Palatino Linotype"/>
          <w:sz w:val="24"/>
        </w:rPr>
        <w:t xml:space="preserve">]. The html document generated enables users to view and navigate through all functions and class definitions of the toolbox. It also clearly shows function interdependencies in both graphical and hyperlinked text forms. This will have great importance for updating the toolbox as it enables the user to see which other functions are affected by the modification of a given function. </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57">
        <w:r>
          <w:rPr>
            <w:rFonts w:ascii="Tahoma" w:hAnsi="Tahoma"/>
            <w:i/>
            <w:color w:val="6666FF"/>
          </w:rPr>
          <w:t>Easy EPub and documentation editor</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6" w:name="_topic_UsingMatLightTracerFromMatlabCom"/>
      <w:bookmarkEnd w:id="56"/>
      <w:r>
        <w:rPr>
          <w:rFonts w:ascii="Tahoma" w:hAnsi="Tahoma"/>
          <w:b/>
          <w:sz w:val="26"/>
          <w:color w:val="4F81BD"/>
        </w:rPr>
        <w:t>Using MatLightTracer From Matlab Command</w:t>
      </w:r>
      <w:r/>
    </w:p>
    <w:p>
      <w:pPr>
        <w:pStyle w:val="3"/>
        <w:tabs>
          <w:tab w:val="clear" w:pos="0"/>
        </w:tabs>
      </w:pPr>
      <w:r>
        <w:rPr>
          <w:rFonts w:ascii="Palatino Linotype" w:hAnsi="Palatino Linotype"/>
        </w:rPr>
        <w:t>Using MatLightTracer From Matlab Command</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 xml:space="preserve">Even though MatLightTracer toolbox has its own GUI which could be used to setup and analyze optical systems, it sometimes becomes neccessary to use the functionality of the toolbox from the matlab command window or an other external toolbox.  This section of the user manual describes some important points which could be helpful when trying to use the MatLightTracer toolbox with out its GUI. This enables integration of the toolbox to other projects. </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58">
        <w:r>
          <w:rPr>
            <w:rFonts w:ascii="Tahoma" w:hAnsi="Tahoma"/>
            <w:i/>
            <w:color w:val="6666FF"/>
          </w:rPr>
          <w:t>Create iPhone web-based documentation</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57" w:name="_topic_LoadinganOpticalSystem"/>
      <w:bookmarkEnd w:id="57"/>
      <w:r>
        <w:rPr>
          <w:rFonts w:ascii="Tahoma" w:hAnsi="Tahoma"/>
          <w:b/>
          <w:sz w:val="22"/>
          <w:color w:val="4F81BD"/>
        </w:rPr>
        <w:t>Loading an Optical System</w:t>
      </w:r>
      <w:r/>
    </w:p>
    <w:p>
      <w:pPr>
        <w:pStyle w:val="3"/>
        <w:spacing w:lineRule="auto" w:line="360"/>
        <w:tabs>
          <w:tab w:val="clear" w:pos="0"/>
        </w:tabs>
      </w:pPr>
      <w:r>
        <w:rPr>
          <w:rFonts w:ascii="Palatino Linotype" w:hAnsi="Palatino Linotype"/>
        </w:rPr>
        <w:t>Loading an Optical System</w:t>
      </w:r>
    </w:p>
    <w:p>
      <w:pPr>
        <w:jc w:val="both"/>
        <w:spacing w:lineRule="auto" w:line="360"/>
      </w:pPr>
      <w:r>
        <w:rPr>
          <w:rFonts w:ascii="Palatino Linotype" w:hAnsi="Palatino Linotype"/>
          <w:sz w:val="24"/>
        </w:rPr>
        <w:t>Performing any analysis of an optical system in the command window starts with loading a previously saved optical system in to current work space. To load a previously saved optical systems, the following function can be used</w:t>
      </w:r>
    </w:p>
    <w:p>
      <w:pPr>
        <w:jc w:val="both"/>
        <w:ind w:firstLine="720"/>
        <w:spacing w:lineRule="auto" w:line="360"/>
      </w:pPr>
      <w:r>
        <w:rPr>
          <w:rFonts w:ascii="Palatino Linotype" w:hAnsi="Palatino Linotype"/>
          <w:i/>
          <w:sz w:val="24"/>
        </w:rPr>
        <w:t>newOpticalSystem = OpticalSystem(&lt;The Optical System Full Path&gt;)</w:t>
      </w:r>
    </w:p>
    <w:p>
      <w:pPr>
        <w:jc w:val="both"/>
        <w:spacing w:lineRule="auto" w:line="360"/>
      </w:pPr>
      <w:r>
        <w:rPr>
          <w:rFonts w:ascii="Palatino Linotype" w:hAnsi="Palatino Linotype"/>
          <w:sz w:val="24"/>
        </w:rPr>
        <w:t xml:space="preserve">The function accepts the  full file path of the optical system to be loaded. The toolbox can load optical system from two kinds of files </w:t>
      </w:r>
    </w:p>
    <w:p>
      <w:pPr>
        <w:jc w:val="both"/>
        <w:spacing w:lineRule="auto" w:line="360"/>
        <w:numPr>
          <w:ilvl w:val="1"/>
          <w:numId w:val="20"/>
        </w:numPr>
      </w:pPr>
      <w:r/>
      <w:r>
        <w:rPr>
          <w:rFonts w:ascii="Palatino Linotype" w:hAnsi="Palatino Linotype"/>
          <w:sz w:val="24"/>
        </w:rPr>
        <w:t>MatLightTracer File (*.mat file) created by the toolbox</w:t>
      </w:r>
    </w:p>
    <w:p>
      <w:pPr>
        <w:jc w:val="both"/>
        <w:spacing w:lineRule="auto" w:line="360"/>
        <w:numPr>
          <w:ilvl w:val="1"/>
          <w:numId w:val="20"/>
        </w:numPr>
      </w:pPr>
      <w:r/>
      <w:r>
        <w:rPr>
          <w:rFonts w:ascii="Palatino Linotype" w:hAnsi="Palatino Linotype"/>
          <w:sz w:val="24"/>
        </w:rPr>
        <w:t>Zemax File (*.zmx file) created by zemax (version 13 or latest)</w:t>
      </w:r>
    </w:p>
    <w:p>
      <w:pPr>
        <w:jc w:val="both"/>
        <w:spacing w:lineRule="auto" w:line="360"/>
      </w:pPr>
      <w:r>
        <w:rPr>
          <w:rFonts w:ascii="Palatino Linotype" w:hAnsi="Palatino Linotype"/>
          <w:sz w:val="24"/>
        </w:rPr>
        <w:t xml:space="preserve">Therefore if the user specifies the full path of a file in one of the above format, then the optical system will be loaded to the variable </w:t>
      </w:r>
      <w:r>
        <w:rPr>
          <w:rFonts w:ascii="Palatino Linotype" w:hAnsi="Palatino Linotype"/>
          <w:i/>
          <w:sz w:val="24"/>
        </w:rPr>
        <w:t xml:space="preserve">newOpticalSystem. </w:t>
      </w:r>
    </w:p>
    <w:p>
      <w:pPr>
        <w:jc w:val="both"/>
        <w:spacing w:lineRule="auto" w:line="360"/>
      </w:pPr>
      <w:r>
        <w:rPr>
          <w:rFonts w:ascii="Palatino Linotype" w:hAnsi="Palatino Linotype"/>
          <w:sz w:val="24"/>
        </w:rPr>
        <w:t xml:space="preserve"> The </w:t>
      </w:r>
      <w:r>
        <w:rPr>
          <w:rFonts w:ascii="Palatino Linotype" w:hAnsi="Palatino Linotype"/>
          <w:i/>
          <w:sz w:val="24"/>
        </w:rPr>
        <w:t>newOpticalSystem</w:t>
      </w:r>
      <w:r>
        <w:rPr>
          <w:rFonts w:ascii="Palatino Linotype" w:hAnsi="Palatino Linotype"/>
          <w:sz w:val="24"/>
        </w:rPr>
        <w:t xml:space="preserve"> is a data structure (object) which can be used to access the optical system parameters and passed to other functions (such as optical system analysis function) as input argument. </w:t>
      </w:r>
    </w:p>
    <w:p>
      <w:pPr>
        <w:jc w:val="both"/>
        <w:spacing w:lineRule="auto" w:line="360"/>
      </w:pPr>
      <w:r>
        <w:rPr>
          <w:rFonts w:ascii="Palatino Linotype" w:hAnsi="Palatino Linotype"/>
          <w:b/>
          <w:sz w:val="24"/>
        </w:rPr>
        <w:t>Example</w:t>
      </w:r>
      <w:r>
        <w:rPr>
          <w:rFonts w:ascii="Palatino Linotype" w:hAnsi="Palatino Linotype"/>
          <w:sz w:val="24"/>
        </w:rPr>
        <w:t>:</w:t>
      </w:r>
    </w:p>
    <w:p>
      <w:pPr>
        <w:spacing w:lineRule="auto" w:line="360"/>
      </w:pPr>
      <w:r>
        <w:rPr>
          <w:rFonts w:ascii="Palatino Linotype" w:hAnsi="Palatino Linotype"/>
          <w:i/>
          <w:sz w:val="24"/>
          <w:color w:val="000000"/>
        </w:rPr>
        <w:t xml:space="preserve">doubleGaussFullFileName = </w:t>
      </w:r>
      <w:r>
        <w:rPr>
          <w:rFonts w:ascii="Palatino Linotype" w:hAnsi="Palatino Linotype"/>
          <w:i/>
          <w:sz w:val="24"/>
          <w:color w:val="A020F0"/>
        </w:rPr>
        <w:t>'D:\MatLightTracer_GitHub\Sample_Optical_Systems\Double Gauss 28 degree field.mat'</w:t>
      </w:r>
      <w:r>
        <w:rPr>
          <w:rFonts w:ascii="Palatino Linotype" w:hAnsi="Palatino Linotype"/>
          <w:i/>
          <w:sz w:val="24"/>
          <w:color w:val="000000"/>
        </w:rPr>
        <w:t>;</w:t>
      </w:r>
    </w:p>
    <w:p>
      <w:pPr>
        <w:spacing w:lineRule="auto" w:line="360"/>
      </w:pPr>
      <w:r>
        <w:rPr>
          <w:rFonts w:ascii="Palatino Linotype" w:hAnsi="Palatino Linotype"/>
          <w:i/>
          <w:sz w:val="24"/>
          <w:color w:val="000000"/>
        </w:rPr>
        <w:t>optSystem = OpticalSystem(doubleGaussFullFileName);</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59">
        <w:r>
          <w:rPr>
            <w:rFonts w:ascii="Tahoma" w:hAnsi="Tahoma"/>
            <w:i/>
            <w:color w:val="6666FF"/>
          </w:rPr>
          <w:t>Easy EPub and documentation editor</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58" w:name="_topic_CreatingInitialRaysForOpticalSys"/>
      <w:bookmarkEnd w:id="58"/>
      <w:r>
        <w:rPr>
          <w:rFonts w:ascii="Tahoma" w:hAnsi="Tahoma"/>
          <w:b/>
          <w:sz w:val="22"/>
          <w:color w:val="4F81BD"/>
        </w:rPr>
        <w:t>Creating Initial Rays For Optical Systems</w:t>
      </w:r>
      <w:r/>
    </w:p>
    <w:p>
      <w:pPr>
        <w:pStyle w:val="3"/>
        <w:spacing w:lineRule="auto" w:line="360"/>
        <w:tabs>
          <w:tab w:val="clear" w:pos="0"/>
        </w:tabs>
      </w:pPr>
      <w:r>
        <w:rPr>
          <w:rFonts w:ascii="Palatino Linotype" w:hAnsi="Palatino Linotype"/>
        </w:rPr>
        <w:t>Creating Initial Ray Bundles for Optical System</w:t>
      </w:r>
    </w:p>
    <w:p>
      <w:pPr>
        <w:jc w:val="both"/>
        <w:spacing w:lineRule="auto" w:line="360"/>
      </w:pPr>
      <w:r>
        <w:rPr>
          <w:rFonts w:ascii="Palatino Linotype" w:hAnsi="Palatino Linotype"/>
          <w:sz w:val="24"/>
        </w:rPr>
        <w:t>To trace rays through an optical system, the ray bundle should be generated first. The MatLightTracer toolbox provides three different ways to define or create initial ray bundle for tracing through an optical system.</w:t>
      </w:r>
    </w:p>
    <w:p>
      <w:pPr>
        <w:jc w:val="both"/>
        <w:spacing w:lineRule="auto" w:line="360"/>
      </w:pPr>
      <w:r>
        <w:rPr>
          <w:rFonts w:ascii="Palatino Linotype" w:hAnsi="Palatino Linotype"/>
          <w:sz w:val="24"/>
          <w:color w:val="000000"/>
        </w:rPr>
        <w:t xml:space="preserve">1. By defining the all parameters of your initial rays and putting  them in ScalarRayBundle struct. </w:t>
      </w:r>
    </w:p>
    <w:p>
      <w:pPr>
        <w:spacing w:lineRule="auto" w:line="360"/>
      </w:pPr>
      <w:r>
        <w:rPr>
          <w:rFonts w:ascii="Palatino Linotype" w:hAnsi="Palatino Linotype"/>
          <w:sz w:val="24"/>
          <w:color w:val="000000"/>
        </w:rPr>
        <w:t>Example: To create two rays with starting from different positions and propagating along  direction and having the same wavelength, the following lines of codes could be used</w:t>
      </w:r>
    </w:p>
    <w:p>
      <w:pPr>
        <w:spacing w:lineRule="auto" w:line="360"/>
      </w:pPr>
      <w:r>
        <w:rPr>
          <w:rFonts w:ascii="Palatino Linotype" w:hAnsi="Palatino Linotype"/>
          <w:sz w:val="24"/>
          <w:color w:val="000000"/>
        </w:rPr>
        <w:t xml:space="preserve">       </w:t>
      </w:r>
      <w:r>
        <w:rPr>
          <w:rFonts w:ascii="Palatino Linotype" w:hAnsi="Palatino Linotype"/>
          <w:i/>
          <w:sz w:val="24"/>
          <w:color w:val="000000"/>
        </w:rPr>
        <w:t xml:space="preserve">rayPositions = [0, </w:t>
      </w:r>
      <w:r>
        <w:rPr>
          <w:rFonts w:ascii="Palatino Linotype" w:hAnsi="Palatino Linotype"/>
          <w:i/>
          <w:sz w:val="24"/>
          <w:color w:val="000000"/>
        </w:rPr>
        <w:tab/>
      </w:r>
      <w:r>
        <w:rPr>
          <w:rFonts w:ascii="Palatino Linotype" w:hAnsi="Palatino Linotype"/>
          <w:i/>
          <w:sz w:val="24"/>
          <w:color w:val="000000"/>
        </w:rPr>
        <w:t xml:space="preserve"> 0;</w:t>
      </w:r>
    </w:p>
    <w:p>
      <w:pPr>
        <w:ind w:left="720" w:firstLine="720"/>
        <w:spacing w:lineRule="auto" w:line="360"/>
      </w:pPr>
      <w:r>
        <w:rPr>
          <w:rFonts w:ascii="Palatino Linotype" w:hAnsi="Palatino Linotype"/>
          <w:i/>
          <w:sz w:val="24"/>
          <w:color w:val="000000"/>
        </w:rPr>
        <w:t xml:space="preserve">    0.001,      -0.001;</w:t>
      </w:r>
    </w:p>
    <w:p>
      <w:pPr>
        <w:ind w:left="720" w:firstLine="720"/>
        <w:spacing w:lineRule="auto" w:line="360"/>
      </w:pPr>
      <w:r>
        <w:rPr>
          <w:rFonts w:ascii="Palatino Linotype" w:hAnsi="Palatino Linotype"/>
          <w:i/>
          <w:sz w:val="24"/>
          <w:color w:val="000000"/>
        </w:rPr>
        <w:t xml:space="preserve">       0,</w:t>
      </w:r>
      <w:r>
        <w:rPr>
          <w:rFonts w:ascii="Palatino Linotype" w:hAnsi="Palatino Linotype"/>
          <w:i/>
          <w:sz w:val="24"/>
          <w:color w:val="000000"/>
        </w:rPr>
        <w:tab/>
      </w:r>
      <w:r>
        <w:rPr>
          <w:rFonts w:ascii="Palatino Linotype" w:hAnsi="Palatino Linotype"/>
          <w:i/>
          <w:sz w:val="24"/>
          <w:color w:val="000000"/>
        </w:rPr>
        <w:t xml:space="preserve">           0];</w:t>
      </w:r>
    </w:p>
    <w:p>
      <w:pPr>
        <w:spacing w:lineRule="auto" w:line="360"/>
      </w:pPr>
      <w:r>
        <w:rPr>
          <w:rFonts w:ascii="Palatino Linotype" w:hAnsi="Palatino Linotype"/>
          <w:i/>
          <w:sz w:val="24"/>
          <w:color w:val="000000"/>
        </w:rPr>
        <w:t xml:space="preserve">        rayDirections = [0,</w:t>
      </w:r>
      <w:r>
        <w:rPr>
          <w:rFonts w:ascii="Palatino Linotype" w:hAnsi="Palatino Linotype"/>
          <w:i/>
          <w:sz w:val="24"/>
          <w:color w:val="000000"/>
        </w:rPr>
        <w:tab/>
      </w:r>
      <w:r>
        <w:rPr>
          <w:rFonts w:ascii="Palatino Linotype" w:hAnsi="Palatino Linotype"/>
          <w:i/>
          <w:sz w:val="24"/>
          <w:color w:val="000000"/>
        </w:rPr>
        <w:t>0;</w:t>
      </w:r>
    </w:p>
    <w:p>
      <w:pPr>
        <w:ind w:left="1440" w:firstLine="720"/>
        <w:spacing w:lineRule="auto" w:line="360"/>
      </w:pPr>
      <w:r>
        <w:rPr>
          <w:rFonts w:ascii="Palatino Linotype" w:hAnsi="Palatino Linotype"/>
          <w:i/>
          <w:sz w:val="24"/>
          <w:color w:val="000000"/>
        </w:rPr>
        <w:t>0,</w:t>
      </w:r>
      <w:r>
        <w:rPr>
          <w:rFonts w:ascii="Palatino Linotype" w:hAnsi="Palatino Linotype"/>
          <w:i/>
          <w:sz w:val="24"/>
          <w:color w:val="000000"/>
        </w:rPr>
        <w:tab/>
      </w:r>
      <w:r>
        <w:rPr>
          <w:rFonts w:ascii="Palatino Linotype" w:hAnsi="Palatino Linotype"/>
          <w:i/>
          <w:sz w:val="24"/>
          <w:color w:val="000000"/>
        </w:rPr>
        <w:t>0;</w:t>
      </w:r>
    </w:p>
    <w:p>
      <w:pPr>
        <w:ind w:left="1440" w:firstLine="720"/>
        <w:spacing w:lineRule="auto" w:line="360"/>
      </w:pPr>
      <w:r>
        <w:rPr>
          <w:rFonts w:ascii="Palatino Linotype" w:hAnsi="Palatino Linotype"/>
          <w:i/>
          <w:sz w:val="24"/>
          <w:color w:val="000000"/>
        </w:rPr>
        <w:t>1,</w:t>
      </w:r>
      <w:r>
        <w:rPr>
          <w:rFonts w:ascii="Palatino Linotype" w:hAnsi="Palatino Linotype"/>
          <w:i/>
          <w:sz w:val="24"/>
          <w:color w:val="000000"/>
        </w:rPr>
        <w:tab/>
      </w:r>
      <w:r>
        <w:rPr>
          <w:rFonts w:ascii="Palatino Linotype" w:hAnsi="Palatino Linotype"/>
          <w:i/>
          <w:sz w:val="24"/>
          <w:color w:val="000000"/>
        </w:rPr>
        <w:t>1];</w:t>
      </w:r>
    </w:p>
    <w:p>
      <w:pPr>
        <w:spacing w:lineRule="auto" w:line="360"/>
      </w:pPr>
      <w:r>
        <w:rPr>
          <w:rFonts w:ascii="Palatino Linotype" w:hAnsi="Palatino Linotype"/>
          <w:i/>
          <w:sz w:val="24"/>
          <w:color w:val="000000"/>
        </w:rPr>
        <w:t xml:space="preserve">        rayWavelengths = [0.55*10^-6];</w:t>
      </w:r>
    </w:p>
    <w:p>
      <w:pPr>
        <w:spacing w:lineRule="auto" w:line="360"/>
      </w:pPr>
      <w:r>
        <w:rPr>
          <w:rFonts w:ascii="Palatino Linotype" w:hAnsi="Palatino Linotype"/>
          <w:i/>
          <w:sz w:val="24"/>
          <w:color w:val="000000"/>
        </w:rPr>
        <w:t xml:space="preserve">        initialRayBundle = ScalarRayBundle( rayPositions, rayDirections, rayWavelengths);</w:t>
      </w:r>
    </w:p>
    <w:p>
      <w:pPr>
        <w:jc w:val="both"/>
        <w:spacing w:lineRule="auto" w:line="360"/>
      </w:pPr>
      <w:r>
        <w:rPr>
          <w:rFonts w:ascii="Palatino Linotype" w:hAnsi="Palatino Linotype"/>
          <w:sz w:val="24"/>
          <w:color w:val="000000"/>
        </w:rPr>
        <w:t xml:space="preserve">2. By using the field index, wavelength index and the number of pupil  points. For this you need to load optical system first. Then the following function from the toolbox can be used create initial ray bundle. It is recommended to use this method before tracing rays through an optical system. </w:t>
      </w:r>
    </w:p>
    <w:p>
      <w:pPr>
        <w:spacing w:lineRule="auto" w:line="360"/>
      </w:pPr>
      <w:r>
        <w:rPr>
          <w:rFonts w:ascii="Palatino Linotype" w:hAnsi="Palatino Linotype"/>
          <w:i/>
          <w:sz w:val="24"/>
          <w:color w:val="000000"/>
        </w:rPr>
        <w:t xml:space="preserve">        fieldIndices = 1;</w:t>
      </w:r>
    </w:p>
    <w:p>
      <w:pPr>
        <w:spacing w:lineRule="auto" w:line="360"/>
      </w:pPr>
      <w:r>
        <w:rPr>
          <w:rFonts w:ascii="Palatino Linotype" w:hAnsi="Palatino Linotype"/>
          <w:i/>
          <w:sz w:val="24"/>
          <w:color w:val="000000"/>
        </w:rPr>
        <w:t xml:space="preserve">        wavelengthIndices = 1;</w:t>
      </w:r>
    </w:p>
    <w:p>
      <w:pPr>
        <w:spacing w:lineRule="auto" w:line="360"/>
      </w:pPr>
      <w:r>
        <w:rPr>
          <w:rFonts w:ascii="Palatino Linotype" w:hAnsi="Palatino Linotype"/>
          <w:i/>
          <w:sz w:val="24"/>
          <w:color w:val="000000"/>
        </w:rPr>
        <w:t xml:space="preserve">        nRay1=31;</w:t>
      </w:r>
    </w:p>
    <w:p>
      <w:pPr>
        <w:spacing w:lineRule="auto" w:line="360"/>
      </w:pPr>
      <w:r>
        <w:rPr>
          <w:rFonts w:ascii="Palatino Linotype" w:hAnsi="Palatino Linotype"/>
          <w:i/>
          <w:sz w:val="24"/>
          <w:color w:val="000000"/>
        </w:rPr>
        <w:t xml:space="preserve">        nRay2=31;</w:t>
      </w:r>
    </w:p>
    <w:p>
      <w:pPr>
        <w:spacing w:lineRule="auto" w:line="360"/>
      </w:pPr>
      <w:r>
        <w:rPr>
          <w:rFonts w:ascii="Palatino Linotype" w:hAnsi="Palatino Linotype"/>
          <w:i/>
          <w:sz w:val="24"/>
          <w:color w:val="000000"/>
        </w:rPr>
        <w:t xml:space="preserve">        pupilSamplingType = </w:t>
      </w:r>
      <w:r>
        <w:rPr>
          <w:rFonts w:ascii="Palatino Linotype" w:hAnsi="Palatino Linotype"/>
          <w:i/>
          <w:sz w:val="24"/>
          <w:color w:val="A020F0"/>
        </w:rPr>
        <w:t>'Cartesian'</w:t>
      </w:r>
      <w:r>
        <w:rPr>
          <w:rFonts w:ascii="Palatino Linotype" w:hAnsi="Palatino Linotype"/>
          <w:i/>
          <w:sz w:val="24"/>
          <w:color w:val="000000"/>
        </w:rPr>
        <w:t xml:space="preserve">; </w:t>
      </w:r>
      <w:r>
        <w:rPr>
          <w:rFonts w:ascii="Palatino Linotype" w:hAnsi="Palatino Linotype"/>
          <w:i/>
          <w:sz w:val="24"/>
          <w:color w:val="228B22"/>
        </w:rPr>
        <w:t>% Can also be 'Tangential','Sagital','Cross','Polar','Random'</w:t>
      </w:r>
    </w:p>
    <w:p>
      <w:pPr>
        <w:spacing w:lineRule="auto" w:line="360"/>
      </w:pPr>
      <w:r>
        <w:rPr>
          <w:rFonts w:ascii="Palatino Linotype" w:hAnsi="Palatino Linotype"/>
          <w:i/>
          <w:sz w:val="24"/>
          <w:color w:val="000000"/>
        </w:rPr>
        <w:t xml:space="preserve">        initialRayBundle = getInitialRayBundle(optSystem, wavelengthIndices, fieldIndices, nRay1, nRay2, pupilSamplingType);</w:t>
      </w:r>
    </w:p>
    <w:p>
      <w:pPr>
        <w:spacing w:lineRule="auto" w:line="360"/>
      </w:pPr>
      <w:r>
        <w:rPr>
          <w:rFonts w:ascii="Palatino Linotype" w:hAnsi="Palatino Linotype"/>
          <w:i/>
          <w:sz w:val="24"/>
          <w:color w:val="000000"/>
        </w:rPr>
        <w:tab/>
      </w:r>
    </w:p>
    <w:p>
      <w:pPr>
        <w:spacing w:lineRule="auto" w:line="360"/>
      </w:pPr>
      <w:r>
        <w:rPr>
          <w:rFonts w:ascii="Palatino Linotype" w:hAnsi="Palatino Linotype"/>
          <w:sz w:val="24"/>
          <w:color w:val="000000"/>
        </w:rPr>
        <w:t xml:space="preserve">All data in the </w:t>
      </w:r>
      <w:r>
        <w:rPr>
          <w:rFonts w:ascii="Palatino Linotype" w:hAnsi="Palatino Linotype"/>
          <w:i/>
          <w:sz w:val="24"/>
          <w:color w:val="000000"/>
        </w:rPr>
        <w:t>ScalarRayBundle</w:t>
      </w:r>
      <w:r>
        <w:rPr>
          <w:rFonts w:ascii="Palatino Linotype" w:hAnsi="Palatino Linotype"/>
          <w:sz w:val="24"/>
          <w:color w:val="000000"/>
        </w:rPr>
        <w:t xml:space="preserve"> struct (such as Positions and Directions) are listed as an array of the corresponding parameters for each ray in the bundle. </w:t>
      </w:r>
    </w:p>
    <w:p>
      <w:pPr>
        <w:spacing w:lineRule="auto" w:line="360"/>
      </w:pPr>
      <w:r>
        <w:rPr>
          <w:rFonts w:ascii="Palatino Linotype" w:hAnsi="Palatino Linotype"/>
          <w:sz w:val="24"/>
          <w:color w:val="000000"/>
        </w:rPr>
        <w:t xml:space="preserve">But the parameters of the rays are arranged in such away that the following manner so that each ray from each field point and with a given wavelength can be easily addressed. </w:t>
      </w:r>
    </w:p>
    <w:p>
      <w:pPr>
        <w:spacing w:lineRule="auto" w:line="360"/>
      </w:pPr>
      <w:r>
        <w:rPr>
          <w:rFonts w:ascii="Palatino Linotype" w:hAnsi="Palatino Linotype"/>
          <w:b/>
          <w:sz w:val="24"/>
          <w:color w:val="000000"/>
        </w:rPr>
        <w:t>Example:</w:t>
      </w:r>
      <w:r>
        <w:rPr>
          <w:rFonts w:ascii="Palatino Linotype" w:hAnsi="Palatino Linotype"/>
          <w:sz w:val="24"/>
          <w:color w:val="000000"/>
        </w:rPr>
        <w:t xml:space="preserve"> The ScalarRayBundle.Position struct is arranged in the following manner</w:t>
      </w:r>
    </w:p>
    <w:p>
      <w:pPr>
        <w:spacing w:lineRule="auto" w:line="360"/>
      </w:pPr>
      <w:r>
        <w:rPr>
          <w:rFonts w:ascii="Palatino Linotype" w:hAnsi="Palatino Linotype"/>
          <w:sz w:val="24"/>
          <w:color w:val="000000"/>
        </w:rPr>
        <w:t/>
      </w:r>
    </w:p>
    <w:p>
      <w:pPr>
        <w:spacing w:lineRule="auto" w:line="360"/>
      </w:pPr>
      <w:r>
        <w:drawing>
          <wp:inline distT="0" distB="0" distL="0" distR="0">
            <wp:extent cx="5553075" cy="495300"/>
            <wp:effectExtent l="0" t="0" r="0" b="0"/>
            <wp:docPr id="67" name="Pic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7.png"/>
                    <pic:cNvPicPr/>
                  </pic:nvPicPr>
                  <pic:blipFill>
                    <a:blip r:embed="prId67" cstate="print"/>
                    <a:stretch>
                      <a:fillRect/>
                    </a:stretch>
                  </pic:blipFill>
                  <pic:spPr>
                    <a:xfrm>
                      <a:off x="0" y="0"/>
                      <a:ext cx="5553075" cy="495300"/>
                    </a:xfrm>
                    <a:prstGeom prst="rect">
                      <a:avLst/>
                    </a:prstGeom>
                  </pic:spPr>
                </pic:pic>
              </a:graphicData>
            </a:graphic>
          </wp:inline>
        </w:drawing>
      </w:r>
      <w:r>
        <w:drawing>
          <wp:inline distT="0" distB="0" distL="0" distR="0">
            <wp:extent cx="2743200" cy="495300"/>
            <wp:effectExtent l="0" t="0" r="0" b="0"/>
            <wp:docPr id="68" name="Pic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8.png"/>
                    <pic:cNvPicPr/>
                  </pic:nvPicPr>
                  <pic:blipFill>
                    <a:blip r:embed="prId68" cstate="print"/>
                    <a:stretch>
                      <a:fillRect/>
                    </a:stretch>
                  </pic:blipFill>
                  <pic:spPr>
                    <a:xfrm>
                      <a:off x="0" y="0"/>
                      <a:ext cx="2743200" cy="495300"/>
                    </a:xfrm>
                    <a:prstGeom prst="rect">
                      <a:avLst/>
                    </a:prstGeom>
                  </pic:spPr>
                </pic:pic>
              </a:graphicData>
            </a:graphic>
          </wp:inline>
        </w:drawing>
      </w:r>
    </w:p>
    <w:p>
      <w:pPr>
        <w:spacing w:lineRule="auto" w:line="360"/>
      </w:pPr>
      <w:r>
        <w:rPr>
          <w:rFonts w:ascii="Palatino Linotype" w:hAnsi="Palatino Linotype"/>
          <w:sz w:val="24"/>
          <w:color w:val="000000"/>
        </w:rPr>
        <w:t/>
      </w:r>
    </w:p>
    <w:p>
      <w:pPr>
        <w:spacing w:lineRule="auto" w:line="360"/>
      </w:pPr>
      <w:r>
        <w:rPr>
          <w:rFonts w:ascii="Palatino Linotype" w:hAnsi="Palatino Linotype"/>
          <w:sz w:val="24"/>
          <w:color w:val="000000"/>
        </w:rPr>
        <w:t xml:space="preserve">The RayBundle structure has a field called </w:t>
      </w:r>
      <w:r>
        <w:rPr>
          <w:rFonts w:ascii="Palatino Linotype" w:hAnsi="Palatino Linotype"/>
          <w:i/>
          <w:sz w:val="24"/>
          <w:color w:val="000000"/>
        </w:rPr>
        <w:t>FixedParameters</w:t>
      </w:r>
      <w:r>
        <w:rPr>
          <w:rFonts w:ascii="Palatino Linotype" w:hAnsi="Palatino Linotype"/>
          <w:sz w:val="24"/>
          <w:color w:val="000000"/>
        </w:rPr>
        <w:t xml:space="preserve"> which is used to hold information about the total number of field points, wavelengths and pupil points used to create the rays in the RayBundle structure. The struct has the following fields</w:t>
      </w:r>
    </w:p>
    <w:p>
      <w:pPr>
        <w:ind w:firstLine="720"/>
        <w:spacing w:lineRule="auto" w:line="360"/>
      </w:pPr>
      <w:r>
        <w:rPr>
          <w:rFonts w:ascii="Palatino Linotype" w:hAnsi="Palatino Linotype"/>
          <w:i/>
          <w:sz w:val="24"/>
          <w:color w:val="000000"/>
        </w:rPr>
        <w:t>FixedParameters.</w:t>
      </w:r>
      <w:r>
        <w:rPr>
          <w:rFonts w:ascii="Palatino Linotype" w:hAnsi="Palatino Linotype"/>
          <w:i/>
          <w:sz w:val="22"/>
          <w:color w:val="000000"/>
        </w:rPr>
        <w:t>TotalNumberOfPupilPoints</w:t>
      </w:r>
      <w:r>
        <w:rPr>
          <w:rFonts w:ascii="Palatino Linotype" w:hAnsi="Palatino Linotype"/>
          <w:i/>
          <w:sz w:val="24"/>
          <w:color w:val="000000"/>
        </w:rPr>
        <w:t xml:space="preserve"> : </w:t>
      </w:r>
      <w:r>
        <w:rPr>
          <w:rFonts w:ascii="Palatino Linotype" w:hAnsi="Palatino Linotype"/>
          <w:sz w:val="24"/>
          <w:color w:val="000000"/>
        </w:rPr>
        <w:t>The number of pupil points</w:t>
      </w:r>
    </w:p>
    <w:p>
      <w:pPr>
        <w:ind w:firstLine="720"/>
        <w:spacing w:lineRule="auto" w:line="360"/>
      </w:pPr>
      <w:r>
        <w:rPr>
          <w:rFonts w:ascii="Palatino Linotype" w:hAnsi="Palatino Linotype"/>
          <w:i/>
          <w:sz w:val="24"/>
          <w:color w:val="000000"/>
        </w:rPr>
        <w:t>FixedParameters.</w:t>
      </w:r>
      <w:r>
        <w:rPr>
          <w:rFonts w:ascii="Palatino Linotype" w:hAnsi="Palatino Linotype"/>
          <w:i/>
          <w:sz w:val="22"/>
          <w:color w:val="000000"/>
        </w:rPr>
        <w:t>TotalNumberOfFieldPoints</w:t>
      </w:r>
      <w:r>
        <w:rPr>
          <w:rFonts w:ascii="Palatino Linotype" w:hAnsi="Palatino Linotype"/>
          <w:i/>
          <w:sz w:val="24"/>
          <w:color w:val="000000"/>
        </w:rPr>
        <w:t xml:space="preserve"> : </w:t>
      </w:r>
      <w:r>
        <w:rPr>
          <w:rFonts w:ascii="Palatino Linotype" w:hAnsi="Palatino Linotype"/>
          <w:sz w:val="24"/>
          <w:color w:val="000000"/>
        </w:rPr>
        <w:t>The number of field points</w:t>
      </w:r>
    </w:p>
    <w:p>
      <w:pPr>
        <w:ind w:firstLine="720"/>
        <w:spacing w:lineRule="auto" w:line="360"/>
      </w:pPr>
      <w:r>
        <w:rPr>
          <w:rFonts w:ascii="Palatino Linotype" w:hAnsi="Palatino Linotype"/>
          <w:i/>
          <w:sz w:val="24"/>
          <w:color w:val="000000"/>
        </w:rPr>
        <w:t>FixedParameters.</w:t>
      </w:r>
      <w:r>
        <w:rPr>
          <w:rFonts w:ascii="Palatino Linotype" w:hAnsi="Palatino Linotype"/>
          <w:i/>
          <w:sz w:val="22"/>
          <w:color w:val="000000"/>
        </w:rPr>
        <w:t>TotalNumberOfWavelengths</w:t>
      </w:r>
      <w:r>
        <w:rPr>
          <w:rFonts w:ascii="Palatino Linotype" w:hAnsi="Palatino Linotype"/>
          <w:i/>
          <w:sz w:val="24"/>
          <w:color w:val="000000"/>
        </w:rPr>
        <w:t xml:space="preserve"> : </w:t>
      </w:r>
      <w:r>
        <w:rPr>
          <w:rFonts w:ascii="Palatino Linotype" w:hAnsi="Palatino Linotype"/>
          <w:sz w:val="24"/>
          <w:color w:val="000000"/>
        </w:rPr>
        <w:t>The number of wavelengths</w:t>
      </w:r>
    </w:p>
    <w:p>
      <w:pPr>
        <w:spacing w:lineRule="auto" w:line="360"/>
      </w:pPr>
      <w:r>
        <w:rPr>
          <w:rFonts w:ascii="Palatino Linotype" w:hAnsi="Palatino Linotype"/>
          <w:sz w:val="24"/>
          <w:color w:val="000000"/>
        </w:rPr>
        <w:t xml:space="preserve">And the </w:t>
      </w:r>
      <w:r>
        <w:rPr>
          <w:rFonts w:ascii="Palatino Linotype" w:hAnsi="Palatino Linotype"/>
          <w:i/>
          <w:sz w:val="24"/>
          <w:color w:val="000000"/>
        </w:rPr>
        <w:t>FixedParameters</w:t>
      </w:r>
      <w:r>
        <w:rPr>
          <w:rFonts w:ascii="Palatino Linotype" w:hAnsi="Palatino Linotype"/>
          <w:sz w:val="24"/>
          <w:color w:val="000000"/>
        </w:rPr>
        <w:t xml:space="preserve"> can be used in extracting the ray parameters specified by its field index, wavelength index and pupil index. </w:t>
      </w:r>
    </w:p>
    <w:p>
      <w:pPr>
        <w:jc w:val="both"/>
        <w:spacing w:lineRule="auto" w:line="360"/>
      </w:pPr>
      <w:r>
        <w:rPr>
          <w:rFonts w:ascii="Palatino Linotype" w:hAnsi="Palatino Linotype"/>
          <w:sz w:val="24"/>
          <w:color w:val="000000"/>
        </w:rPr>
        <w:t xml:space="preserve">3. By using other functions to generate some specific rays for an optical system. Special rays of an optical system such as chief and marginal rays can be generated by special functions provided by the toolbox . </w:t>
      </w:r>
    </w:p>
    <w:p>
      <w:pPr>
        <w:spacing w:lineRule="auto" w:line="360"/>
      </w:pPr>
      <w:r>
        <w:rPr>
          <w:rFonts w:ascii="Palatino Linotype" w:hAnsi="Palatino Linotype"/>
          <w:i/>
          <w:sz w:val="24"/>
          <w:color w:val="228B22"/>
        </w:rPr>
        <w:t xml:space="preserve">        % Special single ray generating functions</w:t>
      </w:r>
    </w:p>
    <w:p>
      <w:pPr>
        <w:spacing w:lineRule="auto" w:line="360"/>
      </w:pPr>
      <w:r>
        <w:rPr>
          <w:rFonts w:ascii="Palatino Linotype" w:hAnsi="Palatino Linotype"/>
          <w:i/>
          <w:sz w:val="24"/>
          <w:color w:val="000000"/>
        </w:rPr>
        <w:t xml:space="preserve">        fieldIndex = 1;</w:t>
      </w:r>
    </w:p>
    <w:p>
      <w:pPr>
        <w:spacing w:lineRule="auto" w:line="360"/>
      </w:pPr>
      <w:r>
        <w:rPr>
          <w:rFonts w:ascii="Palatino Linotype" w:hAnsi="Palatino Linotype"/>
          <w:i/>
          <w:sz w:val="24"/>
          <w:color w:val="000000"/>
        </w:rPr>
        <w:t xml:space="preserve">        wavelengthIndex = 1;</w:t>
      </w:r>
    </w:p>
    <w:p>
      <w:pPr>
        <w:spacing w:lineRule="auto" w:line="360"/>
      </w:pPr>
      <w:r>
        <w:rPr>
          <w:rFonts w:ascii="Palatino Linotype" w:hAnsi="Palatino Linotype"/>
          <w:i/>
          <w:sz w:val="24"/>
          <w:color w:val="000000"/>
        </w:rPr>
        <w:t xml:space="preserve">        chiefRay = getChiefRay(optSystem, fieldIndex, wavelengthIndex);</w:t>
      </w:r>
    </w:p>
    <w:p>
      <w:pPr>
        <w:spacing w:lineRule="auto" w:line="360"/>
      </w:pPr>
      <w:r>
        <w:rPr>
          <w:rFonts w:ascii="Palatino Linotype" w:hAnsi="Palatino Linotype"/>
          <w:i/>
          <w:sz w:val="24"/>
          <w:color w:val="000000"/>
        </w:rPr>
        <w:t xml:space="preserve">        mariginalRay = getMariginalRay(optSystem, fieldIndex, wavelengthIndex);</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60">
        <w:r>
          <w:rPr>
            <w:rFonts w:ascii="Tahoma" w:hAnsi="Tahoma"/>
            <w:i/>
            <w:color w:val="6666FF"/>
          </w:rPr>
          <w:t>Free iPhone documentation generator</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59" w:name="_topic_TracingRaysThroughOpticalSystems"/>
      <w:bookmarkEnd w:id="59"/>
      <w:r>
        <w:rPr>
          <w:rFonts w:ascii="Tahoma" w:hAnsi="Tahoma"/>
          <w:b/>
          <w:sz w:val="22"/>
          <w:color w:val="4F81BD"/>
        </w:rPr>
        <w:t>Tracing Rays Through Optical Systems</w:t>
      </w:r>
      <w:r/>
    </w:p>
    <w:p>
      <w:pPr>
        <w:spacing w:lineRule="auto" w:line="360"/>
      </w:pPr>
      <w:r>
        <w:rPr>
          <w:rFonts w:ascii="Palatino Linotype" w:hAnsi="Palatino Linotype"/>
          <w:b/>
          <w:sz w:val="32"/>
        </w:rPr>
        <w:t>Tracing Multiple Rays</w:t>
      </w:r>
    </w:p>
    <w:p>
      <w:pPr>
        <w:spacing w:lineRule="auto" w:line="360"/>
      </w:pPr>
      <w:r>
        <w:rPr>
          <w:rFonts w:ascii="Palatino Linotype" w:hAnsi="Palatino Linotype"/>
          <w:sz w:val="24"/>
        </w:rPr>
        <w:t>To trace rays through optical systems, the following steps can be followed:</w:t>
      </w:r>
    </w:p>
    <w:p>
      <w:pPr>
        <w:spacing w:lineRule="auto" w:line="360"/>
      </w:pPr>
      <w:r>
        <w:rPr>
          <w:rFonts w:ascii="Palatino Linotype" w:hAnsi="Palatino Linotype"/>
          <w:b/>
          <w:sz w:val="24"/>
          <w:color w:val="000000"/>
        </w:rPr>
        <w:t>Step 1:</w:t>
      </w:r>
      <w:r>
        <w:rPr>
          <w:rFonts w:ascii="Palatino Linotype" w:hAnsi="Palatino Linotype"/>
          <w:sz w:val="24"/>
          <w:color w:val="000000"/>
        </w:rPr>
        <w:t xml:space="preserve">  Define your optical system using the GUI of the toolbox and save the system to .mat file. See the first part of the user manual on how to use the GUI to build an optical system. If you have already your optical system saved as *.mat or *.zmx file then you can skip this step.</w:t>
      </w:r>
    </w:p>
    <w:p>
      <w:pPr>
        <w:spacing w:lineRule="auto" w:line="360"/>
      </w:pPr>
      <w:r>
        <w:rPr>
          <w:rFonts w:ascii="Palatino Linotype" w:hAnsi="Palatino Linotype"/>
          <w:sz w:val="24"/>
          <w:color w:val="000000"/>
        </w:rPr>
        <w:t/>
      </w:r>
    </w:p>
    <w:p>
      <w:pPr>
        <w:spacing w:lineRule="auto" w:line="360"/>
      </w:pPr>
      <w:r>
        <w:rPr>
          <w:rFonts w:ascii="Palatino Linotype" w:hAnsi="Palatino Linotype"/>
          <w:b/>
          <w:sz w:val="24"/>
          <w:color w:val="000000"/>
        </w:rPr>
        <w:t>Step 2:</w:t>
      </w:r>
      <w:r>
        <w:rPr>
          <w:rFonts w:ascii="Palatino Linotype" w:hAnsi="Palatino Linotype"/>
          <w:sz w:val="24"/>
          <w:color w:val="000000"/>
        </w:rPr>
        <w:t xml:space="preserve"> Load the optical system in to the Matlab command window by using the full file name (See section "Loading an Optical System"). </w:t>
      </w:r>
    </w:p>
    <w:p>
      <w:pPr>
        <w:spacing w:lineRule="auto" w:line="360"/>
      </w:pPr>
      <w:r>
        <w:rPr>
          <w:rFonts w:ascii="Palatino Linotype" w:hAnsi="Palatino Linotype"/>
          <w:sz w:val="24"/>
          <w:color w:val="000000"/>
        </w:rPr>
        <w:tab/>
      </w:r>
      <w:r>
        <w:rPr>
          <w:rFonts w:ascii="Palatino Linotype" w:hAnsi="Palatino Linotype"/>
          <w:i/>
          <w:sz w:val="24"/>
        </w:rPr>
        <w:t>newOpticalSystem = OpticalSystem(&lt;The Optical System Full Path&gt;)</w:t>
      </w:r>
    </w:p>
    <w:p>
      <w:pPr>
        <w:spacing w:lineRule="auto" w:line="360"/>
      </w:pPr>
      <w:r>
        <w:rPr>
          <w:rFonts w:ascii="Palatino Linotype" w:hAnsi="Palatino Linotype"/>
          <w:i/>
          <w:sz w:val="24"/>
        </w:rPr>
        <w:t/>
      </w:r>
    </w:p>
    <w:p>
      <w:pPr>
        <w:spacing w:lineRule="auto" w:line="360"/>
      </w:pPr>
      <w:r>
        <w:rPr>
          <w:rFonts w:ascii="Palatino Linotype" w:hAnsi="Palatino Linotype"/>
          <w:b/>
          <w:sz w:val="24"/>
          <w:color w:val="000000"/>
        </w:rPr>
        <w:t>Step 3:</w:t>
      </w:r>
      <w:r>
        <w:rPr>
          <w:rFonts w:ascii="Palatino Linotype" w:hAnsi="Palatino Linotype"/>
          <w:sz w:val="24"/>
          <w:color w:val="000000"/>
        </w:rPr>
        <w:t xml:space="preserve"> Define initial ray bundles  (See section "Creating Initial Rays for Optical Systems").  In short the initial ray bundles can be created by three ways:</w:t>
      </w:r>
    </w:p>
    <w:p>
      <w:pPr>
        <w:spacing w:lineRule="auto" w:line="360"/>
      </w:pPr>
      <w:r>
        <w:rPr>
          <w:rFonts w:ascii="Palatino Linotype" w:hAnsi="Palatino Linotype"/>
          <w:sz w:val="24"/>
          <w:color w:val="000000"/>
        </w:rPr>
        <w:t/>
      </w:r>
    </w:p>
    <w:p>
      <w:pPr>
        <w:ind w:firstLine="720"/>
        <w:spacing w:lineRule="auto" w:line="360"/>
      </w:pPr>
      <w:r>
        <w:rPr>
          <w:rFonts w:ascii="Palatino Linotype" w:hAnsi="Palatino Linotype"/>
          <w:sz w:val="24"/>
          <w:color w:val="000000"/>
        </w:rPr>
        <w:t>1. By defining the all parameters (positions, directions and wavelengths) of your initial rays and putting  them in ScalarRayBundle struct.</w:t>
      </w:r>
    </w:p>
    <w:p>
      <w:pPr>
        <w:spacing w:lineRule="auto" w:line="360"/>
      </w:pPr>
      <w:r>
        <w:rPr>
          <w:rFonts w:ascii="Palatino Linotype" w:hAnsi="Palatino Linotype"/>
          <w:sz w:val="24"/>
          <w:color w:val="000000"/>
        </w:rPr>
        <w:t xml:space="preserve">        </w:t>
      </w:r>
      <w:r>
        <w:rPr>
          <w:rFonts w:ascii="Palatino Linotype" w:hAnsi="Palatino Linotype"/>
          <w:sz w:val="24"/>
          <w:color w:val="000000"/>
        </w:rPr>
        <w:tab/>
      </w:r>
      <w:r>
        <w:rPr>
          <w:rFonts w:ascii="Palatino Linotype" w:hAnsi="Palatino Linotype"/>
          <w:sz w:val="24"/>
          <w:color w:val="000000"/>
        </w:rPr>
        <w:tab/>
      </w:r>
      <w:r>
        <w:rPr>
          <w:rFonts w:ascii="Palatino Linotype" w:hAnsi="Palatino Linotype"/>
          <w:i/>
          <w:sz w:val="24"/>
          <w:color w:val="000000"/>
        </w:rPr>
        <w:t>initialRayBundle = ScalarRayBundle( rayPositions,rayDirections,rayWavelengths);</w:t>
      </w:r>
    </w:p>
    <w:p>
      <w:pPr>
        <w:ind w:firstLine="720"/>
        <w:spacing w:lineRule="auto" w:line="360"/>
      </w:pPr>
      <w:r>
        <w:rPr>
          <w:rFonts w:ascii="Palatino Linotype" w:hAnsi="Palatino Linotype"/>
          <w:sz w:val="24"/>
          <w:color w:val="000000"/>
        </w:rPr>
        <w:t xml:space="preserve">2. By using the field index, wavelength index and the number of pupil  points for a given optical system. </w:t>
      </w:r>
    </w:p>
    <w:p>
      <w:pPr>
        <w:spacing w:lineRule="auto" w:line="360"/>
      </w:pPr>
      <w:r>
        <w:rPr>
          <w:rFonts w:ascii="Palatino Linotype" w:hAnsi="Palatino Linotype"/>
          <w:i/>
          <w:sz w:val="24"/>
          <w:color w:val="000000"/>
        </w:rPr>
        <w:t xml:space="preserve">       </w:t>
      </w:r>
      <w:r>
        <w:rPr>
          <w:rFonts w:ascii="Palatino Linotype" w:hAnsi="Palatino Linotype"/>
          <w:i/>
          <w:sz w:val="24"/>
          <w:color w:val="000000"/>
        </w:rPr>
        <w:tab/>
      </w:r>
      <w:r>
        <w:rPr>
          <w:rFonts w:ascii="Palatino Linotype" w:hAnsi="Palatino Linotype"/>
          <w:i/>
          <w:sz w:val="24"/>
          <w:color w:val="000000"/>
        </w:rPr>
        <w:tab/>
      </w:r>
      <w:r>
        <w:rPr>
          <w:rFonts w:ascii="Palatino Linotype" w:hAnsi="Palatino Linotype"/>
          <w:i/>
          <w:sz w:val="24"/>
          <w:color w:val="000000"/>
        </w:rPr>
        <w:t xml:space="preserve"> initialRayBundle = getInitialRayBundle(optSystem,wavelengthIndices, fieldIndices, nRay1,nRay2,pupilSamplingType);</w:t>
      </w:r>
    </w:p>
    <w:p>
      <w:pPr>
        <w:ind w:firstLine="720"/>
        <w:spacing w:lineRule="auto" w:line="360"/>
      </w:pPr>
      <w:r>
        <w:rPr>
          <w:rFonts w:ascii="Palatino Linotype" w:hAnsi="Palatino Linotype"/>
          <w:sz w:val="24"/>
          <w:color w:val="000000"/>
        </w:rPr>
        <w:t xml:space="preserve">3. By using other functions to generate some specific rays for an optical system. </w:t>
      </w:r>
    </w:p>
    <w:p>
      <w:pPr>
        <w:spacing w:lineRule="auto" w:line="360"/>
      </w:pPr>
      <w:r>
        <w:rPr>
          <w:rFonts w:ascii="Palatino Linotype" w:hAnsi="Palatino Linotype"/>
          <w:sz w:val="24"/>
          <w:color w:val="000000"/>
        </w:rPr>
        <w:t xml:space="preserve">        </w:t>
      </w:r>
      <w:r>
        <w:rPr>
          <w:rFonts w:ascii="Palatino Linotype" w:hAnsi="Palatino Linotype"/>
          <w:sz w:val="24"/>
          <w:color w:val="000000"/>
        </w:rPr>
        <w:tab/>
      </w:r>
      <w:r>
        <w:rPr>
          <w:rFonts w:ascii="Palatino Linotype" w:hAnsi="Palatino Linotype"/>
          <w:sz w:val="24"/>
          <w:color w:val="000000"/>
        </w:rPr>
        <w:tab/>
      </w:r>
      <w:r>
        <w:rPr>
          <w:rFonts w:ascii="Palatino Linotype" w:hAnsi="Palatino Linotype"/>
          <w:i/>
          <w:sz w:val="24"/>
          <w:color w:val="000000"/>
        </w:rPr>
        <w:t>chiefRay = getChiefRay(optSystem,fieldIndex,wavelengthIndex);</w:t>
      </w:r>
    </w:p>
    <w:p>
      <w:pPr>
        <w:spacing w:lineRule="auto" w:line="360"/>
      </w:pPr>
      <w:r>
        <w:rPr>
          <w:rFonts w:ascii="Palatino Linotype" w:hAnsi="Palatino Linotype"/>
          <w:i/>
          <w:sz w:val="24"/>
          <w:color w:val="000000"/>
        </w:rPr>
        <w:t xml:space="preserve">       </w:t>
      </w:r>
      <w:r>
        <w:rPr>
          <w:rFonts w:ascii="Palatino Linotype" w:hAnsi="Palatino Linotype"/>
          <w:i/>
          <w:sz w:val="24"/>
          <w:color w:val="000000"/>
        </w:rPr>
        <w:tab/>
      </w:r>
      <w:r>
        <w:rPr>
          <w:rFonts w:ascii="Palatino Linotype" w:hAnsi="Palatino Linotype"/>
          <w:i/>
          <w:sz w:val="24"/>
          <w:color w:val="000000"/>
        </w:rPr>
        <w:tab/>
      </w:r>
      <w:r>
        <w:rPr>
          <w:rFonts w:ascii="Palatino Linotype" w:hAnsi="Palatino Linotype"/>
          <w:i/>
          <w:sz w:val="24"/>
          <w:color w:val="000000"/>
        </w:rPr>
        <w:t xml:space="preserve"> mariginalRay = getMariginalRay(optSystem,fieldIndex,wavelengthIndex);</w:t>
      </w:r>
    </w:p>
    <w:p>
      <w:pPr>
        <w:spacing w:lineRule="auto" w:line="360"/>
      </w:pPr>
      <w:r>
        <w:rPr>
          <w:rFonts w:ascii="Palatino Linotype" w:hAnsi="Palatino Linotype"/>
          <w:i/>
          <w:sz w:val="24"/>
          <w:color w:val="000000"/>
        </w:rPr>
        <w:t/>
      </w:r>
    </w:p>
    <w:p>
      <w:pPr>
        <w:spacing w:lineRule="auto" w:line="360"/>
      </w:pPr>
      <w:r>
        <w:rPr>
          <w:rFonts w:ascii="Palatino Linotype" w:hAnsi="Palatino Linotype"/>
          <w:b/>
          <w:sz w:val="24"/>
          <w:color w:val="000000"/>
        </w:rPr>
        <w:t>Step 4:</w:t>
      </w:r>
      <w:r>
        <w:rPr>
          <w:rFonts w:ascii="Palatino Linotype" w:hAnsi="Palatino Linotype"/>
          <w:sz w:val="24"/>
          <w:color w:val="000000"/>
        </w:rPr>
        <w:t xml:space="preserve"> Specify the parameters to be returned by the ray tracing routine by using </w:t>
      </w:r>
      <w:r>
        <w:rPr>
          <w:rFonts w:ascii="Palatino Linotype" w:hAnsi="Palatino Linotype"/>
          <w:i/>
          <w:sz w:val="24"/>
          <w:color w:val="000000"/>
        </w:rPr>
        <w:t>RayTraceOption</w:t>
      </w:r>
      <w:r>
        <w:rPr>
          <w:rFonts w:ascii="Palatino Linotype" w:hAnsi="Palatino Linotype"/>
          <w:sz w:val="24"/>
          <w:color w:val="000000"/>
        </w:rPr>
        <w:t xml:space="preserve"> Struct. As the user is not interested in everything which comes out from the ray tracer, the ray tracer function accepts an option struct which has flags about what to compute and what not to during the ray tracer. The ray trace option struct has the following fields:</w:t>
      </w:r>
    </w:p>
    <w:p>
      <w:pPr>
        <w:spacing w:lineRule="auto" w:line="360"/>
        <w:numPr>
          <w:ilvl w:val="1"/>
          <w:numId w:val="21"/>
        </w:numPr>
      </w:pPr>
      <w:r/>
      <w:r>
        <w:rPr>
          <w:rFonts w:ascii="Palatino Linotype" w:hAnsi="Palatino Linotype"/>
          <w:sz w:val="24"/>
          <w:color w:val="000000"/>
        </w:rPr>
        <w:t xml:space="preserve">Consider Polarization : </w:t>
      </w:r>
      <w:r>
        <w:rPr>
          <w:rFonts w:ascii="Palatino Linotype" w:hAnsi="Palatino Linotype"/>
          <w:i/>
          <w:sz w:val="24"/>
          <w:color w:val="000000"/>
        </w:rPr>
        <w:t>False</w:t>
      </w:r>
      <w:r>
        <w:rPr>
          <w:rFonts w:ascii="Palatino Linotype" w:hAnsi="Palatino Linotype"/>
          <w:sz w:val="24"/>
          <w:color w:val="000000"/>
        </w:rPr>
        <w:t xml:space="preserve"> by default.</w:t>
      </w:r>
    </w:p>
    <w:p>
      <w:pPr>
        <w:spacing w:lineRule="auto" w:line="360"/>
        <w:numPr>
          <w:ilvl w:val="1"/>
          <w:numId w:val="21"/>
        </w:numPr>
      </w:pPr>
      <w:r/>
      <w:r>
        <w:rPr>
          <w:rFonts w:ascii="Palatino Linotype" w:hAnsi="Palatino Linotype"/>
          <w:sz w:val="24"/>
          <w:color w:val="000000"/>
        </w:rPr>
        <w:t xml:space="preserve">Consider Surface Aperture : </w:t>
      </w:r>
      <w:r>
        <w:rPr>
          <w:rFonts w:ascii="Palatino Linotype" w:hAnsi="Palatino Linotype"/>
          <w:i/>
          <w:sz w:val="24"/>
          <w:color w:val="000000"/>
        </w:rPr>
        <w:t>True</w:t>
      </w:r>
      <w:r>
        <w:rPr>
          <w:rFonts w:ascii="Palatino Linotype" w:hAnsi="Palatino Linotype"/>
          <w:sz w:val="24"/>
          <w:color w:val="000000"/>
        </w:rPr>
        <w:t xml:space="preserve"> by default.</w:t>
      </w:r>
    </w:p>
    <w:p>
      <w:pPr>
        <w:spacing w:lineRule="auto" w:line="360"/>
        <w:numPr>
          <w:ilvl w:val="1"/>
          <w:numId w:val="21"/>
        </w:numPr>
      </w:pPr>
      <w:r/>
      <w:r>
        <w:rPr>
          <w:rFonts w:ascii="Palatino Linotype" w:hAnsi="Palatino Linotype"/>
          <w:sz w:val="24"/>
          <w:color w:val="000000"/>
        </w:rPr>
        <w:t xml:space="preserve">Record Intermediate Results : </w:t>
      </w:r>
      <w:r>
        <w:rPr>
          <w:rFonts w:ascii="Palatino Linotype" w:hAnsi="Palatino Linotype"/>
          <w:i/>
          <w:sz w:val="24"/>
          <w:color w:val="000000"/>
        </w:rPr>
        <w:t>False</w:t>
      </w:r>
      <w:r>
        <w:rPr>
          <w:rFonts w:ascii="Palatino Linotype" w:hAnsi="Palatino Linotype"/>
          <w:sz w:val="24"/>
          <w:color w:val="000000"/>
        </w:rPr>
        <w:t xml:space="preserve"> by default.</w:t>
      </w:r>
    </w:p>
    <w:p>
      <w:pPr>
        <w:spacing w:lineRule="auto" w:line="360"/>
        <w:numPr>
          <w:ilvl w:val="1"/>
          <w:numId w:val="21"/>
        </w:numPr>
      </w:pPr>
      <w:r/>
      <w:r>
        <w:rPr>
          <w:rFonts w:ascii="Palatino Linotype" w:hAnsi="Palatino Linotype"/>
          <w:sz w:val="24"/>
          <w:color w:val="000000"/>
        </w:rPr>
        <w:t xml:space="preserve">Compute Geometrical Path Length : </w:t>
      </w:r>
      <w:r>
        <w:rPr>
          <w:rFonts w:ascii="Palatino Linotype" w:hAnsi="Palatino Linotype"/>
          <w:i/>
          <w:sz w:val="24"/>
          <w:color w:val="000000"/>
        </w:rPr>
        <w:t>True</w:t>
      </w:r>
      <w:r>
        <w:rPr>
          <w:rFonts w:ascii="Palatino Linotype" w:hAnsi="Palatino Linotype"/>
          <w:sz w:val="24"/>
          <w:color w:val="000000"/>
        </w:rPr>
        <w:t xml:space="preserve"> by default.</w:t>
      </w:r>
    </w:p>
    <w:p>
      <w:pPr>
        <w:spacing w:lineRule="auto" w:line="360"/>
        <w:numPr>
          <w:ilvl w:val="1"/>
          <w:numId w:val="21"/>
        </w:numPr>
      </w:pPr>
      <w:r/>
      <w:r>
        <w:rPr>
          <w:rFonts w:ascii="Palatino Linotype" w:hAnsi="Palatino Linotype"/>
          <w:sz w:val="24"/>
          <w:color w:val="000000"/>
        </w:rPr>
        <w:t xml:space="preserve">Compute Optical Path Length : </w:t>
      </w:r>
      <w:r>
        <w:rPr>
          <w:rFonts w:ascii="Palatino Linotype" w:hAnsi="Palatino Linotype"/>
          <w:i/>
          <w:sz w:val="24"/>
          <w:color w:val="000000"/>
        </w:rPr>
        <w:t>False</w:t>
      </w:r>
      <w:r>
        <w:rPr>
          <w:rFonts w:ascii="Palatino Linotype" w:hAnsi="Palatino Linotype"/>
          <w:sz w:val="24"/>
          <w:color w:val="000000"/>
        </w:rPr>
        <w:t xml:space="preserve"> by default.</w:t>
      </w:r>
    </w:p>
    <w:p>
      <w:pPr>
        <w:spacing w:lineRule="auto" w:line="360"/>
        <w:numPr>
          <w:ilvl w:val="1"/>
          <w:numId w:val="21"/>
        </w:numPr>
      </w:pPr>
      <w:r/>
      <w:r>
        <w:rPr>
          <w:rFonts w:ascii="Palatino Linotype" w:hAnsi="Palatino Linotype"/>
          <w:sz w:val="24"/>
          <w:color w:val="000000"/>
        </w:rPr>
        <w:t xml:space="preserve">Compute Group Path Length : </w:t>
      </w:r>
      <w:r>
        <w:rPr>
          <w:rFonts w:ascii="Palatino Linotype" w:hAnsi="Palatino Linotype"/>
          <w:i/>
          <w:sz w:val="24"/>
          <w:color w:val="000000"/>
        </w:rPr>
        <w:t>False</w:t>
      </w:r>
      <w:r>
        <w:rPr>
          <w:rFonts w:ascii="Palatino Linotype" w:hAnsi="Palatino Linotype"/>
          <w:sz w:val="24"/>
          <w:color w:val="000000"/>
        </w:rPr>
        <w:t xml:space="preserve"> by default.</w:t>
      </w:r>
    </w:p>
    <w:p>
      <w:pPr>
        <w:spacing w:lineRule="auto" w:line="360"/>
        <w:numPr>
          <w:ilvl w:val="1"/>
          <w:numId w:val="21"/>
        </w:numPr>
      </w:pPr>
      <w:r/>
      <w:r>
        <w:rPr>
          <w:rFonts w:ascii="Palatino Linotype" w:hAnsi="Palatino Linotype"/>
          <w:sz w:val="24"/>
          <w:color w:val="000000"/>
        </w:rPr>
        <w:t xml:space="preserve">Compute Refractive Index : </w:t>
      </w:r>
      <w:r>
        <w:rPr>
          <w:rFonts w:ascii="Palatino Linotype" w:hAnsi="Palatino Linotype"/>
          <w:i/>
          <w:sz w:val="24"/>
          <w:color w:val="000000"/>
        </w:rPr>
        <w:t>True</w:t>
      </w:r>
      <w:r>
        <w:rPr>
          <w:rFonts w:ascii="Palatino Linotype" w:hAnsi="Palatino Linotype"/>
          <w:sz w:val="24"/>
          <w:color w:val="000000"/>
        </w:rPr>
        <w:t xml:space="preserve"> by default.</w:t>
      </w:r>
    </w:p>
    <w:p>
      <w:pPr>
        <w:spacing w:lineRule="auto" w:line="360"/>
        <w:numPr>
          <w:ilvl w:val="1"/>
          <w:numId w:val="21"/>
        </w:numPr>
      </w:pPr>
      <w:r/>
      <w:r>
        <w:rPr>
          <w:rFonts w:ascii="Palatino Linotype" w:hAnsi="Palatino Linotype"/>
          <w:sz w:val="24"/>
          <w:color w:val="000000"/>
        </w:rPr>
        <w:t xml:space="preserve">Compute Refractive Index First Derivative : </w:t>
      </w:r>
      <w:r>
        <w:rPr>
          <w:rFonts w:ascii="Palatino Linotype" w:hAnsi="Palatino Linotype"/>
          <w:i/>
          <w:sz w:val="24"/>
          <w:color w:val="000000"/>
        </w:rPr>
        <w:t>False</w:t>
      </w:r>
      <w:r>
        <w:rPr>
          <w:rFonts w:ascii="Palatino Linotype" w:hAnsi="Palatino Linotype"/>
          <w:sz w:val="24"/>
          <w:color w:val="000000"/>
        </w:rPr>
        <w:t xml:space="preserve"> by default.</w:t>
      </w:r>
    </w:p>
    <w:p>
      <w:pPr>
        <w:spacing w:lineRule="auto" w:line="360"/>
        <w:numPr>
          <w:ilvl w:val="1"/>
          <w:numId w:val="21"/>
        </w:numPr>
      </w:pPr>
      <w:r/>
      <w:r>
        <w:rPr>
          <w:rFonts w:ascii="Palatino Linotype" w:hAnsi="Palatino Linotype"/>
          <w:sz w:val="24"/>
          <w:color w:val="000000"/>
        </w:rPr>
        <w:t xml:space="preserve">Compute Refractive Index Second Derivative : </w:t>
      </w:r>
      <w:r>
        <w:rPr>
          <w:rFonts w:ascii="Palatino Linotype" w:hAnsi="Palatino Linotype"/>
          <w:i/>
          <w:sz w:val="24"/>
          <w:color w:val="000000"/>
        </w:rPr>
        <w:t>False</w:t>
      </w:r>
      <w:r>
        <w:rPr>
          <w:rFonts w:ascii="Palatino Linotype" w:hAnsi="Palatino Linotype"/>
          <w:sz w:val="24"/>
          <w:color w:val="000000"/>
        </w:rPr>
        <w:t xml:space="preserve"> by default.</w:t>
      </w:r>
    </w:p>
    <w:p>
      <w:pPr>
        <w:spacing w:lineRule="auto" w:line="360"/>
        <w:numPr>
          <w:ilvl w:val="1"/>
          <w:numId w:val="21"/>
        </w:numPr>
      </w:pPr>
      <w:r/>
      <w:r>
        <w:rPr>
          <w:rFonts w:ascii="Palatino Linotype" w:hAnsi="Palatino Linotype"/>
          <w:sz w:val="24"/>
          <w:color w:val="000000"/>
        </w:rPr>
        <w:t xml:space="preserve">Compute Group Index : </w:t>
      </w:r>
      <w:r>
        <w:rPr>
          <w:rFonts w:ascii="Palatino Linotype" w:hAnsi="Palatino Linotype"/>
          <w:i/>
          <w:sz w:val="24"/>
          <w:color w:val="000000"/>
        </w:rPr>
        <w:t>False</w:t>
      </w:r>
      <w:r>
        <w:rPr>
          <w:rFonts w:ascii="Palatino Linotype" w:hAnsi="Palatino Linotype"/>
          <w:sz w:val="24"/>
          <w:color w:val="000000"/>
        </w:rPr>
        <w:t xml:space="preserve"> by default.</w:t>
      </w:r>
    </w:p>
    <w:p>
      <w:pPr>
        <w:spacing w:lineRule="auto" w:line="360"/>
      </w:pPr>
      <w:r>
        <w:rPr>
          <w:rFonts w:ascii="Palatino Linotype" w:hAnsi="Palatino Linotype"/>
          <w:sz w:val="24"/>
          <w:color w:val="000000"/>
        </w:rPr>
        <w:t/>
      </w:r>
    </w:p>
    <w:p>
      <w:pPr>
        <w:spacing w:lineRule="auto" w:line="360"/>
      </w:pPr>
      <w:r>
        <w:rPr>
          <w:rFonts w:ascii="Palatino Linotype" w:hAnsi="Palatino Linotype"/>
          <w:i/>
          <w:sz w:val="24"/>
          <w:color w:val="000000"/>
        </w:rPr>
        <w:t>[ options ] = RayTraceOptionStruct(ConsiderPolarization,ConsiderSurfaceAperture,RecordIntermediateResults,ComputeGeometricalPathLength, ComputeOpticalPathLength,ComputeGroupPathLength,ComputeRefractiveIndex,ComputeRefractiveIndexFirstDerivative,ComputeRefractiveIndexSecondDerivative, ComputeGroupIndex);</w:t>
      </w:r>
    </w:p>
    <w:p>
      <w:pPr>
        <w:spacing w:lineRule="auto" w:line="360"/>
      </w:pPr>
      <w:r>
        <w:rPr>
          <w:rFonts w:ascii="Palatino Linotype" w:hAnsi="Palatino Linotype"/>
          <w:i/>
          <w:sz w:val="24"/>
          <w:color w:val="000000"/>
        </w:rPr>
        <w:t/>
      </w:r>
    </w:p>
    <w:p>
      <w:pPr>
        <w:spacing w:lineRule="auto" w:line="360"/>
      </w:pPr>
      <w:r>
        <w:rPr>
          <w:rFonts w:ascii="Palatino Linotype" w:hAnsi="Palatino Linotype"/>
          <w:sz w:val="24"/>
          <w:color w:val="000000"/>
        </w:rPr>
        <w:t xml:space="preserve"> </w:t>
      </w:r>
      <w:r>
        <w:rPr>
          <w:rFonts w:ascii="Palatino Linotype" w:hAnsi="Palatino Linotype"/>
          <w:b/>
          <w:sz w:val="24"/>
          <w:color w:val="000000"/>
        </w:rPr>
        <w:t>Step 5:</w:t>
      </w:r>
      <w:r>
        <w:rPr>
          <w:rFonts w:ascii="Palatino Linotype" w:hAnsi="Palatino Linotype"/>
          <w:sz w:val="24"/>
          <w:color w:val="000000"/>
        </w:rPr>
        <w:t xml:space="preserve"> Use a ray tracing function to trace your rays through an optical system. The toolbox has two functions to trace rays depending on the input parameters required</w:t>
      </w:r>
    </w:p>
    <w:p>
      <w:pPr>
        <w:spacing w:lineRule="auto" w:line="360"/>
      </w:pPr>
      <w:r>
        <w:rPr>
          <w:rFonts w:ascii="Palatino Linotype" w:hAnsi="Palatino Linotype"/>
          <w:sz w:val="24"/>
          <w:color w:val="000000"/>
        </w:rPr>
        <w:t/>
      </w:r>
    </w:p>
    <w:p>
      <w:pPr>
        <w:spacing w:lineRule="auto" w:line="360"/>
        <w:numPr>
          <w:ilvl w:val="1"/>
          <w:numId w:val="22"/>
        </w:numPr>
      </w:pPr>
      <w:r/>
      <w:r>
        <w:rPr>
          <w:rFonts w:ascii="Palatino Linotype" w:hAnsi="Palatino Linotype"/>
          <w:b/>
          <w:sz w:val="24"/>
          <w:color w:val="000000"/>
        </w:rPr>
        <w:t xml:space="preserve">The main ray tracing routine </w:t>
      </w:r>
    </w:p>
    <w:p>
      <w:pPr>
        <w:spacing w:lineRule="auto" w:line="360"/>
      </w:pPr>
      <w:r>
        <w:rPr>
          <w:rFonts w:ascii="Palatino Linotype" w:hAnsi="Palatino Linotype"/>
          <w:sz w:val="24"/>
          <w:color w:val="000000"/>
        </w:rPr>
        <w:tab/>
      </w:r>
      <w:r>
        <w:rPr>
          <w:rFonts w:ascii="Palatino Linotype" w:hAnsi="Palatino Linotype"/>
          <w:sz w:val="24"/>
          <w:color w:val="000000"/>
        </w:rPr>
        <w:t xml:space="preserve">This function requires the optical system, initial ray bundle and an option struct for ray tracing. It returns a ray tracing result as struct which can be directly used to access different ray trace results or can be used as an input to ray trace result accessing functions which extract certain part of the result and return in a certain format. (See accessing the ray tracing result section). </w:t>
      </w:r>
    </w:p>
    <w:p>
      <w:pPr>
        <w:ind w:firstLine="720"/>
        <w:spacing w:lineRule="auto" w:line="360"/>
      </w:pPr>
      <w:r>
        <w:rPr>
          <w:rFonts w:ascii="Palatino Linotype" w:hAnsi="Palatino Linotype"/>
          <w:i/>
          <w:sz w:val="24"/>
          <w:color w:val="000000"/>
        </w:rPr>
        <w:t>rayTracerResultReshaped = rayTracer(optSystem, objectRayBundle,rayTraceOptionStruct,endSurface,nRayPupil,nField,nWav)</w:t>
      </w:r>
    </w:p>
    <w:p>
      <w:pPr>
        <w:spacing w:lineRule="auto" w:line="360"/>
      </w:pPr>
      <w:r>
        <w:rPr>
          <w:rFonts w:ascii="Palatino Linotype" w:hAnsi="Palatino Linotype"/>
          <w:i/>
          <w:sz w:val="24"/>
          <w:color w:val="000000"/>
        </w:rPr>
        <w:t xml:space="preserve">   </w:t>
      </w:r>
      <w:r>
        <w:rPr>
          <w:rFonts w:ascii="Palatino Linotype" w:hAnsi="Palatino Linotype"/>
          <w:i/>
          <w:sz w:val="24"/>
          <w:color w:val="000000"/>
        </w:rPr>
        <w:tab/>
      </w:r>
      <w:r>
        <w:rPr>
          <w:rFonts w:ascii="Palatino Linotype" w:hAnsi="Palatino Linotype"/>
          <w:i/>
          <w:sz w:val="24"/>
          <w:color w:val="000000"/>
        </w:rPr>
        <w:t xml:space="preserve"> </w:t>
      </w:r>
      <w:r>
        <w:rPr>
          <w:rFonts w:ascii="Palatino Linotype" w:hAnsi="Palatino Linotype"/>
          <w:i/>
          <w:sz w:val="24"/>
          <w:color w:val="228B22"/>
        </w:rPr>
        <w:t>% rayTracer: main function of polarized ray tracer from object surface to the</w:t>
      </w:r>
    </w:p>
    <w:p>
      <w:pPr>
        <w:spacing w:lineRule="auto" w:line="360"/>
      </w:pPr>
      <w:r>
        <w:rPr>
          <w:rFonts w:ascii="Palatino Linotype" w:hAnsi="Palatino Linotype"/>
          <w:i/>
          <w:sz w:val="24"/>
          <w:color w:val="000000"/>
        </w:rPr>
        <w:t xml:space="preserve">    </w:t>
      </w:r>
      <w:r>
        <w:rPr>
          <w:rFonts w:ascii="Palatino Linotype" w:hAnsi="Palatino Linotype"/>
          <w:i/>
          <w:sz w:val="24"/>
          <w:color w:val="000000"/>
        </w:rPr>
        <w:tab/>
      </w:r>
      <w:r>
        <w:rPr>
          <w:rFonts w:ascii="Palatino Linotype" w:hAnsi="Palatino Linotype"/>
          <w:i/>
          <w:sz w:val="24"/>
          <w:color w:val="228B22"/>
        </w:rPr>
        <w:t>% endSurface (inclusive)</w:t>
      </w:r>
    </w:p>
    <w:p>
      <w:pPr>
        <w:spacing w:lineRule="auto" w:line="360"/>
      </w:pPr>
      <w:r>
        <w:rPr>
          <w:rFonts w:ascii="Palatino Linotype" w:hAnsi="Palatino Linotype"/>
          <w:i/>
          <w:sz w:val="24"/>
          <w:color w:val="000000"/>
        </w:rPr>
        <w:t xml:space="preserve">    </w:t>
      </w:r>
      <w:r>
        <w:rPr>
          <w:rFonts w:ascii="Palatino Linotype" w:hAnsi="Palatino Linotype"/>
          <w:i/>
          <w:sz w:val="24"/>
          <w:color w:val="000000"/>
        </w:rPr>
        <w:tab/>
      </w:r>
      <w:r>
        <w:rPr>
          <w:rFonts w:ascii="Palatino Linotype" w:hAnsi="Palatino Linotype"/>
          <w:i/>
          <w:sz w:val="24"/>
          <w:color w:val="228B22"/>
        </w:rPr>
        <w:t>% The function is vectorized so it can work on multiple sets of</w:t>
      </w:r>
    </w:p>
    <w:p>
      <w:pPr>
        <w:spacing w:lineRule="auto" w:line="360"/>
      </w:pPr>
      <w:r>
        <w:rPr>
          <w:rFonts w:ascii="Palatino Linotype" w:hAnsi="Palatino Linotype"/>
          <w:i/>
          <w:sz w:val="24"/>
          <w:color w:val="000000"/>
        </w:rPr>
        <w:t xml:space="preserve">    </w:t>
      </w:r>
      <w:r>
        <w:rPr>
          <w:rFonts w:ascii="Palatino Linotype" w:hAnsi="Palatino Linotype"/>
          <w:i/>
          <w:sz w:val="24"/>
          <w:color w:val="000000"/>
        </w:rPr>
        <w:tab/>
      </w:r>
      <w:r>
        <w:rPr>
          <w:rFonts w:ascii="Palatino Linotype" w:hAnsi="Palatino Linotype"/>
          <w:i/>
          <w:sz w:val="24"/>
          <w:color w:val="228B22"/>
        </w:rPr>
        <w:t>% inputs once at the same time. That is array of ray objects.</w:t>
      </w:r>
    </w:p>
    <w:p>
      <w:pPr>
        <w:spacing w:lineRule="auto" w:line="360"/>
      </w:pPr>
      <w:r>
        <w:rPr>
          <w:rFonts w:ascii="Palatino Linotype" w:hAnsi="Palatino Linotype"/>
          <w:i/>
          <w:sz w:val="24"/>
          <w:color w:val="000000"/>
        </w:rPr>
        <w:t xml:space="preserve">    </w:t>
      </w:r>
      <w:r>
        <w:rPr>
          <w:rFonts w:ascii="Palatino Linotype" w:hAnsi="Palatino Linotype"/>
          <w:i/>
          <w:sz w:val="24"/>
          <w:color w:val="000000"/>
        </w:rPr>
        <w:tab/>
      </w:r>
      <w:r>
        <w:rPr>
          <w:rFonts w:ascii="Palatino Linotype" w:hAnsi="Palatino Linotype"/>
          <w:i/>
          <w:sz w:val="24"/>
          <w:color w:val="228B22"/>
        </w:rPr>
        <w:t>% Inputs</w:t>
      </w:r>
    </w:p>
    <w:p>
      <w:pPr>
        <w:spacing w:lineRule="auto" w:line="360"/>
      </w:pPr>
      <w:r>
        <w:rPr>
          <w:rFonts w:ascii="Palatino Linotype" w:hAnsi="Palatino Linotype"/>
          <w:i/>
          <w:sz w:val="24"/>
          <w:color w:val="000000"/>
        </w:rPr>
        <w:t xml:space="preserve">    </w:t>
      </w:r>
      <w:r>
        <w:rPr>
          <w:rFonts w:ascii="Palatino Linotype" w:hAnsi="Palatino Linotype"/>
          <w:i/>
          <w:sz w:val="24"/>
          <w:color w:val="000000"/>
        </w:rPr>
        <w:tab/>
      </w:r>
      <w:r>
        <w:rPr>
          <w:rFonts w:ascii="Palatino Linotype" w:hAnsi="Palatino Linotype"/>
          <w:i/>
          <w:sz w:val="24"/>
          <w:color w:val="228B22"/>
        </w:rPr>
        <w:t>%   optSystem: data type "OpticalSystem"</w:t>
      </w:r>
    </w:p>
    <w:p>
      <w:pPr>
        <w:spacing w:lineRule="auto" w:line="360"/>
      </w:pPr>
      <w:r>
        <w:rPr>
          <w:rFonts w:ascii="Palatino Linotype" w:hAnsi="Palatino Linotype"/>
          <w:i/>
          <w:sz w:val="24"/>
          <w:color w:val="000000"/>
        </w:rPr>
        <w:t xml:space="preserve">    </w:t>
      </w:r>
      <w:r>
        <w:rPr>
          <w:rFonts w:ascii="Palatino Linotype" w:hAnsi="Palatino Linotype"/>
          <w:i/>
          <w:sz w:val="24"/>
          <w:color w:val="000000"/>
        </w:rPr>
        <w:tab/>
      </w:r>
      <w:r>
        <w:rPr>
          <w:rFonts w:ascii="Palatino Linotype" w:hAnsi="Palatino Linotype"/>
          <w:i/>
          <w:sz w:val="24"/>
          <w:color w:val="228B22"/>
        </w:rPr>
        <w:t>%   ObjectRay: data type "Ray" or array of Ray object</w:t>
      </w:r>
    </w:p>
    <w:p>
      <w:pPr>
        <w:spacing w:lineRule="auto" w:line="360"/>
      </w:pPr>
      <w:r>
        <w:rPr>
          <w:rFonts w:ascii="Palatino Linotype" w:hAnsi="Palatino Linotype"/>
          <w:i/>
          <w:sz w:val="24"/>
          <w:color w:val="000000"/>
        </w:rPr>
        <w:t xml:space="preserve">    </w:t>
      </w:r>
      <w:r>
        <w:rPr>
          <w:rFonts w:ascii="Palatino Linotype" w:hAnsi="Palatino Linotype"/>
          <w:i/>
          <w:sz w:val="24"/>
          <w:color w:val="000000"/>
        </w:rPr>
        <w:tab/>
      </w:r>
      <w:r>
        <w:rPr>
          <w:rFonts w:ascii="Palatino Linotype" w:hAnsi="Palatino Linotype"/>
          <w:i/>
          <w:sz w:val="24"/>
          <w:color w:val="228B22"/>
        </w:rPr>
        <w:t>%   startSurf,endSurf: Indices of start and end surface. ObjectRay is</w:t>
      </w:r>
    </w:p>
    <w:p>
      <w:pPr>
        <w:spacing w:lineRule="auto" w:line="360"/>
      </w:pPr>
      <w:r>
        <w:rPr>
          <w:rFonts w:ascii="Palatino Linotype" w:hAnsi="Palatino Linotype"/>
          <w:i/>
          <w:sz w:val="24"/>
          <w:color w:val="000000"/>
        </w:rPr>
        <w:t xml:space="preserve">    </w:t>
      </w:r>
      <w:r>
        <w:rPr>
          <w:rFonts w:ascii="Palatino Linotype" w:hAnsi="Palatino Linotype"/>
          <w:i/>
          <w:sz w:val="24"/>
          <w:color w:val="000000"/>
        </w:rPr>
        <w:tab/>
      </w:r>
      <w:r>
        <w:rPr>
          <w:rFonts w:ascii="Palatino Linotype" w:hAnsi="Palatino Linotype"/>
          <w:i/>
          <w:sz w:val="24"/>
          <w:color w:val="228B22"/>
        </w:rPr>
        <w:t>%   assumed to be given just after the start surface and it will be traced</w:t>
      </w:r>
    </w:p>
    <w:p>
      <w:pPr>
        <w:spacing w:lineRule="auto" w:line="360"/>
      </w:pPr>
      <w:r>
        <w:rPr>
          <w:rFonts w:ascii="Palatino Linotype" w:hAnsi="Palatino Linotype"/>
          <w:i/>
          <w:sz w:val="24"/>
          <w:color w:val="000000"/>
        </w:rPr>
        <w:t xml:space="preserve">    </w:t>
      </w:r>
      <w:r>
        <w:rPr>
          <w:rFonts w:ascii="Palatino Linotype" w:hAnsi="Palatino Linotype"/>
          <w:i/>
          <w:sz w:val="24"/>
          <w:color w:val="000000"/>
        </w:rPr>
        <w:tab/>
      </w:r>
      <w:r>
        <w:rPr>
          <w:rFonts w:ascii="Palatino Linotype" w:hAnsi="Palatino Linotype"/>
          <w:i/>
          <w:sz w:val="24"/>
          <w:color w:val="228B22"/>
        </w:rPr>
        <w:t>%   till end surface (inclusive)</w:t>
      </w:r>
    </w:p>
    <w:p>
      <w:pPr>
        <w:spacing w:lineRule="auto" w:line="360"/>
      </w:pPr>
      <w:r>
        <w:rPr>
          <w:rFonts w:ascii="Palatino Linotype" w:hAnsi="Palatino Linotype"/>
          <w:i/>
          <w:sz w:val="24"/>
          <w:color w:val="000000"/>
        </w:rPr>
        <w:t xml:space="preserve">    </w:t>
      </w:r>
      <w:r>
        <w:rPr>
          <w:rFonts w:ascii="Palatino Linotype" w:hAnsi="Palatino Linotype"/>
          <w:i/>
          <w:sz w:val="24"/>
          <w:color w:val="000000"/>
        </w:rPr>
        <w:tab/>
      </w:r>
      <w:r>
        <w:rPr>
          <w:rFonts w:ascii="Palatino Linotype" w:hAnsi="Palatino Linotype"/>
          <w:i/>
          <w:sz w:val="24"/>
          <w:color w:val="228B22"/>
        </w:rPr>
        <w:t>%   rayTraceOptionStruct: struct with options indicating what to</w:t>
      </w:r>
    </w:p>
    <w:p>
      <w:pPr>
        <w:spacing w:lineRule="auto" w:line="360"/>
      </w:pPr>
      <w:r>
        <w:rPr>
          <w:rFonts w:ascii="Palatino Linotype" w:hAnsi="Palatino Linotype"/>
          <w:i/>
          <w:sz w:val="24"/>
          <w:color w:val="000000"/>
        </w:rPr>
        <w:t xml:space="preserve">    </w:t>
      </w:r>
      <w:r>
        <w:rPr>
          <w:rFonts w:ascii="Palatino Linotype" w:hAnsi="Palatino Linotype"/>
          <w:i/>
          <w:sz w:val="24"/>
          <w:color w:val="000000"/>
        </w:rPr>
        <w:tab/>
      </w:r>
      <w:r>
        <w:rPr>
          <w:rFonts w:ascii="Palatino Linotype" w:hAnsi="Palatino Linotype"/>
          <w:i/>
          <w:sz w:val="24"/>
          <w:color w:val="228B22"/>
        </w:rPr>
        <w:t>%   compute and consider during ray trace. (See RayTraceOptionStruct()</w:t>
      </w:r>
    </w:p>
    <w:p>
      <w:pPr>
        <w:spacing w:lineRule="auto" w:line="360"/>
      </w:pPr>
      <w:r>
        <w:rPr>
          <w:rFonts w:ascii="Palatino Linotype" w:hAnsi="Palatino Linotype"/>
          <w:i/>
          <w:sz w:val="24"/>
          <w:color w:val="000000"/>
        </w:rPr>
        <w:t xml:space="preserve">    </w:t>
      </w:r>
      <w:r>
        <w:rPr>
          <w:rFonts w:ascii="Palatino Linotype" w:hAnsi="Palatino Linotype"/>
          <w:i/>
          <w:sz w:val="24"/>
          <w:color w:val="000000"/>
        </w:rPr>
        <w:tab/>
      </w:r>
      <w:r>
        <w:rPr>
          <w:rFonts w:ascii="Palatino Linotype" w:hAnsi="Palatino Linotype"/>
          <w:i/>
          <w:sz w:val="24"/>
          <w:color w:val="228B22"/>
        </w:rPr>
        <w:t>%   function for more details)</w:t>
      </w:r>
    </w:p>
    <w:p>
      <w:pPr>
        <w:spacing w:lineRule="auto" w:line="360"/>
      </w:pPr>
      <w:r>
        <w:rPr>
          <w:rFonts w:ascii="Palatino Linotype" w:hAnsi="Palatino Linotype"/>
          <w:i/>
          <w:sz w:val="24"/>
          <w:color w:val="000000"/>
        </w:rPr>
        <w:t xml:space="preserve">    </w:t>
      </w:r>
      <w:r>
        <w:rPr>
          <w:rFonts w:ascii="Palatino Linotype" w:hAnsi="Palatino Linotype"/>
          <w:i/>
          <w:sz w:val="24"/>
          <w:color w:val="000000"/>
        </w:rPr>
        <w:tab/>
      </w:r>
      <w:r>
        <w:rPr>
          <w:rFonts w:ascii="Palatino Linotype" w:hAnsi="Palatino Linotype"/>
          <w:i/>
          <w:sz w:val="24"/>
          <w:color w:val="228B22"/>
        </w:rPr>
        <w:t>% Output:</w:t>
      </w:r>
    </w:p>
    <w:p>
      <w:pPr>
        <w:spacing w:lineRule="auto" w:line="360"/>
      </w:pPr>
      <w:r>
        <w:rPr>
          <w:rFonts w:ascii="Palatino Linotype" w:hAnsi="Palatino Linotype"/>
          <w:i/>
          <w:sz w:val="24"/>
          <w:color w:val="000000"/>
        </w:rPr>
        <w:t xml:space="preserve">    </w:t>
      </w:r>
      <w:r>
        <w:rPr>
          <w:rFonts w:ascii="Palatino Linotype" w:hAnsi="Palatino Linotype"/>
          <w:i/>
          <w:sz w:val="24"/>
          <w:color w:val="000000"/>
        </w:rPr>
        <w:tab/>
      </w:r>
      <w:r>
        <w:rPr>
          <w:rFonts w:ascii="Palatino Linotype" w:hAnsi="Palatino Linotype"/>
          <w:i/>
          <w:sz w:val="24"/>
          <w:color w:val="228B22"/>
        </w:rPr>
        <w:t>%   rayTracerResult: (array if all surface results are recorded) of "RayTraceResult" or can be</w:t>
      </w:r>
    </w:p>
    <w:p>
      <w:pPr>
        <w:spacing w:lineRule="auto" w:line="360"/>
      </w:pPr>
      <w:r>
        <w:rPr>
          <w:rFonts w:ascii="Palatino Linotype" w:hAnsi="Palatino Linotype"/>
          <w:i/>
          <w:sz w:val="24"/>
          <w:color w:val="000000"/>
        </w:rPr>
        <w:t xml:space="preserve">    </w:t>
      </w:r>
      <w:r>
        <w:rPr>
          <w:rFonts w:ascii="Palatino Linotype" w:hAnsi="Palatino Linotype"/>
          <w:i/>
          <w:sz w:val="24"/>
          <w:color w:val="000000"/>
        </w:rPr>
        <w:tab/>
      </w:r>
      <w:r>
        <w:rPr>
          <w:rFonts w:ascii="Palatino Linotype" w:hAnsi="Palatino Linotype"/>
          <w:i/>
          <w:sz w:val="24"/>
          <w:color w:val="228B22"/>
        </w:rPr>
        <w:t>%   matrix of RayTraceResult objects if the input is array of Ray</w:t>
      </w:r>
    </w:p>
    <w:p>
      <w:pPr>
        <w:spacing w:lineRule="auto" w:line="360"/>
      </w:pPr>
      <w:r>
        <w:rPr>
          <w:rFonts w:ascii="Palatino Linotype" w:hAnsi="Palatino Linotype"/>
          <w:i/>
          <w:sz w:val="24"/>
          <w:color w:val="000000"/>
        </w:rPr>
        <w:t xml:space="preserve">    </w:t>
      </w:r>
      <w:r>
        <w:rPr>
          <w:rFonts w:ascii="Palatino Linotype" w:hAnsi="Palatino Linotype"/>
          <w:i/>
          <w:sz w:val="24"/>
          <w:color w:val="000000"/>
        </w:rPr>
        <w:tab/>
      </w:r>
      <w:r>
        <w:rPr>
          <w:rFonts w:ascii="Palatino Linotype" w:hAnsi="Palatino Linotype"/>
          <w:i/>
          <w:sz w:val="24"/>
          <w:color w:val="228B22"/>
        </w:rPr>
        <w:t>%   object. Size : nSurface X nTotalRay</w:t>
      </w:r>
    </w:p>
    <w:p>
      <w:pPr>
        <w:spacing w:lineRule="auto" w:line="360"/>
      </w:pPr>
      <w:r>
        <w:rPr>
          <w:rFonts w:ascii="Palatino Linotype" w:hAnsi="Palatino Linotype"/>
          <w:i/>
          <w:sz w:val="24"/>
          <w:color w:val="000000"/>
        </w:rPr>
        <w:t xml:space="preserve">    </w:t>
      </w:r>
      <w:r>
        <w:rPr>
          <w:rFonts w:ascii="Palatino Linotype" w:hAnsi="Palatino Linotype"/>
          <w:i/>
          <w:sz w:val="24"/>
          <w:color w:val="000000"/>
        </w:rPr>
        <w:tab/>
      </w:r>
      <w:r>
        <w:rPr>
          <w:rFonts w:ascii="Palatino Linotype" w:hAnsi="Palatino Linotype"/>
          <w:i/>
          <w:sz w:val="24"/>
          <w:color w:val="228B22"/>
        </w:rPr>
        <w:t>%   Note: The intersection points and lengths are all in lens unit.</w:t>
      </w:r>
    </w:p>
    <w:p>
      <w:pPr>
        <w:spacing w:lineRule="auto" w:line="360"/>
      </w:pPr>
      <w:r>
        <w:rPr>
          <w:rFonts w:ascii="Palatino Linotype" w:hAnsi="Palatino Linotype"/>
          <w:i/>
          <w:sz w:val="24"/>
          <w:color w:val="228B22"/>
        </w:rPr>
        <w:t/>
      </w:r>
    </w:p>
    <w:p>
      <w:pPr>
        <w:spacing w:lineRule="auto" w:line="360"/>
        <w:numPr>
          <w:ilvl w:val="1"/>
          <w:numId w:val="22"/>
        </w:numPr>
      </w:pPr>
      <w:r/>
      <w:r>
        <w:rPr>
          <w:rFonts w:ascii="Palatino Linotype" w:hAnsi="Palatino Linotype"/>
          <w:b/>
          <w:sz w:val="24"/>
          <w:color w:val="000000"/>
        </w:rPr>
        <w:t xml:space="preserve"> The multiple ray tracing routine</w:t>
      </w:r>
    </w:p>
    <w:p>
      <w:pPr>
        <w:spacing w:lineRule="auto" w:line="360"/>
      </w:pPr>
      <w:r>
        <w:rPr>
          <w:rFonts w:ascii="Palatino Linotype" w:hAnsi="Palatino Linotype"/>
          <w:sz w:val="24"/>
          <w:color w:val="000000"/>
        </w:rPr>
        <w:tab/>
      </w:r>
      <w:r>
        <w:rPr>
          <w:rFonts w:ascii="Palatino Linotype" w:hAnsi="Palatino Linotype"/>
          <w:sz w:val="24"/>
          <w:color w:val="000000"/>
        </w:rPr>
        <w:t xml:space="preserve">This is another ray tracing optioin provided in the MatLightTracer toolbox. The function directly accepts the field indices, and wavelength indices and the number of rays instead of initial ray bundle. It returns the pupil meshgrid as Nx X Ny X 2 matrix of pupil sampling points used for ray tracing and the indices of pupil sampling points which lay outside the system aperture.  </w:t>
      </w:r>
    </w:p>
    <w:p>
      <w:pPr>
        <w:spacing w:lineRule="auto" w:line="360"/>
      </w:pPr>
      <w:r>
        <w:rPr>
          <w:rFonts w:ascii="Palatino Linotype" w:hAnsi="Palatino Linotype"/>
          <w:sz w:val="24"/>
          <w:color w:val="000000"/>
        </w:rPr>
        <w:t xml:space="preserve"> </w:t>
      </w:r>
      <w:r>
        <w:rPr>
          <w:rFonts w:ascii="Palatino Linotype" w:hAnsi="Palatino Linotype"/>
          <w:sz w:val="24"/>
          <w:color w:val="000000"/>
        </w:rPr>
        <w:tab/>
      </w:r>
      <w:r>
        <w:rPr>
          <w:rFonts w:ascii="Palatino Linotype" w:hAnsi="Palatino Linotype"/>
          <w:i/>
          <w:sz w:val="24"/>
          <w:color w:val="000000"/>
        </w:rPr>
        <w:t>[multipleRayTracerResult,pupilMeshGrid,outsidePupilIndices ] =  multipleRayTracer(optSystem,wavelengthIndices,fieldIndices,</w:t>
      </w:r>
      <w:r>
        <w:rPr>
          <w:rFonts w:ascii="Palatino Linotype" w:hAnsi="Palatino Linotype"/>
          <w:i/>
          <w:sz w:val="24"/>
          <w:color w:val="0000FF"/>
        </w:rPr>
        <w:t>...</w:t>
      </w:r>
    </w:p>
    <w:p>
      <w:pPr>
        <w:spacing w:lineRule="auto" w:line="360"/>
      </w:pPr>
      <w:r>
        <w:rPr>
          <w:rFonts w:ascii="Palatino Linotype" w:hAnsi="Palatino Linotype"/>
          <w:i/>
          <w:sz w:val="24"/>
          <w:color w:val="000000"/>
        </w:rPr>
        <w:t xml:space="preserve">            nPupilPoints1,nPupilPoints2,pupSamplingType,rayTraceOptionStruct,endSurface) </w:t>
      </w:r>
    </w:p>
    <w:p>
      <w:pPr>
        <w:spacing w:lineRule="auto" w:line="360"/>
      </w:pPr>
      <w:r>
        <w:rPr>
          <w:rFonts w:ascii="Palatino Linotype" w:hAnsi="Palatino Linotype"/>
          <w:i/>
          <w:sz w:val="24"/>
          <w:color w:val="000000"/>
        </w:rPr>
        <w:t xml:space="preserve">        </w:t>
      </w:r>
      <w:r>
        <w:rPr>
          <w:rFonts w:ascii="Palatino Linotype" w:hAnsi="Palatino Linotype"/>
          <w:i/>
          <w:sz w:val="24"/>
          <w:color w:val="228B22"/>
        </w:rPr>
        <w:t>% Trace bundle of rays through an optical system based on the pupil</w:t>
      </w:r>
    </w:p>
    <w:p>
      <w:pPr>
        <w:spacing w:lineRule="auto" w:line="360"/>
      </w:pPr>
      <w:r>
        <w:rPr>
          <w:rFonts w:ascii="Palatino Linotype" w:hAnsi="Palatino Linotype"/>
          <w:i/>
          <w:sz w:val="24"/>
          <w:color w:val="000000"/>
        </w:rPr>
        <w:t xml:space="preserve">        </w:t>
      </w:r>
      <w:r>
        <w:rPr>
          <w:rFonts w:ascii="Palatino Linotype" w:hAnsi="Palatino Linotype"/>
          <w:i/>
          <w:sz w:val="24"/>
          <w:color w:val="228B22"/>
        </w:rPr>
        <w:t>% sampling specified. Multiple rays can be defined with wavelengthIndices (1XnWav),</w:t>
      </w:r>
    </w:p>
    <w:p>
      <w:pPr>
        <w:spacing w:lineRule="auto" w:line="360"/>
      </w:pPr>
      <w:r>
        <w:rPr>
          <w:rFonts w:ascii="Palatino Linotype" w:hAnsi="Palatino Linotype"/>
          <w:i/>
          <w:sz w:val="24"/>
          <w:color w:val="000000"/>
        </w:rPr>
        <w:t xml:space="preserve">        </w:t>
      </w:r>
      <w:r>
        <w:rPr>
          <w:rFonts w:ascii="Palatino Linotype" w:hAnsi="Palatino Linotype"/>
          <w:i/>
          <w:sz w:val="24"/>
          <w:color w:val="228B22"/>
        </w:rPr>
        <w:t>% fieldIndices (1XnField) and the total number of ray will be nRay*nWav*nField</w:t>
      </w:r>
    </w:p>
    <w:p>
      <w:pPr>
        <w:spacing w:lineRule="auto" w:line="360"/>
      </w:pPr>
      <w:r>
        <w:rPr>
          <w:rFonts w:ascii="Palatino Linotype" w:hAnsi="Palatino Linotype"/>
          <w:i/>
          <w:sz w:val="24"/>
          <w:color w:val="000000"/>
        </w:rPr>
        <w:t xml:space="preserve">        </w:t>
      </w:r>
      <w:r>
        <w:rPr>
          <w:rFonts w:ascii="Palatino Linotype" w:hAnsi="Palatino Linotype"/>
          <w:i/>
          <w:sz w:val="24"/>
          <w:color w:val="228B22"/>
        </w:rPr>
        <w:t>% That is all rays from each field point with each of wavelegths will be</w:t>
      </w:r>
    </w:p>
    <w:p>
      <w:pPr>
        <w:spacing w:lineRule="auto" w:line="360"/>
      </w:pPr>
      <w:r>
        <w:rPr>
          <w:rFonts w:ascii="Palatino Linotype" w:hAnsi="Palatino Linotype"/>
          <w:i/>
          <w:sz w:val="24"/>
          <w:color w:val="000000"/>
        </w:rPr>
        <w:t xml:space="preserve">        </w:t>
      </w:r>
      <w:r>
        <w:rPr>
          <w:rFonts w:ascii="Palatino Linotype" w:hAnsi="Palatino Linotype"/>
          <w:i/>
          <w:sz w:val="24"/>
          <w:color w:val="228B22"/>
        </w:rPr>
        <w:t>% traced. And the result will be 4 dimensional matrix (nNonDummySurface X nRay X nField X nWav).</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61">
        <w:r>
          <w:rPr>
            <w:rFonts w:ascii="Tahoma" w:hAnsi="Tahoma"/>
            <w:i/>
            <w:color w:val="6666FF"/>
          </w:rPr>
          <w:t>Write eBooks for the Kindle</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60" w:name="_topic_AccessingRayTracingResults"/>
      <w:bookmarkEnd w:id="60"/>
      <w:r>
        <w:rPr>
          <w:rFonts w:ascii="Tahoma" w:hAnsi="Tahoma"/>
          <w:b/>
          <w:sz w:val="22"/>
          <w:color w:val="4F81BD"/>
        </w:rPr>
        <w:t>Accessing Ray Tracing Results</w:t>
      </w:r>
      <w:r/>
    </w:p>
    <w:p>
      <w:pPr>
        <w:spacing w:lineRule="auto" w:line="360"/>
      </w:pPr>
      <w:r>
        <w:rPr>
          <w:rFonts w:ascii="Palatino Linotype" w:hAnsi="Palatino Linotype"/>
          <w:b/>
          <w:sz w:val="32"/>
        </w:rPr>
        <w:t>Accessing Ray Tracing Results</w:t>
      </w:r>
    </w:p>
    <w:p>
      <w:pPr>
        <w:spacing w:lineRule="auto" w:line="360"/>
      </w:pPr>
      <w:r>
        <w:rPr>
          <w:rFonts w:ascii="Palatino Linotype" w:hAnsi="Palatino Linotype"/>
          <w:sz w:val="24"/>
        </w:rPr>
        <w:t xml:space="preserve">Once the ray tracing is performed, the results can be accessed from the ray trace result struct returned by the ray tracing routines. As all the initial rays are traced simultaneously to make use of the matrix processing capability of Matlab, the ray trace result structure have results corresponding to all rays traced in a matrix.  So the structure is basically similar to that of the scalar ray bundle </w:t>
      </w:r>
    </w:p>
    <w:p>
      <w:pPr>
        <w:spacing w:lineRule="auto" w:line="360"/>
      </w:pPr>
      <w:r>
        <w:rPr>
          <w:rFonts w:ascii="Palatino Linotype" w:hAnsi="Palatino Linotype"/>
          <w:sz w:val="24"/>
        </w:rPr>
        <w:t/>
      </w:r>
    </w:p>
    <w:p>
      <w:pPr>
        <w:spacing w:lineRule="auto" w:line="360"/>
      </w:pPr>
      <w:r>
        <w:rPr>
          <w:rFonts w:ascii="Palatino Linotype" w:hAnsi="Palatino Linotype"/>
          <w:b/>
          <w:sz w:val="24"/>
        </w:rPr>
        <w:t xml:space="preserve">Example: </w:t>
      </w:r>
    </w:p>
    <w:p>
      <w:pPr>
        <w:spacing w:lineRule="auto" w:line="360"/>
      </w:pPr>
      <w:r>
        <w:rPr>
          <w:rFonts w:ascii="Palatino Linotype" w:hAnsi="Palatino Linotype"/>
          <w:sz w:val="24"/>
          <w:color w:val="000000"/>
        </w:rPr>
        <w:t>The RayTraceResult.RayExitPosition struct is arranged in the following manner</w:t>
      </w:r>
    </w:p>
    <w:p>
      <w:pPr>
        <w:spacing w:lineRule="auto" w:line="360"/>
      </w:pPr>
      <w:r>
        <w:drawing>
          <wp:inline distT="0" distB="0" distL="0" distR="0">
            <wp:extent cx="5553075" cy="495300"/>
            <wp:effectExtent l="0" t="0" r="0" b="0"/>
            <wp:docPr id="69" name="Pic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9.png"/>
                    <pic:cNvPicPr/>
                  </pic:nvPicPr>
                  <pic:blipFill>
                    <a:blip r:embed="prId69" cstate="print"/>
                    <a:stretch>
                      <a:fillRect/>
                    </a:stretch>
                  </pic:blipFill>
                  <pic:spPr>
                    <a:xfrm>
                      <a:off x="0" y="0"/>
                      <a:ext cx="5553075" cy="495300"/>
                    </a:xfrm>
                    <a:prstGeom prst="rect">
                      <a:avLst/>
                    </a:prstGeom>
                  </pic:spPr>
                </pic:pic>
              </a:graphicData>
            </a:graphic>
          </wp:inline>
        </w:drawing>
      </w:r>
      <w:r>
        <w:drawing>
          <wp:inline distT="0" distB="0" distL="0" distR="0">
            <wp:extent cx="2743200" cy="495300"/>
            <wp:effectExtent l="0" t="0" r="0" b="0"/>
            <wp:docPr id="70" name="Pic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0.png"/>
                    <pic:cNvPicPr/>
                  </pic:nvPicPr>
                  <pic:blipFill>
                    <a:blip r:embed="prId70" cstate="print"/>
                    <a:stretch>
                      <a:fillRect/>
                    </a:stretch>
                  </pic:blipFill>
                  <pic:spPr>
                    <a:xfrm>
                      <a:off x="0" y="0"/>
                      <a:ext cx="2743200" cy="495300"/>
                    </a:xfrm>
                    <a:prstGeom prst="rect">
                      <a:avLst/>
                    </a:prstGeom>
                  </pic:spPr>
                </pic:pic>
              </a:graphicData>
            </a:graphic>
          </wp:inline>
        </w:drawing>
      </w:r>
    </w:p>
    <w:p>
      <w:pPr>
        <w:spacing w:lineRule="auto" w:line="360"/>
      </w:pPr>
      <w:r>
        <w:rPr>
          <w:rFonts w:ascii="Palatino Linotype" w:hAnsi="Palatino Linotype"/>
          <w:sz w:val="24"/>
          <w:color w:val="000000"/>
        </w:rPr>
        <w:t/>
      </w:r>
    </w:p>
    <w:p>
      <w:pPr>
        <w:spacing w:lineRule="auto" w:line="360"/>
      </w:pPr>
      <w:r>
        <w:rPr>
          <w:rFonts w:ascii="Palatino Linotype" w:hAnsi="Palatino Linotype"/>
          <w:sz w:val="24"/>
          <w:color w:val="000000"/>
        </w:rPr>
        <w:t xml:space="preserve">Like in the ScalarRayBundle, the RayTraceResult structure has a field called </w:t>
      </w:r>
      <w:r>
        <w:rPr>
          <w:rFonts w:ascii="Palatino Linotype" w:hAnsi="Palatino Linotype"/>
          <w:i/>
          <w:sz w:val="24"/>
          <w:color w:val="000000"/>
        </w:rPr>
        <w:t>FixedParameters</w:t>
      </w:r>
      <w:r>
        <w:rPr>
          <w:rFonts w:ascii="Palatino Linotype" w:hAnsi="Palatino Linotype"/>
          <w:sz w:val="24"/>
          <w:color w:val="000000"/>
        </w:rPr>
        <w:t xml:space="preserve"> which is used to hold information about the total number of field points, wavelengths and pupil points used to create the rays in the RayBundle structure traced. The struct has the following fields</w:t>
      </w:r>
    </w:p>
    <w:p>
      <w:pPr>
        <w:ind w:firstLine="720"/>
        <w:spacing w:lineRule="auto" w:line="360"/>
      </w:pPr>
      <w:r>
        <w:rPr>
          <w:rFonts w:ascii="Palatino Linotype" w:hAnsi="Palatino Linotype"/>
          <w:i/>
          <w:sz w:val="24"/>
          <w:color w:val="000000"/>
        </w:rPr>
        <w:t xml:space="preserve">FixedParameters.TotalNumberOfPupilPoints : </w:t>
      </w:r>
      <w:r>
        <w:rPr>
          <w:rFonts w:ascii="Palatino Linotype" w:hAnsi="Palatino Linotype"/>
          <w:sz w:val="24"/>
          <w:color w:val="000000"/>
        </w:rPr>
        <w:t>The number of pupil points</w:t>
      </w:r>
    </w:p>
    <w:p>
      <w:pPr>
        <w:ind w:firstLine="720"/>
        <w:spacing w:lineRule="auto" w:line="360"/>
      </w:pPr>
      <w:r>
        <w:rPr>
          <w:rFonts w:ascii="Palatino Linotype" w:hAnsi="Palatino Linotype"/>
          <w:i/>
          <w:sz w:val="24"/>
          <w:color w:val="000000"/>
        </w:rPr>
        <w:t xml:space="preserve">FixedParameters.TotalNumberOfFieldPoints : </w:t>
      </w:r>
      <w:r>
        <w:rPr>
          <w:rFonts w:ascii="Palatino Linotype" w:hAnsi="Palatino Linotype"/>
          <w:sz w:val="24"/>
          <w:color w:val="000000"/>
        </w:rPr>
        <w:t>The number of field points</w:t>
      </w:r>
    </w:p>
    <w:p>
      <w:pPr>
        <w:ind w:firstLine="720"/>
        <w:spacing w:lineRule="auto" w:line="360"/>
      </w:pPr>
      <w:r>
        <w:rPr>
          <w:rFonts w:ascii="Palatino Linotype" w:hAnsi="Palatino Linotype"/>
          <w:i/>
          <w:sz w:val="24"/>
          <w:color w:val="000000"/>
        </w:rPr>
        <w:t xml:space="preserve">FixedParameters.TotalNumberOfWavelengths : </w:t>
      </w:r>
      <w:r>
        <w:rPr>
          <w:rFonts w:ascii="Palatino Linotype" w:hAnsi="Palatino Linotype"/>
          <w:sz w:val="24"/>
          <w:color w:val="000000"/>
        </w:rPr>
        <w:t>The number of wavelengths</w:t>
      </w:r>
    </w:p>
    <w:p>
      <w:pPr>
        <w:spacing w:lineRule="auto" w:line="360"/>
      </w:pPr>
      <w:r>
        <w:rPr>
          <w:rFonts w:ascii="Courier New" w:hAnsi="Courier New"/>
          <w:sz w:val="24"/>
          <w:color w:val="000000"/>
        </w:rPr>
        <w:t xml:space="preserve">     </w:t>
      </w:r>
      <w:r>
        <w:rPr>
          <w:rFonts w:ascii="Palatino Linotype" w:hAnsi="Palatino Linotype"/>
          <w:i/>
          <w:sz w:val="24"/>
          <w:color w:val="000000"/>
        </w:rPr>
        <w:t>FixedParameters</w:t>
      </w:r>
      <w:r>
        <w:rPr>
          <w:rFonts w:ascii="Palatino Linotype" w:hAnsi="Palatino Linotype"/>
          <w:sz w:val="24"/>
          <w:color w:val="000000"/>
        </w:rPr>
        <w:t>.</w:t>
      </w:r>
      <w:r>
        <w:rPr>
          <w:rFonts w:ascii="Palatino Linotype" w:hAnsi="Palatino Linotype"/>
          <w:i/>
          <w:sz w:val="24"/>
          <w:color w:val="000000"/>
        </w:rPr>
        <w:t>LensUnitFactor</w:t>
      </w:r>
      <w:r>
        <w:rPr>
          <w:rFonts w:ascii="Palatino Linotype" w:hAnsi="Palatino Linotype"/>
          <w:sz w:val="24"/>
          <w:color w:val="000000"/>
        </w:rPr>
        <w:t xml:space="preserve"> : The unit factor used for current system</w:t>
      </w:r>
    </w:p>
    <w:p>
      <w:pPr>
        <w:spacing w:lineRule="auto" w:line="360"/>
      </w:pPr>
      <w:r>
        <w:rPr>
          <w:rFonts w:ascii="Palatino Linotype" w:hAnsi="Palatino Linotype"/>
          <w:sz w:val="24"/>
          <w:color w:val="000000"/>
        </w:rPr>
        <w:t xml:space="preserve">            </w:t>
      </w:r>
      <w:r>
        <w:rPr>
          <w:rFonts w:ascii="Palatino Linotype" w:hAnsi="Palatino Linotype"/>
          <w:i/>
          <w:sz w:val="24"/>
          <w:color w:val="000000"/>
        </w:rPr>
        <w:t>FixedParameters</w:t>
      </w:r>
      <w:r>
        <w:rPr>
          <w:rFonts w:ascii="Palatino Linotype" w:hAnsi="Palatino Linotype"/>
          <w:sz w:val="24"/>
          <w:color w:val="000000"/>
        </w:rPr>
        <w:t>.</w:t>
      </w:r>
      <w:r>
        <w:rPr>
          <w:rFonts w:ascii="Palatino Linotype" w:hAnsi="Palatino Linotype"/>
          <w:i/>
          <w:sz w:val="24"/>
          <w:color w:val="000000"/>
        </w:rPr>
        <w:t>WavelengthUnitFactor</w:t>
      </w:r>
      <w:r>
        <w:rPr>
          <w:rFonts w:ascii="Palatino Linotype" w:hAnsi="Palatino Linotype"/>
          <w:sz w:val="24"/>
          <w:color w:val="000000"/>
        </w:rPr>
        <w:t xml:space="preserve"> : The wavelength unit factor for the system</w:t>
      </w:r>
    </w:p>
    <w:p>
      <w:pPr>
        <w:spacing w:lineRule="auto" w:line="360"/>
      </w:pPr>
      <w:r>
        <w:rPr>
          <w:rFonts w:ascii="Palatino Linotype" w:hAnsi="Palatino Linotype"/>
          <w:sz w:val="24"/>
          <w:color w:val="000000"/>
        </w:rPr>
        <w:t xml:space="preserve">And the </w:t>
      </w:r>
      <w:r>
        <w:rPr>
          <w:rFonts w:ascii="Palatino Linotype" w:hAnsi="Palatino Linotype"/>
          <w:i/>
          <w:sz w:val="24"/>
          <w:color w:val="000000"/>
        </w:rPr>
        <w:t>FixedParameters</w:t>
      </w:r>
      <w:r>
        <w:rPr>
          <w:rFonts w:ascii="Palatino Linotype" w:hAnsi="Palatino Linotype"/>
          <w:sz w:val="24"/>
          <w:color w:val="000000"/>
        </w:rPr>
        <w:t xml:space="preserve"> can be used in extracting the ray trace result parameters of a ray specified by its field index, wavelength index and pupil index. </w:t>
      </w:r>
    </w:p>
    <w:p>
      <w:pPr>
        <w:spacing w:lineRule="auto" w:line="360"/>
      </w:pPr>
      <w:r>
        <w:rPr>
          <w:rFonts w:ascii="Palatino Linotype" w:hAnsi="Palatino Linotype"/>
          <w:sz w:val="24"/>
          <w:color w:val="000000"/>
        </w:rPr>
        <w:t/>
      </w:r>
    </w:p>
    <w:p>
      <w:pPr>
        <w:spacing w:lineRule="auto" w:line="360"/>
      </w:pPr>
      <w:r>
        <w:rPr>
          <w:rFonts w:ascii="Palatino Linotype" w:hAnsi="Palatino Linotype"/>
          <w:sz w:val="24"/>
        </w:rPr>
        <w:t>In order to further simplify accessing of ray trace results, the toolbox provides special set of functions which are dedicated in extracting certain ray trace results from the ray trace result struct.  Those functions can be found in the folder (</w:t>
      </w:r>
      <w:r>
        <w:rPr>
          <w:rFonts w:ascii="Palatino Linotype" w:hAnsi="Palatino Linotype"/>
          <w:i/>
          <w:sz w:val="24"/>
        </w:rPr>
        <w:t>"...\MatLightTracer_GitHub\4. Optical_System_Package\RayTraceResult"</w:t>
      </w:r>
      <w:r>
        <w:rPr>
          <w:rFonts w:ascii="Palatino Linotype" w:hAnsi="Palatino Linotype"/>
          <w:sz w:val="24"/>
        </w:rPr>
        <w:t>). All functions follow certain similar form shown by the following example functions.</w:t>
      </w:r>
    </w:p>
    <w:p>
      <w:pPr>
        <w:spacing w:lineRule="auto" w:line="360"/>
      </w:pPr>
      <w:r>
        <w:rPr>
          <w:rFonts w:ascii="Palatino Linotype" w:hAnsi="Palatino Linotype"/>
          <w:sz w:val="24"/>
        </w:rPr>
        <w:t/>
      </w:r>
    </w:p>
    <w:p>
      <w:pPr>
        <w:spacing w:lineRule="auto" w:line="360"/>
      </w:pPr>
      <w:r>
        <w:rPr>
          <w:rFonts w:ascii="Palatino Linotype" w:hAnsi="Palatino Linotype"/>
          <w:b/>
          <w:sz w:val="24"/>
        </w:rPr>
        <w:t>Example 1:</w:t>
      </w:r>
      <w:r>
        <w:rPr>
          <w:rFonts w:ascii="Palatino Linotype" w:hAnsi="Palatino Linotype"/>
          <w:sz w:val="24"/>
        </w:rPr>
        <w:t xml:space="preserve"> Ray Exit Directions</w:t>
      </w:r>
    </w:p>
    <w:p>
      <w:pPr>
        <w:ind w:firstLine="720"/>
        <w:spacing w:lineRule="auto" w:line="360"/>
      </w:pPr>
      <w:r>
        <w:rPr>
          <w:rFonts w:ascii="Palatino Linotype" w:hAnsi="Palatino Linotype"/>
          <w:i/>
          <w:sz w:val="24"/>
          <w:color w:val="000000"/>
        </w:rPr>
        <w:t>[ exitRayDirections ] = getAllSurfaceExitRayDirection( allSurfaceRayTraceResult, rayPupilIndices, rayFieldIndices, rayWavelengthIndices)</w:t>
      </w:r>
    </w:p>
    <w:p>
      <w:pPr>
        <w:ind w:firstLine="720"/>
        <w:spacing w:lineRule="auto" w:line="360"/>
      </w:pPr>
      <w:r>
        <w:rPr>
          <w:rFonts w:ascii="Palatino Linotype" w:hAnsi="Palatino Linotype"/>
          <w:i/>
          <w:sz w:val="24"/>
          <w:color w:val="000000"/>
        </w:rPr>
        <w:t>: Returns a 3XnSurface matrix of the exit ray directions for all surfaces in the raytraceresult struct.</w:t>
      </w:r>
    </w:p>
    <w:p>
      <w:pPr>
        <w:spacing w:lineRule="auto" w:line="360"/>
      </w:pPr>
      <w:r>
        <w:rPr>
          <w:rFonts w:ascii="Palatino Linotype" w:hAnsi="Palatino Linotype"/>
          <w:b/>
          <w:sz w:val="24"/>
        </w:rPr>
        <w:t>Example 2:</w:t>
      </w:r>
      <w:r>
        <w:rPr>
          <w:rFonts w:ascii="Palatino Linotype" w:hAnsi="Palatino Linotype"/>
          <w:sz w:val="24"/>
        </w:rPr>
        <w:t xml:space="preserve"> Ray failure flags</w:t>
      </w:r>
    </w:p>
    <w:p>
      <w:pPr>
        <w:ind w:firstLine="720"/>
        <w:spacing w:lineRule="auto" w:line="360"/>
      </w:pPr>
      <w:r>
        <w:rPr>
          <w:rFonts w:ascii="Palatino Linotype" w:hAnsi="Palatino Linotype"/>
          <w:i/>
          <w:sz w:val="24"/>
          <w:color w:val="000000"/>
        </w:rPr>
        <w:t>[ noIntersectionPoints ] = getAllSurfaceNoIntersectionPoint( allSurfaceRayTraceResult, rayPupilIndices, rayFieldIndices, rayWavelengthIndices)</w:t>
      </w:r>
    </w:p>
    <w:p>
      <w:pPr>
        <w:ind w:firstLine="720"/>
        <w:spacing w:lineRule="auto" w:line="360"/>
      </w:pPr>
      <w:r>
        <w:rPr>
          <w:rFonts w:ascii="Palatino Linotype" w:hAnsi="Palatino Linotype"/>
          <w:i/>
          <w:sz w:val="24"/>
          <w:color w:val="000000"/>
        </w:rPr>
        <w:t>: Returns a 1XnSurface vector indicating flag for no intersection point for the specific ray with all surfaces.</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62">
        <w:r>
          <w:rPr>
            <w:rFonts w:ascii="Tahoma" w:hAnsi="Tahoma"/>
            <w:i/>
            <w:color w:val="6666FF"/>
          </w:rPr>
          <w:t>iPhone web sites made easy</w:t>
        </w:r>
      </w:hyperlink>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61" w:name="_topic_ProgrammingandAlgorithmsReferen1"/>
      <w:bookmarkEnd w:id="61"/>
      <w:r>
        <w:rPr>
          <w:rFonts w:ascii="Tahoma" w:hAnsi="Tahoma"/>
          <w:b/>
          <w:sz w:val="28"/>
          <w:color w:val="365F91"/>
        </w:rPr>
        <w:t>Programming and Algorithms Reference</w:t>
      </w:r>
      <w:r/>
    </w:p>
    <w:p>
      <w:pPr>
        <w:pStyle w:val="2"/>
        <w:jc w:val="center"/>
        <w:spacing w:lineRule="auto" w:line="360"/>
        <w:tabs>
          <w:tab w:val="clear" w:pos="0"/>
        </w:tabs>
      </w:pPr>
      <w:r>
        <w:rPr>
          <w:rFonts w:ascii="Palatino Linotype" w:hAnsi="Palatino Linotype"/>
          <w:sz w:val="52"/>
        </w:rPr>
        <w:t>MatLightTracer : MATLAB Light Tracing Toolbox</w:t>
      </w:r>
    </w:p>
    <w:p>
      <w:pPr>
        <w:pStyle w:val="2"/>
        <w:jc w:val="center"/>
        <w:spacing w:lineRule="auto" w:line="360"/>
        <w:tabs>
          <w:tab w:val="clear" w:pos="0"/>
        </w:tabs>
      </w:pPr>
      <w:r>
        <w:rPr>
          <w:rFonts w:ascii="Times New Roman" w:hAnsi="Times New Roman"/>
          <w:sz w:val="40"/>
        </w:rPr>
        <w:t/>
      </w:r>
    </w:p>
    <w:p>
      <w:pPr>
        <w:pStyle w:val="2"/>
        <w:jc w:val="center"/>
        <w:spacing w:lineRule="auto" w:line="360"/>
        <w:tabs>
          <w:tab w:val="clear" w:pos="0"/>
        </w:tabs>
      </w:pPr>
      <w:r>
        <w:rPr>
          <w:rFonts w:ascii="Palatino Linotype" w:hAnsi="Palatino Linotype"/>
          <w:sz w:val="40"/>
        </w:rPr>
        <w:t>Programming &amp; Algorithms Reference</w:t>
      </w:r>
    </w:p>
    <w:p>
      <w:pPr>
        <w:pStyle w:val="2"/>
        <w:jc w:val="center"/>
        <w:spacing w:lineRule="auto" w:line="360"/>
        <w:tabs>
          <w:tab w:val="clear" w:pos="0"/>
        </w:tabs>
      </w:pPr>
      <w:r>
        <w:rPr>
          <w:rFonts w:ascii="Palatino Linotype" w:hAnsi="Palatino Linotype"/>
          <w:sz w:val="40"/>
        </w:rPr>
        <w:t>Version 1.0</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63">
        <w:r>
          <w:rPr>
            <w:rFonts w:ascii="Tahoma" w:hAnsi="Tahoma"/>
            <w:i/>
            <w:color w:val="6666FF"/>
          </w:rPr>
          <w:t>Single source CHM, PDF, DOC and HTML Help creation</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2" w:name="_topic_ProgrammingApproach"/>
      <w:bookmarkEnd w:id="62"/>
      <w:r>
        <w:rPr>
          <w:rFonts w:ascii="Tahoma" w:hAnsi="Tahoma"/>
          <w:b/>
          <w:sz w:val="26"/>
          <w:color w:val="4F81BD"/>
        </w:rPr>
        <w:t>Programming Approach</w:t>
      </w:r>
      <w:r/>
    </w:p>
    <w:p>
      <w:pPr>
        <w:spacing w:lineRule="auto" w:line="360"/>
        <w:tabs>
          <w:tab w:val="clear" w:pos="0"/>
        </w:tabs>
      </w:pPr>
      <w:r>
        <w:rPr>
          <w:rFonts w:ascii="Palatino Linotype" w:hAnsi="Palatino Linotype"/>
          <w:b/>
          <w:sz w:val="32"/>
        </w:rPr>
        <w:t>Programming Approach</w:t>
      </w:r>
    </w:p>
    <w:p>
      <w:pPr>
        <w:jc w:val="both"/>
        <w:spacing w:lineRule="auto" w:line="360"/>
      </w:pPr>
      <w:r>
        <w:rPr>
          <w:rFonts w:ascii="Palatino Linotype" w:hAnsi="Palatino Linotype"/>
          <w:sz w:val="24"/>
        </w:rPr>
        <w:t>The toolbox was originally written using object oriented programming approach. It is known that object oriented programs in Matlab are slower than struct based counterparts and since we are not utilizing most features of object oriented approach (such as inheritance at least for the time being), we could systematically replace Classes with Structs with out affecting the overall organization. Therefore, to boost the performance (speed) of the ray creation, ray tracing and result collection routines, most classes were replaced with struct with out changing the overall organization of the toolbox. Like in the object oriented organization, all functions working on a given struct are placed in a single folder named by the struct it represents. So the overall structure is not altered and it is easy to go back to object oriented approach if necessary.</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 xml:space="preserve">The toolbox is composed of a number of packages each with their own set of modules dedicated for certain specific purpose. The overall toolbox folder structure can be seen from the "General Toolbox Folder Structure" section of the user manual. </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64">
        <w:r>
          <w:rPr>
            <w:rFonts w:ascii="Tahoma" w:hAnsi="Tahoma"/>
            <w:i/>
            <w:color w:val="6666FF"/>
          </w:rPr>
          <w:t>Easy EPub and documentation editor</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3" w:name="_topic_ToolboxStructuresandClasses"/>
      <w:bookmarkEnd w:id="63"/>
      <w:r>
        <w:rPr>
          <w:rFonts w:ascii="Tahoma" w:hAnsi="Tahoma"/>
          <w:b/>
          <w:sz w:val="26"/>
          <w:color w:val="4F81BD"/>
        </w:rPr>
        <w:t>Toolbox Structures and Classes</w:t>
      </w:r>
      <w:r/>
    </w:p>
    <w:p>
      <w:pPr>
        <w:spacing w:lineRule="auto" w:line="360"/>
        <w:tabs>
          <w:tab w:val="clear" w:pos="0"/>
        </w:tabs>
      </w:pPr>
      <w:r>
        <w:rPr>
          <w:rFonts w:ascii="Palatino Linotype" w:hAnsi="Palatino Linotype"/>
          <w:b/>
          <w:sz w:val="32"/>
        </w:rPr>
        <w:t>Toolbox Structures and Classes</w:t>
      </w:r>
    </w:p>
    <w:p>
      <w:pPr>
        <w:jc w:val="both"/>
        <w:spacing w:lineRule="auto" w:line="360"/>
      </w:pPr>
      <w:r>
        <w:rPr>
          <w:rFonts w:ascii="Palatino Linotype" w:hAnsi="Palatino Linotype"/>
          <w:sz w:val="24"/>
        </w:rPr>
        <w:t>The backbones of the MatLightTracer toolbox are the structures and classes defined for different entities in the toolbox. All classes and struct defintions are place inside a folder whose name is the same as that of the class/struct. All functions for manupilating the struct/or objects of the class are placed in the same folder. Following is the list of structs and classes with brief description. Some important structures and classes are discussed spearately in the following sections.</w:t>
      </w:r>
    </w:p>
    <w:p>
      <w:pPr>
        <w:jc w:val="both"/>
        <w:spacing w:lineRule="auto" w:line="360"/>
      </w:pPr>
      <w:r>
        <w:rPr>
          <w:rFonts w:ascii="Palatino Linotype" w:hAnsi="Palatino Linotype"/>
          <w:sz w:val="24"/>
        </w:rPr>
        <w:t xml:space="preserve"> (The table has to be completed :( Sorry) </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035"/>
        <w:gridCol w:w="2100"/>
        <w:gridCol w:w="2100"/>
        <w:gridCol w:w="2100"/>
        <w:gridCol w:w="2100"/>
        <w:gridCol w:w="2085"/>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8"/>
              </w:rPr>
              <w:t>Folder (Package) Name</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8"/>
              </w:rPr>
              <w:t>Sub Folder (Module) Name</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8"/>
              </w:rPr>
              <w:t>Structs / Classes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8"/>
              </w:rPr>
              <w:t>Fields/Properties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8"/>
              </w:rPr>
              <w:t>Functions/Methods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8"/>
              </w:rPr>
              <w:t>Description</w:t>
            </w:r>
          </w:p>
        </w:tc>
      </w:tr>
      <w:tr>
        <w:tc>
          <w:tcPr>
            <w:vMerge w:val="restart"/>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System_Building_Blocks_Package</w:t>
            </w:r>
          </w:p>
        </w:tc>
        <w:tc>
          <w:p>
            <w:pPr>
              <w:shd w:val="clear" w:color="auto" w:fill="BFBFBF"/>
            </w:pPr>
            <w:r>
              <w:rPr>
                <w:rFonts w:ascii="Palatino Linotype" w:hAnsi="Palatino Linotype"/>
                <w:sz w:val="24"/>
              </w:rPr>
              <w:t>Optical_Elements/Surface_Module</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
            </w:r>
          </w:p>
        </w:tc>
      </w:tr>
      <w:tr>
        <w:tc>
          <w:tcPr>
            <w:vMerge/>
            <w:tcBorders>
              <w:left w:val="single" w:sz="6" w:color="auto"/>
              <w:top w:val="single" w:sz="6" w:color="auto"/>
              <w:right w:val="single" w:sz="6" w:color="auto"/>
              <w:bottom w:val="single" w:sz="6" w:color="auto"/>
            </w:tcBorders>
          </w:tcPr>
          <w:p/>
        </w:tc>
        <w:tc>
          <w:p>
            <w:pPr>
              <w:shd w:val="clear" w:color="auto" w:fill="BFBFBF"/>
            </w:pPr>
            <w:r>
              <w:rPr>
                <w:rFonts w:ascii="Palatino Linotype" w:hAnsi="Palatino Linotype"/>
                <w:sz w:val="24"/>
              </w:rPr>
              <w:t>Optical_Elements/Component_Module</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
            </w:r>
          </w:p>
        </w:tc>
      </w:tr>
      <w:tr>
        <w:tc>
          <w:tcPr>
            <w:vMerge/>
            <w:tcBorders>
              <w:left w:val="single" w:sz="6" w:color="auto"/>
              <w:top w:val="single" w:sz="6" w:color="auto"/>
              <w:right w:val="single" w:sz="6" w:color="auto"/>
              <w:bottom w:val="single" w:sz="6" w:color="auto"/>
            </w:tcBorders>
          </w:tcPr>
          <w:p/>
        </w:tc>
        <w:tc>
          <w:p>
            <w:pPr>
              <w:shd w:val="clear" w:color="auto" w:fill="BFBFBF"/>
            </w:pPr>
            <w:r>
              <w:rPr>
                <w:rFonts w:ascii="Palatino Linotype" w:hAnsi="Palatino Linotype"/>
                <w:sz w:val="24"/>
              </w:rPr>
              <w:t>Aperture_Module</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
            </w:r>
          </w:p>
        </w:tc>
      </w:tr>
      <w:tr>
        <w:tc>
          <w:tcPr>
            <w:vMerge/>
            <w:tcBorders>
              <w:left w:val="single" w:sz="6" w:color="auto"/>
              <w:top w:val="single" w:sz="6" w:color="auto"/>
              <w:right w:val="single" w:sz="6" w:color="auto"/>
              <w:bottom w:val="single" w:sz="6" w:color="auto"/>
            </w:tcBorders>
          </w:tcPr>
          <w:p/>
        </w:tc>
        <w:tc>
          <w:p>
            <w:pPr>
              <w:shd w:val="clear" w:color="auto" w:fill="BFBFBF"/>
            </w:pPr>
            <w:r>
              <w:rPr>
                <w:rFonts w:ascii="Palatino Linotype" w:hAnsi="Palatino Linotype"/>
                <w:sz w:val="24"/>
              </w:rPr>
              <w:t>Glass_Module</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
            </w:r>
          </w:p>
        </w:tc>
      </w:tr>
      <w:tr>
        <w:tc>
          <w:tcPr>
            <w:vMerge/>
            <w:tcBorders>
              <w:left w:val="single" w:sz="6" w:color="auto"/>
              <w:top w:val="single" w:sz="6" w:color="auto"/>
              <w:right w:val="single" w:sz="6" w:color="auto"/>
              <w:bottom w:val="single" w:sz="6" w:color="auto"/>
            </w:tcBorders>
          </w:tcPr>
          <w:p/>
        </w:tc>
        <w:tc>
          <w:p>
            <w:pPr>
              <w:shd w:val="clear" w:color="auto" w:fill="BFBFBF"/>
            </w:pPr>
            <w:r>
              <w:rPr>
                <w:rFonts w:ascii="Palatino Linotype" w:hAnsi="Palatino Linotype"/>
                <w:sz w:val="24"/>
              </w:rPr>
              <w:t>Coating_Module</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
            </w:r>
          </w:p>
        </w:tc>
      </w:tr>
      <w:tr>
        <w:tc>
          <w:tcPr>
            <w:vMerge/>
            <w:tcBorders>
              <w:left w:val="single" w:sz="6" w:color="auto"/>
              <w:top w:val="single" w:sz="6" w:color="auto"/>
              <w:right w:val="single" w:sz="6" w:color="auto"/>
              <w:bottom w:val="single" w:sz="6" w:color="auto"/>
            </w:tcBorders>
          </w:tcPr>
          <w:p/>
        </w:tc>
        <w:tc>
          <w:p>
            <w:pPr>
              <w:shd w:val="clear" w:color="auto" w:fill="BFBFBF"/>
            </w:pPr>
            <w:r>
              <w:rPr>
                <w:rFonts w:ascii="Palatino Linotype" w:hAnsi="Palatino Linotype"/>
                <w:sz w:val="24"/>
              </w:rPr>
              <w:t>Material_Catalogue_Module</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
            </w:r>
          </w:p>
        </w:tc>
      </w:tr>
      <w:tr>
        <w:tc>
          <w:tcPr>
            <w:vMerge/>
            <w:tcBorders>
              <w:left w:val="single" w:sz="6" w:color="auto"/>
              <w:top w:val="single" w:sz="6" w:color="auto"/>
              <w:right w:val="single" w:sz="6" w:color="auto"/>
              <w:bottom w:val="single" w:sz="6" w:color="auto"/>
            </w:tcBorders>
          </w:tcPr>
          <w:p/>
        </w:tc>
        <w:tc>
          <w:p>
            <w:pPr>
              <w:shd w:val="clear" w:color="auto" w:fill="BFBFBF"/>
            </w:pPr>
            <w:r>
              <w:rPr>
                <w:rFonts w:ascii="Palatino Linotype" w:hAnsi="Palatino Linotype"/>
                <w:sz w:val="24"/>
              </w:rPr>
              <w:t>Grating_Module</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
            </w:r>
          </w:p>
        </w:tc>
      </w:tr>
      <w:tr>
        <w:tc>
          <w:tcPr>
            <w:vMerge w:val="restart"/>
            <w:tcBorders>
              <w:left w:val="single" w:sz="6" w:color="auto"/>
              <w:top w:val="single" w:sz="6" w:color="auto"/>
              <w:right w:val="single" w:sz="6" w:color="auto"/>
              <w:bottom w:val="single" w:sz="6" w:color="auto"/>
            </w:tcBorders>
          </w:tcPr>
          <w:p>
            <w:r>
              <w:rPr>
                <w:rFonts w:ascii="Palatino Linotype" w:hAnsi="Palatino Linotype"/>
                <w:sz w:val="24"/>
              </w:rPr>
              <w:t>Light_Representation_Package</w:t>
            </w:r>
          </w:p>
        </w:tc>
        <w:tc>
          <w:p>
            <w:r>
              <w:rPr>
                <w:rFonts w:ascii="Palatino Linotype" w:hAnsi="Palatino Linotype"/>
                <w:sz w:val="24"/>
              </w:rPr>
              <w:t>Ray_Module</w:t>
            </w:r>
          </w:p>
        </w:tc>
        <w:tc>
          <w:p>
            <w:r>
              <w:rPr>
                <w:rFonts w:ascii="Palatino Linotype" w:hAnsi="Palatino Linotype"/>
                <w:sz w:val="24"/>
              </w:rPr>
              <w:t/>
            </w:r>
          </w:p>
        </w:tc>
        <w:tc>
          <w:p>
            <w:r>
              <w:rPr>
                <w:rFonts w:ascii="Palatino Linotype" w:hAnsi="Palatino Linotype"/>
                <w:sz w:val="24"/>
              </w:rPr>
              <w:t/>
            </w:r>
          </w:p>
        </w:tc>
        <w:tc>
          <w:p>
            <w:r>
              <w:rPr>
                <w:rFonts w:ascii="Palatino Linotype" w:hAnsi="Palatino Linotype"/>
                <w:sz w:val="24"/>
              </w:rPr>
              <w:t/>
            </w:r>
          </w:p>
        </w:tc>
        <w:tc>
          <w:tcPr>
            <w:tcBorders>
              <w:left w:val="single" w:sz="6" w:color="auto"/>
              <w:top w:val="single" w:sz="6" w:color="auto"/>
              <w:right w:val="single" w:sz="6" w:color="auto"/>
              <w:bottom w:val="single" w:sz="6" w:color="auto"/>
            </w:tcBorders>
          </w:tcPr>
          <w:p>
            <w:r>
              <w:rPr>
                <w:rFonts w:ascii="Palatino Linotype" w:hAnsi="Palatino Linotype"/>
                <w:sz w:val="24"/>
              </w:rPr>
              <w:t/>
            </w:r>
          </w:p>
        </w:tc>
      </w:tr>
      <w:tr>
        <w:tc>
          <w:tcPr>
            <w:vMerge/>
            <w:tcBorders>
              <w:left w:val="single" w:sz="6" w:color="auto"/>
              <w:top w:val="single" w:sz="6" w:color="auto"/>
              <w:right w:val="single" w:sz="6" w:color="auto"/>
              <w:bottom w:val="single" w:sz="6" w:color="auto"/>
            </w:tcBorders>
          </w:tcPr>
          <w:p/>
        </w:tc>
        <w:tc>
          <w:p>
            <w:r>
              <w:rPr>
                <w:rFonts w:ascii="Palatino Linotype" w:hAnsi="Palatino Linotype"/>
                <w:sz w:val="24"/>
              </w:rPr>
              <w:t>Gaussian_Module</w:t>
            </w:r>
          </w:p>
        </w:tc>
        <w:tc>
          <w:p>
            <w:r>
              <w:rPr>
                <w:rFonts w:ascii="Palatino Linotype" w:hAnsi="Palatino Linotype"/>
                <w:sz w:val="24"/>
              </w:rPr>
              <w:t/>
            </w:r>
          </w:p>
        </w:tc>
        <w:tc>
          <w:p>
            <w:r>
              <w:rPr>
                <w:rFonts w:ascii="Palatino Linotype" w:hAnsi="Palatino Linotype"/>
                <w:sz w:val="24"/>
              </w:rPr>
              <w:t/>
            </w:r>
          </w:p>
        </w:tc>
        <w:tc>
          <w:p>
            <w:r>
              <w:rPr>
                <w:rFonts w:ascii="Palatino Linotype" w:hAnsi="Palatino Linotype"/>
                <w:sz w:val="24"/>
              </w:rPr>
              <w:t/>
            </w:r>
          </w:p>
        </w:tc>
        <w:tc>
          <w:tcPr>
            <w:tcBorders>
              <w:left w:val="single" w:sz="6" w:color="auto"/>
              <w:top w:val="single" w:sz="6" w:color="auto"/>
              <w:right w:val="single" w:sz="6" w:color="auto"/>
              <w:bottom w:val="single" w:sz="6" w:color="auto"/>
            </w:tcBorders>
          </w:tcPr>
          <w:p>
            <w:r>
              <w:rPr>
                <w:rFonts w:ascii="Palatino Linotype" w:hAnsi="Palatino Linotype"/>
                <w:sz w:val="24"/>
              </w:rPr>
              <w:t/>
            </w:r>
          </w:p>
        </w:tc>
      </w:tr>
      <w:tr>
        <w:tc>
          <w:tcPr>
            <w:vMerge/>
            <w:tcBorders>
              <w:left w:val="single" w:sz="6" w:color="auto"/>
              <w:top w:val="single" w:sz="6" w:color="auto"/>
              <w:right w:val="single" w:sz="6" w:color="auto"/>
              <w:bottom w:val="single" w:sz="6" w:color="auto"/>
            </w:tcBorders>
          </w:tcPr>
          <w:p/>
        </w:tc>
        <w:tc>
          <w:p>
            <w:r>
              <w:rPr>
                <w:rFonts w:ascii="Palatino Linotype" w:hAnsi="Palatino Linotype"/>
                <w:sz w:val="24"/>
              </w:rPr>
              <w:t>Complex_Field_Module</w:t>
            </w:r>
          </w:p>
        </w:tc>
        <w:tc>
          <w:p>
            <w:r>
              <w:rPr>
                <w:rFonts w:ascii="Palatino Linotype" w:hAnsi="Palatino Linotype"/>
                <w:sz w:val="24"/>
              </w:rPr>
              <w:t/>
            </w:r>
          </w:p>
        </w:tc>
        <w:tc>
          <w:p>
            <w:r>
              <w:rPr>
                <w:rFonts w:ascii="Palatino Linotype" w:hAnsi="Palatino Linotype"/>
                <w:sz w:val="24"/>
              </w:rPr>
              <w:t/>
            </w:r>
          </w:p>
        </w:tc>
        <w:tc>
          <w:p>
            <w:r>
              <w:rPr>
                <w:rFonts w:ascii="Palatino Linotype" w:hAnsi="Palatino Linotype"/>
                <w:sz w:val="24"/>
              </w:rPr>
              <w:t/>
            </w:r>
          </w:p>
        </w:tc>
        <w:tc>
          <w:tcPr>
            <w:tcBorders>
              <w:left w:val="single" w:sz="6" w:color="auto"/>
              <w:top w:val="single" w:sz="6" w:color="auto"/>
              <w:right w:val="single" w:sz="6" w:color="auto"/>
              <w:bottom w:val="single" w:sz="6" w:color="auto"/>
            </w:tcBorders>
          </w:tcPr>
          <w:p>
            <w:r>
              <w:rPr>
                <w:rFonts w:ascii="Palatino Linotype" w:hAnsi="Palatino Linotype"/>
                <w:sz w:val="24"/>
              </w:rPr>
              <w:t/>
            </w:r>
          </w:p>
        </w:tc>
      </w:tr>
      <w:tr>
        <w:tc>
          <w:tcPr>
            <w:vMerge w:val="restart"/>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Light_Source_Package</w:t>
            </w:r>
          </w:p>
        </w:tc>
        <w:tc>
          <w:p>
            <w:pPr>
              <w:shd w:val="clear" w:color="auto" w:fill="BFBFBF"/>
            </w:pPr>
            <w:r>
              <w:rPr>
                <w:rFonts w:ascii="Palatino Linotype" w:hAnsi="Palatino Linotype"/>
                <w:sz w:val="24"/>
              </w:rPr>
              <w:t>HarmonicFieldSource</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
            </w:r>
          </w:p>
        </w:tc>
      </w:tr>
      <w:tr>
        <w:tc>
          <w:tcPr>
            <w:vMerge/>
            <w:tcBorders>
              <w:left w:val="single" w:sz="6" w:color="auto"/>
              <w:top w:val="single" w:sz="6" w:color="auto"/>
              <w:right w:val="single" w:sz="6" w:color="auto"/>
              <w:bottom w:val="single" w:sz="6" w:color="auto"/>
            </w:tcBorders>
          </w:tcPr>
          <w:p/>
        </w:tc>
        <w:tc>
          <w:p>
            <w:pPr>
              <w:shd w:val="clear" w:color="auto" w:fill="BFBFBF"/>
            </w:pPr>
            <w:r>
              <w:rPr>
                <w:rFonts w:ascii="Palatino Linotype" w:hAnsi="Palatino Linotype"/>
                <w:sz w:val="24"/>
              </w:rPr>
              <w:t>Complex_Field_Spacial_Profile_Defintions</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
            </w:r>
          </w:p>
        </w:tc>
      </w:tr>
      <w:tr>
        <w:tc>
          <w:tcPr>
            <w:vMerge/>
            <w:tcBorders>
              <w:left w:val="single" w:sz="6" w:color="auto"/>
              <w:top w:val="single" w:sz="6" w:color="auto"/>
              <w:right w:val="single" w:sz="6" w:color="auto"/>
              <w:bottom w:val="single" w:sz="6" w:color="auto"/>
            </w:tcBorders>
          </w:tcPr>
          <w:p/>
        </w:tc>
        <w:tc>
          <w:p>
            <w:pPr>
              <w:shd w:val="clear" w:color="auto" w:fill="BFBFBF"/>
            </w:pPr>
            <w:r>
              <w:rPr>
                <w:rFonts w:ascii="Palatino Linotype" w:hAnsi="Palatino Linotype"/>
                <w:sz w:val="24"/>
              </w:rPr>
              <w:t>Complex_Field_Spectral_Profile_Defintions</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
            </w:r>
          </w:p>
        </w:tc>
      </w:tr>
      <w:tr>
        <w:tc>
          <w:tcPr>
            <w:vMerge/>
            <w:tcBorders>
              <w:left w:val="single" w:sz="6" w:color="auto"/>
              <w:top w:val="single" w:sz="6" w:color="auto"/>
              <w:right w:val="single" w:sz="6" w:color="auto"/>
              <w:bottom w:val="single" w:sz="6" w:color="auto"/>
            </w:tcBorders>
          </w:tcPr>
          <w:p/>
        </w:tc>
        <w:tc>
          <w:p>
            <w:pPr>
              <w:shd w:val="clear" w:color="auto" w:fill="BFBFBF"/>
            </w:pPr>
            <w:r>
              <w:rPr>
                <w:rFonts w:ascii="Palatino Linotype" w:hAnsi="Palatino Linotype"/>
                <w:sz w:val="24"/>
              </w:rPr>
              <w:t>Complex_Field_Polarization_Profile_Defintions</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
            </w:r>
          </w:p>
        </w:tc>
      </w:tr>
      <w:tr>
        <w:tc>
          <w:tcPr>
            <w:vMerge/>
            <w:tcBorders>
              <w:left w:val="single" w:sz="6" w:color="auto"/>
              <w:top w:val="single" w:sz="6" w:color="auto"/>
              <w:right w:val="single" w:sz="6" w:color="auto"/>
              <w:bottom w:val="single" w:sz="6" w:color="auto"/>
            </w:tcBorders>
          </w:tcPr>
          <w:p/>
        </w:tc>
        <w:tc>
          <w:p>
            <w:pPr>
              <w:shd w:val="clear" w:color="auto" w:fill="BFBFBF"/>
            </w:pPr>
            <w:r>
              <w:rPr>
                <w:rFonts w:ascii="Palatino Linotype" w:hAnsi="Palatino Linotype"/>
                <w:sz w:val="24"/>
              </w:rPr>
              <w:t>GaussianBeamDecomposition</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
            </w:r>
          </w:p>
        </w:tc>
      </w:tr>
      <w:tr>
        <w:tc>
          <w:tcPr>
            <w:vMerge w:val="restart"/>
            <w:tcBorders>
              <w:left w:val="single" w:sz="6" w:color="auto"/>
              <w:top w:val="single" w:sz="6" w:color="auto"/>
              <w:right w:val="single" w:sz="6" w:color="auto"/>
              <w:bottom w:val="single" w:sz="6" w:color="auto"/>
            </w:tcBorders>
          </w:tcPr>
          <w:p>
            <w:r>
              <w:rPr>
                <w:rFonts w:ascii="Palatino Linotype" w:hAnsi="Palatino Linotype"/>
                <w:sz w:val="24"/>
              </w:rPr>
              <w:t>Optical_System_Package</w:t>
            </w:r>
          </w:p>
        </w:tc>
        <w:tc>
          <w:p>
            <w:r>
              <w:rPr>
                <w:rFonts w:ascii="Palatino Linotype" w:hAnsi="Palatino Linotype"/>
                <w:sz w:val="24"/>
              </w:rPr>
              <w:t>OpticalSystem</w:t>
            </w:r>
          </w:p>
        </w:tc>
        <w:tc>
          <w:p>
            <w:r>
              <w:rPr>
                <w:rFonts w:ascii="Palatino Linotype" w:hAnsi="Palatino Linotype"/>
                <w:sz w:val="24"/>
              </w:rPr>
              <w:t/>
            </w:r>
          </w:p>
        </w:tc>
        <w:tc>
          <w:p>
            <w:r>
              <w:rPr>
                <w:rFonts w:ascii="Palatino Linotype" w:hAnsi="Palatino Linotype"/>
                <w:sz w:val="24"/>
              </w:rPr>
              <w:t/>
            </w:r>
          </w:p>
        </w:tc>
        <w:tc>
          <w:p>
            <w:r>
              <w:rPr>
                <w:rFonts w:ascii="Palatino Linotype" w:hAnsi="Palatino Linotype"/>
                <w:sz w:val="24"/>
              </w:rPr>
              <w:t/>
            </w:r>
          </w:p>
        </w:tc>
        <w:tc>
          <w:tcPr>
            <w:tcBorders>
              <w:left w:val="single" w:sz="6" w:color="auto"/>
              <w:top w:val="single" w:sz="6" w:color="auto"/>
              <w:right w:val="single" w:sz="6" w:color="auto"/>
              <w:bottom w:val="single" w:sz="6" w:color="auto"/>
            </w:tcBorders>
          </w:tcPr>
          <w:p>
            <w:r>
              <w:rPr>
                <w:rFonts w:ascii="Palatino Linotype" w:hAnsi="Palatino Linotype"/>
                <w:sz w:val="24"/>
              </w:rPr>
              <w:t/>
            </w:r>
          </w:p>
        </w:tc>
      </w:tr>
      <w:tr>
        <w:tc>
          <w:tcPr>
            <w:vMerge/>
            <w:tcBorders>
              <w:left w:val="single" w:sz="6" w:color="auto"/>
              <w:top w:val="single" w:sz="6" w:color="auto"/>
              <w:right w:val="single" w:sz="6" w:color="auto"/>
              <w:bottom w:val="single" w:sz="6" w:color="auto"/>
            </w:tcBorders>
          </w:tcPr>
          <w:p/>
        </w:tc>
        <w:tc>
          <w:p>
            <w:r>
              <w:rPr>
                <w:rFonts w:ascii="Palatino Linotype" w:hAnsi="Palatino Linotype"/>
                <w:sz w:val="24"/>
              </w:rPr>
              <w:t>Optical_System_Analysis_Module</w:t>
            </w:r>
          </w:p>
        </w:tc>
        <w:tc>
          <w:p>
            <w:r>
              <w:rPr>
                <w:rFonts w:ascii="Palatino Linotype" w:hAnsi="Palatino Linotype"/>
                <w:sz w:val="24"/>
              </w:rPr>
              <w:t/>
            </w:r>
          </w:p>
        </w:tc>
        <w:tc>
          <w:p>
            <w:r>
              <w:rPr>
                <w:rFonts w:ascii="Palatino Linotype" w:hAnsi="Palatino Linotype"/>
                <w:sz w:val="24"/>
              </w:rPr>
              <w:t/>
            </w:r>
          </w:p>
        </w:tc>
        <w:tc>
          <w:p>
            <w:r>
              <w:rPr>
                <w:rFonts w:ascii="Palatino Linotype" w:hAnsi="Palatino Linotype"/>
                <w:sz w:val="24"/>
              </w:rPr>
              <w:t/>
            </w:r>
          </w:p>
        </w:tc>
        <w:tc>
          <w:tcPr>
            <w:tcBorders>
              <w:left w:val="single" w:sz="6" w:color="auto"/>
              <w:top w:val="single" w:sz="6" w:color="auto"/>
              <w:right w:val="single" w:sz="6" w:color="auto"/>
              <w:bottom w:val="single" w:sz="6" w:color="auto"/>
            </w:tcBorders>
          </w:tcPr>
          <w:p>
            <w:r>
              <w:rPr>
                <w:rFonts w:ascii="Palatino Linotype" w:hAnsi="Palatino Linotype"/>
                <w:sz w:val="24"/>
              </w:rPr>
              <w:t/>
            </w:r>
          </w:p>
        </w:tc>
      </w:tr>
      <w:tr>
        <w:tc>
          <w:tcPr>
            <w:vMerge/>
            <w:tcBorders>
              <w:left w:val="single" w:sz="6" w:color="auto"/>
              <w:top w:val="single" w:sz="6" w:color="auto"/>
              <w:right w:val="single" w:sz="6" w:color="auto"/>
              <w:bottom w:val="single" w:sz="6" w:color="auto"/>
            </w:tcBorders>
          </w:tcPr>
          <w:p/>
        </w:tc>
        <w:tc>
          <w:p>
            <w:r>
              <w:rPr>
                <w:rFonts w:ascii="Palatino Linotype" w:hAnsi="Palatino Linotype"/>
                <w:sz w:val="24"/>
              </w:rPr>
              <w:t>Optical_System_Import_Export</w:t>
            </w:r>
          </w:p>
        </w:tc>
        <w:tc>
          <w:p>
            <w:r>
              <w:rPr>
                <w:rFonts w:ascii="Palatino Linotype" w:hAnsi="Palatino Linotype"/>
                <w:sz w:val="24"/>
              </w:rPr>
              <w:t/>
            </w:r>
          </w:p>
        </w:tc>
        <w:tc>
          <w:p>
            <w:r>
              <w:rPr>
                <w:rFonts w:ascii="Palatino Linotype" w:hAnsi="Palatino Linotype"/>
                <w:sz w:val="24"/>
              </w:rPr>
              <w:t/>
            </w:r>
          </w:p>
        </w:tc>
        <w:tc>
          <w:p>
            <w:r>
              <w:rPr>
                <w:rFonts w:ascii="Palatino Linotype" w:hAnsi="Palatino Linotype"/>
                <w:sz w:val="24"/>
              </w:rPr>
              <w:t/>
            </w:r>
          </w:p>
        </w:tc>
        <w:tc>
          <w:tcPr>
            <w:tcBorders>
              <w:left w:val="single" w:sz="6" w:color="auto"/>
              <w:top w:val="single" w:sz="6" w:color="auto"/>
              <w:right w:val="single" w:sz="6" w:color="auto"/>
              <w:bottom w:val="single" w:sz="6" w:color="auto"/>
            </w:tcBorders>
          </w:tcPr>
          <w:p>
            <w:r>
              <w:rPr>
                <w:rFonts w:ascii="Palatino Linotype" w:hAnsi="Palatino Linotype"/>
                <w:sz w:val="24"/>
              </w:rPr>
              <w:t/>
            </w:r>
          </w:p>
        </w:tc>
      </w:tr>
      <w:tr>
        <w:tc>
          <w:tcPr>
            <w:vMerge/>
            <w:tcBorders>
              <w:left w:val="single" w:sz="6" w:color="auto"/>
              <w:top w:val="single" w:sz="6" w:color="auto"/>
              <w:right w:val="single" w:sz="6" w:color="auto"/>
              <w:bottom w:val="single" w:sz="6" w:color="auto"/>
            </w:tcBorders>
          </w:tcPr>
          <w:p/>
        </w:tc>
        <w:tc>
          <w:p>
            <w:r>
              <w:rPr>
                <w:rFonts w:ascii="Palatino Linotype" w:hAnsi="Palatino Linotype"/>
                <w:sz w:val="24"/>
              </w:rPr>
              <w:t>RayTraceResult</w:t>
            </w:r>
          </w:p>
        </w:tc>
        <w:tc>
          <w:p>
            <w:r>
              <w:rPr>
                <w:rFonts w:ascii="Palatino Linotype" w:hAnsi="Palatino Linotype"/>
                <w:sz w:val="24"/>
              </w:rPr>
              <w:t/>
            </w:r>
          </w:p>
        </w:tc>
        <w:tc>
          <w:p>
            <w:r>
              <w:rPr>
                <w:rFonts w:ascii="Palatino Linotype" w:hAnsi="Palatino Linotype"/>
                <w:sz w:val="24"/>
              </w:rPr>
              <w:t/>
            </w:r>
          </w:p>
        </w:tc>
        <w:tc>
          <w:p>
            <w:r>
              <w:rPr>
                <w:rFonts w:ascii="Palatino Linotype" w:hAnsi="Palatino Linotype"/>
                <w:sz w:val="24"/>
              </w:rPr>
              <w:t/>
            </w:r>
          </w:p>
        </w:tc>
        <w:tc>
          <w:tcPr>
            <w:tcBorders>
              <w:left w:val="single" w:sz="6" w:color="auto"/>
              <w:top w:val="single" w:sz="6" w:color="auto"/>
              <w:right w:val="single" w:sz="6" w:color="auto"/>
              <w:bottom w:val="single" w:sz="6" w:color="auto"/>
            </w:tcBorders>
          </w:tcPr>
          <w:p>
            <w:r>
              <w:rPr>
                <w:rFonts w:ascii="Palatino Linotype" w:hAnsi="Palatino Linotype"/>
                <w:sz w:val="24"/>
              </w:rPr>
              <w:t/>
            </w:r>
          </w:p>
        </w:tc>
      </w:tr>
      <w:tr>
        <w:tc>
          <w:tcPr>
            <w:vMerge/>
            <w:tcBorders>
              <w:left w:val="single" w:sz="6" w:color="auto"/>
              <w:top w:val="single" w:sz="6" w:color="auto"/>
              <w:right w:val="single" w:sz="6" w:color="auto"/>
              <w:bottom w:val="single" w:sz="6" w:color="auto"/>
            </w:tcBorders>
          </w:tcPr>
          <w:p/>
        </w:tc>
        <w:tc>
          <w:p>
            <w:r>
              <w:rPr>
                <w:rFonts w:ascii="Palatino Linotype" w:hAnsi="Palatino Linotype"/>
                <w:sz w:val="24"/>
              </w:rPr>
              <w:t>Enumeration_Module</w:t>
            </w:r>
          </w:p>
        </w:tc>
        <w:tc>
          <w:p>
            <w:r>
              <w:rPr>
                <w:rFonts w:ascii="Palatino Linotype" w:hAnsi="Palatino Linotype"/>
                <w:sz w:val="24"/>
              </w:rPr>
              <w:t/>
            </w:r>
          </w:p>
        </w:tc>
        <w:tc>
          <w:p>
            <w:r>
              <w:rPr>
                <w:rFonts w:ascii="Palatino Linotype" w:hAnsi="Palatino Linotype"/>
                <w:sz w:val="24"/>
              </w:rPr>
              <w:t/>
            </w:r>
          </w:p>
        </w:tc>
        <w:tc>
          <w:p>
            <w:r>
              <w:rPr>
                <w:rFonts w:ascii="Palatino Linotype" w:hAnsi="Palatino Linotype"/>
                <w:sz w:val="24"/>
              </w:rPr>
              <w:t/>
            </w:r>
          </w:p>
        </w:tc>
        <w:tc>
          <w:tcPr>
            <w:tcBorders>
              <w:left w:val="single" w:sz="6" w:color="auto"/>
              <w:top w:val="single" w:sz="6" w:color="auto"/>
              <w:right w:val="single" w:sz="6" w:color="auto"/>
              <w:bottom w:val="single" w:sz="6" w:color="auto"/>
            </w:tcBorders>
          </w:tcPr>
          <w:p>
            <w:r>
              <w:rPr>
                <w:rFonts w:ascii="Palatino Linotype" w:hAnsi="Palatino Linotype"/>
                <w:sz w:val="24"/>
              </w:rPr>
              <w:t/>
            </w:r>
          </w:p>
        </w:tc>
      </w:tr>
      <w:tr>
        <w:tc>
          <w:tcPr>
            <w:vMerge w:val="restart"/>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Math_Package</w:t>
            </w:r>
          </w:p>
        </w:tc>
        <w:tc>
          <w:p>
            <w:pPr>
              <w:shd w:val="clear" w:color="auto" w:fill="BFBFBF"/>
            </w:pPr>
            <w:r>
              <w:rPr>
                <w:rFonts w:ascii="Palatino Linotype" w:hAnsi="Palatino Linotype"/>
                <w:sz w:val="24"/>
              </w:rPr>
              <w:t>Fourier_Transforms</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
            </w:r>
          </w:p>
        </w:tc>
      </w:tr>
      <w:tr>
        <w:tc>
          <w:tcPr>
            <w:vMerge/>
            <w:tcBorders>
              <w:left w:val="single" w:sz="6" w:color="auto"/>
              <w:top w:val="single" w:sz="6" w:color="auto"/>
              <w:right w:val="single" w:sz="6" w:color="auto"/>
              <w:bottom w:val="single" w:sz="6" w:color="auto"/>
            </w:tcBorders>
          </w:tcPr>
          <w:p/>
        </w:tc>
        <w:tc>
          <w:p>
            <w:pPr>
              <w:shd w:val="clear" w:color="auto" w:fill="BFBFBF"/>
            </w:pPr>
            <w:r>
              <w:rPr>
                <w:rFonts w:ascii="Palatino Linotype" w:hAnsi="Palatino Linotype"/>
                <w:sz w:val="24"/>
              </w:rPr>
              <w:t>Other_Mathematical_Functions</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
            </w:r>
          </w:p>
        </w:tc>
      </w:tr>
      <w:tr>
        <w:tc>
          <w:tcPr>
            <w:vMerge w:val="restart"/>
            <w:tcBorders>
              <w:left w:val="single" w:sz="6" w:color="auto"/>
              <w:top w:val="single" w:sz="6" w:color="auto"/>
              <w:right w:val="single" w:sz="6" w:color="auto"/>
              <w:bottom w:val="single" w:sz="6" w:color="auto"/>
            </w:tcBorders>
          </w:tcPr>
          <w:p>
            <w:r>
              <w:rPr>
                <w:rFonts w:ascii="Palatino Linotype" w:hAnsi="Palatino Linotype"/>
                <w:sz w:val="24"/>
              </w:rPr>
              <w:t>GUI_Package</w:t>
            </w:r>
          </w:p>
        </w:tc>
        <w:tc>
          <w:p>
            <w:r>
              <w:rPr>
                <w:rFonts w:ascii="Palatino Linotype" w:hAnsi="Palatino Linotype"/>
                <w:sz w:val="24"/>
              </w:rPr>
              <w:t>@ParentWindow</w:t>
            </w:r>
          </w:p>
        </w:tc>
        <w:tc>
          <w:p>
            <w:r>
              <w:rPr>
                <w:rFonts w:ascii="Palatino Linotype" w:hAnsi="Palatino Linotype"/>
                <w:sz w:val="24"/>
              </w:rPr>
              <w:t/>
            </w:r>
          </w:p>
        </w:tc>
        <w:tc>
          <w:p>
            <w:r>
              <w:rPr>
                <w:rFonts w:ascii="Palatino Linotype" w:hAnsi="Palatino Linotype"/>
                <w:sz w:val="24"/>
              </w:rPr>
              <w:t/>
            </w:r>
          </w:p>
        </w:tc>
        <w:tc>
          <w:p>
            <w:r>
              <w:rPr>
                <w:rFonts w:ascii="Palatino Linotype" w:hAnsi="Palatino Linotype"/>
                <w:sz w:val="24"/>
              </w:rPr>
              <w:t/>
            </w:r>
          </w:p>
        </w:tc>
        <w:tc>
          <w:tcPr>
            <w:tcBorders>
              <w:left w:val="single" w:sz="6" w:color="auto"/>
              <w:top w:val="single" w:sz="6" w:color="auto"/>
              <w:right w:val="single" w:sz="6" w:color="auto"/>
              <w:bottom w:val="single" w:sz="6" w:color="auto"/>
            </w:tcBorders>
          </w:tcPr>
          <w:p>
            <w:r>
              <w:rPr>
                <w:rFonts w:ascii="Palatino Linotype" w:hAnsi="Palatino Linotype"/>
                <w:sz w:val="24"/>
              </w:rPr>
              <w:t/>
            </w:r>
          </w:p>
        </w:tc>
      </w:tr>
      <w:tr>
        <w:tc>
          <w:tcPr>
            <w:vMerge/>
            <w:tcBorders>
              <w:left w:val="single" w:sz="6" w:color="auto"/>
              <w:top w:val="single" w:sz="6" w:color="auto"/>
              <w:right w:val="single" w:sz="6" w:color="auto"/>
              <w:bottom w:val="single" w:sz="6" w:color="auto"/>
            </w:tcBorders>
          </w:tcPr>
          <w:p/>
        </w:tc>
        <w:tc>
          <w:p>
            <w:r>
              <w:rPr>
                <w:rFonts w:ascii="Palatino Linotype" w:hAnsi="Palatino Linotype"/>
                <w:sz w:val="24"/>
              </w:rPr>
              <w:t>@ChildWindow</w:t>
            </w:r>
          </w:p>
        </w:tc>
        <w:tc>
          <w:p>
            <w:r>
              <w:rPr>
                <w:rFonts w:ascii="Palatino Linotype" w:hAnsi="Palatino Linotype"/>
                <w:sz w:val="24"/>
              </w:rPr>
              <w:t/>
            </w:r>
          </w:p>
        </w:tc>
        <w:tc>
          <w:p>
            <w:r>
              <w:rPr>
                <w:rFonts w:ascii="Palatino Linotype" w:hAnsi="Palatino Linotype"/>
                <w:sz w:val="24"/>
              </w:rPr>
              <w:t/>
            </w:r>
          </w:p>
        </w:tc>
        <w:tc>
          <w:p>
            <w:r>
              <w:rPr>
                <w:rFonts w:ascii="Palatino Linotype" w:hAnsi="Palatino Linotype"/>
                <w:sz w:val="24"/>
              </w:rPr>
              <w:t/>
            </w:r>
          </w:p>
        </w:tc>
        <w:tc>
          <w:tcPr>
            <w:tcBorders>
              <w:left w:val="single" w:sz="6" w:color="auto"/>
              <w:top w:val="single" w:sz="6" w:color="auto"/>
              <w:right w:val="single" w:sz="6" w:color="auto"/>
              <w:bottom w:val="single" w:sz="6" w:color="auto"/>
            </w:tcBorders>
          </w:tcPr>
          <w:p>
            <w:r>
              <w:rPr>
                <w:rFonts w:ascii="Palatino Linotype" w:hAnsi="Palatino Linotype"/>
                <w:sz w:val="24"/>
              </w:rPr>
              <w:t/>
            </w:r>
          </w:p>
        </w:tc>
      </w:tr>
      <w:tr>
        <w:tc>
          <w:tcPr>
            <w:vMerge/>
            <w:tcBorders>
              <w:left w:val="single" w:sz="6" w:color="auto"/>
              <w:top w:val="single" w:sz="6" w:color="auto"/>
              <w:right w:val="single" w:sz="6" w:color="auto"/>
              <w:bottom w:val="single" w:sz="6" w:color="auto"/>
            </w:tcBorders>
          </w:tcPr>
          <w:p/>
        </w:tc>
        <w:tc>
          <w:p>
            <w:r>
              <w:rPr>
                <w:rFonts w:ascii="Palatino Linotype" w:hAnsi="Palatino Linotype"/>
                <w:sz w:val="24"/>
              </w:rPr>
              <w:t>GeneralObjectInputGUI</w:t>
            </w:r>
          </w:p>
        </w:tc>
        <w:tc>
          <w:p>
            <w:r>
              <w:rPr>
                <w:rFonts w:ascii="Palatino Linotype" w:hAnsi="Palatino Linotype"/>
                <w:sz w:val="24"/>
              </w:rPr>
              <w:t/>
            </w:r>
          </w:p>
        </w:tc>
        <w:tc>
          <w:p>
            <w:r>
              <w:rPr>
                <w:rFonts w:ascii="Palatino Linotype" w:hAnsi="Palatino Linotype"/>
                <w:sz w:val="24"/>
              </w:rPr>
              <w:t/>
            </w:r>
          </w:p>
        </w:tc>
        <w:tc>
          <w:p>
            <w:r>
              <w:rPr>
                <w:rFonts w:ascii="Palatino Linotype" w:hAnsi="Palatino Linotype"/>
                <w:sz w:val="24"/>
              </w:rPr>
              <w:t/>
            </w:r>
          </w:p>
        </w:tc>
        <w:tc>
          <w:tcPr>
            <w:tcBorders>
              <w:left w:val="single" w:sz="6" w:color="auto"/>
              <w:top w:val="single" w:sz="6" w:color="auto"/>
              <w:right w:val="single" w:sz="6" w:color="auto"/>
              <w:bottom w:val="single" w:sz="6" w:color="auto"/>
            </w:tcBorders>
          </w:tcPr>
          <w:p>
            <w:r>
              <w:rPr>
                <w:rFonts w:ascii="Palatino Linotype" w:hAnsi="Palatino Linotype"/>
                <w:sz w:val="24"/>
              </w:rPr>
              <w:t/>
            </w:r>
          </w:p>
        </w:tc>
      </w:tr>
      <w:tr>
        <w:tc>
          <w:tcPr>
            <w:vMerge w:val="restart"/>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Documentation_Package</w:t>
            </w:r>
          </w:p>
        </w:tc>
        <w:tc>
          <w:p>
            <w:pPr>
              <w:shd w:val="clear" w:color="auto" w:fill="BFBFBF"/>
            </w:pPr>
            <w:r>
              <w:rPr>
                <w:rFonts w:ascii="Palatino Linotype" w:hAnsi="Palatino Linotype"/>
                <w:sz w:val="24"/>
              </w:rPr>
              <w:t>User_Manual_And_Technical_Reference</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
            </w:r>
          </w:p>
        </w:tc>
      </w:tr>
      <w:tr>
        <w:tc>
          <w:tcPr>
            <w:vMerge/>
            <w:tcBorders>
              <w:left w:val="single" w:sz="6" w:color="auto"/>
              <w:top w:val="single" w:sz="6" w:color="auto"/>
              <w:right w:val="single" w:sz="6" w:color="auto"/>
              <w:bottom w:val="single" w:sz="6" w:color="auto"/>
            </w:tcBorders>
          </w:tcPr>
          <w:p/>
        </w:tc>
        <w:tc>
          <w:p>
            <w:pPr>
              <w:shd w:val="clear" w:color="auto" w:fill="BFBFBF"/>
            </w:pPr>
            <w:r>
              <w:rPr>
                <w:rFonts w:ascii="Palatino Linotype" w:hAnsi="Palatino Linotype"/>
                <w:sz w:val="24"/>
              </w:rPr>
              <w:t>Source_Code_Explorer</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
            </w:r>
          </w:p>
        </w:tc>
      </w:tr>
      <w:tr>
        <w:tc>
          <w:tcPr>
            <w:vMerge/>
            <w:tcBorders>
              <w:left w:val="single" w:sz="6" w:color="auto"/>
              <w:top w:val="single" w:sz="6" w:color="auto"/>
              <w:right w:val="single" w:sz="6" w:color="auto"/>
              <w:bottom w:val="single" w:sz="6" w:color="auto"/>
            </w:tcBorders>
          </w:tcPr>
          <w:p/>
        </w:tc>
        <w:tc>
          <w:p>
            <w:pPr>
              <w:shd w:val="clear" w:color="auto" w:fill="BFBFBF"/>
            </w:pPr>
            <w:r>
              <w:rPr>
                <w:rFonts w:ascii="Palatino Linotype" w:hAnsi="Palatino Linotype"/>
                <w:sz w:val="24"/>
              </w:rPr>
              <w:t>Matlab_Reference_Books</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Catalogue_Files</w:t>
            </w:r>
          </w:p>
        </w:tc>
        <w:tc>
          <w:p>
            <w:r>
              <w:rPr>
                <w:rFonts w:ascii="Palatino Linotype" w:hAnsi="Palatino Linotype"/>
                <w:sz w:val="24"/>
              </w:rPr>
              <w:t/>
            </w:r>
          </w:p>
        </w:tc>
        <w:tc>
          <w:p>
            <w:r>
              <w:rPr>
                <w:rFonts w:ascii="Palatino Linotype" w:hAnsi="Palatino Linotype"/>
                <w:sz w:val="24"/>
              </w:rPr>
              <w:t/>
            </w:r>
          </w:p>
        </w:tc>
        <w:tc>
          <w:p>
            <w:r>
              <w:rPr>
                <w:rFonts w:ascii="Palatino Linotype" w:hAnsi="Palatino Linotype"/>
                <w:sz w:val="24"/>
              </w:rPr>
              <w:t/>
            </w:r>
          </w:p>
        </w:tc>
        <w:tc>
          <w:p>
            <w:r>
              <w:rPr>
                <w:rFonts w:ascii="Palatino Linotype" w:hAnsi="Palatino Linotype"/>
                <w:sz w:val="24"/>
              </w:rPr>
              <w:t/>
            </w:r>
          </w:p>
        </w:tc>
        <w:tc>
          <w:tcPr>
            <w:tcBorders>
              <w:left w:val="single" w:sz="6" w:color="auto"/>
              <w:top w:val="single" w:sz="6" w:color="auto"/>
              <w:right w:val="single" w:sz="6" w:color="auto"/>
              <w:bottom w:val="single" w:sz="6" w:color="auto"/>
            </w:tcBorders>
          </w:tcPr>
          <w:p>
            <w:r>
              <w:rPr>
                <w:rFonts w:ascii="Palatino Linotype" w:hAnsi="Palatino Linotype"/>
                <w:sz w:val="24"/>
              </w:rPr>
              <w:t/>
            </w:r>
          </w:p>
        </w:tc>
      </w:tr>
      <w:tr>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Database_Files</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Enhanced_Matlab_Features</w:t>
            </w:r>
          </w:p>
        </w:tc>
        <w:tc>
          <w:p>
            <w:r>
              <w:rPr>
                <w:rFonts w:ascii="Palatino Linotype" w:hAnsi="Palatino Linotype"/>
                <w:sz w:val="24"/>
              </w:rPr>
              <w:t/>
            </w:r>
          </w:p>
        </w:tc>
        <w:tc>
          <w:p>
            <w:r>
              <w:rPr>
                <w:rFonts w:ascii="Palatino Linotype" w:hAnsi="Palatino Linotype"/>
                <w:sz w:val="24"/>
              </w:rPr>
              <w:t/>
            </w:r>
          </w:p>
        </w:tc>
        <w:tc>
          <w:p>
            <w:r>
              <w:rPr>
                <w:rFonts w:ascii="Palatino Linotype" w:hAnsi="Palatino Linotype"/>
                <w:sz w:val="24"/>
              </w:rPr>
              <w:t/>
            </w:r>
          </w:p>
        </w:tc>
        <w:tc>
          <w:p>
            <w:r>
              <w:rPr>
                <w:rFonts w:ascii="Palatino Linotype" w:hAnsi="Palatino Linotype"/>
                <w:sz w:val="24"/>
              </w:rPr>
              <w:t/>
            </w:r>
          </w:p>
        </w:tc>
        <w:tc>
          <w:tcPr>
            <w:tcBorders>
              <w:left w:val="single" w:sz="6" w:color="auto"/>
              <w:top w:val="single" w:sz="6" w:color="auto"/>
              <w:right w:val="single" w:sz="6" w:color="auto"/>
              <w:bottom w:val="single" w:sz="6" w:color="auto"/>
            </w:tcBorders>
          </w:tcPr>
          <w:p>
            <w:r>
              <w:rPr>
                <w:rFonts w:ascii="Palatino Linotype" w:hAnsi="Palatino Linotype"/>
                <w:sz w:val="24"/>
              </w:rPr>
              <w:t/>
            </w:r>
          </w:p>
        </w:tc>
      </w:tr>
      <w:tr>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PROGRESS_Files</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Toolbox_Extensions</w:t>
            </w:r>
          </w:p>
        </w:tc>
        <w:tc>
          <w:p>
            <w:r>
              <w:rPr>
                <w:rFonts w:ascii="Palatino Linotype" w:hAnsi="Palatino Linotype"/>
                <w:sz w:val="24"/>
              </w:rPr>
              <w:t/>
            </w:r>
          </w:p>
        </w:tc>
        <w:tc>
          <w:p>
            <w:r>
              <w:rPr>
                <w:rFonts w:ascii="Palatino Linotype" w:hAnsi="Palatino Linotype"/>
                <w:sz w:val="24"/>
              </w:rPr>
              <w:t/>
            </w:r>
          </w:p>
        </w:tc>
        <w:tc>
          <w:p>
            <w:r>
              <w:rPr>
                <w:rFonts w:ascii="Palatino Linotype" w:hAnsi="Palatino Linotype"/>
                <w:sz w:val="24"/>
              </w:rPr>
              <w:t/>
            </w:r>
          </w:p>
        </w:tc>
        <w:tc>
          <w:p>
            <w:r>
              <w:rPr>
                <w:rFonts w:ascii="Palatino Linotype" w:hAnsi="Palatino Linotype"/>
                <w:sz w:val="24"/>
              </w:rPr>
              <w:t/>
            </w:r>
          </w:p>
        </w:tc>
        <w:tc>
          <w:tcPr>
            <w:tcBorders>
              <w:left w:val="single" w:sz="6" w:color="auto"/>
              <w:top w:val="single" w:sz="6" w:color="auto"/>
              <w:right w:val="single" w:sz="6" w:color="auto"/>
              <w:bottom w:val="single" w:sz="6" w:color="auto"/>
            </w:tcBorders>
          </w:tcPr>
          <w:p>
            <w:r>
              <w:rPr>
                <w:rFonts w:ascii="Palatino Linotype" w:hAnsi="Palatino Linotype"/>
                <w:sz w:val="24"/>
              </w:rPr>
              <w:t/>
            </w:r>
          </w:p>
        </w:tc>
      </w:tr>
      <w:tr>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Unclassified_Tools_Module</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p>
            <w:pPr>
              <w:shd w:val="clear" w:color="auto" w:fill="BFBFBF"/>
            </w:pPr>
            <w:r>
              <w:rPr>
                <w:rFonts w:ascii="Palatino Linotype" w:hAnsi="Palatino Linotype"/>
                <w:sz w:val="24"/>
              </w:rPr>
              <w:t/>
            </w:r>
          </w:p>
        </w:tc>
        <w:tc>
          <w:tcPr>
            <w:tcBorders>
              <w:left w:val="single" w:sz="6" w:color="auto"/>
              <w:top w:val="single" w:sz="6" w:color="auto"/>
              <w:right w:val="single" w:sz="6" w:color="auto"/>
              <w:bottom w:val="single" w:sz="6" w:color="auto"/>
            </w:tcBorders>
          </w:tcPr>
          <w:p>
            <w:pPr>
              <w:shd w:val="clear" w:color="auto" w:fill="BFBFBF"/>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XXFiles</w:t>
            </w:r>
          </w:p>
        </w:tc>
        <w:tc>
          <w:p>
            <w:r>
              <w:rPr>
                <w:rFonts w:ascii="Palatino Linotype" w:hAnsi="Palatino Linotype"/>
                <w:sz w:val="24"/>
              </w:rPr>
              <w:t/>
            </w:r>
          </w:p>
        </w:tc>
        <w:tc>
          <w:p>
            <w:r>
              <w:rPr>
                <w:rFonts w:ascii="Palatino Linotype" w:hAnsi="Palatino Linotype"/>
                <w:sz w:val="24"/>
              </w:rPr>
              <w:t/>
            </w:r>
          </w:p>
        </w:tc>
        <w:tc>
          <w:p>
            <w:r>
              <w:rPr>
                <w:rFonts w:ascii="Palatino Linotype" w:hAnsi="Palatino Linotype"/>
                <w:sz w:val="24"/>
              </w:rPr>
              <w:t/>
            </w:r>
          </w:p>
        </w:tc>
        <w:tc>
          <w:p>
            <w:r>
              <w:rPr>
                <w:rFonts w:ascii="Palatino Linotype" w:hAnsi="Palatino Linotype"/>
                <w:sz w:val="24"/>
              </w:rPr>
              <w:t/>
            </w:r>
          </w:p>
        </w:tc>
        <w:tc>
          <w:tcPr>
            <w:tcBorders>
              <w:left w:val="single" w:sz="6" w:color="auto"/>
              <w:top w:val="single" w:sz="6" w:color="auto"/>
              <w:right w:val="single" w:sz="6" w:color="auto"/>
              <w:bottom w:val="single" w:sz="6" w:color="auto"/>
            </w:tcBorders>
          </w:tcPr>
          <w:p>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
            </w:r>
          </w:p>
        </w:tc>
        <w:tc>
          <w:tcPr>
            <w:tcBorders>
              <w:left w:val="single" w:sz="6" w:color="auto"/>
              <w:top w:val="single" w:sz="6" w:color="auto"/>
              <w:right w:val="single" w:sz="6" w:color="auto"/>
              <w:bottom w:val="single" w:sz="6" w:color="auto"/>
            </w:tcBorders>
          </w:tcPr>
          <w:p>
            <w:r>
              <w:rPr>
                <w:rFonts w:ascii="Palatino Linotype" w:hAnsi="Palatino Linotype"/>
                <w:sz w:val="24"/>
              </w:rPr>
              <w:t/>
            </w:r>
          </w:p>
        </w:tc>
        <w:tc>
          <w:tcPr>
            <w:tcBorders>
              <w:left w:val="single" w:sz="6" w:color="auto"/>
              <w:top w:val="single" w:sz="6" w:color="auto"/>
              <w:right w:val="single" w:sz="6" w:color="auto"/>
              <w:bottom w:val="single" w:sz="6" w:color="auto"/>
            </w:tcBorders>
          </w:tcPr>
          <w:p>
            <w:r>
              <w:rPr>
                <w:rFonts w:ascii="Palatino Linotype" w:hAnsi="Palatino Linotype"/>
                <w:sz w:val="24"/>
              </w:rPr>
              <w:t/>
            </w:r>
          </w:p>
        </w:tc>
        <w:tc>
          <w:tcPr>
            <w:tcBorders>
              <w:left w:val="single" w:sz="6" w:color="auto"/>
              <w:top w:val="single" w:sz="6" w:color="auto"/>
              <w:right w:val="single" w:sz="6" w:color="auto"/>
              <w:bottom w:val="single" w:sz="6" w:color="auto"/>
            </w:tcBorders>
          </w:tcPr>
          <w:p>
            <w:r>
              <w:rPr>
                <w:rFonts w:ascii="Palatino Linotype" w:hAnsi="Palatino Linotype"/>
                <w:sz w:val="24"/>
              </w:rPr>
              <w:t/>
            </w:r>
          </w:p>
        </w:tc>
        <w:tc>
          <w:tcPr>
            <w:tcBorders>
              <w:left w:val="single" w:sz="6" w:color="auto"/>
              <w:top w:val="single" w:sz="6" w:color="auto"/>
              <w:right w:val="single" w:sz="6" w:color="auto"/>
              <w:bottom w:val="single" w:sz="6" w:color="auto"/>
            </w:tcBorders>
          </w:tcPr>
          <w:p>
            <w:r>
              <w:rPr>
                <w:rFonts w:ascii="Palatino Linotype" w:hAnsi="Palatino Linotype"/>
                <w:sz w:val="24"/>
              </w:rPr>
              <w:t/>
            </w:r>
          </w:p>
        </w:tc>
        <w:tc>
          <w:tcPr>
            <w:tcBorders>
              <w:left w:val="single" w:sz="6" w:color="auto"/>
              <w:top w:val="single" w:sz="6" w:color="auto"/>
              <w:right w:val="single" w:sz="6" w:color="auto"/>
              <w:bottom w:val="single" w:sz="6" w:color="auto"/>
            </w:tcBorders>
          </w:tcPr>
          <w:p>
            <w:r>
              <w:rPr>
                <w:rFonts w:ascii="Palatino Linotype" w:hAnsi="Palatino Linotype"/>
                <w:sz w:val="24"/>
              </w:rPr>
              <w:t/>
            </w:r>
          </w:p>
        </w:tc>
      </w:tr>
    </w:tbl>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65">
        <w:r>
          <w:rPr>
            <w:rFonts w:ascii="Tahoma" w:hAnsi="Tahoma"/>
            <w:i/>
            <w:color w:val="6666FF"/>
          </w:rPr>
          <w:t>Generate EPub eBooks with ease</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64" w:name="_topic_GUIRelatedClass"/>
      <w:bookmarkEnd w:id="64"/>
      <w:r>
        <w:rPr>
          <w:rFonts w:ascii="Tahoma" w:hAnsi="Tahoma"/>
          <w:b/>
          <w:sz w:val="22"/>
          <w:color w:val="4F81BD"/>
        </w:rPr>
        <w:t>GUI Related Class</w:t>
      </w:r>
      <w:r/>
    </w:p>
    <w:p>
      <w:pPr>
        <w:spacing w:lineRule="auto" w:line="360"/>
        <w:tabs>
          <w:tab w:val="clear" w:pos="0"/>
        </w:tabs>
      </w:pPr>
      <w:r>
        <w:rPr>
          <w:rFonts w:ascii="Palatino Linotype" w:hAnsi="Palatino Linotype"/>
          <w:b/>
          <w:sz w:val="32"/>
        </w:rPr>
        <w:t xml:space="preserve">GUI Related Class Definitions </w:t>
      </w:r>
    </w:p>
    <w:p>
      <w:pPr>
        <w:jc w:val="both"/>
        <w:spacing w:lineRule="auto" w:line="360"/>
      </w:pPr>
      <w:r>
        <w:rPr>
          <w:rFonts w:ascii="Palatino Linotype" w:hAnsi="Palatino Linotype"/>
          <w:sz w:val="24"/>
        </w:rPr>
        <w:t>These are classes that are used for building and operating the graphical user interface of the toolbox. Basically there are two classes used for the GUI.</w:t>
      </w:r>
    </w:p>
    <w:p>
      <w:pPr>
        <w:jc w:val="both"/>
        <w:spacing w:lineRule="auto" w:line="360"/>
        <w:numPr>
          <w:ilvl w:val="0"/>
          <w:numId w:val="23"/>
        </w:numPr>
      </w:pPr>
      <w:r/>
      <w:r>
        <w:rPr>
          <w:rFonts w:ascii="Palatino Linotype" w:hAnsi="Palatino Linotype"/>
          <w:sz w:val="24"/>
        </w:rPr>
        <w:t>AODParentWindow:  Class for the Main GUI of the toolbox.</w:t>
      </w:r>
    </w:p>
    <w:p>
      <w:pPr>
        <w:jc w:val="both"/>
        <w:spacing w:lineRule="auto" w:line="360"/>
        <w:numPr>
          <w:ilvl w:val="0"/>
          <w:numId w:val="23"/>
        </w:numPr>
      </w:pPr>
      <w:r/>
      <w:r>
        <w:rPr>
          <w:rFonts w:ascii="Palatino Linotype" w:hAnsi="Palatino Linotype"/>
          <w:sz w:val="24"/>
        </w:rPr>
        <w:t>AODChildWindow: Class for all child windows which pop up on the top of the main window.</w:t>
      </w:r>
    </w:p>
    <w:p>
      <w:pPr>
        <w:jc w:val="both"/>
        <w:spacing w:lineRule="auto" w:line="360"/>
      </w:pPr>
      <w:r>
        <w:rPr>
          <w:rFonts w:ascii="Palatino Linotype" w:hAnsi="Palatino Linotype"/>
          <w:sz w:val="24"/>
        </w:rPr>
        <w:t/>
      </w:r>
    </w:p>
    <w:p>
      <w:pPr>
        <w:jc w:val="both"/>
        <w:spacing w:lineRule="auto" w:line="360"/>
      </w:pPr>
      <w:r>
        <w:rPr>
          <w:rFonts w:ascii="Palatino Linotype" w:hAnsi="Palatino Linotype"/>
          <w:b/>
          <w:sz w:val="24"/>
        </w:rPr>
        <w:t>Design Philosophy</w:t>
      </w:r>
    </w:p>
    <w:p>
      <w:pPr>
        <w:jc w:val="both"/>
        <w:spacing w:lineRule="auto" w:line="360"/>
        <w:numPr>
          <w:ilvl w:val="0"/>
          <w:numId w:val="24"/>
        </w:numPr>
      </w:pPr>
      <w:r/>
      <w:r>
        <w:rPr>
          <w:rFonts w:ascii="Palatino Linotype" w:hAnsi="Palatino Linotype"/>
          <w:sz w:val="24"/>
        </w:rPr>
        <w:t xml:space="preserve">All GUIs are built directly by writing the MATLAB codes to define, position and set properties of the uicontrols with out using GUIDE. This allowed design of more dynamic and easily programmable user interfaces. There will be no .FIG file for the user interfaces and the number of files required for a GUI will be reduced from 2 to 1. </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66">
        <w:r>
          <w:rPr>
            <w:rFonts w:ascii="Tahoma" w:hAnsi="Tahoma"/>
            <w:i/>
            <w:color w:val="6666FF"/>
          </w:rPr>
          <w:t>Write EPub books for the iPad</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65" w:name="_topic_AODParentWindowClass"/>
      <w:bookmarkEnd w:id="65"/>
      <w:r>
        <w:rPr>
          <w:rFonts w:ascii="Tahoma" w:hAnsi="Tahoma"/>
          <w:sz w:val="22"/>
          <w:color w:val="4F81BD"/>
        </w:rPr>
        <w:t>AODParentWindow: Class</w:t>
      </w:r>
      <w:r/>
    </w:p>
    <w:p>
      <w:pPr>
        <w:spacing w:lineRule="auto" w:line="360"/>
        <w:tabs>
          <w:tab w:val="clear" w:pos="0"/>
        </w:tabs>
      </w:pPr>
      <w:r>
        <w:rPr>
          <w:rFonts w:ascii="Palatino Linotype" w:hAnsi="Palatino Linotype"/>
          <w:b/>
          <w:sz w:val="32"/>
        </w:rPr>
        <w:t>AODParentWindow Class</w:t>
      </w:r>
    </w:p>
    <w:p>
      <w:pPr>
        <w:jc w:val="both"/>
        <w:spacing w:lineRule="auto" w:line="360"/>
      </w:pPr>
      <w:r>
        <w:rPr>
          <w:rFonts w:ascii="Palatino Linotype" w:hAnsi="Palatino Linotype"/>
          <w:sz w:val="24"/>
        </w:rPr>
        <w:t>This class is used to define the main graphical user interface window which allows setting and analyzing optical systems using the toolbox.</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Number of Properties: XX</w:t>
      </w:r>
    </w:p>
    <w:p>
      <w:pPr>
        <w:jc w:val="both"/>
        <w:spacing w:lineRule="auto" w:line="360"/>
      </w:pPr>
      <w:r>
        <w:rPr>
          <w:rFonts w:ascii="Palatino Linotype" w:hAnsi="Palatino Linotype"/>
          <w:sz w:val="24"/>
        </w:rPr>
        <w:t>Number of Methods: XX</w:t>
      </w:r>
    </w:p>
    <w:p>
      <w:pPr>
        <w:jc w:val="both"/>
        <w:spacing w:lineRule="auto" w:line="360"/>
      </w:pPr>
      <w:r>
        <w:rPr>
          <w:rFonts w:ascii="Palatino Linotype" w:hAnsi="Palatino Linotype"/>
          <w:sz w:val="24"/>
        </w:rPr>
        <w:t/>
      </w:r>
    </w:p>
    <w:p>
      <w:pPr>
        <w:jc w:val="both"/>
        <w:spacing w:lineRule="auto" w:line="360"/>
      </w:pPr>
      <w:r>
        <w:rPr>
          <w:rFonts w:ascii="Palatino Linotype" w:hAnsi="Palatino Linotype"/>
          <w:b/>
          <w:sz w:val="26"/>
        </w:rPr>
        <w:t>Important Methods (Functions)</w:t>
      </w:r>
    </w:p>
    <w:p>
      <w:pPr>
        <w:jc w:val="both"/>
        <w:spacing w:lineRule="auto" w:line="360"/>
      </w:pPr>
      <w:r>
        <w:rPr>
          <w:rFonts w:ascii="Palatino Linotype" w:hAnsi="Palatino Linotype"/>
          <w:sz w:val="24"/>
        </w:rPr>
        <w:t/>
      </w:r>
    </w:p>
    <w:p>
      <w:pPr>
        <w:jc w:val="both"/>
        <w:spacing w:lineRule="auto" w:line="360"/>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67">
        <w:r>
          <w:rPr>
            <w:rFonts w:ascii="Tahoma" w:hAnsi="Tahoma"/>
            <w:i/>
            <w:color w:val="6666FF"/>
          </w:rPr>
          <w:t>Easily create Help documents</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66" w:name="_topic_AODChildWindowClass"/>
      <w:bookmarkEnd w:id="66"/>
      <w:r>
        <w:rPr>
          <w:rFonts w:ascii="Tahoma" w:hAnsi="Tahoma"/>
          <w:sz w:val="22"/>
          <w:color w:val="4F81BD"/>
        </w:rPr>
        <w:t>AODChildWindow: Class</w:t>
      </w:r>
      <w:r/>
    </w:p>
    <w:p>
      <w:pPr>
        <w:spacing w:lineRule="auto" w:line="360"/>
        <w:tabs>
          <w:tab w:val="clear" w:pos="0"/>
        </w:tabs>
      </w:pPr>
      <w:r>
        <w:rPr>
          <w:rFonts w:ascii="Palatino Linotype" w:hAnsi="Palatino Linotype"/>
          <w:b/>
          <w:sz w:val="32"/>
        </w:rPr>
        <w:t>AODChildWindow Class</w:t>
      </w:r>
    </w:p>
    <w:p>
      <w:pPr>
        <w:jc w:val="both"/>
        <w:spacing w:lineRule="auto" w:line="360"/>
      </w:pPr>
      <w:r>
        <w:rPr>
          <w:rFonts w:ascii="Palatino Linotype" w:hAnsi="Palatino Linotype"/>
          <w:sz w:val="24"/>
        </w:rPr>
        <w:t>This class is used to define the child windows which are used as dialog boxes to input parameters and display output results (graphical, text or tabular) to the user during analyzing optical systems using the toolbox.</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Number of Properties: XX</w:t>
      </w:r>
    </w:p>
    <w:p>
      <w:pPr>
        <w:jc w:val="both"/>
        <w:spacing w:lineRule="auto" w:line="360"/>
      </w:pPr>
      <w:r>
        <w:rPr>
          <w:rFonts w:ascii="Palatino Linotype" w:hAnsi="Palatino Linotype"/>
          <w:sz w:val="24"/>
        </w:rPr>
        <w:t>Number of Methods: XX</w:t>
      </w:r>
    </w:p>
    <w:p>
      <w:pPr>
        <w:jc w:val="both"/>
        <w:spacing w:lineRule="auto" w:line="360"/>
      </w:pPr>
      <w:r>
        <w:rPr>
          <w:rFonts w:ascii="Palatino Linotype" w:hAnsi="Palatino Linotype"/>
          <w:sz w:val="24"/>
        </w:rPr>
        <w:t/>
      </w:r>
    </w:p>
    <w:p>
      <w:pPr>
        <w:jc w:val="both"/>
        <w:spacing w:lineRule="auto" w:line="360"/>
      </w:pPr>
      <w:r>
        <w:rPr>
          <w:rFonts w:ascii="Palatino Linotype" w:hAnsi="Palatino Linotype"/>
          <w:b/>
          <w:sz w:val="26"/>
        </w:rPr>
        <w:t>Design Philosophy</w:t>
      </w:r>
    </w:p>
    <w:p>
      <w:pPr>
        <w:jc w:val="both"/>
        <w:spacing w:lineRule="auto" w:line="360"/>
      </w:pPr>
      <w:r>
        <w:rPr>
          <w:rFonts w:ascii="Palatino Linotype" w:hAnsi="Palatino Linotype"/>
          <w:sz w:val="24"/>
        </w:rPr>
        <w:t xml:space="preserve">All child windows shall be an instances of a single class, the AODChildWindow class, so that they will have uniform layout throughout the toolbox.  Defining all child windows as a single class file allows sharing of UI controls among the child windows when necessary. For instance, the setting panel of a child window to trace a scalar ray and polarized ray will have text boxes to accept the normalized field points coordinates and the normalized pupil coordinates in common. So it will be enough to define those shared UI controls only once and use in both windows.  </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Similarly all child windows will have "Ok" and "Cancel" buttons but they perform different actions for different windows. The buttons are defined only once and their call backs will be determined using switch case statements in the callback functions defined for the buttons.</w:t>
      </w:r>
    </w:p>
    <w:p>
      <w:pPr>
        <w:jc w:val="both"/>
        <w:spacing w:lineRule="auto" w:line="360"/>
      </w:pPr>
      <w:r>
        <w:rPr>
          <w:rFonts w:ascii="Palatino Linotype" w:hAnsi="Palatino Linotype"/>
          <w:sz w:val="24"/>
        </w:rPr>
        <w:t/>
      </w:r>
    </w:p>
    <w:p>
      <w:pPr>
        <w:jc w:val="both"/>
        <w:spacing w:lineRule="auto" w:line="360"/>
      </w:pPr>
      <w:r>
        <w:rPr>
          <w:rFonts w:ascii="Palatino Linotype" w:hAnsi="Palatino Linotype"/>
          <w:b/>
          <w:sz w:val="26"/>
        </w:rPr>
        <w:t>Important Methods (Functions)</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68">
        <w:r>
          <w:rPr>
            <w:rFonts w:ascii="Tahoma" w:hAnsi="Tahoma"/>
            <w:i/>
            <w:color w:val="6666FF"/>
          </w:rPr>
          <w:t>Easily create iPhone documentation</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67" w:name="_topic_OpticalSystemStruct"/>
      <w:bookmarkEnd w:id="67"/>
      <w:r>
        <w:rPr>
          <w:rFonts w:ascii="Tahoma" w:hAnsi="Tahoma"/>
          <w:b/>
          <w:sz w:val="22"/>
          <w:color w:val="4F81BD"/>
        </w:rPr>
        <w:t>OpticalSystem: Struct</w:t>
      </w:r>
      <w:r/>
    </w:p>
    <w:p>
      <w:pPr>
        <w:jc w:val="both"/>
        <w:spacing w:lineRule="auto" w:line="360"/>
        <w:tabs>
          <w:tab w:val="clear" w:pos="0"/>
        </w:tabs>
      </w:pPr>
      <w:r>
        <w:rPr>
          <w:rFonts w:ascii="Palatino Linotype" w:hAnsi="Palatino Linotype"/>
          <w:b/>
          <w:sz w:val="32"/>
        </w:rPr>
        <w:t>OpticalSystem Struct</w:t>
      </w:r>
    </w:p>
    <w:p>
      <w:pPr>
        <w:jc w:val="both"/>
        <w:spacing w:lineRule="auto" w:line="360"/>
      </w:pPr>
      <w:r>
        <w:rPr>
          <w:rFonts w:ascii="Palatino Linotype" w:hAnsi="Palatino Linotype"/>
          <w:sz w:val="24"/>
        </w:rPr>
        <w:t>This class is used to define the optical system object which contains all informations related with the optical system defined.</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Number of Properties: XX</w:t>
      </w:r>
    </w:p>
    <w:p>
      <w:pPr>
        <w:jc w:val="both"/>
        <w:spacing w:lineRule="auto" w:line="360"/>
      </w:pPr>
      <w:r>
        <w:rPr>
          <w:rFonts w:ascii="Palatino Linotype" w:hAnsi="Palatino Linotype"/>
          <w:sz w:val="24"/>
        </w:rPr>
        <w:t>Number of Methods: XX</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Most of the properties defined in the optical system class are used for optical system analysis in the toolbox.</w:t>
      </w:r>
    </w:p>
    <w:p>
      <w:pPr>
        <w:jc w:val="both"/>
        <w:spacing w:lineRule="auto" w:line="360"/>
      </w:pPr>
      <w:r>
        <w:rPr>
          <w:rFonts w:ascii="Palatino Linotype" w:hAnsi="Palatino Linotype"/>
          <w:sz w:val="24"/>
        </w:rPr>
        <w:t/>
      </w:r>
    </w:p>
    <w:p>
      <w:pPr>
        <w:jc w:val="both"/>
        <w:spacing w:lineRule="auto" w:line="360"/>
      </w:pPr>
      <w:r>
        <w:rPr>
          <w:rFonts w:ascii="Palatino Linotype" w:hAnsi="Palatino Linotype"/>
          <w:b/>
          <w:sz w:val="26"/>
        </w:rPr>
        <w:t>Important Methods (Functions)</w:t>
      </w:r>
    </w:p>
    <w:p>
      <w:pPr>
        <w:jc w:val="both"/>
        <w:spacing w:lineRule="auto" w:line="360"/>
      </w:pPr>
      <w:r>
        <w:rPr>
          <w:rFonts w:ascii="Palatino Linotype" w:hAnsi="Palatino Linotype"/>
          <w:b/>
          <w:sz w:val="26"/>
        </w:rPr>
        <w:t>1. Main Ray Tracing Function</w:t>
      </w:r>
    </w:p>
    <w:p>
      <w:pPr>
        <w:jc w:val="both"/>
        <w:spacing w:lineRule="auto" w:line="360"/>
      </w:pPr>
      <w:r>
        <w:rPr>
          <w:rFonts w:ascii="Palatino Linotype" w:hAnsi="Palatino Linotype"/>
          <w:b/>
          <w:sz w:val="24"/>
        </w:rPr>
        <w:t>Syntax:</w:t>
      </w:r>
    </w:p>
    <w:p>
      <w:pPr>
        <w:jc w:val="both"/>
        <w:spacing w:lineRule="auto" w:line="360"/>
      </w:pPr>
      <w:r>
        <w:rPr>
          <w:rFonts w:ascii="Courier New" w:hAnsi="Courier New"/>
          <w:b/>
          <w:sz w:val="22"/>
          <w:color w:val="000000"/>
        </w:rPr>
        <w:t>Function Call:</w:t>
      </w:r>
    </w:p>
    <w:p>
      <w:pPr>
        <w:jc w:val="both"/>
        <w:spacing w:lineRule="auto" w:line="360"/>
      </w:pPr>
      <w:r>
        <w:rPr>
          <w:rFonts w:ascii="Courier New" w:hAnsi="Courier New"/>
          <w:sz w:val="24"/>
          <w:color w:val="000000"/>
        </w:rPr>
        <w:t>rayTracerResult = rayTracer(optSystem,objectRay,rayTraceOption)</w:t>
      </w:r>
    </w:p>
    <w:p>
      <w:pPr>
        <w:jc w:val="both"/>
        <w:spacing w:lineRule="auto" w:line="360"/>
      </w:pPr>
      <w:r>
        <w:rPr>
          <w:rFonts w:ascii="Courier New" w:hAnsi="Courier New"/>
          <w:sz w:val="24"/>
          <w:color w:val="000000"/>
        </w:rPr>
        <w:t/>
      </w:r>
    </w:p>
    <w:p>
      <w:pPr>
        <w:jc w:val="both"/>
        <w:spacing w:lineRule="auto" w:line="360"/>
      </w:pPr>
      <w:r>
        <w:rPr>
          <w:rFonts w:ascii="Palatino Linotype" w:hAnsi="Palatino Linotype"/>
          <w:sz w:val="24"/>
        </w:rPr>
        <w:t>It is the main ray tracing function which is basis for most analysis features of the toolbox. The function is used to trace Ray objects from object surface to image surface and return all the necessary results of the ray trace.</w:t>
      </w:r>
    </w:p>
    <w:p>
      <w:pPr>
        <w:jc w:val="both"/>
        <w:spacing w:lineRule="auto" w:line="360"/>
      </w:pPr>
      <w:r>
        <w:rPr>
          <w:rFonts w:ascii="Palatino Linotype" w:hAnsi="Palatino Linotype"/>
          <w:b/>
          <w:sz w:val="24"/>
        </w:rPr>
        <w:t>Basic Flow Chart:</w:t>
      </w:r>
    </w:p>
    <w:p>
      <w:pPr>
        <w:jc w:val="both"/>
        <w:spacing w:lineRule="auto" w:line="360"/>
      </w:pPr>
      <w:r>
        <w:drawing>
          <wp:inline distT="0" distB="0" distL="0" distR="0">
            <wp:extent cx="5991225" cy="7734300"/>
            <wp:effectExtent l="0" t="0" r="0" b="0"/>
            <wp:docPr id="71" name="Pic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1.jpg"/>
                    <pic:cNvPicPr/>
                  </pic:nvPicPr>
                  <pic:blipFill>
                    <a:blip r:embed="prId71" cstate="print"/>
                    <a:stretch>
                      <a:fillRect/>
                    </a:stretch>
                  </pic:blipFill>
                  <pic:spPr>
                    <a:xfrm>
                      <a:off x="0" y="0"/>
                      <a:ext cx="5991225" cy="7734300"/>
                    </a:xfrm>
                    <a:prstGeom prst="rect">
                      <a:avLst/>
                    </a:prstGeom>
                  </pic:spPr>
                </pic:pic>
              </a:graphicData>
            </a:graphic>
          </wp:inline>
        </w:drawing>
      </w:r>
    </w:p>
    <w:p>
      <w:pPr>
        <w:jc w:val="both"/>
        <w:spacing w:lineRule="auto" w:line="360"/>
      </w:pPr>
      <w:r>
        <w:rPr>
          <w:rFonts w:ascii="Palatino Linotype" w:hAnsi="Palatino Linotype"/>
          <w:b/>
          <w:sz w:val="24"/>
        </w:rPr>
        <w:t/>
      </w:r>
    </w:p>
    <w:p>
      <w:pPr>
        <w:jc w:val="both"/>
        <w:spacing w:lineRule="auto" w:line="360"/>
      </w:pPr>
      <w:r>
        <w:rPr>
          <w:rFonts w:ascii="Palatino Linotype" w:hAnsi="Palatino Linotype"/>
          <w:b/>
          <w:sz w:val="24"/>
        </w:rPr>
        <w:t xml:space="preserve">Note: </w:t>
      </w:r>
      <w:r>
        <w:rPr>
          <w:rFonts w:ascii="Palatino Linotype" w:hAnsi="Palatino Linotype"/>
          <w:sz w:val="24"/>
        </w:rPr>
        <w:t>To simplify tracing multiple rays, an other function called "</w:t>
      </w:r>
      <w:r>
        <w:rPr>
          <w:rFonts w:ascii="Courier New" w:hAnsi="Courier New"/>
          <w:sz w:val="24"/>
          <w:color w:val="000000"/>
        </w:rPr>
        <w:t>multipleRayTracer</w:t>
      </w:r>
      <w:r>
        <w:rPr>
          <w:rFonts w:ascii="Palatino Linotype" w:hAnsi="Palatino Linotype"/>
          <w:sz w:val="24"/>
        </w:rPr>
        <w:t>" is defined which does not require the user to construct the initial ray objects explicitly. See the description for "</w:t>
      </w:r>
      <w:r>
        <w:rPr>
          <w:rFonts w:ascii="Courier New" w:hAnsi="Courier New"/>
          <w:sz w:val="24"/>
          <w:color w:val="000000"/>
        </w:rPr>
        <w:t>multipleRayTracer</w:t>
      </w:r>
      <w:r>
        <w:rPr>
          <w:rFonts w:ascii="Palatino Linotype" w:hAnsi="Palatino Linotype"/>
          <w:sz w:val="24"/>
        </w:rPr>
        <w:t>".</w:t>
      </w:r>
    </w:p>
    <w:p>
      <w:pPr>
        <w:jc w:val="both"/>
        <w:spacing w:lineRule="auto" w:line="360"/>
      </w:pPr>
      <w:r>
        <w:rPr>
          <w:rFonts w:ascii="Palatino Linotype" w:hAnsi="Palatino Linotype"/>
          <w:sz w:val="24"/>
        </w:rPr>
        <w:t/>
      </w:r>
    </w:p>
    <w:p>
      <w:pPr>
        <w:jc w:val="both"/>
        <w:spacing w:lineRule="auto" w:line="360"/>
      </w:pPr>
      <w:r>
        <w:rPr>
          <w:rFonts w:ascii="Palatino Linotype" w:hAnsi="Palatino Linotype"/>
          <w:b/>
          <w:sz w:val="26"/>
        </w:rPr>
        <w:t>2. Multiple Ray Tracing Function</w:t>
      </w:r>
    </w:p>
    <w:p>
      <w:pPr>
        <w:jc w:val="both"/>
        <w:spacing w:lineRule="auto" w:line="360"/>
      </w:pPr>
      <w:r>
        <w:rPr>
          <w:rFonts w:ascii="Palatino Linotype" w:hAnsi="Palatino Linotype"/>
          <w:b/>
          <w:sz w:val="24"/>
        </w:rPr>
        <w:t>Syntax:</w:t>
      </w:r>
    </w:p>
    <w:p>
      <w:pPr>
        <w:jc w:val="both"/>
        <w:spacing w:lineRule="auto" w:line="360"/>
      </w:pPr>
      <w:r>
        <w:rPr>
          <w:rFonts w:ascii="Courier New" w:hAnsi="Courier New"/>
          <w:b/>
          <w:sz w:val="22"/>
          <w:color w:val="000000"/>
        </w:rPr>
        <w:t>Function Call:</w:t>
      </w:r>
    </w:p>
    <w:p>
      <w:pPr>
        <w:jc w:val="both"/>
        <w:spacing w:lineRule="auto" w:line="360"/>
      </w:pPr>
      <w:r>
        <w:rPr>
          <w:rFonts w:ascii="Courier New" w:hAnsi="Courier New"/>
          <w:sz w:val="24"/>
          <w:color w:val="000000"/>
        </w:rPr>
        <w:t>[multipleRayTracerResult,pupilCoordinates,pupilGridIndices] = multipleRayTracer(optSystem,wavLen,</w:t>
      </w:r>
      <w:r>
        <w:rPr>
          <w:rFonts w:ascii="Courier New" w:hAnsi="Courier New"/>
          <w:sz w:val="24"/>
          <w:color w:val="0000FF"/>
        </w:rPr>
        <w:t>...</w:t>
      </w:r>
    </w:p>
    <w:p>
      <w:pPr>
        <w:jc w:val="both"/>
        <w:spacing w:lineRule="auto" w:line="360"/>
      </w:pPr>
      <w:r>
        <w:rPr>
          <w:rFonts w:ascii="Courier New" w:hAnsi="Courier New"/>
          <w:sz w:val="24"/>
          <w:color w:val="000000"/>
        </w:rPr>
        <w:t xml:space="preserve">        fieldPointXY,nRay,PupSamplingType,JonesVec,considerSurfAperture)</w:t>
      </w:r>
    </w:p>
    <w:p>
      <w:pPr>
        <w:jc w:val="both"/>
        <w:spacing w:lineRule="auto" w:line="360"/>
      </w:pPr>
      <w:r>
        <w:rPr>
          <w:rFonts w:ascii="Courier New" w:hAnsi="Courier New"/>
          <w:b/>
          <w:sz w:val="24"/>
          <w:color w:val="000000"/>
        </w:rPr>
        <w:t/>
      </w:r>
    </w:p>
    <w:p>
      <w:pPr>
        <w:jc w:val="both"/>
        <w:spacing w:lineRule="auto" w:line="360"/>
      </w:pPr>
      <w:r>
        <w:rPr>
          <w:rFonts w:ascii="Palatino Linotype" w:hAnsi="Palatino Linotype"/>
          <w:b/>
          <w:sz w:val="26"/>
        </w:rPr>
        <w:t>3. Other Function</w:t>
      </w:r>
    </w:p>
    <w:p>
      <w:pPr>
        <w:jc w:val="both"/>
        <w:spacing w:lineRule="auto" w:line="360"/>
      </w:pPr>
      <w:r>
        <w:rPr>
          <w:rFonts w:ascii="Plantagenet Cherokee" w:hAnsi="Plantagenet Cherokee"/>
          <w:sz w:val="24"/>
          <w:color w:val="000000"/>
        </w:rPr>
        <w:t>The name of all functions corresponds to their purpose. And all functions are well documented inside with comments whenever necessary. So it is possible to understand the code.</w:t>
      </w:r>
    </w:p>
    <w:p>
      <w:pPr>
        <w:jc w:val="both"/>
        <w:spacing w:lineRule="auto" w:line="360"/>
      </w:pPr>
      <w:r>
        <w:rPr>
          <w:rFonts w:ascii="Courier New" w:hAnsi="Courier New"/>
          <w:color w:val="000000"/>
        </w:rPr>
        <w:t/>
      </w:r>
    </w:p>
    <w:p>
      <w:pPr>
        <w:jc w:val="both"/>
        <w:spacing w:lineRule="auto" w:line="360"/>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69">
        <w:r>
          <w:rPr>
            <w:rFonts w:ascii="Tahoma" w:hAnsi="Tahoma"/>
            <w:i/>
            <w:color w:val="6666FF"/>
          </w:rPr>
          <w:t>Full-featured Kindle eBooks generator</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68" w:name="_topic_SurfaceStruct"/>
      <w:bookmarkEnd w:id="68"/>
      <w:r>
        <w:rPr>
          <w:rFonts w:ascii="Tahoma" w:hAnsi="Tahoma"/>
          <w:b/>
          <w:sz w:val="22"/>
          <w:color w:val="4F81BD"/>
        </w:rPr>
        <w:t>Surface: Struct</w:t>
      </w:r>
      <w:r/>
    </w:p>
    <w:p>
      <w:pPr>
        <w:spacing w:lineRule="auto" w:line="360"/>
        <w:tabs>
          <w:tab w:val="clear" w:pos="0"/>
        </w:tabs>
      </w:pPr>
      <w:r>
        <w:rPr>
          <w:rFonts w:ascii="Palatino Linotype" w:hAnsi="Palatino Linotype"/>
          <w:b/>
          <w:sz w:val="32"/>
        </w:rPr>
        <w:t>Surface Struct</w:t>
      </w:r>
    </w:p>
    <w:p>
      <w:pPr>
        <w:jc w:val="both"/>
        <w:spacing w:lineRule="auto" w:line="360"/>
      </w:pPr>
      <w:r>
        <w:rPr>
          <w:rFonts w:ascii="Palatino Linotype" w:hAnsi="Palatino Linotype"/>
          <w:sz w:val="24"/>
        </w:rPr>
        <w:t>This class is used to define the optical surface object, which contains all informations related with the optical surfaces defined.</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Number of Properties: XX</w:t>
      </w:r>
    </w:p>
    <w:p>
      <w:pPr>
        <w:jc w:val="both"/>
        <w:spacing w:lineRule="auto" w:line="360"/>
      </w:pPr>
      <w:r>
        <w:rPr>
          <w:rFonts w:ascii="Palatino Linotype" w:hAnsi="Palatino Linotype"/>
          <w:sz w:val="24"/>
        </w:rPr>
        <w:t>Number of Methods: XX</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Most of the properties defined in the surface class are used for optical system analysis in the toolbox.</w:t>
      </w:r>
    </w:p>
    <w:p>
      <w:pPr>
        <w:jc w:val="both"/>
        <w:spacing w:lineRule="auto" w:line="360"/>
      </w:pPr>
      <w:r>
        <w:rPr>
          <w:rFonts w:ascii="Palatino Linotype" w:hAnsi="Palatino Linotype"/>
          <w:sz w:val="24"/>
        </w:rPr>
        <w:t/>
      </w:r>
    </w:p>
    <w:p>
      <w:pPr>
        <w:jc w:val="both"/>
        <w:spacing w:lineRule="auto" w:line="360"/>
      </w:pPr>
      <w:r>
        <w:rPr>
          <w:rFonts w:ascii="Palatino Linotype" w:hAnsi="Palatino Linotype"/>
          <w:b/>
          <w:sz w:val="26"/>
        </w:rPr>
        <w:t>Important Methods (Functions)</w:t>
      </w:r>
    </w:p>
    <w:p>
      <w:pPr>
        <w:jc w:val="both"/>
        <w:spacing w:lineRule="auto" w:line="360"/>
      </w:pPr>
      <w:r>
        <w:rPr>
          <w:rFonts w:ascii="Palatino Linotype" w:hAnsi="Palatino Linotype"/>
          <w:b/>
          <w:sz w:val="26"/>
        </w:rPr>
        <w:t xml:space="preserve">1. Surface Coordinate Transformation Matrix Computation </w:t>
      </w:r>
    </w:p>
    <w:p>
      <w:pPr>
        <w:jc w:val="both"/>
        <w:spacing w:lineRule="auto" w:line="360"/>
      </w:pPr>
      <w:r>
        <w:rPr>
          <w:rFonts w:ascii="Palatino Linotype" w:hAnsi="Palatino Linotype"/>
          <w:b/>
          <w:sz w:val="24"/>
        </w:rPr>
        <w:t>Syntax:</w:t>
      </w:r>
    </w:p>
    <w:p>
      <w:pPr>
        <w:spacing w:lineRule="auto" w:line="360"/>
      </w:pPr>
      <w:r>
        <w:rPr>
          <w:rFonts w:ascii="Courier New" w:hAnsi="Courier New"/>
          <w:sz w:val="24"/>
          <w:color w:val="000000"/>
        </w:rPr>
        <w:t>[surfaceCoordinateTM,nextReferenceCoordinateTM] = TiltAndDecenter     (surf,refCoordinateTM,prevSurfCoordinateTM,prevThickness)</w:t>
      </w:r>
    </w:p>
    <w:p>
      <w:pPr>
        <w:spacing w:lineRule="auto" w:line="360"/>
      </w:pPr>
      <w:r>
        <w:rPr>
          <w:rFonts w:ascii="Courier New" w:hAnsi="Courier New"/>
          <w:sz w:val="24"/>
          <w:color w:val="000000"/>
        </w:rPr>
        <w:t xml:space="preserve">    </w:t>
      </w:r>
    </w:p>
    <w:p>
      <w:pPr>
        <w:spacing w:lineRule="auto" w:line="360"/>
      </w:pPr>
      <w:r>
        <w:rPr>
          <w:rFonts w:ascii="Plantagenet Cherokee" w:hAnsi="Plantagenet Cherokee"/>
          <w:sz w:val="24"/>
          <w:color w:val="000000"/>
        </w:rPr>
        <w:t>This function updates the coordinate transformation matrix of the surface from previous reference axis and surface tilt and decenter parameters.</w:t>
      </w:r>
    </w:p>
    <w:p>
      <w:pPr>
        <w:spacing w:lineRule="auto" w:line="360"/>
      </w:pPr>
      <w:r>
        <w:rPr>
          <w:rFonts w:ascii="Plantagenet Cherokee" w:hAnsi="Plantagenet Cherokee"/>
          <w:sz w:val="24"/>
          <w:color w:val="000000"/>
        </w:rPr>
        <w:t/>
      </w:r>
    </w:p>
    <w:p>
      <w:pPr>
        <w:jc w:val="both"/>
        <w:ind w:left="360"/>
        <w:spacing w:lineRule="auto" w:line="360"/>
      </w:pPr>
      <w:r>
        <w:rPr>
          <w:rFonts w:ascii="Plantagenet Cherokee" w:hAnsi="Plantagenet Cherokee"/>
          <w:b/>
          <w:sz w:val="24"/>
        </w:rPr>
        <w:t>Tilt and Decenter</w:t>
      </w:r>
    </w:p>
    <w:p>
      <w:pPr>
        <w:jc w:val="both"/>
        <w:ind w:left="360"/>
        <w:spacing w:lineRule="auto" w:line="360"/>
      </w:pPr>
      <w:r>
        <w:rPr>
          <w:rFonts w:ascii="Plantagenet Cherokee" w:hAnsi="Plantagenet Cherokee"/>
          <w:sz w:val="24"/>
        </w:rPr>
        <w:t>Tilting and decentering of optical surfaces results in non-rotationally symmetric systems which are used in many modern optical systems. Some of those systems include fold mirrors, periscopes, scanning systems and prisms. Modeling of tilt and decenter requires careful treatment of the local coordinate system of the surface and the global coordinate of the system. In the ray trace toolbox three coordinate systems were used to define the surface tilt and decenter of optical systems.</w:t>
      </w:r>
    </w:p>
    <w:p>
      <w:pPr>
        <w:jc w:val="both"/>
        <w:spacing w:lineRule="auto" w:line="360"/>
        <w:numPr>
          <w:ilvl w:val="0"/>
          <w:numId w:val="26"/>
        </w:numPr>
      </w:pPr>
      <w:r/>
      <w:r>
        <w:rPr>
          <w:rFonts w:ascii="Plantagenet Cherokee" w:hAnsi="Plantagenet Cherokee"/>
          <w:b/>
          <w:sz w:val="24"/>
        </w:rPr>
        <w:t>Global Coordinate:</w:t>
      </w:r>
      <w:r>
        <w:rPr>
          <w:rFonts w:ascii="Plantagenet Cherokee" w:hAnsi="Plantagenet Cherokee"/>
          <w:sz w:val="24"/>
        </w:rPr>
        <w:t xml:space="preserve"> It is the main coordinate systems based on which all other coordinate systems are defined. It is assumed to be fixed to the first surface of the optical system. Using the first surface as global coordinate system instead of the object plane avoids problem arising when object at infinity is used. </w:t>
      </w:r>
    </w:p>
    <w:p>
      <w:pPr>
        <w:jc w:val="both"/>
        <w:ind w:left="1080"/>
        <w:spacing w:lineRule="auto" w:line="360"/>
      </w:pPr>
      <w:r>
        <w:rPr>
          <w:rFonts w:ascii="Plantagenet Cherokee" w:hAnsi="Plantagenet Cherokee"/>
          <w:sz w:val="24"/>
        </w:rPr>
        <w:t>In addition to the global coordinate, two coordinate systems are established for each surface of the optical system. They are defined using the fixed global coordinate system as reference.</w:t>
      </w:r>
    </w:p>
    <w:p>
      <w:pPr>
        <w:jc w:val="both"/>
        <w:spacing w:lineRule="auto" w:line="360"/>
        <w:numPr>
          <w:ilvl w:val="0"/>
          <w:numId w:val="26"/>
        </w:numPr>
      </w:pPr>
      <w:r/>
      <w:r>
        <w:rPr>
          <w:rFonts w:ascii="Plantagenet Cherokee" w:hAnsi="Plantagenet Cherokee"/>
          <w:b/>
          <w:sz w:val="24"/>
        </w:rPr>
        <w:t>Local Coordinate of Surface:</w:t>
      </w:r>
      <w:r>
        <w:rPr>
          <w:rFonts w:ascii="Plantagenet Cherokee" w:hAnsi="Plantagenet Cherokee"/>
          <w:sz w:val="24"/>
        </w:rPr>
        <w:t xml:space="preserve"> It is coordinate system of each surface. Its origin is the vertex point of the surface and the unit vectors defining the three axes are determined by the orientation of the surface with respect to the global coordinate system.</w:t>
      </w:r>
    </w:p>
    <w:p>
      <w:pPr>
        <w:jc w:val="both"/>
        <w:spacing w:lineRule="auto" w:line="360"/>
        <w:numPr>
          <w:ilvl w:val="0"/>
          <w:numId w:val="26"/>
        </w:numPr>
      </w:pPr>
      <w:r/>
      <w:r>
        <w:rPr>
          <w:rFonts w:ascii="Plantagenet Cherokee" w:hAnsi="Plantagenet Cherokee"/>
          <w:b/>
          <w:sz w:val="24"/>
        </w:rPr>
        <w:t>Reference Coordinate after Surface:</w:t>
      </w:r>
      <w:r>
        <w:rPr>
          <w:rFonts w:ascii="Plantagenet Cherokee" w:hAnsi="Plantagenet Cherokee"/>
          <w:sz w:val="24"/>
        </w:rPr>
        <w:t xml:space="preserve"> It is a coordinate system which acts as reference for the tilt and decenter operation of the surface following current surface in the optical system. This allows the user to set tilt and decenter parameters with respect to previous surface instead of the global coordinate, which is more complex. </w:t>
      </w:r>
    </w:p>
    <w:p>
      <w:pPr>
        <w:jc w:val="both"/>
        <w:ind w:left="360"/>
        <w:spacing w:lineRule="auto" w:line="360"/>
      </w:pPr>
      <w:r>
        <w:rPr>
          <w:rFonts w:ascii="Plantagenet Cherokee" w:hAnsi="Plantagenet Cherokee"/>
          <w:sz w:val="24"/>
        </w:rPr>
        <w:t>Tilt and decenter can be applied to any surface with respect to the reference coordinate and so no special surface is required for coordinate break. And three tilt modes are used to determine how the reference coordinate system should be computed after the tilted/decentered surface. These tilt modes are:</w:t>
      </w:r>
    </w:p>
    <w:p>
      <w:pPr>
        <w:jc w:val="both"/>
        <w:spacing w:lineRule="auto" w:line="360"/>
        <w:numPr>
          <w:ilvl w:val="0"/>
          <w:numId w:val="27"/>
        </w:numPr>
      </w:pPr>
      <w:r/>
      <w:r>
        <w:rPr>
          <w:rFonts w:ascii="Plantagenet Cherokee" w:hAnsi="Plantagenet Cherokee"/>
          <w:b/>
          <w:sz w:val="24"/>
        </w:rPr>
        <w:t>DAR (Decenter and Return):</w:t>
      </w:r>
      <w:r>
        <w:rPr>
          <w:rFonts w:ascii="Plantagenet Cherokee" w:hAnsi="Plantagenet Cherokee"/>
          <w:sz w:val="24"/>
        </w:rPr>
        <w:t xml:space="preserve"> The new reference coordinate after the tilted/decentered surface will return back to that before the surface.  The tilt and decenter (X and Y but not Z) operation will be reversed and the coordinate becomes that before the tilt and decentered operation is done but moved forward in z direction by decenter-Z.</w:t>
      </w:r>
    </w:p>
    <w:p>
      <w:pPr>
        <w:jc w:val="both"/>
        <w:spacing w:lineRule="auto" w:line="360"/>
        <w:numPr>
          <w:ilvl w:val="0"/>
          <w:numId w:val="27"/>
        </w:numPr>
      </w:pPr>
      <w:r/>
      <w:r>
        <w:rPr>
          <w:rFonts w:ascii="Plantagenet Cherokee" w:hAnsi="Plantagenet Cherokee"/>
          <w:b/>
          <w:sz w:val="24"/>
        </w:rPr>
        <w:t>NAX (New Axis</w:t>
      </w:r>
      <w:r>
        <w:rPr>
          <w:rFonts w:ascii="Plantagenet Cherokee" w:hAnsi="Plantagenet Cherokee"/>
          <w:sz w:val="24"/>
        </w:rPr>
        <w:t>): The axis of tilted/decentered surface will be the new axis for all surfaces that follow the decentered surface.  That is the reference axis will be the current surface local coordinate axis.</w:t>
      </w:r>
    </w:p>
    <w:p>
      <w:pPr>
        <w:jc w:val="both"/>
        <w:spacing w:lineRule="auto" w:line="360"/>
        <w:numPr>
          <w:ilvl w:val="0"/>
          <w:numId w:val="27"/>
        </w:numPr>
      </w:pPr>
      <w:r/>
      <w:r>
        <w:rPr>
          <w:rFonts w:ascii="Plantagenet Cherokee" w:hAnsi="Plantagenet Cherokee"/>
          <w:b/>
          <w:sz w:val="24"/>
        </w:rPr>
        <w:t>BEN (Bended Surface):</w:t>
      </w:r>
      <w:r>
        <w:rPr>
          <w:rFonts w:ascii="Plantagenet Cherokee" w:hAnsi="Plantagenet Cherokee"/>
          <w:sz w:val="24"/>
        </w:rPr>
        <w:t xml:space="preserve"> The new axis after the decentered surface will be determined by the law of reflection. This can only be applied for mirrors and the new coordinate starts at the surface vertex but the axes are determined by the law of reflection. The new axes will still be right handed coordinate system with changed sign of the z-axis.  </w:t>
      </w:r>
    </w:p>
    <w:p>
      <w:pPr>
        <w:jc w:val="both"/>
        <w:ind w:left="360"/>
        <w:spacing w:lineRule="auto" w:line="360"/>
      </w:pPr>
      <w:r>
        <w:rPr>
          <w:rFonts w:ascii="Plantagenet Cherokee" w:hAnsi="Plantagenet Cherokee"/>
          <w:sz w:val="24"/>
        </w:rPr>
        <w:t>Surface tilts are defined by specifying Euler angles of rotation Tx, Ty and Tz, about the three axes of the reference coordinate system for each surface. All the angles are directly given by the user as surface parameters.  The sign of the tilt angles follows a mathematical convention that it is positive for counter-clockwise rotation and negative for clockwise rotation. In an Euler angle system, each of the three tilt operations takes place in the tilted coordinate system of the preceding tilt. Thus, tilting is non-commutative and undoing tilts requires operations in the reverse order.</w:t>
      </w:r>
    </w:p>
    <w:p>
      <w:pPr>
        <w:jc w:val="both"/>
        <w:ind w:left="360"/>
        <w:spacing w:lineRule="auto" w:line="360"/>
      </w:pPr>
      <w:r>
        <w:rPr>
          <w:rFonts w:ascii="Plantagenet Cherokee" w:hAnsi="Plantagenet Cherokee"/>
          <w:sz w:val="24"/>
        </w:rPr>
        <w:t xml:space="preserve">Surface decenter values indicate the location of surface vertex with respect to the surface reference coordinate. The x and y decenters values with respect to the origin of the reference coordinate system is entered by the user as surface parameter. And the surface thickness is taken as the decenter in the z-direction. </w:t>
      </w:r>
    </w:p>
    <w:p>
      <w:pPr>
        <w:jc w:val="both"/>
        <w:ind w:left="360"/>
        <w:spacing w:lineRule="auto" w:line="360"/>
      </w:pPr>
      <w:r>
        <w:rPr>
          <w:rFonts w:ascii="Plantagenet Cherokee" w:hAnsi="Plantagenet Cherokee"/>
          <w:sz w:val="24"/>
        </w:rPr>
        <w:t>For mathematical purpose, the surface local and reference coordinate systems are represented by 4x4 matrices called the coordinate transformation matrices. A coordinate transformation matrix defines the rotation matrix and decenter vector of a given coordinate system with respect to the global coordinate system.</w:t>
      </w:r>
    </w:p>
    <w:p>
      <w:pPr>
        <w:jc w:val="both"/>
        <w:ind w:left="360"/>
        <w:spacing w:lineRule="auto" w:line="360"/>
      </w:pPr>
      <w:r>
        <w:rPr>
          <w:rFonts w:ascii="Plantagenet Cherokee" w:hAnsi="Plantagenet Cherokee"/>
          <w:sz w:val="24"/>
        </w:rPr>
        <w:t>This simplifies the conversion of local/reference to global coordinates system and vice versa for each surface in the optical system. The coordinate transformation matrix M is given as:</w:t>
      </w:r>
    </w:p>
    <w:p>
      <w:pPr>
        <w:jc w:val="center"/>
        <w:ind w:left="360"/>
        <w:spacing w:lineRule="auto" w:line="360"/>
      </w:pPr>
      <w:r>
        <w:drawing>
          <wp:inline distT="0" distB="0" distL="0" distR="0">
            <wp:extent cx="2190750" cy="704850"/>
            <wp:effectExtent l="0" t="0" r="0" b="0"/>
            <wp:docPr id="72" name="Pic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2.png"/>
                    <pic:cNvPicPr/>
                  </pic:nvPicPr>
                  <pic:blipFill>
                    <a:blip r:embed="prId72" cstate="print"/>
                    <a:stretch>
                      <a:fillRect/>
                    </a:stretch>
                  </pic:blipFill>
                  <pic:spPr>
                    <a:xfrm>
                      <a:off x="0" y="0"/>
                      <a:ext cx="2190750" cy="704850"/>
                    </a:xfrm>
                    <a:prstGeom prst="rect">
                      <a:avLst/>
                    </a:prstGeom>
                  </pic:spPr>
                </pic:pic>
              </a:graphicData>
            </a:graphic>
          </wp:inline>
        </w:drawing>
      </w:r>
    </w:p>
    <w:p>
      <w:pPr>
        <w:jc w:val="both"/>
        <w:ind w:left="360"/>
        <w:spacing w:lineRule="auto" w:line="360"/>
      </w:pPr>
      <w:r>
        <w:rPr>
          <w:rFonts w:ascii="Plantagenet Cherokee" w:hAnsi="Plantagenet Cherokee"/>
          <w:sz w:val="24"/>
        </w:rPr>
        <w:t xml:space="preserve">The 3x3 matrix in the upper left side of the transformation matrix corresponds to the total rotation matrix and the last column represents the total decenter vector of the surface local coordinate with respect to the global coordinate. The last row is not necessary but is added just to simplify matrix operations. </w:t>
      </w:r>
    </w:p>
    <w:p>
      <w:pPr>
        <w:jc w:val="both"/>
        <w:ind w:left="360"/>
        <w:spacing w:lineRule="auto" w:line="360"/>
      </w:pPr>
      <w:r>
        <w:rPr>
          <w:rFonts w:ascii="Plantagenet Cherokee" w:hAnsi="Plantagenet Cherokee"/>
          <w:sz w:val="24"/>
        </w:rPr>
        <w:t>As mentioned above the tilt and decenter operations are not commutative, the order shall be specified by the user. Once the tilt and decenter data of each surface in the optical system is specified, the coordinate transformation matrices for each surface local and reference coordinate systems can be computed.</w:t>
      </w:r>
    </w:p>
    <w:p>
      <w:pPr>
        <w:jc w:val="both"/>
        <w:ind w:left="360"/>
        <w:spacing w:lineRule="auto" w:line="360"/>
      </w:pPr>
      <w:r>
        <w:rPr>
          <w:rFonts w:ascii="Plantagenet Cherokee" w:hAnsi="Plantagenet Cherokee"/>
          <w:sz w:val="24"/>
        </w:rPr>
        <w:t>In the following discussion the L and R will be used for the coordinate transformation matrix of the surface local and reference coordinate with respect to the global coordinate respectively. And LR will be used for the transformation matrix of surface local coordinate with respect to the reference coordinate.</w:t>
      </w:r>
    </w:p>
    <w:p>
      <w:pPr>
        <w:jc w:val="both"/>
        <w:ind w:left="360"/>
        <w:spacing w:lineRule="auto" w:line="360"/>
      </w:pPr>
      <w:r>
        <w:rPr>
          <w:rFonts w:ascii="Plantagenet Cherokee" w:hAnsi="Plantagenet Cherokee"/>
          <w:sz w:val="24"/>
        </w:rPr>
        <w:t>For object surface the surface local and reference coordinate are made the same and the corresponding coordinate transformation matrix to global coordinate will be:</w:t>
      </w:r>
    </w:p>
    <w:p>
      <w:pPr>
        <w:jc w:val="both"/>
        <w:ind w:left="360"/>
        <w:spacing w:lineRule="auto" w:line="360"/>
      </w:pPr>
      <w:r>
        <w:drawing>
          <wp:inline distT="0" distB="0" distL="0" distR="0">
            <wp:extent cx="2390775" cy="666750"/>
            <wp:effectExtent l="0" t="0" r="0" b="0"/>
            <wp:docPr id="73" name="Pic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3.png"/>
                    <pic:cNvPicPr/>
                  </pic:nvPicPr>
                  <pic:blipFill>
                    <a:blip r:embed="prId73" cstate="print"/>
                    <a:stretch>
                      <a:fillRect/>
                    </a:stretch>
                  </pic:blipFill>
                  <pic:spPr>
                    <a:xfrm>
                      <a:off x="0" y="0"/>
                      <a:ext cx="2390775" cy="666750"/>
                    </a:xfrm>
                    <a:prstGeom prst="rect">
                      <a:avLst/>
                    </a:prstGeom>
                  </pic:spPr>
                </pic:pic>
              </a:graphicData>
            </a:graphic>
          </wp:inline>
        </w:drawing>
      </w:r>
    </w:p>
    <w:p>
      <w:pPr>
        <w:jc w:val="both"/>
        <w:ind w:left="360"/>
        <w:spacing w:lineRule="auto" w:line="360"/>
      </w:pPr>
      <w:r>
        <w:rPr>
          <w:rFonts w:ascii="Plantagenet Cherokee" w:hAnsi="Plantagenet Cherokee"/>
          <w:sz w:val="24"/>
        </w:rPr>
        <w:t xml:space="preserve">where T1 is the first thickness after object surface. </w:t>
      </w:r>
    </w:p>
    <w:p>
      <w:pPr>
        <w:jc w:val="both"/>
        <w:ind w:left="360"/>
        <w:spacing w:lineRule="auto" w:line="360"/>
      </w:pPr>
      <w:r>
        <w:rPr>
          <w:rFonts w:ascii="Plantagenet Cherokee" w:hAnsi="Plantagenet Cherokee"/>
          <w:sz w:val="24"/>
        </w:rPr>
        <w:t>As the global coordinate is fixed to the first surface next to the object, the z decenter value will be negative of the thickness.</w:t>
      </w:r>
    </w:p>
    <w:p>
      <w:pPr>
        <w:jc w:val="both"/>
        <w:ind w:left="360"/>
        <w:spacing w:lineRule="auto" w:line="360"/>
      </w:pPr>
      <w:r>
        <w:rPr>
          <w:rFonts w:ascii="Plantagenet Cherokee" w:hAnsi="Plantagenet Cherokee"/>
          <w:sz w:val="24"/>
        </w:rPr>
        <w:t xml:space="preserve">As the tilt and decenter data of the next surface are given with respect to the previous reference coordinate system, the local to reference coordinate transformation matrix of the surface can be computed from the tilt and decenter data sequentially using the operations given in the following table. The algorithm starts with the local to reference transformation matrix for object surface, which is an identity matrix </w:t>
      </w:r>
      <w:r>
        <w:drawing>
          <wp:inline distT="0" distB="0" distL="0" distR="0">
            <wp:extent cx="523875" cy="209550"/>
            <wp:effectExtent l="0" t="0" r="0" b="0"/>
            <wp:docPr id="74" name="Pic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4.png"/>
                    <pic:cNvPicPr/>
                  </pic:nvPicPr>
                  <pic:blipFill>
                    <a:blip r:embed="prId74" cstate="print"/>
                    <a:stretch>
                      <a:fillRect/>
                    </a:stretch>
                  </pic:blipFill>
                  <pic:spPr>
                    <a:xfrm>
                      <a:off x="0" y="0"/>
                      <a:ext cx="523875" cy="209550"/>
                    </a:xfrm>
                    <a:prstGeom prst="rect">
                      <a:avLst/>
                    </a:prstGeom>
                  </pic:spPr>
                </pic:pic>
              </a:graphicData>
            </a:graphic>
          </wp:inline>
        </w:drawing>
      </w:r>
      <w:r>
        <w:rPr>
          <w:rFonts w:ascii="Plantagenet Cherokee" w:hAnsi="Plantagenet Cherokee"/>
          <w:sz w:val="24"/>
        </w:rPr>
        <w:t xml:space="preserve">, as both coordinate systems are identical for the object surface.  </w:t>
      </w:r>
    </w:p>
    <w:tbl>
      <w:tblPr>
        <w:tblW w:w="9645" w:type="dxa"/>
        <w:tblLayout w:type="fixed"/>
        <w:tblCellMar>
          <w:top w:w="0" w:type="dxa"/>
          <w:left w:w="105" w:type="dxa"/>
          <w:bottom w:w="0" w:type="dxa"/>
          <w:right w:w="105" w:type="dxa"/>
        </w:tblCellMar>
        <w:tblInd w:w="255" w:type="dxa"/>
      </w:tblPr>
      <w:tblGrid>
        <w:gridCol w:w="3165"/>
        <w:gridCol w:w="6405"/>
      </w:tblGrid>
      <w:tr>
        <w:tc>
          <w:tcPr>
            <w:tcBorders>
              <w:left w:val="single" w:sz="6" w:color="000000"/>
              <w:top w:val="single" w:sz="6" w:color="000000"/>
              <w:right w:val="single" w:sz="6" w:color="000000"/>
              <w:bottom w:val="single" w:sz="6" w:color="000000"/>
            </w:tcBorders>
          </w:tcPr>
          <w:p>
            <w:pPr>
              <w:jc w:val="center"/>
              <w:spacing w:lineRule="auto" w:line="360"/>
            </w:pPr>
            <w:r>
              <w:rPr>
                <w:rFonts w:ascii="Plantagenet Cherokee" w:hAnsi="Plantagenet Cherokee"/>
                <w:b/>
                <w:sz w:val="24"/>
              </w:rPr>
              <w:t>Tilt/Decenter</w:t>
            </w:r>
          </w:p>
        </w:tc>
        <w:tc>
          <w:tcPr>
            <w:tcBorders>
              <w:left w:val="single" w:sz="6" w:color="000000"/>
              <w:top w:val="single" w:sz="6" w:color="000000"/>
              <w:right w:val="single" w:sz="6" w:color="000000"/>
              <w:bottom w:val="single" w:sz="6" w:color="000000"/>
            </w:tcBorders>
          </w:tcPr>
          <w:p>
            <w:pPr>
              <w:jc w:val="center"/>
              <w:spacing w:lineRule="auto" w:line="360"/>
            </w:pPr>
            <w:r>
              <w:rPr>
                <w:rFonts w:ascii="Plantagenet Cherokee" w:hAnsi="Plantagenet Cherokee"/>
                <w:b/>
                <w:sz w:val="24"/>
              </w:rPr>
              <w:t>Operation on the Transformation Matrix</w:t>
            </w:r>
          </w:p>
        </w:tc>
      </w:tr>
      <w:tr>
        <w:tc>
          <w:tcPr>
            <w:tcBorders>
              <w:left w:val="single" w:sz="6" w:color="000000"/>
              <w:top w:val="single" w:sz="6" w:color="000000"/>
              <w:right w:val="single" w:sz="6" w:color="000000"/>
              <w:bottom w:val="single" w:sz="6" w:color="000000"/>
            </w:tcBorders>
          </w:tcPr>
          <w:p>
            <w:pPr>
              <w:jc w:val="both"/>
              <w:spacing w:lineRule="auto" w:line="360"/>
            </w:pPr>
            <w:r>
              <w:rPr>
                <w:rFonts w:ascii="Plantagenet Cherokee" w:hAnsi="Plantagenet Cherokee"/>
                <w:sz w:val="24"/>
              </w:rPr>
              <w:t>Dx</w:t>
            </w:r>
          </w:p>
        </w:tc>
        <w:tc>
          <w:tcPr>
            <w:tcBorders>
              <w:left w:val="single" w:sz="6" w:color="000000"/>
              <w:top w:val="single" w:sz="6" w:color="000000"/>
              <w:right w:val="single" w:sz="6" w:color="000000"/>
              <w:bottom w:val="single" w:sz="6" w:color="000000"/>
            </w:tcBorders>
          </w:tcPr>
          <w:p>
            <w:pPr>
              <w:jc w:val="both"/>
              <w:spacing w:lineRule="auto" w:line="360"/>
            </w:pPr>
            <w:r>
              <w:drawing>
                <wp:inline distT="0" distB="0" distL="0" distR="0">
                  <wp:extent cx="2743200" cy="666750"/>
                  <wp:effectExtent l="0" t="0" r="0" b="0"/>
                  <wp:docPr id="75" name="Pic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5.png"/>
                          <pic:cNvPicPr/>
                        </pic:nvPicPr>
                        <pic:blipFill>
                          <a:blip r:embed="prId75" cstate="print"/>
                          <a:stretch>
                            <a:fillRect/>
                          </a:stretch>
                        </pic:blipFill>
                        <pic:spPr>
                          <a:xfrm>
                            <a:off x="0" y="0"/>
                            <a:ext cx="2743200" cy="666750"/>
                          </a:xfrm>
                          <a:prstGeom prst="rect">
                            <a:avLst/>
                          </a:prstGeom>
                        </pic:spPr>
                      </pic:pic>
                    </a:graphicData>
                  </a:graphic>
                </wp:inline>
              </w:drawing>
            </w:r>
          </w:p>
        </w:tc>
      </w:tr>
      <w:tr>
        <w:tc>
          <w:tcPr>
            <w:tcBorders>
              <w:left w:val="single" w:sz="6" w:color="000000"/>
              <w:top w:val="single" w:sz="6" w:color="000000"/>
              <w:right w:val="single" w:sz="6" w:color="000000"/>
              <w:bottom w:val="single" w:sz="6" w:color="000000"/>
            </w:tcBorders>
          </w:tcPr>
          <w:p>
            <w:pPr>
              <w:jc w:val="both"/>
              <w:spacing w:lineRule="auto" w:line="360"/>
            </w:pPr>
            <w:r>
              <w:rPr>
                <w:rFonts w:ascii="Plantagenet Cherokee" w:hAnsi="Plantagenet Cherokee"/>
                <w:sz w:val="24"/>
              </w:rPr>
              <w:t>Dy</w:t>
            </w:r>
          </w:p>
        </w:tc>
        <w:tc>
          <w:tcPr>
            <w:tcBorders>
              <w:left w:val="single" w:sz="6" w:color="000000"/>
              <w:top w:val="single" w:sz="6" w:color="000000"/>
              <w:right w:val="single" w:sz="6" w:color="000000"/>
              <w:bottom w:val="single" w:sz="6" w:color="000000"/>
            </w:tcBorders>
          </w:tcPr>
          <w:p>
            <w:pPr>
              <w:jc w:val="both"/>
              <w:spacing w:lineRule="auto" w:line="360"/>
            </w:pPr>
            <w:r>
              <w:drawing>
                <wp:inline distT="0" distB="0" distL="0" distR="0">
                  <wp:extent cx="2743200" cy="704850"/>
                  <wp:effectExtent l="0" t="0" r="0" b="0"/>
                  <wp:docPr id="76" name="Pic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6.png"/>
                          <pic:cNvPicPr/>
                        </pic:nvPicPr>
                        <pic:blipFill>
                          <a:blip r:embed="prId76" cstate="print"/>
                          <a:stretch>
                            <a:fillRect/>
                          </a:stretch>
                        </pic:blipFill>
                        <pic:spPr>
                          <a:xfrm>
                            <a:off x="0" y="0"/>
                            <a:ext cx="2743200" cy="704850"/>
                          </a:xfrm>
                          <a:prstGeom prst="rect">
                            <a:avLst/>
                          </a:prstGeom>
                        </pic:spPr>
                      </pic:pic>
                    </a:graphicData>
                  </a:graphic>
                </wp:inline>
              </w:drawing>
            </w:r>
          </w:p>
        </w:tc>
      </w:tr>
      <w:tr>
        <w:tc>
          <w:tcPr>
            <w:tcBorders>
              <w:left w:val="single" w:sz="6" w:color="000000"/>
              <w:top w:val="single" w:sz="6" w:color="000000"/>
              <w:right w:val="single" w:sz="6" w:color="000000"/>
              <w:bottom w:val="single" w:sz="6" w:color="000000"/>
            </w:tcBorders>
          </w:tcPr>
          <w:p>
            <w:pPr>
              <w:jc w:val="both"/>
              <w:spacing w:lineRule="auto" w:line="360"/>
            </w:pPr>
            <w:r>
              <w:rPr>
                <w:rFonts w:ascii="Plantagenet Cherokee" w:hAnsi="Plantagenet Cherokee"/>
                <w:sz w:val="24"/>
              </w:rPr>
              <w:t>Dz</w:t>
            </w:r>
          </w:p>
        </w:tc>
        <w:tc>
          <w:tcPr>
            <w:tcBorders>
              <w:left w:val="single" w:sz="6" w:color="000000"/>
              <w:top w:val="single" w:sz="6" w:color="000000"/>
              <w:right w:val="single" w:sz="6" w:color="000000"/>
              <w:bottom w:val="single" w:sz="6" w:color="000000"/>
            </w:tcBorders>
          </w:tcPr>
          <w:p>
            <w:pPr>
              <w:jc w:val="both"/>
              <w:spacing w:lineRule="auto" w:line="360"/>
            </w:pPr>
            <w:r>
              <w:drawing>
                <wp:inline distT="0" distB="0" distL="0" distR="0">
                  <wp:extent cx="2733675" cy="666750"/>
                  <wp:effectExtent l="0" t="0" r="0" b="0"/>
                  <wp:docPr id="77" name="Pic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7.png"/>
                          <pic:cNvPicPr/>
                        </pic:nvPicPr>
                        <pic:blipFill>
                          <a:blip r:embed="prId77" cstate="print"/>
                          <a:stretch>
                            <a:fillRect/>
                          </a:stretch>
                        </pic:blipFill>
                        <pic:spPr>
                          <a:xfrm>
                            <a:off x="0" y="0"/>
                            <a:ext cx="2733675" cy="666750"/>
                          </a:xfrm>
                          <a:prstGeom prst="rect">
                            <a:avLst/>
                          </a:prstGeom>
                        </pic:spPr>
                      </pic:pic>
                    </a:graphicData>
                  </a:graphic>
                </wp:inline>
              </w:drawing>
            </w:r>
          </w:p>
        </w:tc>
      </w:tr>
      <w:tr>
        <w:tc>
          <w:tcPr>
            <w:tcBorders>
              <w:left w:val="single" w:sz="6" w:color="000000"/>
              <w:top w:val="single" w:sz="6" w:color="000000"/>
              <w:right w:val="single" w:sz="6" w:color="000000"/>
              <w:bottom w:val="single" w:sz="6" w:color="000000"/>
            </w:tcBorders>
          </w:tcPr>
          <w:p>
            <w:pPr>
              <w:jc w:val="both"/>
              <w:spacing w:lineRule="auto" w:line="360"/>
            </w:pPr>
            <w:r>
              <w:rPr>
                <w:rFonts w:ascii="Plantagenet Cherokee" w:hAnsi="Plantagenet Cherokee"/>
                <w:sz w:val="24"/>
              </w:rPr>
              <w:t>Tx</w:t>
            </w:r>
          </w:p>
        </w:tc>
        <w:tc>
          <w:tcPr>
            <w:tcBorders>
              <w:left w:val="single" w:sz="6" w:color="000000"/>
              <w:top w:val="single" w:sz="6" w:color="000000"/>
              <w:right w:val="single" w:sz="6" w:color="000000"/>
              <w:bottom w:val="single" w:sz="6" w:color="000000"/>
            </w:tcBorders>
          </w:tcPr>
          <w:p>
            <w:pPr>
              <w:jc w:val="both"/>
              <w:spacing w:lineRule="auto" w:line="360"/>
            </w:pPr>
            <w:r>
              <w:drawing>
                <wp:inline distT="0" distB="0" distL="0" distR="0">
                  <wp:extent cx="3438525" cy="666750"/>
                  <wp:effectExtent l="0" t="0" r="0" b="0"/>
                  <wp:docPr id="78" name="Pic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8.png"/>
                          <pic:cNvPicPr/>
                        </pic:nvPicPr>
                        <pic:blipFill>
                          <a:blip r:embed="prId78" cstate="print"/>
                          <a:stretch>
                            <a:fillRect/>
                          </a:stretch>
                        </pic:blipFill>
                        <pic:spPr>
                          <a:xfrm>
                            <a:off x="0" y="0"/>
                            <a:ext cx="3438525" cy="666750"/>
                          </a:xfrm>
                          <a:prstGeom prst="rect">
                            <a:avLst/>
                          </a:prstGeom>
                        </pic:spPr>
                      </pic:pic>
                    </a:graphicData>
                  </a:graphic>
                </wp:inline>
              </w:drawing>
            </w:r>
          </w:p>
        </w:tc>
      </w:tr>
      <w:tr>
        <w:tc>
          <w:tcPr>
            <w:tcBorders>
              <w:left w:val="single" w:sz="6" w:color="000000"/>
              <w:top w:val="single" w:sz="6" w:color="000000"/>
              <w:right w:val="single" w:sz="6" w:color="000000"/>
              <w:bottom w:val="single" w:sz="6" w:color="000000"/>
            </w:tcBorders>
          </w:tcPr>
          <w:p>
            <w:pPr>
              <w:jc w:val="both"/>
              <w:spacing w:lineRule="auto" w:line="360"/>
            </w:pPr>
            <w:r>
              <w:rPr>
                <w:rFonts w:ascii="Plantagenet Cherokee" w:hAnsi="Plantagenet Cherokee"/>
                <w:sz w:val="24"/>
              </w:rPr>
              <w:t>Ty</w:t>
            </w:r>
          </w:p>
        </w:tc>
        <w:tc>
          <w:tcPr>
            <w:tcBorders>
              <w:left w:val="single" w:sz="6" w:color="000000"/>
              <w:top w:val="single" w:sz="6" w:color="000000"/>
              <w:right w:val="single" w:sz="6" w:color="000000"/>
              <w:bottom w:val="single" w:sz="6" w:color="000000"/>
            </w:tcBorders>
          </w:tcPr>
          <w:p>
            <w:pPr>
              <w:jc w:val="both"/>
              <w:spacing w:lineRule="auto" w:line="360"/>
            </w:pPr>
            <w:r>
              <w:drawing>
                <wp:inline distT="0" distB="0" distL="0" distR="0">
                  <wp:extent cx="3476625" cy="704850"/>
                  <wp:effectExtent l="0" t="0" r="0" b="0"/>
                  <wp:docPr id="79" name="Pic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9.png"/>
                          <pic:cNvPicPr/>
                        </pic:nvPicPr>
                        <pic:blipFill>
                          <a:blip r:embed="prId79" cstate="print"/>
                          <a:stretch>
                            <a:fillRect/>
                          </a:stretch>
                        </pic:blipFill>
                        <pic:spPr>
                          <a:xfrm>
                            <a:off x="0" y="0"/>
                            <a:ext cx="3476625" cy="704850"/>
                          </a:xfrm>
                          <a:prstGeom prst="rect">
                            <a:avLst/>
                          </a:prstGeom>
                        </pic:spPr>
                      </pic:pic>
                    </a:graphicData>
                  </a:graphic>
                </wp:inline>
              </w:drawing>
            </w:r>
          </w:p>
        </w:tc>
      </w:tr>
      <w:tr>
        <w:tc>
          <w:tcPr>
            <w:tcBorders>
              <w:left w:val="single" w:sz="6" w:color="000000"/>
              <w:top w:val="single" w:sz="6" w:color="000000"/>
              <w:right w:val="single" w:sz="6" w:color="000000"/>
              <w:bottom w:val="single" w:sz="6" w:color="000000"/>
            </w:tcBorders>
          </w:tcPr>
          <w:p>
            <w:pPr>
              <w:jc w:val="both"/>
              <w:spacing w:lineRule="auto" w:line="360"/>
            </w:pPr>
            <w:r>
              <w:rPr>
                <w:rFonts w:ascii="Plantagenet Cherokee" w:hAnsi="Plantagenet Cherokee"/>
                <w:sz w:val="24"/>
              </w:rPr>
              <w:t>Tz</w:t>
            </w:r>
          </w:p>
        </w:tc>
        <w:tc>
          <w:tcPr>
            <w:tcBorders>
              <w:left w:val="single" w:sz="6" w:color="000000"/>
              <w:top w:val="single" w:sz="6" w:color="000000"/>
              <w:right w:val="single" w:sz="6" w:color="000000"/>
              <w:bottom w:val="single" w:sz="6" w:color="000000"/>
            </w:tcBorders>
          </w:tcPr>
          <w:p>
            <w:pPr>
              <w:jc w:val="both"/>
              <w:keepNext/>
              <w:spacing w:lineRule="auto" w:line="360"/>
            </w:pPr>
            <w:r>
              <w:drawing>
                <wp:inline distT="0" distB="0" distL="0" distR="0">
                  <wp:extent cx="3400425" cy="666750"/>
                  <wp:effectExtent l="0" t="0" r="0" b="0"/>
                  <wp:docPr id="80" name="Pic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0.png"/>
                          <pic:cNvPicPr/>
                        </pic:nvPicPr>
                        <pic:blipFill>
                          <a:blip r:embed="prId80" cstate="print"/>
                          <a:stretch>
                            <a:fillRect/>
                          </a:stretch>
                        </pic:blipFill>
                        <pic:spPr>
                          <a:xfrm>
                            <a:off x="0" y="0"/>
                            <a:ext cx="3400425" cy="666750"/>
                          </a:xfrm>
                          <a:prstGeom prst="rect">
                            <a:avLst/>
                          </a:prstGeom>
                        </pic:spPr>
                      </pic:pic>
                    </a:graphicData>
                  </a:graphic>
                </wp:inline>
              </w:drawing>
            </w:r>
          </w:p>
        </w:tc>
      </w:tr>
    </w:tbl>
    <w:p>
      <w:pPr>
        <w:spacing w:lineRule="auto" w:line="360"/>
      </w:pPr>
      <w:r>
        <w:rPr>
          <w:rFonts w:ascii="Plantagenet Cherokee" w:hAnsi="Plantagenet Cherokee"/>
          <w:sz w:val="24"/>
        </w:rPr>
        <w:t xml:space="preserve">    </w:t>
      </w:r>
    </w:p>
    <w:p>
      <w:pPr>
        <w:jc w:val="center"/>
        <w:spacing w:lineRule="auto" w:line="360"/>
      </w:pPr>
      <w:r>
        <w:rPr>
          <w:rFonts w:ascii="Cambria" w:hAnsi="Cambria"/>
        </w:rPr>
        <w:t/>
      </w:r>
    </w:p>
    <w:p>
      <w:pPr>
        <w:jc w:val="both"/>
        <w:ind w:left="360"/>
        <w:spacing w:lineRule="auto" w:line="360"/>
      </w:pPr>
      <w:r>
        <w:rPr>
          <w:rFonts w:ascii="Plantagenet Cherokee" w:hAnsi="Plantagenet Cherokee"/>
          <w:sz w:val="24"/>
        </w:rPr>
        <w:t>Once the surface local to reference coordinate system transformation matrix is determined, the surface local to global coordinate transformation matrix of the surface can then be computed by:</w:t>
      </w:r>
    </w:p>
    <w:p>
      <w:pPr>
        <w:jc w:val="both"/>
        <w:ind w:left="360"/>
        <w:spacing w:lineRule="auto" w:line="360"/>
      </w:pPr>
      <w:r>
        <w:drawing>
          <wp:inline distT="0" distB="0" distL="0" distR="0">
            <wp:extent cx="1066800" cy="209550"/>
            <wp:effectExtent l="0" t="0" r="0" b="0"/>
            <wp:docPr id="81" name="Pic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1.png"/>
                    <pic:cNvPicPr/>
                  </pic:nvPicPr>
                  <pic:blipFill>
                    <a:blip r:embed="prId81" cstate="print"/>
                    <a:stretch>
                      <a:fillRect/>
                    </a:stretch>
                  </pic:blipFill>
                  <pic:spPr>
                    <a:xfrm>
                      <a:off x="0" y="0"/>
                      <a:ext cx="1066800" cy="209550"/>
                    </a:xfrm>
                    <a:prstGeom prst="rect">
                      <a:avLst/>
                    </a:prstGeom>
                  </pic:spPr>
                </pic:pic>
              </a:graphicData>
            </a:graphic>
          </wp:inline>
        </w:drawing>
      </w:r>
    </w:p>
    <w:p>
      <w:pPr>
        <w:jc w:val="both"/>
        <w:ind w:left="360"/>
        <w:spacing w:lineRule="auto" w:line="360"/>
      </w:pPr>
      <w:r>
        <w:rPr>
          <w:rFonts w:ascii="Plantagenet Cherokee" w:hAnsi="Plantagenet Cherokee"/>
          <w:sz w:val="24"/>
        </w:rPr>
        <w:t xml:space="preserve">To continue with the next surface, the new reference coordinate system </w:t>
      </w:r>
      <w:r>
        <w:drawing>
          <wp:inline distT="0" distB="0" distL="0" distR="0">
            <wp:extent cx="200025" cy="209550"/>
            <wp:effectExtent l="0" t="0" r="0" b="0"/>
            <wp:docPr id="82" name="Pic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2.png"/>
                    <pic:cNvPicPr/>
                  </pic:nvPicPr>
                  <pic:blipFill>
                    <a:blip r:embed="prId82" cstate="print"/>
                    <a:stretch>
                      <a:fillRect/>
                    </a:stretch>
                  </pic:blipFill>
                  <pic:spPr>
                    <a:xfrm>
                      <a:off x="0" y="0"/>
                      <a:ext cx="200025" cy="209550"/>
                    </a:xfrm>
                    <a:prstGeom prst="rect">
                      <a:avLst/>
                    </a:prstGeom>
                  </pic:spPr>
                </pic:pic>
              </a:graphicData>
            </a:graphic>
          </wp:inline>
        </w:drawing>
      </w:r>
      <w:r>
        <w:rPr>
          <w:rFonts w:ascii="Plantagenet Cherokee" w:hAnsi="Plantagenet Cherokee"/>
          <w:sz w:val="24"/>
        </w:rPr>
        <w:t xml:space="preserve"> has to be determined based on the tilt mode of the current surface.</w:t>
      </w:r>
    </w:p>
    <w:p>
      <w:pPr>
        <w:jc w:val="both"/>
        <w:ind w:left="360"/>
        <w:spacing w:lineRule="auto" w:line="360"/>
      </w:pPr>
      <w:r>
        <w:rPr>
          <w:rFonts w:ascii="Plantagenet Cherokee" w:hAnsi="Plantagenet Cherokee"/>
          <w:sz w:val="24"/>
        </w:rPr>
        <w:t xml:space="preserve">The following table summarizes the operations required to get </w:t>
      </w:r>
      <w:r>
        <w:drawing>
          <wp:inline distT="0" distB="0" distL="0" distR="0">
            <wp:extent cx="190500" cy="209550"/>
            <wp:effectExtent l="0" t="0" r="0" b="0"/>
            <wp:docPr id="83" name="Pic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3.png"/>
                    <pic:cNvPicPr/>
                  </pic:nvPicPr>
                  <pic:blipFill>
                    <a:blip r:embed="prId83" cstate="print"/>
                    <a:stretch>
                      <a:fillRect/>
                    </a:stretch>
                  </pic:blipFill>
                  <pic:spPr>
                    <a:xfrm>
                      <a:off x="0" y="0"/>
                      <a:ext cx="190500" cy="209550"/>
                    </a:xfrm>
                    <a:prstGeom prst="rect">
                      <a:avLst/>
                    </a:prstGeom>
                  </pic:spPr>
                </pic:pic>
              </a:graphicData>
            </a:graphic>
          </wp:inline>
        </w:drawing>
      </w:r>
      <w:r>
        <w:rPr>
          <w:rFonts w:ascii="Plantagenet Cherokee" w:hAnsi="Plantagenet Cherokee"/>
          <w:sz w:val="24"/>
        </w:rPr>
        <w:t>, the transformation matrix for the next reference coordinate, depending on the surface tilt mode.</w:t>
      </w:r>
    </w:p>
    <w:tbl>
      <w:tblPr>
        <w:tblW w:w="9465" w:type="dxa"/>
        <w:tblLayout w:type="fixed"/>
        <w:tblCellMar>
          <w:top w:w="0" w:type="dxa"/>
          <w:left w:w="105" w:type="dxa"/>
          <w:bottom w:w="0" w:type="dxa"/>
          <w:right w:w="105" w:type="dxa"/>
        </w:tblCellMar>
        <w:tblInd w:w="255" w:type="dxa"/>
      </w:tblPr>
      <w:tblGrid>
        <w:gridCol w:w="1440"/>
        <w:gridCol w:w="7950"/>
      </w:tblGrid>
      <w:tr>
        <w:tc>
          <w:tcPr>
            <w:tcBorders>
              <w:left w:val="single" w:sz="6" w:color="000000"/>
              <w:top w:val="single" w:sz="6" w:color="000000"/>
              <w:right w:val="single" w:sz="6" w:color="000000"/>
              <w:bottom w:val="single" w:sz="6" w:color="000000"/>
            </w:tcBorders>
          </w:tcPr>
          <w:p>
            <w:pPr>
              <w:jc w:val="center"/>
              <w:spacing w:lineRule="auto" w:line="360"/>
            </w:pPr>
            <w:r>
              <w:rPr>
                <w:rFonts w:ascii="Plantagenet Cherokee" w:hAnsi="Plantagenet Cherokee"/>
                <w:b/>
                <w:sz w:val="24"/>
              </w:rPr>
              <w:t>Tilt Mode</w:t>
            </w:r>
          </w:p>
        </w:tc>
        <w:tc>
          <w:tcPr>
            <w:tcBorders>
              <w:left w:val="single" w:sz="6" w:color="000000"/>
              <w:top w:val="single" w:sz="6" w:color="000000"/>
              <w:right w:val="single" w:sz="6" w:color="000000"/>
              <w:bottom w:val="single" w:sz="6" w:color="000000"/>
            </w:tcBorders>
          </w:tcPr>
          <w:p>
            <w:pPr>
              <w:jc w:val="center"/>
              <w:spacing w:lineRule="auto" w:line="360"/>
            </w:pPr>
            <w:r>
              <w:drawing>
                <wp:inline distT="0" distB="0" distL="0" distR="0">
                  <wp:extent cx="2590800" cy="209550"/>
                  <wp:effectExtent l="0" t="0" r="0" b="0"/>
                  <wp:docPr id="84" name="Pic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4.png"/>
                          <pic:cNvPicPr/>
                        </pic:nvPicPr>
                        <pic:blipFill>
                          <a:blip r:embed="prId84" cstate="print"/>
                          <a:stretch>
                            <a:fillRect/>
                          </a:stretch>
                        </pic:blipFill>
                        <pic:spPr>
                          <a:xfrm>
                            <a:off x="0" y="0"/>
                            <a:ext cx="2590800" cy="209550"/>
                          </a:xfrm>
                          <a:prstGeom prst="rect">
                            <a:avLst/>
                          </a:prstGeom>
                        </pic:spPr>
                      </pic:pic>
                    </a:graphicData>
                  </a:graphic>
                </wp:inline>
              </w:drawing>
            </w:r>
          </w:p>
        </w:tc>
      </w:tr>
      <w:tr>
        <w:tc>
          <w:tcPr>
            <w:tcBorders>
              <w:left w:val="single" w:sz="6" w:color="000000"/>
              <w:top w:val="single" w:sz="6" w:color="000000"/>
              <w:right w:val="single" w:sz="6" w:color="000000"/>
              <w:bottom w:val="single" w:sz="6" w:color="000000"/>
            </w:tcBorders>
          </w:tcPr>
          <w:p>
            <w:pPr>
              <w:jc w:val="both"/>
              <w:spacing w:lineRule="auto" w:line="360"/>
            </w:pPr>
            <w:r>
              <w:rPr>
                <w:rFonts w:ascii="Plantagenet Cherokee" w:hAnsi="Plantagenet Cherokee"/>
                <w:sz w:val="24"/>
              </w:rPr>
              <w:t>Decenter and Return (DAR)</w:t>
            </w:r>
          </w:p>
        </w:tc>
        <w:tc>
          <w:tcPr>
            <w:tcBorders>
              <w:left w:val="single" w:sz="6" w:color="000000"/>
              <w:top w:val="single" w:sz="6" w:color="000000"/>
              <w:right w:val="single" w:sz="6" w:color="000000"/>
              <w:bottom w:val="single" w:sz="6" w:color="000000"/>
            </w:tcBorders>
          </w:tcPr>
          <w:p>
            <w:pPr>
              <w:jc w:val="both"/>
              <w:spacing w:lineRule="auto" w:line="360"/>
            </w:pPr>
            <w:r>
              <w:rPr>
                <w:rFonts w:ascii="Plantagenet Cherokee" w:hAnsi="Plantagenet Cherokee"/>
                <w:sz w:val="24"/>
              </w:rPr>
              <w:t>Make the next reference coordinate the same as the previous reference coordinate but translated in z by the thickness.</w:t>
            </w:r>
          </w:p>
          <w:p>
            <w:pPr>
              <w:jc w:val="both"/>
              <w:spacing w:lineRule="auto" w:line="360"/>
            </w:pPr>
            <w:r>
              <w:drawing>
                <wp:inline distT="0" distB="0" distL="0" distR="0">
                  <wp:extent cx="2419350" cy="666750"/>
                  <wp:effectExtent l="0" t="0" r="0" b="0"/>
                  <wp:docPr id="85" name="Pic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5.png"/>
                          <pic:cNvPicPr/>
                        </pic:nvPicPr>
                        <pic:blipFill>
                          <a:blip r:embed="prId85" cstate="print"/>
                          <a:stretch>
                            <a:fillRect/>
                          </a:stretch>
                        </pic:blipFill>
                        <pic:spPr>
                          <a:xfrm>
                            <a:off x="0" y="0"/>
                            <a:ext cx="2419350" cy="666750"/>
                          </a:xfrm>
                          <a:prstGeom prst="rect">
                            <a:avLst/>
                          </a:prstGeom>
                        </pic:spPr>
                      </pic:pic>
                    </a:graphicData>
                  </a:graphic>
                </wp:inline>
              </w:drawing>
            </w:r>
          </w:p>
        </w:tc>
      </w:tr>
      <w:tr>
        <w:tc>
          <w:tcPr>
            <w:tcBorders>
              <w:left w:val="single" w:sz="6" w:color="000000"/>
              <w:top w:val="single" w:sz="6" w:color="000000"/>
              <w:right w:val="single" w:sz="6" w:color="000000"/>
              <w:bottom w:val="single" w:sz="6" w:color="000000"/>
            </w:tcBorders>
          </w:tcPr>
          <w:p>
            <w:pPr>
              <w:jc w:val="both"/>
              <w:spacing w:lineRule="auto" w:line="360"/>
            </w:pPr>
            <w:r>
              <w:rPr>
                <w:rFonts w:ascii="Plantagenet Cherokee" w:hAnsi="Plantagenet Cherokee"/>
                <w:sz w:val="24"/>
              </w:rPr>
              <w:t>New Axis (NAX)</w:t>
            </w:r>
          </w:p>
        </w:tc>
        <w:tc>
          <w:tcPr>
            <w:tcBorders>
              <w:left w:val="single" w:sz="6" w:color="000000"/>
              <w:top w:val="single" w:sz="6" w:color="000000"/>
              <w:right w:val="single" w:sz="6" w:color="000000"/>
              <w:bottom w:val="single" w:sz="6" w:color="000000"/>
            </w:tcBorders>
          </w:tcPr>
          <w:p>
            <w:pPr>
              <w:jc w:val="both"/>
              <w:spacing w:lineRule="auto" w:line="360"/>
            </w:pPr>
            <w:r>
              <w:rPr>
                <w:rFonts w:ascii="Plantagenet Cherokee" w:hAnsi="Plantagenet Cherokee"/>
                <w:sz w:val="24"/>
              </w:rPr>
              <w:t xml:space="preserve">Make the next reference coordinate the same as the current surface local coordinate.                    </w:t>
            </w:r>
            <w:r>
              <w:drawing>
                <wp:inline distT="0" distB="0" distL="0" distR="0">
                  <wp:extent cx="600075" cy="209550"/>
                  <wp:effectExtent l="0" t="0" r="0" b="0"/>
                  <wp:docPr id="86" name="Pic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6.png"/>
                          <pic:cNvPicPr/>
                        </pic:nvPicPr>
                        <pic:blipFill>
                          <a:blip r:embed="prId86" cstate="print"/>
                          <a:stretch>
                            <a:fillRect/>
                          </a:stretch>
                        </pic:blipFill>
                        <pic:spPr>
                          <a:xfrm>
                            <a:off x="0" y="0"/>
                            <a:ext cx="600075" cy="209550"/>
                          </a:xfrm>
                          <a:prstGeom prst="rect">
                            <a:avLst/>
                          </a:prstGeom>
                        </pic:spPr>
                      </pic:pic>
                    </a:graphicData>
                  </a:graphic>
                </wp:inline>
              </w:drawing>
            </w:r>
          </w:p>
        </w:tc>
      </w:tr>
      <w:tr>
        <w:tc>
          <w:tcPr>
            <w:tcBorders>
              <w:left w:val="single" w:sz="6" w:color="000000"/>
              <w:top w:val="single" w:sz="6" w:color="000000"/>
              <w:right w:val="single" w:sz="6" w:color="000000"/>
              <w:bottom w:val="single" w:sz="6" w:color="000000"/>
            </w:tcBorders>
          </w:tcPr>
          <w:p>
            <w:pPr>
              <w:jc w:val="both"/>
              <w:spacing w:lineRule="auto" w:line="360"/>
            </w:pPr>
            <w:r>
              <w:rPr>
                <w:rFonts w:ascii="Plantagenet Cherokee" w:hAnsi="Plantagenet Cherokee"/>
                <w:sz w:val="24"/>
              </w:rPr>
              <w:t>Bend (BEN)</w:t>
            </w:r>
          </w:p>
        </w:tc>
        <w:tc>
          <w:tcPr>
            <w:tcBorders>
              <w:left w:val="single" w:sz="6" w:color="000000"/>
              <w:top w:val="single" w:sz="6" w:color="000000"/>
              <w:right w:val="single" w:sz="6" w:color="000000"/>
              <w:bottom w:val="single" w:sz="6" w:color="000000"/>
            </w:tcBorders>
          </w:tcPr>
          <w:p>
            <w:pPr>
              <w:jc w:val="both"/>
              <w:spacing w:lineRule="auto" w:line="360"/>
            </w:pPr>
            <w:r>
              <w:rPr>
                <w:rFonts w:ascii="Plantagenet Cherokee" w:hAnsi="Plantagenet Cherokee"/>
                <w:sz w:val="24"/>
              </w:rPr>
              <w:t xml:space="preserve">Compute the next reference coordinate </w:t>
            </w:r>
            <w:r>
              <w:drawing>
                <wp:inline distT="0" distB="0" distL="0" distR="0">
                  <wp:extent cx="190500" cy="209550"/>
                  <wp:effectExtent l="0" t="0" r="0" b="0"/>
                  <wp:docPr id="87" name="Pic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7.png"/>
                          <pic:cNvPicPr/>
                        </pic:nvPicPr>
                        <pic:blipFill>
                          <a:blip r:embed="prId87" cstate="print"/>
                          <a:stretch>
                            <a:fillRect/>
                          </a:stretch>
                        </pic:blipFill>
                        <pic:spPr>
                          <a:xfrm>
                            <a:off x="0" y="0"/>
                            <a:ext cx="190500" cy="209550"/>
                          </a:xfrm>
                          <a:prstGeom prst="rect">
                            <a:avLst/>
                          </a:prstGeom>
                        </pic:spPr>
                      </pic:pic>
                    </a:graphicData>
                  </a:graphic>
                </wp:inline>
              </w:drawing>
            </w:r>
            <w:r>
              <w:rPr>
                <w:rFonts w:ascii="Plantagenet Cherokee" w:hAnsi="Plantagenet Cherokee"/>
                <w:sz w:val="24"/>
              </w:rPr>
              <w:t xml:space="preserve"> from the current surface local coordinate </w:t>
            </w:r>
            <w:r>
              <w:drawing>
                <wp:inline distT="0" distB="0" distL="0" distR="0">
                  <wp:extent cx="180975" cy="209550"/>
                  <wp:effectExtent l="0" t="0" r="0" b="0"/>
                  <wp:docPr id="88" name="Pic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8.png"/>
                          <pic:cNvPicPr/>
                        </pic:nvPicPr>
                        <pic:blipFill>
                          <a:blip r:embed="prId88" cstate="print"/>
                          <a:stretch>
                            <a:fillRect/>
                          </a:stretch>
                        </pic:blipFill>
                        <pic:spPr>
                          <a:xfrm>
                            <a:off x="0" y="0"/>
                            <a:ext cx="180975" cy="209550"/>
                          </a:xfrm>
                          <a:prstGeom prst="rect">
                            <a:avLst/>
                          </a:prstGeom>
                        </pic:spPr>
                      </pic:pic>
                    </a:graphicData>
                  </a:graphic>
                </wp:inline>
              </w:drawing>
            </w:r>
            <w:r>
              <w:rPr>
                <w:rFonts w:ascii="Plantagenet Cherokee" w:hAnsi="Plantagenet Cherokee"/>
                <w:sz w:val="24"/>
              </w:rPr>
              <w:t>by following the following two Steps:</w:t>
            </w:r>
          </w:p>
          <w:p>
            <w:pPr>
              <w:jc w:val="both"/>
              <w:spacing w:lineRule="auto" w:line="360"/>
              <w:numPr>
                <w:ilvl w:val="0"/>
                <w:numId w:val="25"/>
              </w:numPr>
            </w:pPr>
            <w:r/>
            <w:r>
              <w:rPr>
                <w:rFonts w:ascii="Plantagenet Cherokee" w:hAnsi="Plantagenet Cherokee"/>
                <w:sz w:val="24"/>
              </w:rPr>
              <w:t xml:space="preserve"> Apply Tx and Ty for the second time to get the new axis (bended axis)</w:t>
            </w:r>
          </w:p>
          <w:p>
            <w:pPr>
              <w:jc w:val="both"/>
              <w:spacing w:lineRule="auto" w:line="360"/>
              <w:numPr>
                <w:ilvl w:val="0"/>
                <w:numId w:val="25"/>
              </w:numPr>
            </w:pPr>
            <w:r/>
            <w:r>
              <w:rPr>
                <w:rFonts w:ascii="Plantagenet Cherokee" w:hAnsi="Plantagenet Cherokee"/>
                <w:sz w:val="24"/>
              </w:rPr>
              <w:t>Compute and apply new Tz so that a meridional ray will remain a meridional ray in the surfaces following the BEN surface [3].)</w:t>
            </w:r>
          </w:p>
          <w:p>
            <w:pPr>
              <w:jc w:val="both"/>
              <w:keepNext/>
              <w:spacing w:lineRule="auto" w:line="360"/>
            </w:pPr>
            <w:r>
              <w:drawing>
                <wp:inline distT="0" distB="0" distL="0" distR="0">
                  <wp:extent cx="1914525" cy="400050"/>
                  <wp:effectExtent l="0" t="0" r="0" b="0"/>
                  <wp:docPr id="89" name="Pic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9.png"/>
                          <pic:cNvPicPr/>
                        </pic:nvPicPr>
                        <pic:blipFill>
                          <a:blip r:embed="prId89" cstate="print"/>
                          <a:stretch>
                            <a:fillRect/>
                          </a:stretch>
                        </pic:blipFill>
                        <pic:spPr>
                          <a:xfrm>
                            <a:off x="0" y="0"/>
                            <a:ext cx="1914525" cy="400050"/>
                          </a:xfrm>
                          <a:prstGeom prst="rect">
                            <a:avLst/>
                          </a:prstGeom>
                        </pic:spPr>
                      </pic:pic>
                    </a:graphicData>
                  </a:graphic>
                </wp:inline>
              </w:drawing>
            </w:r>
          </w:p>
        </w:tc>
      </w:tr>
    </w:tbl>
    <w:p>
      <w:pPr>
        <w:jc w:val="center"/>
        <w:spacing w:lineRule="auto" w:line="360"/>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70">
        <w:r>
          <w:rPr>
            <w:rFonts w:ascii="Tahoma" w:hAnsi="Tahoma"/>
            <w:i/>
            <w:color w:val="6666FF"/>
          </w:rPr>
          <w:t>Full-featured Kindle eBooks generator</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69" w:name="_topic_GlassStruct"/>
      <w:bookmarkEnd w:id="69"/>
      <w:r>
        <w:rPr>
          <w:rFonts w:ascii="Tahoma" w:hAnsi="Tahoma"/>
          <w:b/>
          <w:sz w:val="22"/>
          <w:color w:val="4F81BD"/>
        </w:rPr>
        <w:t>Glass: Struct</w:t>
      </w:r>
      <w:r/>
    </w:p>
    <w:p>
      <w:pPr>
        <w:spacing w:lineRule="auto" w:line="360"/>
        <w:tabs>
          <w:tab w:val="clear" w:pos="0"/>
        </w:tabs>
      </w:pPr>
      <w:r>
        <w:rPr>
          <w:rFonts w:ascii="Palatino Linotype" w:hAnsi="Palatino Linotype"/>
          <w:b/>
          <w:sz w:val="32"/>
        </w:rPr>
        <w:t>Glass Struct</w:t>
      </w:r>
    </w:p>
    <w:p>
      <w:pPr>
        <w:jc w:val="both"/>
        <w:spacing w:lineRule="auto" w:line="360"/>
      </w:pPr>
      <w:r>
        <w:rPr>
          <w:rFonts w:ascii="Palatino Linotype" w:hAnsi="Palatino Linotype"/>
          <w:sz w:val="24"/>
        </w:rPr>
        <w:t>This struct is used to define the glass object, which contains all informations related with the glass defined.</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Number of Properties: XX</w:t>
      </w:r>
    </w:p>
    <w:p>
      <w:pPr>
        <w:jc w:val="both"/>
        <w:spacing w:lineRule="auto" w:line="360"/>
      </w:pPr>
      <w:r>
        <w:rPr>
          <w:rFonts w:ascii="Palatino Linotype" w:hAnsi="Palatino Linotype"/>
          <w:sz w:val="24"/>
        </w:rPr>
        <w:t>Number of Methods: XX</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All of the properties defined in the glass class are used for optical system analysis in the toolbox.</w:t>
      </w:r>
    </w:p>
    <w:p>
      <w:pPr>
        <w:jc w:val="both"/>
        <w:spacing w:lineRule="auto" w:line="360"/>
      </w:pPr>
      <w:r>
        <w:rPr>
          <w:rFonts w:ascii="Palatino Linotype" w:hAnsi="Palatino Linotype"/>
          <w:sz w:val="24"/>
        </w:rPr>
        <w:t/>
      </w:r>
    </w:p>
    <w:p>
      <w:pPr>
        <w:jc w:val="both"/>
        <w:spacing w:lineRule="auto" w:line="360"/>
      </w:pPr>
      <w:r>
        <w:rPr>
          <w:rFonts w:ascii="Palatino Linotype" w:hAnsi="Palatino Linotype"/>
          <w:b/>
          <w:sz w:val="26"/>
        </w:rPr>
        <w:t>Important Methods (Functions)</w:t>
      </w:r>
    </w:p>
    <w:p>
      <w:pPr>
        <w:jc w:val="both"/>
        <w:spacing w:lineRule="auto" w:line="360"/>
      </w:pPr>
      <w:r>
        <w:rPr>
          <w:rFonts w:ascii="Palatino Linotype" w:hAnsi="Palatino Linotype"/>
          <w:b/>
          <w:sz w:val="26"/>
        </w:rPr>
        <w:t>1. Abbe Number Computation</w:t>
      </w:r>
    </w:p>
    <w:p>
      <w:pPr>
        <w:jc w:val="both"/>
        <w:spacing w:lineRule="auto" w:line="360"/>
      </w:pPr>
      <w:r>
        <w:rPr>
          <w:rFonts w:ascii="Palatino Linotype" w:hAnsi="Palatino Linotype"/>
          <w:b/>
          <w:sz w:val="24"/>
        </w:rPr>
        <w:t>Syntax:</w:t>
      </w:r>
    </w:p>
    <w:p>
      <w:pPr>
        <w:spacing w:lineRule="auto" w:line="360"/>
      </w:pPr>
      <w:r>
        <w:rPr>
          <w:rFonts w:ascii="Courier New" w:hAnsi="Courier New"/>
          <w:sz w:val="24"/>
          <w:color w:val="000000"/>
        </w:rPr>
        <w:t>[abbeNumber] = getAbbeNumber(Glass,wavLenF,wavLenD,wavLenC)</w:t>
      </w:r>
    </w:p>
    <w:p>
      <w:pPr>
        <w:spacing w:lineRule="auto" w:line="360"/>
      </w:pPr>
      <w:r>
        <w:rPr>
          <w:rFonts w:ascii="Plantagenet Cherokee" w:hAnsi="Plantagenet Cherokee"/>
          <w:sz w:val="28"/>
          <w:color w:val="000000"/>
        </w:rPr>
        <w:t/>
      </w:r>
    </w:p>
    <w:p>
      <w:pPr>
        <w:spacing w:lineRule="auto" w:line="360"/>
      </w:pPr>
      <w:r>
        <w:rPr>
          <w:rFonts w:ascii="Plantagenet Cherokee" w:hAnsi="Plantagenet Cherokee"/>
          <w:sz w:val="24"/>
          <w:color w:val="000000"/>
        </w:rPr>
        <w:t>This function returns Abbe number of glass which is computed from the refractive indices of the glass at three different wavelengths using the formula:</w:t>
      </w:r>
    </w:p>
    <w:p>
      <w:pPr>
        <w:spacing w:lineRule="auto" w:line="360"/>
      </w:pPr>
      <w:r>
        <w:rPr>
          <w:rFonts w:ascii="Plantagenet Cherokee" w:hAnsi="Plantagenet Cherokee"/>
          <w:sz w:val="28"/>
          <w:color w:val="000000"/>
        </w:rPr>
        <w:t/>
      </w:r>
    </w:p>
    <w:p>
      <w:pPr>
        <w:spacing w:lineRule="auto" w:line="360"/>
      </w:pPr>
      <w:r>
        <w:rPr>
          <w:rFonts w:ascii="Plantagenet Cherokee" w:hAnsi="Plantagenet Cherokee"/>
          <w:sz w:val="24"/>
          <w:color w:val="000000"/>
        </w:rPr>
        <w:t>abbeNumber = (nd-1)/(nf-nc)</w:t>
      </w:r>
    </w:p>
    <w:p>
      <w:pPr>
        <w:spacing w:lineRule="auto" w:line="360"/>
      </w:pPr>
      <w:r>
        <w:rPr>
          <w:rFonts w:ascii="Plantagenet Cherokee" w:hAnsi="Plantagenet Cherokee"/>
          <w:sz w:val="24"/>
          <w:color w:val="228B22"/>
        </w:rPr>
        <w:t/>
      </w:r>
    </w:p>
    <w:p>
      <w:pPr>
        <w:jc w:val="both"/>
        <w:spacing w:lineRule="auto" w:line="360"/>
      </w:pPr>
      <w:r>
        <w:rPr>
          <w:rFonts w:ascii="Palatino Linotype" w:hAnsi="Palatino Linotype"/>
          <w:b/>
          <w:sz w:val="26"/>
        </w:rPr>
        <w:t>2. Refractive Index Computation</w:t>
      </w:r>
    </w:p>
    <w:p>
      <w:pPr>
        <w:jc w:val="both"/>
        <w:spacing w:lineRule="auto" w:line="360"/>
      </w:pPr>
      <w:r>
        <w:rPr>
          <w:rFonts w:ascii="Palatino Linotype" w:hAnsi="Palatino Linotype"/>
          <w:b/>
          <w:sz w:val="24"/>
        </w:rPr>
        <w:t>Syntax:</w:t>
      </w:r>
    </w:p>
    <w:p>
      <w:pPr>
        <w:spacing w:lineRule="auto" w:line="360"/>
      </w:pPr>
      <w:r>
        <w:rPr>
          <w:rFonts w:ascii="Courier New" w:hAnsi="Courier New"/>
          <w:sz w:val="24"/>
          <w:color w:val="000000"/>
        </w:rPr>
        <w:t>[n] = getRefractiveIndex(Glass,wavLen)</w:t>
      </w:r>
    </w:p>
    <w:p>
      <w:pPr>
        <w:spacing w:lineRule="auto" w:line="360"/>
      </w:pPr>
      <w:r>
        <w:rPr>
          <w:rFonts w:ascii="Plantagenet Cherokee" w:hAnsi="Plantagenet Cherokee"/>
          <w:sz w:val="24"/>
          <w:color w:val="000000"/>
        </w:rPr>
        <w:t/>
      </w:r>
    </w:p>
    <w:p>
      <w:pPr>
        <w:spacing w:lineRule="auto" w:line="360"/>
      </w:pPr>
      <w:r>
        <w:rPr>
          <w:rFonts w:ascii="Plantagenet Cherokee" w:hAnsi="Plantagenet Cherokee"/>
          <w:sz w:val="24"/>
          <w:color w:val="000000"/>
        </w:rPr>
        <w:t>This function returns the refractive index of the glass at any given wavelength using Sellmeir equation.</w:t>
      </w:r>
    </w:p>
    <w:p>
      <w:pPr>
        <w:spacing w:lineRule="auto" w:line="360"/>
      </w:pPr>
      <w:r>
        <w:rPr>
          <w:rFonts w:ascii="Plantagenet Cherokee" w:hAnsi="Plantagenet Cherokee"/>
          <w:sz w:val="24"/>
          <w:color w:val="000000"/>
        </w:rPr>
        <w:t/>
      </w:r>
    </w:p>
    <w:p>
      <w:pPr>
        <w:spacing w:lineRule="auto" w:line="360"/>
      </w:pPr>
      <w:r>
        <w:drawing>
          <wp:inline distT="0" distB="0" distL="0" distR="0">
            <wp:extent cx="3276600" cy="933450"/>
            <wp:effectExtent l="0" t="0" r="0" b="0"/>
            <wp:docPr id="90" name="Pic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0.png"/>
                    <pic:cNvPicPr/>
                  </pic:nvPicPr>
                  <pic:blipFill>
                    <a:blip r:embed="prId90" cstate="print"/>
                    <a:stretch>
                      <a:fillRect/>
                    </a:stretch>
                  </pic:blipFill>
                  <pic:spPr>
                    <a:xfrm>
                      <a:off x="0" y="0"/>
                      <a:ext cx="3276600" cy="933450"/>
                    </a:xfrm>
                    <a:prstGeom prst="rect">
                      <a:avLst/>
                    </a:prstGeom>
                  </pic:spPr>
                </pic:pic>
              </a:graphicData>
            </a:graphic>
          </wp:inline>
        </w:drawing>
      </w:r>
    </w:p>
    <w:p>
      <w:pPr>
        <w:spacing w:lineRule="auto" w:line="360"/>
      </w:pPr>
      <w:r>
        <w:rPr>
          <w:rFonts w:ascii="Plantagenet Cherokee" w:hAnsi="Plantagenet Cherokee"/>
          <w:b/>
          <w:sz w:val="24"/>
          <w:color w:val="000000"/>
        </w:rPr>
        <w:t/>
      </w:r>
    </w:p>
    <w:p>
      <w:pPr>
        <w:spacing w:lineRule="auto" w:line="360"/>
      </w:pPr>
      <w:r>
        <w:rPr>
          <w:rFonts w:ascii="Plantagenet Cherokee" w:hAnsi="Plantagenet Cherokee"/>
          <w:b/>
          <w:sz w:val="24"/>
          <w:color w:val="000000"/>
        </w:rPr>
        <w:t>Note 1:</w:t>
      </w:r>
      <w:r>
        <w:rPr>
          <w:rFonts w:ascii="Plantagenet Cherokee" w:hAnsi="Plantagenet Cherokee"/>
          <w:sz w:val="24"/>
          <w:color w:val="000000"/>
        </w:rPr>
        <w:t xml:space="preserve"> Both functions are vectorized i.e. giving a vector of wavelengths results in a vector of refractive indices or Abbe numbers.</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71">
        <w:r>
          <w:rPr>
            <w:rFonts w:ascii="Tahoma" w:hAnsi="Tahoma"/>
            <w:i/>
            <w:color w:val="6666FF"/>
          </w:rPr>
          <w:t>Produce electronic books easily</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70" w:name="_topic_CoatingStruct"/>
      <w:bookmarkEnd w:id="70"/>
      <w:r>
        <w:rPr>
          <w:rFonts w:ascii="Tahoma" w:hAnsi="Tahoma"/>
          <w:b/>
          <w:sz w:val="22"/>
          <w:color w:val="4F81BD"/>
        </w:rPr>
        <w:t>Coating: Struct</w:t>
      </w:r>
      <w:r/>
    </w:p>
    <w:p>
      <w:pPr>
        <w:spacing w:lineRule="auto" w:line="360"/>
        <w:tabs>
          <w:tab w:val="clear" w:pos="0"/>
        </w:tabs>
      </w:pPr>
      <w:r>
        <w:rPr>
          <w:rFonts w:ascii="Palatino Linotype" w:hAnsi="Palatino Linotype"/>
          <w:b/>
          <w:sz w:val="32"/>
        </w:rPr>
        <w:t>Coating Struct</w:t>
      </w:r>
    </w:p>
    <w:p>
      <w:pPr>
        <w:jc w:val="both"/>
        <w:spacing w:lineRule="auto" w:line="360"/>
      </w:pPr>
      <w:r>
        <w:rPr>
          <w:rFonts w:ascii="Palatino Linotype" w:hAnsi="Palatino Linotype"/>
          <w:sz w:val="24"/>
        </w:rPr>
        <w:t xml:space="preserve">This </w:t>
      </w:r>
      <w:r>
        <w:rPr>
          <w:rFonts w:ascii="Palatino Linotype" w:hAnsi="Palatino Linotype"/>
        </w:rPr>
        <w:t>Struct</w:t>
      </w:r>
      <w:r>
        <w:rPr>
          <w:rFonts w:ascii="Palatino Linotype" w:hAnsi="Palatino Linotype"/>
          <w:sz w:val="24"/>
        </w:rPr>
        <w:t xml:space="preserve"> is used to define the coating object, which contains all informations related with the coating defined.</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Number of Properties: XX</w:t>
      </w:r>
    </w:p>
    <w:p>
      <w:pPr>
        <w:jc w:val="both"/>
        <w:spacing w:lineRule="auto" w:line="360"/>
      </w:pPr>
      <w:r>
        <w:rPr>
          <w:rFonts w:ascii="Palatino Linotype" w:hAnsi="Palatino Linotype"/>
          <w:sz w:val="24"/>
        </w:rPr>
        <w:t>Number of Methods: XX</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 xml:space="preserve">Most of the properties defined in the coating class are used for optical system analysis in the toolbox. </w:t>
      </w:r>
    </w:p>
    <w:p>
      <w:pPr>
        <w:jc w:val="both"/>
        <w:spacing w:lineRule="auto" w:line="360"/>
      </w:pPr>
      <w:r>
        <w:rPr>
          <w:rFonts w:ascii="Palatino Linotype" w:hAnsi="Palatino Linotype"/>
          <w:sz w:val="24"/>
        </w:rPr>
        <w:t/>
      </w:r>
    </w:p>
    <w:p>
      <w:pPr>
        <w:jc w:val="both"/>
        <w:spacing w:lineRule="auto" w:line="360"/>
      </w:pPr>
      <w:r>
        <w:rPr>
          <w:rFonts w:ascii="Palatino Linotype" w:hAnsi="Palatino Linotype"/>
          <w:b/>
          <w:sz w:val="26"/>
        </w:rPr>
        <w:t>Important Methods (Functions)</w:t>
      </w:r>
    </w:p>
    <w:p>
      <w:pPr>
        <w:jc w:val="both"/>
        <w:spacing w:lineRule="auto" w:line="360"/>
      </w:pPr>
      <w:r>
        <w:rPr>
          <w:rFonts w:ascii="Palatino Linotype" w:hAnsi="Palatino Linotype"/>
          <w:b/>
          <w:sz w:val="26"/>
        </w:rPr>
        <w:t>1. Transmission and Reflection Coefficient Calculations</w:t>
      </w:r>
    </w:p>
    <w:p>
      <w:pPr>
        <w:jc w:val="both"/>
        <w:spacing w:lineRule="auto" w:line="360"/>
      </w:pPr>
      <w:r>
        <w:rPr>
          <w:rFonts w:ascii="Palatino Linotype" w:hAnsi="Palatino Linotype"/>
          <w:b/>
          <w:sz w:val="24"/>
        </w:rPr>
        <w:t>Syntax:</w:t>
      </w:r>
    </w:p>
    <w:p>
      <w:pPr>
        <w:spacing w:lineRule="auto" w:line="360"/>
      </w:pPr>
      <w:r>
        <w:rPr>
          <w:rFonts w:ascii="Courier New" w:hAnsi="Courier New"/>
          <w:sz w:val="24"/>
          <w:color w:val="000000"/>
        </w:rPr>
        <w:t>[ampRs,ampRp,powRs,powRp,JonesMatrix] = getReflectionCoefficients...</w:t>
      </w:r>
    </w:p>
    <w:p>
      <w:pPr>
        <w:spacing w:lineRule="auto" w:line="360"/>
      </w:pPr>
      <w:r>
        <w:rPr>
          <w:rFonts w:ascii="Courier New" w:hAnsi="Courier New"/>
          <w:sz w:val="24"/>
          <w:color w:val="000000"/>
        </w:rPr>
        <w:t xml:space="preserve">    (Coating,wavLenInUm,incAngle,ns,nc,primaryWaveLenInUm)</w:t>
      </w:r>
    </w:p>
    <w:p>
      <w:pPr>
        <w:spacing w:lineRule="auto" w:line="360"/>
      </w:pPr>
      <w:r>
        <w:rPr>
          <w:rFonts w:ascii="Courier New" w:hAnsi="Courier New"/>
          <w:sz w:val="24"/>
          <w:color w:val="000000"/>
        </w:rPr>
        <w:t/>
      </w:r>
    </w:p>
    <w:p>
      <w:pPr>
        <w:spacing w:lineRule="auto" w:line="360"/>
      </w:pPr>
      <w:r>
        <w:rPr>
          <w:rFonts w:ascii="Courier New" w:hAnsi="Courier New"/>
          <w:sz w:val="24"/>
          <w:color w:val="000000"/>
        </w:rPr>
        <w:t>[ampTs,ampTp,powTs,powTp,JonesMatrix] = getTransmissionCoefficients...</w:t>
      </w:r>
    </w:p>
    <w:p>
      <w:pPr>
        <w:spacing w:lineRule="auto" w:line="360"/>
      </w:pPr>
      <w:r>
        <w:rPr>
          <w:rFonts w:ascii="Courier New" w:hAnsi="Courier New"/>
          <w:sz w:val="24"/>
          <w:color w:val="000000"/>
        </w:rPr>
        <w:t xml:space="preserve">    (Coating,wavLenInUm,incAngle,ns,nc,primaryWaveLenInUm)</w:t>
      </w:r>
    </w:p>
    <w:p>
      <w:pPr>
        <w:spacing w:lineRule="auto" w:line="360"/>
      </w:pPr>
      <w:r>
        <w:rPr>
          <w:rFonts w:ascii="Courier New" w:hAnsi="Courier New"/>
          <w:sz w:val="24"/>
          <w:color w:val="000000"/>
        </w:rPr>
        <w:t/>
      </w:r>
    </w:p>
    <w:p>
      <w:pPr>
        <w:spacing w:lineRule="auto" w:line="360"/>
      </w:pPr>
      <w:r>
        <w:rPr>
          <w:rFonts w:ascii="Plantagenet Cherokee" w:hAnsi="Plantagenet Cherokee"/>
          <w:sz w:val="24"/>
          <w:color w:val="000000"/>
        </w:rPr>
        <w:t>These functions compute the amplitude and power coefficients of transmission and reflection using general Fresnel's equations. Both functions are vectorized so they can work on multiple sets of inputs once at the same time. i.e incAngle or wavLen becomes array. For N number of rays the dimensions of amp(pow)Ts(p) would be   1xN and that of Jones Matrix would be 2x2xN.</w:t>
      </w:r>
    </w:p>
    <w:p>
      <w:pPr>
        <w:spacing w:lineRule="auto" w:line="360"/>
      </w:pPr>
      <w:r>
        <w:rPr>
          <w:rFonts w:ascii="Plantagenet Cherokee" w:hAnsi="Plantagenet Cherokee"/>
          <w:sz w:val="24"/>
          <w:color w:val="000000"/>
        </w:rPr>
        <w:t/>
      </w:r>
    </w:p>
    <w:p>
      <w:pPr>
        <w:spacing w:lineRule="auto" w:line="360"/>
      </w:pPr>
      <w:r>
        <w:rPr>
          <w:rFonts w:ascii="Plantagenet Cherokee" w:hAnsi="Plantagenet Cherokee"/>
          <w:sz w:val="24"/>
          <w:color w:val="000000"/>
        </w:rPr>
        <w:t xml:space="preserve"> The amplitude and power coefficients for both polarizations are separately returned and the Jones matrix which is the collection of amplitude coefficients is also computed. The Jones matrix is the same as [Ts , 0 ; 0 , Tp] or [Rs , 0 ; 0 , Rp]  for all coating types except ideal jones matrix which can also have non-zero values in the non diagonal terms.</w:t>
      </w:r>
    </w:p>
    <w:p>
      <w:pPr>
        <w:spacing w:lineRule="auto" w:line="360"/>
      </w:pPr>
      <w:r>
        <w:rPr>
          <w:rFonts w:ascii="Plantagenet Cherokee" w:hAnsi="Plantagenet Cherokee"/>
          <w:sz w:val="24"/>
          <w:color w:val="000000"/>
        </w:rPr>
        <w:t>The functions use the Fresnel's coefficient computation routine for general multi-layered system. See the description for Fresnel's coefficient computation in Polarization Ray tracing module of the toolbox.</w:t>
      </w:r>
    </w:p>
    <w:p>
      <w:pPr>
        <w:spacing w:lineRule="auto" w:line="360"/>
      </w:pPr>
      <w:r>
        <w:rPr>
          <w:rFonts w:ascii="Plantagenet Cherokee" w:hAnsi="Plantagenet Cherokee"/>
          <w:sz w:val="24"/>
          <w:color w:val="000000"/>
        </w:rPr>
        <w:t xml:space="preserve">. </w:t>
      </w:r>
    </w:p>
    <w:p>
      <w:pPr>
        <w:jc w:val="both"/>
        <w:spacing w:lineRule="auto" w:line="360"/>
      </w:pPr>
      <w:r>
        <w:rPr>
          <w:rFonts w:ascii="Palatino Linotype" w:hAnsi="Palatino Linotype"/>
          <w:b/>
          <w:sz w:val="26"/>
        </w:rPr>
        <w:t>2. Computation of the Refractive Index &amp; Thickness of the Coating</w:t>
      </w:r>
    </w:p>
    <w:p>
      <w:pPr>
        <w:jc w:val="both"/>
        <w:spacing w:lineRule="auto" w:line="360"/>
      </w:pPr>
      <w:r>
        <w:rPr>
          <w:rFonts w:ascii="Palatino Linotype" w:hAnsi="Palatino Linotype"/>
          <w:b/>
          <w:sz w:val="24"/>
        </w:rPr>
        <w:t>Syntax:</w:t>
      </w:r>
    </w:p>
    <w:p>
      <w:pPr>
        <w:spacing w:lineRule="auto" w:line="360"/>
      </w:pPr>
      <w:r>
        <w:rPr>
          <w:rFonts w:ascii="Courier New" w:hAnsi="Courier New"/>
          <w:sz w:val="24"/>
          <w:color w:val="000000"/>
        </w:rPr>
        <w:t>[ refIndexAll,thicknessAll ] = getRefractiveIndexThicknessTable(coating,wavLenInUm, primaryWaveLenInUm )</w:t>
      </w:r>
    </w:p>
    <w:p>
      <w:pPr>
        <w:spacing w:lineRule="auto" w:line="360"/>
      </w:pPr>
      <w:r>
        <w:rPr>
          <w:rFonts w:ascii="Plantagenet Cherokee" w:hAnsi="Plantagenet Cherokee"/>
          <w:color w:val="228B22"/>
        </w:rPr>
        <w:t/>
      </w:r>
    </w:p>
    <w:p>
      <w:pPr>
        <w:spacing w:lineRule="auto" w:line="360"/>
      </w:pPr>
      <w:r>
        <w:rPr>
          <w:rFonts w:ascii="Plantagenet Cherokee" w:hAnsi="Plantagenet Cherokee"/>
          <w:sz w:val="24"/>
          <w:color w:val="000000"/>
        </w:rPr>
        <w:t>The function is used to compute the refractive index and thickness of a given multilayer coating by considering the following points:</w:t>
      </w:r>
    </w:p>
    <w:p>
      <w:pPr>
        <w:spacing w:lineRule="auto" w:line="360"/>
        <w:numPr>
          <w:ilvl w:val="1"/>
          <w:numId w:val="28"/>
        </w:numPr>
      </w:pPr>
      <w:r/>
      <w:r>
        <w:rPr>
          <w:rFonts w:ascii="Plantagenet Cherokee" w:hAnsi="Plantagenet Cherokee"/>
          <w:sz w:val="24"/>
          <w:color w:val="000000"/>
        </w:rPr>
        <w:t>Change thickness in relative value to the absolute thickness using the primary wavelength. The actual thickness of the coating is determined by:   d = (wavLen0/n0)*T</w:t>
      </w:r>
    </w:p>
    <w:p>
      <w:pPr>
        <w:spacing w:lineRule="auto" w:line="360"/>
      </w:pPr>
      <w:r>
        <w:rPr>
          <w:rFonts w:ascii="Plantagenet Cherokee" w:hAnsi="Plantagenet Cherokee"/>
          <w:sz w:val="24"/>
          <w:color w:val="000000"/>
        </w:rPr>
        <w:t xml:space="preserve">       </w:t>
      </w:r>
      <w:r>
        <w:rPr>
          <w:rFonts w:ascii="Plantagenet Cherokee" w:hAnsi="Plantagenet Cherokee"/>
          <w:sz w:val="24"/>
          <w:color w:val="000000"/>
        </w:rPr>
        <w:tab/>
      </w:r>
      <w:r>
        <w:rPr>
          <w:rFonts w:ascii="Plantagenet Cherokee" w:hAnsi="Plantagenet Cherokee"/>
          <w:sz w:val="24"/>
          <w:color w:val="000000"/>
        </w:rPr>
        <w:tab/>
      </w:r>
      <w:r>
        <w:rPr>
          <w:rFonts w:ascii="Plantagenet Cherokee" w:hAnsi="Plantagenet Cherokee"/>
          <w:sz w:val="24"/>
          <w:color w:val="000000"/>
        </w:rPr>
        <w:t>where wavLen0 is the primary wavelength in micrometers , n0 is the real part of the index of refraction of the coating at the primary                         wavelength, and T is the "optical thickness"  (relative thickness) of the coating layer.</w:t>
      </w:r>
    </w:p>
    <w:p>
      <w:pPr>
        <w:spacing w:lineRule="auto" w:line="360"/>
      </w:pPr>
      <w:r>
        <w:rPr>
          <w:rFonts w:ascii="Plantagenet Cherokee" w:hAnsi="Plantagenet Cherokee"/>
          <w:sz w:val="24"/>
          <w:color w:val="000000"/>
        </w:rPr>
        <w:t/>
      </w:r>
    </w:p>
    <w:p>
      <w:pPr>
        <w:spacing w:lineRule="auto" w:line="360"/>
        <w:numPr>
          <w:ilvl w:val="1"/>
          <w:numId w:val="28"/>
        </w:numPr>
      </w:pPr>
      <w:r/>
      <w:r>
        <w:rPr>
          <w:rFonts w:ascii="Plantagenet Cherokee" w:hAnsi="Plantagenet Cherokee"/>
          <w:sz w:val="24"/>
          <w:color w:val="000000"/>
        </w:rPr>
        <w:t>The multilayer are repeated NumberOfRepetetion times.</w:t>
      </w:r>
    </w:p>
    <w:p>
      <w:pPr>
        <w:spacing w:lineRule="auto" w:line="360"/>
        <w:numPr>
          <w:ilvl w:val="1"/>
          <w:numId w:val="28"/>
        </w:numPr>
      </w:pPr>
      <w:r/>
      <w:r>
        <w:rPr>
          <w:rFonts w:ascii="Plantagenet Cherokee" w:hAnsi="Plantagenet Cherokee"/>
          <w:sz w:val="24"/>
          <w:color w:val="000000"/>
        </w:rPr>
        <w:t>The array will be flipped upside down if the coating is to be used in reverse.</w:t>
      </w:r>
    </w:p>
    <w:p>
      <w:pPr>
        <w:spacing w:lineRule="auto" w:line="360"/>
      </w:pPr>
      <w:r>
        <w:rPr>
          <w:rFonts w:ascii="Plantagenet Cherokee" w:hAnsi="Plantagenet Cherokee"/>
          <w:sz w:val="24"/>
          <w:color w:val="000000"/>
        </w:rPr>
        <w:t/>
      </w:r>
    </w:p>
    <w:p>
      <w:pPr>
        <w:jc w:val="both"/>
        <w:spacing w:lineRule="auto" w:line="360"/>
      </w:pPr>
      <w:r>
        <w:rPr>
          <w:rFonts w:ascii="Palatino Linotype" w:hAnsi="Palatino Linotype"/>
          <w:b/>
          <w:sz w:val="26"/>
        </w:rPr>
        <w:t>3. Computation of Coating properties versus incidence angle and wavelength</w:t>
      </w:r>
    </w:p>
    <w:p>
      <w:pPr>
        <w:jc w:val="both"/>
        <w:spacing w:lineRule="auto" w:line="360"/>
      </w:pPr>
      <w:r>
        <w:rPr>
          <w:rFonts w:ascii="Palatino Linotype" w:hAnsi="Palatino Linotype"/>
          <w:b/>
          <w:sz w:val="24"/>
        </w:rPr>
        <w:t>Syntax:</w:t>
      </w:r>
    </w:p>
    <w:p>
      <w:pPr>
        <w:spacing w:lineRule="auto" w:line="360"/>
      </w:pPr>
      <w:r>
        <w:rPr>
          <w:rFonts w:ascii="Courier New" w:hAnsi="Courier New"/>
          <w:sz w:val="24"/>
          <w:color w:val="000000"/>
        </w:rPr>
        <w:t>plotCoatingReflectionVsAngle(coating,wavLenInUm,minAngle,maxAngle,</w:t>
      </w:r>
      <w:r>
        <w:rPr>
          <w:rFonts w:ascii="Courier New" w:hAnsi="Courier New"/>
          <w:sz w:val="24"/>
          <w:color w:val="0000FF"/>
        </w:rPr>
        <w:t>...</w:t>
      </w:r>
    </w:p>
    <w:p>
      <w:pPr>
        <w:spacing w:lineRule="auto" w:line="360"/>
      </w:pPr>
      <w:r>
        <w:rPr>
          <w:rFonts w:ascii="Courier New" w:hAnsi="Courier New"/>
          <w:sz w:val="24"/>
          <w:color w:val="000000"/>
        </w:rPr>
        <w:t xml:space="preserve">    angleStep,primWavLenInUm,indexBefore,indexAfter,</w:t>
      </w:r>
      <w:r>
        <w:rPr>
          <w:rFonts w:ascii="Courier New" w:hAnsi="Courier New"/>
          <w:sz w:val="24"/>
          <w:color w:val="0000FF"/>
        </w:rPr>
        <w:t>...</w:t>
      </w:r>
    </w:p>
    <w:p>
      <w:pPr>
        <w:spacing w:lineRule="auto" w:line="360"/>
      </w:pPr>
      <w:r>
        <w:rPr>
          <w:rFonts w:ascii="Courier New" w:hAnsi="Courier New"/>
          <w:sz w:val="24"/>
          <w:color w:val="000000"/>
        </w:rPr>
        <w:t xml:space="preserve">        axesHandle,tableHandle,textHandle)</w:t>
      </w:r>
    </w:p>
    <w:p>
      <w:pPr>
        <w:spacing w:lineRule="auto" w:line="360"/>
      </w:pPr>
      <w:r>
        <w:rPr>
          <w:rFonts w:ascii="Courier New" w:hAnsi="Courier New"/>
          <w:sz w:val="24"/>
          <w:color w:val="000000"/>
        </w:rPr>
        <w:t/>
      </w:r>
    </w:p>
    <w:p>
      <w:pPr>
        <w:spacing w:lineRule="auto" w:line="360"/>
      </w:pPr>
      <w:r>
        <w:rPr>
          <w:rFonts w:ascii="Courier New" w:hAnsi="Courier New"/>
          <w:sz w:val="24"/>
          <w:color w:val="000000"/>
        </w:rPr>
        <w:t>plotCoatingReflectionVsWavelength(coating,incAngle,</w:t>
      </w:r>
      <w:r>
        <w:rPr>
          <w:rFonts w:ascii="Courier New" w:hAnsi="Courier New"/>
          <w:sz w:val="24"/>
          <w:color w:val="0000FF"/>
        </w:rPr>
        <w:t>...</w:t>
      </w:r>
    </w:p>
    <w:p>
      <w:pPr>
        <w:spacing w:lineRule="auto" w:line="360"/>
      </w:pPr>
      <w:r>
        <w:rPr>
          <w:rFonts w:ascii="Courier New" w:hAnsi="Courier New"/>
          <w:sz w:val="24"/>
          <w:color w:val="000000"/>
        </w:rPr>
        <w:t xml:space="preserve">    minWavelengthInUm, maxWavelengthInUm, wavelengthStepInUm,primWavLenInUm,</w:t>
      </w:r>
      <w:r>
        <w:rPr>
          <w:rFonts w:ascii="Courier New" w:hAnsi="Courier New"/>
          <w:sz w:val="24"/>
          <w:color w:val="0000FF"/>
        </w:rPr>
        <w:t>...</w:t>
      </w:r>
    </w:p>
    <w:p>
      <w:pPr>
        <w:spacing w:lineRule="auto" w:line="360"/>
      </w:pPr>
      <w:r>
        <w:rPr>
          <w:rFonts w:ascii="Courier New" w:hAnsi="Courier New"/>
          <w:sz w:val="24"/>
          <w:color w:val="000000"/>
        </w:rPr>
        <w:t xml:space="preserve">        indexBefore,indexAfter,axesHandle,tableHandle,textHandle)</w:t>
      </w:r>
    </w:p>
    <w:p>
      <w:pPr>
        <w:spacing w:lineRule="auto" w:line="360"/>
      </w:pPr>
      <w:r>
        <w:rPr>
          <w:rFonts w:ascii="Plantagenet Cherokee" w:hAnsi="Plantagenet Cherokee"/>
          <w:sz w:val="24"/>
          <w:color w:val="000000"/>
        </w:rPr>
        <w:t/>
      </w:r>
    </w:p>
    <w:p>
      <w:pPr>
        <w:spacing w:lineRule="auto" w:line="360"/>
      </w:pPr>
      <w:r>
        <w:rPr>
          <w:rFonts w:ascii="Plantagenet Cherokee" w:hAnsi="Plantagenet Cherokee"/>
          <w:sz w:val="24"/>
          <w:color w:val="000000"/>
        </w:rPr>
        <w:t xml:space="preserve">These functions plot properties of a coating in a given axes. </w:t>
      </w:r>
    </w:p>
    <w:p>
      <w:pPr>
        <w:spacing w:lineRule="auto" w:line="360"/>
      </w:pPr>
      <w:r>
        <w:rPr>
          <w:rFonts w:ascii="Plantagenet Cherokee" w:hAnsi="Plantagenet Cherokee"/>
          <w:sz w:val="24"/>
          <w:color w:val="000000"/>
        </w:rPr>
        <w:t/>
      </w:r>
    </w:p>
    <w:p>
      <w:pPr>
        <w:spacing w:lineRule="auto" w:line="360"/>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72">
        <w:r>
          <w:rPr>
            <w:rFonts w:ascii="Tahoma" w:hAnsi="Tahoma"/>
            <w:i/>
            <w:color w:val="6666FF"/>
          </w:rPr>
          <w:t>Free HTML Help documentation generator</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71" w:name="_topic_ScalarRayTracingModule"/>
      <w:bookmarkEnd w:id="71"/>
      <w:r>
        <w:rPr>
          <w:rFonts w:ascii="Tahoma" w:hAnsi="Tahoma"/>
          <w:b/>
          <w:sz w:val="26"/>
          <w:color w:val="4F81BD"/>
        </w:rPr>
        <w:t>Scalar Ray Tracing Module</w:t>
      </w:r>
      <w:r/>
    </w:p>
    <w:p>
      <w:pPr>
        <w:spacing w:lineRule="auto" w:line="360"/>
        <w:tabs>
          <w:tab w:val="clear" w:pos="0"/>
        </w:tabs>
      </w:pPr>
      <w:r>
        <w:rPr>
          <w:rFonts w:ascii="Plantagenet Cherokee" w:hAnsi="Plantagenet Cherokee"/>
          <w:b/>
          <w:sz w:val="32"/>
        </w:rPr>
        <w:t>Scalar Ray Tracing Module</w:t>
      </w:r>
    </w:p>
    <w:p>
      <w:pPr>
        <w:jc w:val="both"/>
        <w:spacing w:lineRule="auto" w:line="360"/>
      </w:pPr>
      <w:r>
        <w:rPr>
          <w:rFonts w:ascii="Plantagenet Cherokee" w:hAnsi="Plantagenet Cherokee"/>
          <w:sz w:val="24"/>
        </w:rPr>
        <w:t>It is a module which contains functions which are used for scalar ray tracing. The general flow of ray tracing is described in the documention section of OpticalSystem struct. Here the specific algorithms and mathematical formulations used in the ray tracing are described.</w:t>
      </w:r>
    </w:p>
    <w:p>
      <w:pPr>
        <w:jc w:val="both"/>
        <w:spacing w:lineRule="auto" w:line="360"/>
      </w:pPr>
      <w:r>
        <w:rPr>
          <w:rFonts w:ascii="Plantagenet Cherokee" w:hAnsi="Plantagenet Cherokee"/>
          <w:sz w:val="24"/>
        </w:rPr>
        <w:t/>
      </w:r>
    </w:p>
    <w:p>
      <w:pPr>
        <w:jc w:val="both"/>
        <w:spacing w:lineRule="auto" w:line="360"/>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73">
        <w:r>
          <w:rPr>
            <w:rFonts w:ascii="Tahoma" w:hAnsi="Tahoma"/>
            <w:i/>
            <w:color w:val="6666FF"/>
          </w:rPr>
          <w:t>Single source CHM, PDF, DOC and HTML Help creation</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72" w:name="_topic_CoordinateTransformations"/>
      <w:bookmarkEnd w:id="72"/>
      <w:r>
        <w:rPr>
          <w:rFonts w:ascii="Tahoma" w:hAnsi="Tahoma"/>
          <w:b/>
          <w:sz w:val="22"/>
          <w:color w:val="4F81BD"/>
        </w:rPr>
        <w:t>Coordinate Transformations</w:t>
      </w:r>
      <w:r/>
    </w:p>
    <w:p>
      <w:pPr>
        <w:spacing w:lineRule="auto" w:line="360"/>
        <w:tabs>
          <w:tab w:val="clear" w:pos="0"/>
        </w:tabs>
      </w:pPr>
      <w:r>
        <w:rPr>
          <w:rFonts w:ascii="Plantagenet Cherokee" w:hAnsi="Plantagenet Cherokee"/>
          <w:b/>
          <w:sz w:val="32"/>
        </w:rPr>
        <w:t>Coordinate Transformations</w:t>
      </w:r>
    </w:p>
    <w:p>
      <w:pPr>
        <w:jc w:val="both"/>
        <w:spacing w:lineRule="auto" w:line="360"/>
      </w:pPr>
      <w:r>
        <w:rPr>
          <w:rFonts w:ascii="Plantagenet Cherokee" w:hAnsi="Plantagenet Cherokee"/>
          <w:sz w:val="24"/>
        </w:rPr>
        <w:t>As described in the documentation for Surface class, each surface defines its own local coordinate system. The coordinate transformation matrix for transforming the global coordinate to the local one is given as a 4x4 matrix for each surface. And as it can be seen from the ray tracing flow chart, (see the documentation section for OpticalSystem struct), ray tracing through a surface requires coordinate transformations between the local and global coordinate systems. Those transformations can be simply done by multiplying with the rotation matrix and adding/subtracting the decenter vector. Both rotation matrix and decenter vectors are included in the coordinate transformation matrix of the surface.</w:t>
      </w:r>
    </w:p>
    <w:p>
      <w:pPr>
        <w:jc w:val="both"/>
        <w:spacing w:lineRule="auto" w:line="360"/>
      </w:pPr>
      <w:r>
        <w:rPr>
          <w:rFonts w:ascii="Plantagenet Cherokee" w:hAnsi="Plantagenet Cherokee"/>
          <w:sz w:val="24"/>
        </w:rPr>
        <w:t/>
      </w:r>
    </w:p>
    <w:p>
      <w:pPr>
        <w:jc w:val="both"/>
        <w:spacing w:lineRule="auto" w:line="360"/>
      </w:pPr>
      <w:r>
        <w:rPr>
          <w:rFonts w:ascii="Plantagenet Cherokee" w:hAnsi="Plantagenet Cherokee"/>
          <w:b/>
          <w:sz w:val="24"/>
        </w:rPr>
        <w:t>Coordinate Convention</w:t>
      </w:r>
    </w:p>
    <w:p>
      <w:pPr>
        <w:jc w:val="both"/>
        <w:spacing w:lineRule="auto" w:line="360"/>
      </w:pPr>
      <w:r>
        <w:rPr>
          <w:rFonts w:ascii="Plantagenet Cherokee" w:hAnsi="Plantagenet Cherokee"/>
          <w:sz w:val="24"/>
        </w:rPr>
        <w:t>In this toolbox the global coordinate is fixed to the base of the first surface of the optical system (that is the surface next to object plane).  This enables the infinity thickness after the object plane which is used in the case of defining a collimated bundle of rays. So the coordinate transformation matrices of each surface are computed using this global coordinate and their respective tilt and decenter parameters.</w:t>
      </w:r>
    </w:p>
    <w:p>
      <w:pPr>
        <w:jc w:val="both"/>
        <w:spacing w:lineRule="auto" w:line="360"/>
      </w:pPr>
      <w:r>
        <w:rPr>
          <w:rFonts w:ascii="Plantagenet Cherokee" w:hAnsi="Plantagenet Cherokee"/>
          <w:sz w:val="24"/>
        </w:rPr>
        <w:t/>
      </w:r>
    </w:p>
    <w:p>
      <w:pPr>
        <w:jc w:val="both"/>
        <w:spacing w:lineRule="auto" w:line="360"/>
      </w:pPr>
      <w:r>
        <w:rPr>
          <w:rFonts w:ascii="Plantagenet Cherokee" w:hAnsi="Plantagenet Cherokee"/>
          <w:sz w:val="24"/>
        </w:rPr>
        <w:t/>
      </w:r>
    </w:p>
    <w:p>
      <w:pPr>
        <w:jc w:val="both"/>
        <w:spacing w:lineRule="auto" w:line="360"/>
      </w:pPr>
      <w:r>
        <w:rPr>
          <w:rFonts w:ascii="Plantagenet Cherokee" w:hAnsi="Plantagenet Cherokee"/>
          <w:sz w:val="24"/>
        </w:rPr>
        <w:t/>
      </w:r>
    </w:p>
    <w:p>
      <w:pPr>
        <w:jc w:val="both"/>
        <w:spacing w:lineRule="auto" w:line="360"/>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74">
        <w:r>
          <w:rPr>
            <w:rFonts w:ascii="Tahoma" w:hAnsi="Tahoma"/>
            <w:i/>
            <w:color w:val="6666FF"/>
          </w:rPr>
          <w:t>Easily create EPub books</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73" w:name="_topic_IntersectionPointandSurfaceNorma"/>
      <w:bookmarkEnd w:id="73"/>
      <w:r>
        <w:rPr>
          <w:rFonts w:ascii="Tahoma" w:hAnsi="Tahoma"/>
          <w:b/>
          <w:sz w:val="22"/>
          <w:color w:val="4F81BD"/>
        </w:rPr>
        <w:t>Intersection Point and Surface Normal Computation</w:t>
      </w:r>
      <w:r/>
    </w:p>
    <w:p>
      <w:pPr>
        <w:spacing w:lineRule="auto" w:line="360"/>
        <w:tabs>
          <w:tab w:val="clear" w:pos="0"/>
        </w:tabs>
      </w:pPr>
      <w:r>
        <w:rPr>
          <w:rFonts w:ascii="Plantagenet Cherokee" w:hAnsi="Plantagenet Cherokee"/>
          <w:b/>
          <w:sz w:val="32"/>
        </w:rPr>
        <w:t>Intersection Point and Surface Normal Computation</w:t>
      </w:r>
    </w:p>
    <w:p>
      <w:pPr>
        <w:jc w:val="both"/>
        <w:spacing w:lineRule="auto" w:line="360"/>
      </w:pPr>
      <w:r>
        <w:rPr>
          <w:rFonts w:ascii="Plantagenet Cherokee" w:hAnsi="Plantagenet Cherokee"/>
          <w:sz w:val="24"/>
        </w:rPr>
        <w:t>Once all initial ray data are converted to local coordinates of the current surface, then the next step is to compute the intersection point of the rays with the surface and the corresponding surface normal at the intersection point. This can be done by analytical formulas for simple standard conic surfaces but require numerical calculation for general case. In this section we will discuss both methods as described in [</w:t>
      </w:r>
      <w:r>
        <w:rPr>
          <w:rFonts w:ascii="Plantagenet Cherokee" w:hAnsi="Plantagenet Cherokee"/>
          <w:i/>
          <w:sz w:val="24"/>
        </w:rPr>
        <w:t xml:space="preserve">G.H.Spencer and M.V.R.K Murty 1962,  </w:t>
      </w:r>
      <w:r>
        <w:rPr>
          <w:rFonts w:ascii="Times New Roman" w:hAnsi="Times New Roman"/>
          <w:i/>
          <w:sz w:val="26"/>
        </w:rPr>
        <w:t>General Ray-Tracing Procedure</w:t>
      </w:r>
      <w:r>
        <w:rPr>
          <w:rFonts w:ascii="Times New Roman" w:hAnsi="Times New Roman"/>
          <w:sz w:val="26"/>
        </w:rPr>
        <w:t xml:space="preserve">] </w:t>
      </w:r>
    </w:p>
    <w:p>
      <w:pPr>
        <w:jc w:val="both"/>
        <w:spacing w:lineRule="auto" w:line="360"/>
      </w:pPr>
      <w:r>
        <w:rPr>
          <w:rFonts w:ascii="Times New Roman" w:hAnsi="Times New Roman"/>
          <w:sz w:val="26"/>
        </w:rPr>
        <w:t/>
      </w:r>
    </w:p>
    <w:p>
      <w:pPr>
        <w:spacing w:lineRule="auto" w:line="360"/>
        <w:tabs>
          <w:tab w:val="clear" w:pos="0"/>
        </w:tabs>
      </w:pPr>
      <w:r>
        <w:rPr>
          <w:rFonts w:ascii="Plantagenet Cherokee" w:hAnsi="Plantagenet Cherokee"/>
          <w:sz w:val="24"/>
        </w:rPr>
        <w:t>The method for computing intersection points and surface normals involves three basic steps. To keep the analytical formulas handy, only  spherical and conic surfaces are used in the analytical case. The numerical method is suitable for any surface given its implicit definition F(X,Y,Z) with the corresponding derivatives.</w:t>
      </w:r>
    </w:p>
    <w:p>
      <w:pPr>
        <w:spacing w:lineRule="auto" w:line="360"/>
        <w:tabs>
          <w:tab w:val="clear" w:pos="0"/>
        </w:tabs>
      </w:pPr>
      <w:r>
        <w:rPr>
          <w:rFonts w:ascii="Plantagenet Cherokee" w:hAnsi="Plantagenet Cherokee"/>
          <w:sz w:val="24"/>
        </w:rPr>
        <w:t/>
      </w:r>
    </w:p>
    <w:p>
      <w:pPr>
        <w:spacing w:lineRule="auto" w:line="360"/>
        <w:tabs>
          <w:tab w:val="clear" w:pos="0"/>
        </w:tabs>
      </w:pPr>
      <w:r>
        <w:rPr>
          <w:rFonts w:ascii="Plantagenet Cherokee" w:hAnsi="Plantagenet Cherokee"/>
          <w:b/>
          <w:sz w:val="24"/>
        </w:rPr>
        <w:t>Step 1: Calculation of the Path Length</w:t>
      </w:r>
    </w:p>
    <w:p>
      <w:pPr>
        <w:jc w:val="both"/>
        <w:spacing w:lineRule="auto" w:line="360"/>
      </w:pPr>
      <w:r>
        <w:rPr>
          <w:rFonts w:ascii="Plantagenet Cherokee" w:hAnsi="Plantagenet Cherokee"/>
          <w:sz w:val="24"/>
        </w:rPr>
        <w:t xml:space="preserve">After the coordinate system is transferred into the local coordinate, it is convenient to determine first the intersection of the ray with the z = 0  plane. </w:t>
      </w:r>
    </w:p>
    <w:p>
      <w:pPr>
        <w:spacing w:after="120" w:lineRule="auto" w:line="360"/>
      </w:pPr>
      <w:r>
        <w:rPr>
          <w:rFonts w:ascii="Plantagenet Cherokee" w:hAnsi="Plantagenet Cherokee"/>
          <w:sz w:val="24"/>
        </w:rPr>
        <w:t>At first, s</w:t>
      </w:r>
      <w:r>
        <w:rPr>
          <w:rFonts w:ascii="Plantagenet Cherokee" w:hAnsi="Plantagenet Cherokee"/>
          <w:vertAlign w:val="subscript"/>
          <w:sz w:val="24"/>
        </w:rPr>
        <w:t>0</w:t>
      </w:r>
      <w:r>
        <w:rPr>
          <w:rFonts w:ascii="Plantagenet Cherokee" w:hAnsi="Plantagenet Cherokee"/>
          <w:sz w:val="24"/>
        </w:rPr>
        <w:t xml:space="preserve"> is calculated by using:</w:t>
      </w:r>
    </w:p>
    <w:p>
      <w:pPr>
        <w:spacing w:after="120" w:lineRule="auto" w:line="360"/>
      </w:pPr>
      <w:r>
        <w:drawing>
          <wp:inline distT="0" distB="0" distL="0" distR="0">
            <wp:extent cx="628650" cy="342900"/>
            <wp:effectExtent l="0" t="0" r="0" b="0"/>
            <wp:docPr id="91" name="Pic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1.png"/>
                    <pic:cNvPicPr/>
                  </pic:nvPicPr>
                  <pic:blipFill>
                    <a:blip r:embed="prId91" cstate="print"/>
                    <a:stretch>
                      <a:fillRect/>
                    </a:stretch>
                  </pic:blipFill>
                  <pic:spPr>
                    <a:xfrm>
                      <a:off x="0" y="0"/>
                      <a:ext cx="628650" cy="342900"/>
                    </a:xfrm>
                    <a:prstGeom prst="rect">
                      <a:avLst/>
                    </a:prstGeom>
                  </pic:spPr>
                </pic:pic>
              </a:graphicData>
            </a:graphic>
          </wp:inline>
        </w:drawing>
      </w:r>
    </w:p>
    <w:p>
      <w:pPr>
        <w:spacing w:after="120" w:lineRule="auto" w:line="360"/>
      </w:pPr>
      <w:r>
        <w:rPr>
          <w:rFonts w:ascii="Plantagenet Cherokee" w:hAnsi="Plantagenet Cherokee"/>
          <w:sz w:val="24"/>
        </w:rPr>
        <w:t>Then, the intersection point with the Z = 0 plane could be calculated as:</w:t>
      </w:r>
    </w:p>
    <w:p>
      <w:pPr>
        <w:spacing w:after="120" w:lineRule="auto" w:line="360"/>
      </w:pPr>
      <w:r>
        <w:drawing>
          <wp:inline distT="0" distB="0" distL="0" distR="0">
            <wp:extent cx="1028700" cy="180975"/>
            <wp:effectExtent l="0" t="0" r="0" b="0"/>
            <wp:docPr id="92" name="Pic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2.png"/>
                    <pic:cNvPicPr/>
                  </pic:nvPicPr>
                  <pic:blipFill>
                    <a:blip r:embed="prId92" cstate="print"/>
                    <a:stretch>
                      <a:fillRect/>
                    </a:stretch>
                  </pic:blipFill>
                  <pic:spPr>
                    <a:xfrm>
                      <a:off x="0" y="0"/>
                      <a:ext cx="1028700" cy="180975"/>
                    </a:xfrm>
                    <a:prstGeom prst="rect">
                      <a:avLst/>
                    </a:prstGeom>
                  </pic:spPr>
                </pic:pic>
              </a:graphicData>
            </a:graphic>
          </wp:inline>
        </w:drawing>
      </w:r>
    </w:p>
    <w:p>
      <w:pPr>
        <w:spacing w:after="120" w:lineRule="auto" w:line="360"/>
      </w:pPr>
      <w:r>
        <w:drawing>
          <wp:inline distT="0" distB="0" distL="0" distR="0">
            <wp:extent cx="942975" cy="180975"/>
            <wp:effectExtent l="0" t="0" r="0" b="0"/>
            <wp:docPr id="93" name="Pic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3.png"/>
                    <pic:cNvPicPr/>
                  </pic:nvPicPr>
                  <pic:blipFill>
                    <a:blip r:embed="prId93" cstate="print"/>
                    <a:stretch>
                      <a:fillRect/>
                    </a:stretch>
                  </pic:blipFill>
                  <pic:spPr>
                    <a:xfrm>
                      <a:off x="0" y="0"/>
                      <a:ext cx="942975" cy="180975"/>
                    </a:xfrm>
                    <a:prstGeom prst="rect">
                      <a:avLst/>
                    </a:prstGeom>
                  </pic:spPr>
                </pic:pic>
              </a:graphicData>
            </a:graphic>
          </wp:inline>
        </w:drawing>
      </w:r>
    </w:p>
    <w:p>
      <w:pPr>
        <w:spacing w:after="120" w:lineRule="auto" w:line="360"/>
      </w:pPr>
      <w:r>
        <w:drawing>
          <wp:inline distT="0" distB="0" distL="0" distR="0">
            <wp:extent cx="1343025" cy="180975"/>
            <wp:effectExtent l="0" t="0" r="0" b="0"/>
            <wp:docPr id="94" name="Pic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4.png"/>
                    <pic:cNvPicPr/>
                  </pic:nvPicPr>
                  <pic:blipFill>
                    <a:blip r:embed="prId94" cstate="print"/>
                    <a:stretch>
                      <a:fillRect/>
                    </a:stretch>
                  </pic:blipFill>
                  <pic:spPr>
                    <a:xfrm>
                      <a:off x="0" y="0"/>
                      <a:ext cx="1343025" cy="180975"/>
                    </a:xfrm>
                    <a:prstGeom prst="rect">
                      <a:avLst/>
                    </a:prstGeom>
                  </pic:spPr>
                </pic:pic>
              </a:graphicData>
            </a:graphic>
          </wp:inline>
        </w:drawing>
      </w:r>
    </w:p>
    <w:p>
      <w:pPr>
        <w:spacing w:after="120" w:lineRule="auto" w:line="360"/>
      </w:pPr>
      <w:r>
        <w:rPr>
          <w:rFonts w:ascii="Plantagenet Cherokee" w:hAnsi="Plantagenet Cherokee"/>
          <w:sz w:val="24"/>
        </w:rPr>
        <w:t>Thus, the parameter p of the distance along the ray measured from (X</w:t>
      </w:r>
      <w:r>
        <w:rPr>
          <w:rFonts w:ascii="Plantagenet Cherokee" w:hAnsi="Plantagenet Cherokee"/>
          <w:vertAlign w:val="subscript"/>
          <w:sz w:val="24"/>
        </w:rPr>
        <w:t>0</w:t>
      </w:r>
      <w:r>
        <w:rPr>
          <w:rFonts w:ascii="Plantagenet Cherokee" w:hAnsi="Plantagenet Cherokee"/>
          <w:sz w:val="24"/>
        </w:rPr>
        <w:t>, Y</w:t>
      </w:r>
      <w:r>
        <w:rPr>
          <w:rFonts w:ascii="Plantagenet Cherokee" w:hAnsi="Plantagenet Cherokee"/>
          <w:vertAlign w:val="subscript"/>
          <w:sz w:val="24"/>
        </w:rPr>
        <w:t>0</w:t>
      </w:r>
      <w:r>
        <w:rPr>
          <w:rFonts w:ascii="Plantagenet Cherokee" w:hAnsi="Plantagenet Cherokee"/>
          <w:sz w:val="24"/>
        </w:rPr>
        <w:t>, Z</w:t>
      </w:r>
      <w:r>
        <w:rPr>
          <w:rFonts w:ascii="Plantagenet Cherokee" w:hAnsi="Plantagenet Cherokee"/>
          <w:vertAlign w:val="subscript"/>
          <w:sz w:val="24"/>
        </w:rPr>
        <w:t>0</w:t>
      </w:r>
      <w:r>
        <w:rPr>
          <w:rFonts w:ascii="Plantagenet Cherokee" w:hAnsi="Plantagenet Cherokee"/>
          <w:sz w:val="24"/>
        </w:rPr>
        <w:t>)  is now replaced by s</w:t>
      </w:r>
      <w:r>
        <w:rPr>
          <w:rFonts w:ascii="Plantagenet Cherokee" w:hAnsi="Plantagenet Cherokee"/>
          <w:vertAlign w:val="subscript"/>
          <w:sz w:val="24"/>
        </w:rPr>
        <w:t>0</w:t>
      </w:r>
      <w:r>
        <w:rPr>
          <w:rFonts w:ascii="Plantagenet Cherokee" w:hAnsi="Plantagenet Cherokee"/>
          <w:sz w:val="24"/>
        </w:rPr>
        <w:t xml:space="preserve"> and s</w:t>
      </w:r>
      <w:r>
        <w:rPr>
          <w:rFonts w:ascii="Plantagenet Cherokee" w:hAnsi="Plantagenet Cherokee"/>
          <w:vertAlign w:val="subscript"/>
          <w:sz w:val="24"/>
        </w:rPr>
        <w:t xml:space="preserve">f </w:t>
      </w:r>
      <w:r>
        <w:rPr>
          <w:rFonts w:ascii="Plantagenet Cherokee" w:hAnsi="Plantagenet Cherokee"/>
          <w:sz w:val="24"/>
        </w:rPr>
        <w:t>.</w:t>
      </w:r>
    </w:p>
    <w:p>
      <w:pPr>
        <w:spacing w:after="120" w:lineRule="auto" w:line="360"/>
      </w:pPr>
      <w:r>
        <w:drawing>
          <wp:inline distT="0" distB="0" distL="0" distR="0">
            <wp:extent cx="733425" cy="200025"/>
            <wp:effectExtent l="0" t="0" r="0" b="0"/>
            <wp:docPr id="95" name="Pic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5.png"/>
                    <pic:cNvPicPr/>
                  </pic:nvPicPr>
                  <pic:blipFill>
                    <a:blip r:embed="prId95" cstate="print"/>
                    <a:stretch>
                      <a:fillRect/>
                    </a:stretch>
                  </pic:blipFill>
                  <pic:spPr>
                    <a:xfrm>
                      <a:off x="0" y="0"/>
                      <a:ext cx="733425" cy="200025"/>
                    </a:xfrm>
                    <a:prstGeom prst="rect">
                      <a:avLst/>
                    </a:prstGeom>
                  </pic:spPr>
                </pic:pic>
              </a:graphicData>
            </a:graphic>
          </wp:inline>
        </w:drawing>
      </w:r>
    </w:p>
    <w:p>
      <w:pPr>
        <w:spacing w:after="120" w:lineRule="auto" w:line="360"/>
      </w:pPr>
      <w:r>
        <w:rPr>
          <w:rFonts w:ascii="Plantagenet Cherokee" w:hAnsi="Plantagenet Cherokee"/>
          <w:sz w:val="24"/>
        </w:rPr>
        <w:t>s</w:t>
      </w:r>
      <w:r>
        <w:rPr>
          <w:rFonts w:ascii="Plantagenet Cherokee" w:hAnsi="Plantagenet Cherokee"/>
          <w:vertAlign w:val="subscript"/>
          <w:sz w:val="24"/>
        </w:rPr>
        <w:t xml:space="preserve">f  </w:t>
      </w:r>
      <w:r>
        <w:rPr>
          <w:rFonts w:ascii="Plantagenet Cherokee" w:hAnsi="Plantagenet Cherokee"/>
          <w:sz w:val="24"/>
        </w:rPr>
        <w:t>is measured from the point (X</w:t>
      </w:r>
      <w:r>
        <w:rPr>
          <w:rFonts w:ascii="Plantagenet Cherokee" w:hAnsi="Plantagenet Cherokee"/>
          <w:vertAlign w:val="subscript"/>
          <w:sz w:val="24"/>
        </w:rPr>
        <w:t>1</w:t>
      </w:r>
      <w:r>
        <w:rPr>
          <w:rFonts w:ascii="Plantagenet Cherokee" w:hAnsi="Plantagenet Cherokee"/>
          <w:sz w:val="24"/>
        </w:rPr>
        <w:t>, Y</w:t>
      </w:r>
      <w:r>
        <w:rPr>
          <w:rFonts w:ascii="Plantagenet Cherokee" w:hAnsi="Plantagenet Cherokee"/>
          <w:vertAlign w:val="subscript"/>
          <w:sz w:val="24"/>
        </w:rPr>
        <w:t>1</w:t>
      </w:r>
      <w:r>
        <w:rPr>
          <w:rFonts w:ascii="Plantagenet Cherokee" w:hAnsi="Plantagenet Cherokee"/>
          <w:sz w:val="24"/>
        </w:rPr>
        <w:t>, 0)   to the intersection point on the surface.</w:t>
      </w:r>
    </w:p>
    <w:p>
      <w:pPr>
        <w:spacing w:after="120" w:lineRule="auto" w:line="360"/>
      </w:pPr>
      <w:r>
        <w:rPr>
          <w:rFonts w:ascii="Plantagenet Cherokee" w:hAnsi="Plantagenet Cherokee"/>
          <w:sz w:val="24"/>
        </w:rPr>
        <w:t xml:space="preserve">When the surface is a plane,  </w:t>
      </w:r>
      <w:r>
        <w:rPr>
          <w:rFonts w:ascii="Plantagenet Cherokee" w:hAnsi="Plantagenet Cherokee"/>
          <w:sz w:val="26"/>
        </w:rPr>
        <w:t>s</w:t>
      </w:r>
      <w:r>
        <w:rPr>
          <w:rFonts w:ascii="Plantagenet Cherokee" w:hAnsi="Plantagenet Cherokee"/>
          <w:vertAlign w:val="subscript"/>
          <w:sz w:val="26"/>
        </w:rPr>
        <w:t>f</w:t>
      </w:r>
      <w:r>
        <w:rPr>
          <w:rFonts w:ascii="Plantagenet Cherokee" w:hAnsi="Plantagenet Cherokee"/>
          <w:sz w:val="24"/>
        </w:rPr>
        <w:t xml:space="preserve"> = 0; thus p =  </w:t>
      </w:r>
      <w:r>
        <w:rPr>
          <w:rFonts w:ascii="Plantagenet Cherokee" w:hAnsi="Plantagenet Cherokee"/>
          <w:sz w:val="26"/>
        </w:rPr>
        <w:t>s</w:t>
      </w:r>
      <w:r>
        <w:rPr>
          <w:rFonts w:ascii="Plantagenet Cherokee" w:hAnsi="Plantagenet Cherokee"/>
          <w:vertAlign w:val="subscript"/>
          <w:sz w:val="26"/>
        </w:rPr>
        <w:t>0</w:t>
      </w:r>
      <w:r>
        <w:rPr>
          <w:rFonts w:ascii="Plantagenet Cherokee" w:hAnsi="Plantagenet Cherokee"/>
          <w:sz w:val="24"/>
        </w:rPr>
        <w:t xml:space="preserve"> .</w:t>
      </w:r>
    </w:p>
    <w:p>
      <w:pPr>
        <w:spacing w:after="120" w:lineRule="auto" w:line="360"/>
      </w:pPr>
      <w:r>
        <w:rPr>
          <w:rFonts w:ascii="Plantagenet Cherokee" w:hAnsi="Plantagenet Cherokee"/>
          <w:sz w:val="24"/>
        </w:rPr>
        <w:t>But when the surface is not a plane and the additional path should be computed using the following methods :</w:t>
      </w:r>
    </w:p>
    <w:p>
      <w:pPr>
        <w:spacing w:after="120" w:lineRule="auto" w:line="360"/>
      </w:pPr>
      <w:r>
        <w:rPr>
          <w:rFonts w:ascii="Plantagenet Cherokee" w:hAnsi="Plantagenet Cherokee"/>
          <w:b/>
          <w:sz w:val="24"/>
        </w:rPr>
        <w:t>Spherical surface: Analytic Formula</w:t>
      </w:r>
    </w:p>
    <w:p>
      <w:pPr>
        <w:spacing w:after="120" w:lineRule="auto" w:line="360"/>
      </w:pPr>
      <w:r>
        <w:rPr>
          <w:rFonts w:ascii="Plantagenet Cherokee" w:hAnsi="Plantagenet Cherokee"/>
          <w:sz w:val="24"/>
        </w:rPr>
        <w:t xml:space="preserve">The implicit surface equation for spherical surface is given by </w:t>
      </w:r>
    </w:p>
    <w:p>
      <w:pPr>
        <w:spacing w:after="120" w:lineRule="auto" w:line="360"/>
      </w:pPr>
      <w:r>
        <w:drawing>
          <wp:inline distT="0" distB="0" distL="0" distR="0">
            <wp:extent cx="914400" cy="180975"/>
            <wp:effectExtent l="0" t="0" r="0" b="0"/>
            <wp:docPr id="96" name="Pic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6.png"/>
                    <pic:cNvPicPr/>
                  </pic:nvPicPr>
                  <pic:blipFill>
                    <a:blip r:embed="prId96" cstate="print"/>
                    <a:stretch>
                      <a:fillRect/>
                    </a:stretch>
                  </pic:blipFill>
                  <pic:spPr>
                    <a:xfrm>
                      <a:off x="0" y="0"/>
                      <a:ext cx="914400" cy="180975"/>
                    </a:xfrm>
                    <a:prstGeom prst="rect">
                      <a:avLst/>
                    </a:prstGeom>
                  </pic:spPr>
                </pic:pic>
              </a:graphicData>
            </a:graphic>
          </wp:inline>
        </w:drawing>
      </w:r>
    </w:p>
    <w:p>
      <w:pPr>
        <w:spacing w:after="120" w:lineRule="auto" w:line="360"/>
      </w:pPr>
      <w:r>
        <w:rPr>
          <w:rFonts w:ascii="Plantagenet Cherokee" w:hAnsi="Plantagenet Cherokee"/>
          <w:sz w:val="24"/>
        </w:rPr>
        <w:t>with</w:t>
      </w:r>
    </w:p>
    <w:p>
      <w:pPr>
        <w:spacing w:after="120" w:lineRule="auto" w:line="360"/>
      </w:pPr>
      <w:r>
        <w:rPr>
          <w:rFonts w:ascii="Plantagenet Cherokee" w:hAnsi="Plantagenet Cherokee"/>
          <w:sz w:val="24"/>
        </w:rPr>
        <w:t xml:space="preserve"> </w:t>
      </w:r>
      <w:r>
        <w:drawing>
          <wp:inline distT="0" distB="0" distL="0" distR="0">
            <wp:extent cx="2667000" cy="438150"/>
            <wp:effectExtent l="0" t="0" r="0" b="0"/>
            <wp:docPr id="97" name="Pic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7.png"/>
                    <pic:cNvPicPr/>
                  </pic:nvPicPr>
                  <pic:blipFill>
                    <a:blip r:embed="prId97" cstate="print"/>
                    <a:stretch>
                      <a:fillRect/>
                    </a:stretch>
                  </pic:blipFill>
                  <pic:spPr>
                    <a:xfrm>
                      <a:off x="0" y="0"/>
                      <a:ext cx="2667000" cy="438150"/>
                    </a:xfrm>
                    <a:prstGeom prst="rect">
                      <a:avLst/>
                    </a:prstGeom>
                  </pic:spPr>
                </pic:pic>
              </a:graphicData>
            </a:graphic>
          </wp:inline>
        </w:drawing>
      </w:r>
      <w:r>
        <w:rPr>
          <w:rFonts w:ascii="Plantagenet Cherokee" w:hAnsi="Plantagenet Cherokee"/>
          <w:sz w:val="24"/>
        </w:rPr>
        <w:t>.</w:t>
      </w:r>
    </w:p>
    <w:p>
      <w:pPr>
        <w:spacing w:before="120" w:after="120" w:lineRule="auto" w:line="360"/>
        <w:shd w:val="clear" w:color="auto" w:fill="FFFFFF"/>
      </w:pPr>
      <w:r>
        <w:rPr>
          <w:rFonts w:ascii="Plantagenet Cherokee" w:hAnsi="Plantagenet Cherokee"/>
          <w:sz w:val="24"/>
        </w:rPr>
        <w:t>Let the coordinates of P, the intersection point, be (X, Y, Z)  and the length of the segment from (X</w:t>
      </w:r>
      <w:r>
        <w:rPr>
          <w:rFonts w:ascii="Plantagenet Cherokee" w:hAnsi="Plantagenet Cherokee"/>
          <w:vertAlign w:val="subscript"/>
          <w:sz w:val="24"/>
        </w:rPr>
        <w:t>1</w:t>
      </w:r>
      <w:r>
        <w:rPr>
          <w:rFonts w:ascii="Plantagenet Cherokee" w:hAnsi="Plantagenet Cherokee"/>
          <w:sz w:val="24"/>
        </w:rPr>
        <w:t>, Y</w:t>
      </w:r>
      <w:r>
        <w:rPr>
          <w:rFonts w:ascii="Plantagenet Cherokee" w:hAnsi="Plantagenet Cherokee"/>
          <w:vertAlign w:val="subscript"/>
          <w:sz w:val="24"/>
        </w:rPr>
        <w:t>1</w:t>
      </w:r>
      <w:r>
        <w:rPr>
          <w:rFonts w:ascii="Plantagenet Cherokee" w:hAnsi="Plantagenet Cherokee"/>
          <w:sz w:val="24"/>
        </w:rPr>
        <w:t xml:space="preserve">, 0)  to (X, Y, Z)  is </w:t>
      </w:r>
      <w:r>
        <w:rPr>
          <w:rFonts w:ascii="Plantagenet Cherokee" w:hAnsi="Plantagenet Cherokee"/>
          <w:sz w:val="26"/>
        </w:rPr>
        <w:t>s</w:t>
      </w:r>
      <w:r>
        <w:rPr>
          <w:rFonts w:ascii="Plantagenet Cherokee" w:hAnsi="Plantagenet Cherokee"/>
          <w:vertAlign w:val="subscript"/>
          <w:sz w:val="26"/>
        </w:rPr>
        <w:t>f</w:t>
      </w:r>
      <w:r>
        <w:rPr>
          <w:rFonts w:ascii="Plantagenet Cherokee" w:hAnsi="Plantagenet Cherokee"/>
          <w:sz w:val="24"/>
        </w:rPr>
        <w:t xml:space="preserve">  = </w:t>
      </w:r>
      <w:r>
        <w:drawing>
          <wp:inline distT="0" distB="0" distL="0" distR="0">
            <wp:extent cx="95250" cy="180975"/>
            <wp:effectExtent l="0" t="0" r="0" b="0"/>
            <wp:docPr id="98" name="Pic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8.png"/>
                    <pic:cNvPicPr/>
                  </pic:nvPicPr>
                  <pic:blipFill>
                    <a:blip r:embed="prId98" cstate="print"/>
                    <a:stretch>
                      <a:fillRect/>
                    </a:stretch>
                  </pic:blipFill>
                  <pic:spPr>
                    <a:xfrm>
                      <a:off x="0" y="0"/>
                      <a:ext cx="95250" cy="180975"/>
                    </a:xfrm>
                    <a:prstGeom prst="rect">
                      <a:avLst/>
                    </a:prstGeom>
                  </pic:spPr>
                </pic:pic>
              </a:graphicData>
            </a:graphic>
          </wp:inline>
        </w:drawing>
      </w:r>
      <w:r>
        <w:rPr>
          <w:rFonts w:ascii="Plantagenet Cherokee" w:hAnsi="Plantagenet Cherokee"/>
          <w:sz w:val="24"/>
        </w:rPr>
        <w:t xml:space="preserve">  (the additional path), we have</w:t>
      </w:r>
    </w:p>
    <w:p>
      <w:pPr>
        <w:spacing w:before="120" w:after="120" w:lineRule="auto" w:line="360"/>
        <w:shd w:val="clear" w:color="auto" w:fill="FFFFFF"/>
      </w:pPr>
      <w:r>
        <w:drawing>
          <wp:inline distT="0" distB="0" distL="0" distR="0">
            <wp:extent cx="923925" cy="180975"/>
            <wp:effectExtent l="0" t="0" r="0" b="0"/>
            <wp:docPr id="99" name="Pic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9.png"/>
                    <pic:cNvPicPr/>
                  </pic:nvPicPr>
                  <pic:blipFill>
                    <a:blip r:embed="prId99" cstate="print"/>
                    <a:stretch>
                      <a:fillRect/>
                    </a:stretch>
                  </pic:blipFill>
                  <pic:spPr>
                    <a:xfrm>
                      <a:off x="0" y="0"/>
                      <a:ext cx="923925" cy="180975"/>
                    </a:xfrm>
                    <a:prstGeom prst="rect">
                      <a:avLst/>
                    </a:prstGeom>
                  </pic:spPr>
                </pic:pic>
              </a:graphicData>
            </a:graphic>
          </wp:inline>
        </w:drawing>
      </w:r>
    </w:p>
    <w:p>
      <w:pPr>
        <w:spacing w:before="120" w:after="120" w:lineRule="auto" w:line="360"/>
        <w:shd w:val="clear" w:color="auto" w:fill="FFFFFF"/>
      </w:pPr>
      <w:r>
        <w:drawing>
          <wp:inline distT="0" distB="0" distL="0" distR="0">
            <wp:extent cx="857250" cy="180975"/>
            <wp:effectExtent l="0" t="0" r="0" b="0"/>
            <wp:docPr id="100" name="Pic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0.png"/>
                    <pic:cNvPicPr/>
                  </pic:nvPicPr>
                  <pic:blipFill>
                    <a:blip r:embed="prId100" cstate="print"/>
                    <a:stretch>
                      <a:fillRect/>
                    </a:stretch>
                  </pic:blipFill>
                  <pic:spPr>
                    <a:xfrm>
                      <a:off x="0" y="0"/>
                      <a:ext cx="857250" cy="180975"/>
                    </a:xfrm>
                    <a:prstGeom prst="rect">
                      <a:avLst/>
                    </a:prstGeom>
                  </pic:spPr>
                </pic:pic>
              </a:graphicData>
            </a:graphic>
          </wp:inline>
        </w:drawing>
      </w:r>
    </w:p>
    <w:p>
      <w:pPr>
        <w:spacing w:before="120" w:after="120" w:lineRule="auto" w:line="360"/>
        <w:shd w:val="clear" w:color="auto" w:fill="FFFFFF"/>
      </w:pPr>
      <w:r>
        <w:drawing>
          <wp:inline distT="0" distB="0" distL="0" distR="0">
            <wp:extent cx="619125" cy="180975"/>
            <wp:effectExtent l="0" t="0" r="0" b="0"/>
            <wp:docPr id="101" name="Pic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1.png"/>
                    <pic:cNvPicPr/>
                  </pic:nvPicPr>
                  <pic:blipFill>
                    <a:blip r:embed="prId101" cstate="print"/>
                    <a:stretch>
                      <a:fillRect/>
                    </a:stretch>
                  </pic:blipFill>
                  <pic:spPr>
                    <a:xfrm>
                      <a:off x="0" y="0"/>
                      <a:ext cx="619125" cy="180975"/>
                    </a:xfrm>
                    <a:prstGeom prst="rect">
                      <a:avLst/>
                    </a:prstGeom>
                  </pic:spPr>
                </pic:pic>
              </a:graphicData>
            </a:graphic>
          </wp:inline>
        </w:drawing>
      </w:r>
    </w:p>
    <w:p>
      <w:pPr>
        <w:spacing w:before="120" w:after="120" w:lineRule="auto" w:line="360"/>
        <w:shd w:val="clear" w:color="auto" w:fill="FFFFFF"/>
      </w:pPr>
      <w:r>
        <w:rPr>
          <w:rFonts w:ascii="Plantagenet Cherokee" w:hAnsi="Plantagenet Cherokee"/>
          <w:sz w:val="24"/>
        </w:rPr>
        <w:t>The result for the additional path is given by (See the original publication for detailed derivation)</w:t>
      </w:r>
    </w:p>
    <w:p>
      <w:pPr>
        <w:ind w:firstLine="480"/>
        <w:spacing w:before="120" w:after="120" w:lineRule="auto" w:line="360"/>
        <w:shd w:val="clear" w:color="auto" w:fill="FFFFFF"/>
      </w:pPr>
      <w:r>
        <w:drawing>
          <wp:inline distT="0" distB="0" distL="0" distR="0">
            <wp:extent cx="1152525" cy="381000"/>
            <wp:effectExtent l="0" t="0" r="0" b="0"/>
            <wp:docPr id="102" name="Pic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2.png"/>
                    <pic:cNvPicPr/>
                  </pic:nvPicPr>
                  <pic:blipFill>
                    <a:blip r:embed="prId102" cstate="print"/>
                    <a:stretch>
                      <a:fillRect/>
                    </a:stretch>
                  </pic:blipFill>
                  <pic:spPr>
                    <a:xfrm>
                      <a:off x="0" y="0"/>
                      <a:ext cx="1152525" cy="381000"/>
                    </a:xfrm>
                    <a:prstGeom prst="rect">
                      <a:avLst/>
                    </a:prstGeom>
                  </pic:spPr>
                </pic:pic>
              </a:graphicData>
            </a:graphic>
          </wp:inline>
        </w:drawing>
      </w:r>
    </w:p>
    <w:p>
      <w:pPr>
        <w:ind w:firstLine="480"/>
        <w:spacing w:before="120" w:after="120" w:lineRule="auto" w:line="360"/>
        <w:shd w:val="clear" w:color="auto" w:fill="FFFFFF"/>
      </w:pPr>
      <w:r>
        <w:rPr>
          <w:rFonts w:ascii="Plantagenet Cherokee" w:hAnsi="Plantagenet Cherokee"/>
          <w:sz w:val="24"/>
        </w:rPr>
        <w:t>where</w:t>
      </w:r>
    </w:p>
    <w:p>
      <w:pPr>
        <w:ind w:firstLine="480"/>
        <w:spacing w:before="120" w:after="120" w:lineRule="auto" w:line="360"/>
        <w:shd w:val="clear" w:color="auto" w:fill="FFFFFF"/>
      </w:pPr>
      <w:r>
        <w:rPr>
          <w:rFonts w:ascii="Plantagenet Cherokee" w:hAnsi="Plantagenet Cherokee"/>
          <w:sz w:val="24"/>
        </w:rPr>
        <w:t xml:space="preserve"> </w:t>
      </w:r>
      <w:r>
        <w:drawing>
          <wp:inline distT="0" distB="0" distL="0" distR="0">
            <wp:extent cx="1114425" cy="209550"/>
            <wp:effectExtent l="0" t="0" r="0" b="0"/>
            <wp:docPr id="103" name="Pic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3.png"/>
                    <pic:cNvPicPr/>
                  </pic:nvPicPr>
                  <pic:blipFill>
                    <a:blip r:embed="prId103" cstate="print"/>
                    <a:stretch>
                      <a:fillRect/>
                    </a:stretch>
                  </pic:blipFill>
                  <pic:spPr>
                    <a:xfrm>
                      <a:off x="0" y="0"/>
                      <a:ext cx="1114425" cy="209550"/>
                    </a:xfrm>
                    <a:prstGeom prst="rect">
                      <a:avLst/>
                    </a:prstGeom>
                  </pic:spPr>
                </pic:pic>
              </a:graphicData>
            </a:graphic>
          </wp:inline>
        </w:drawing>
      </w:r>
    </w:p>
    <w:p>
      <w:pPr>
        <w:ind w:firstLine="480"/>
        <w:spacing w:before="120" w:after="120" w:lineRule="auto" w:line="360"/>
        <w:shd w:val="clear" w:color="auto" w:fill="FFFFFF"/>
      </w:pPr>
      <w:r>
        <w:drawing>
          <wp:inline distT="0" distB="0" distL="0" distR="0">
            <wp:extent cx="1943100" cy="180975"/>
            <wp:effectExtent l="0" t="0" r="0" b="0"/>
            <wp:docPr id="104" name="Pic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4.png"/>
                    <pic:cNvPicPr/>
                  </pic:nvPicPr>
                  <pic:blipFill>
                    <a:blip r:embed="prId104" cstate="print"/>
                    <a:stretch>
                      <a:fillRect/>
                    </a:stretch>
                  </pic:blipFill>
                  <pic:spPr>
                    <a:xfrm>
                      <a:off x="0" y="0"/>
                      <a:ext cx="1943100" cy="180975"/>
                    </a:xfrm>
                    <a:prstGeom prst="rect">
                      <a:avLst/>
                    </a:prstGeom>
                  </pic:spPr>
                </pic:pic>
              </a:graphicData>
            </a:graphic>
          </wp:inline>
        </w:drawing>
      </w:r>
    </w:p>
    <w:p>
      <w:pPr>
        <w:spacing w:before="120" w:after="120" w:lineRule="auto" w:line="360"/>
        <w:shd w:val="clear" w:color="auto" w:fill="FFFFFF"/>
      </w:pPr>
      <w:r>
        <w:rPr>
          <w:rFonts w:ascii="Plantagenet Cherokee" w:hAnsi="Plantagenet Cherokee"/>
          <w:sz w:val="24"/>
        </w:rPr>
        <w:t>No loss of significant figures when the form is used numerically.</w:t>
      </w:r>
    </w:p>
    <w:p>
      <w:pPr>
        <w:spacing w:before="120" w:after="120" w:lineRule="auto" w:line="360"/>
        <w:shd w:val="clear" w:color="auto" w:fill="FFFFFF"/>
      </w:pPr>
      <w:r>
        <w:rPr>
          <w:rFonts w:ascii="Plantagenet Cherokee" w:hAnsi="Plantagenet Cherokee"/>
          <w:sz w:val="24"/>
        </w:rPr>
        <w:t xml:space="preserve">In this form, the value of </w:t>
      </w:r>
      <w:r>
        <w:drawing>
          <wp:inline distT="0" distB="0" distL="0" distR="0">
            <wp:extent cx="95250" cy="180975"/>
            <wp:effectExtent l="0" t="0" r="0" b="0"/>
            <wp:docPr id="105" name="Pic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5.png"/>
                    <pic:cNvPicPr/>
                  </pic:nvPicPr>
                  <pic:blipFill>
                    <a:blip r:embed="prId105" cstate="print"/>
                    <a:stretch>
                      <a:fillRect/>
                    </a:stretch>
                  </pic:blipFill>
                  <pic:spPr>
                    <a:xfrm>
                      <a:off x="0" y="0"/>
                      <a:ext cx="95250" cy="180975"/>
                    </a:xfrm>
                    <a:prstGeom prst="rect">
                      <a:avLst/>
                    </a:prstGeom>
                  </pic:spPr>
                </pic:pic>
              </a:graphicData>
            </a:graphic>
          </wp:inline>
        </w:drawing>
      </w:r>
      <w:r>
        <w:rPr>
          <w:rFonts w:ascii="Plantagenet Cherokee" w:hAnsi="Plantagenet Cherokee"/>
          <w:sz w:val="24"/>
        </w:rPr>
        <w:t xml:space="preserve"> can be substituted to give </w:t>
      </w:r>
      <w:r>
        <w:drawing>
          <wp:inline distT="0" distB="0" distL="0" distR="0">
            <wp:extent cx="533400" cy="180975"/>
            <wp:effectExtent l="0" t="0" r="0" b="0"/>
            <wp:docPr id="106" name="Pic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6.png"/>
                    <pic:cNvPicPr/>
                  </pic:nvPicPr>
                  <pic:blipFill>
                    <a:blip r:embed="prId106" cstate="print"/>
                    <a:stretch>
                      <a:fillRect/>
                    </a:stretch>
                  </pic:blipFill>
                  <pic:spPr>
                    <a:xfrm>
                      <a:off x="0" y="0"/>
                      <a:ext cx="533400" cy="180975"/>
                    </a:xfrm>
                    <a:prstGeom prst="rect">
                      <a:avLst/>
                    </a:prstGeom>
                  </pic:spPr>
                </pic:pic>
              </a:graphicData>
            </a:graphic>
          </wp:inline>
        </w:drawing>
      </w:r>
      <w:r>
        <w:rPr>
          <w:rFonts w:ascii="Plantagenet Cherokee" w:hAnsi="Plantagenet Cherokee"/>
          <w:sz w:val="24"/>
        </w:rPr>
        <w:t>, the intersection point of the incidence; this completes the transfer process.</w:t>
      </w:r>
    </w:p>
    <w:p>
      <w:pPr>
        <w:spacing w:before="120" w:after="120" w:lineRule="auto" w:line="360"/>
        <w:shd w:val="clear" w:color="auto" w:fill="FFFFFF"/>
      </w:pPr>
      <w:r>
        <w:rPr>
          <w:rFonts w:ascii="Plantagenet Cherokee" w:hAnsi="Plantagenet Cherokee"/>
          <w:b/>
          <w:sz w:val="24"/>
        </w:rPr>
        <w:t>Conic section: Analytic Formula</w:t>
      </w:r>
    </w:p>
    <w:p>
      <w:pPr>
        <w:spacing w:after="120" w:lineRule="auto" w:line="360"/>
      </w:pPr>
      <w:r>
        <w:rPr>
          <w:rFonts w:ascii="Plantagenet Cherokee" w:hAnsi="Plantagenet Cherokee"/>
          <w:sz w:val="24"/>
        </w:rPr>
        <w:t xml:space="preserve">For simple  conic sections the implicit surface equation for spherical surface is given by </w:t>
      </w:r>
    </w:p>
    <w:p>
      <w:pPr>
        <w:spacing w:after="120" w:lineRule="auto" w:line="360"/>
      </w:pPr>
      <w:r>
        <w:drawing>
          <wp:inline distT="0" distB="0" distL="0" distR="0">
            <wp:extent cx="914400" cy="180975"/>
            <wp:effectExtent l="0" t="0" r="0" b="0"/>
            <wp:docPr id="107" name="Pic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7.png"/>
                    <pic:cNvPicPr/>
                  </pic:nvPicPr>
                  <pic:blipFill>
                    <a:blip r:embed="prId107" cstate="print"/>
                    <a:stretch>
                      <a:fillRect/>
                    </a:stretch>
                  </pic:blipFill>
                  <pic:spPr>
                    <a:xfrm>
                      <a:off x="0" y="0"/>
                      <a:ext cx="914400" cy="180975"/>
                    </a:xfrm>
                    <a:prstGeom prst="rect">
                      <a:avLst/>
                    </a:prstGeom>
                  </pic:spPr>
                </pic:pic>
              </a:graphicData>
            </a:graphic>
          </wp:inline>
        </w:drawing>
      </w:r>
    </w:p>
    <w:p>
      <w:pPr>
        <w:spacing w:after="120" w:lineRule="auto" w:line="360"/>
      </w:pPr>
      <w:r>
        <w:rPr>
          <w:rFonts w:ascii="Plantagenet Cherokee" w:hAnsi="Plantagenet Cherokee"/>
          <w:sz w:val="24"/>
        </w:rPr>
        <w:t>with</w:t>
      </w:r>
    </w:p>
    <w:p>
      <w:pPr>
        <w:spacing w:after="120" w:lineRule="auto" w:line="360"/>
      </w:pPr>
      <w:r>
        <w:drawing>
          <wp:inline distT="0" distB="0" distL="0" distR="0">
            <wp:extent cx="2981325" cy="438150"/>
            <wp:effectExtent l="0" t="0" r="0" b="0"/>
            <wp:docPr id="108" name="Pic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8.png"/>
                    <pic:cNvPicPr/>
                  </pic:nvPicPr>
                  <pic:blipFill>
                    <a:blip r:embed="prId108" cstate="print"/>
                    <a:stretch>
                      <a:fillRect/>
                    </a:stretch>
                  </pic:blipFill>
                  <pic:spPr>
                    <a:xfrm>
                      <a:off x="0" y="0"/>
                      <a:ext cx="2981325" cy="438150"/>
                    </a:xfrm>
                    <a:prstGeom prst="rect">
                      <a:avLst/>
                    </a:prstGeom>
                  </pic:spPr>
                </pic:pic>
              </a:graphicData>
            </a:graphic>
          </wp:inline>
        </w:drawing>
      </w:r>
    </w:p>
    <w:p>
      <w:pPr>
        <w:spacing w:before="120" w:after="120" w:lineRule="auto" w:line="360"/>
        <w:shd w:val="clear" w:color="auto" w:fill="FFFFFF"/>
      </w:pPr>
      <w:r>
        <w:rPr>
          <w:rFonts w:ascii="Plantagenet Cherokee" w:hAnsi="Plantagenet Cherokee"/>
          <w:sz w:val="24"/>
        </w:rPr>
        <w:t>The result for the additional path is given by (See the original publication for detailed derivation)</w:t>
      </w:r>
    </w:p>
    <w:p>
      <w:pPr>
        <w:spacing w:before="120" w:after="120" w:lineRule="auto" w:line="360"/>
        <w:shd w:val="clear" w:color="auto" w:fill="FFFFFF"/>
      </w:pPr>
      <w:r>
        <w:drawing>
          <wp:inline distT="0" distB="0" distL="0" distR="0">
            <wp:extent cx="1952625" cy="419100"/>
            <wp:effectExtent l="0" t="0" r="0" b="0"/>
            <wp:docPr id="109" name="Pic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9.png"/>
                    <pic:cNvPicPr/>
                  </pic:nvPicPr>
                  <pic:blipFill>
                    <a:blip r:embed="prId109" cstate="print"/>
                    <a:stretch>
                      <a:fillRect/>
                    </a:stretch>
                  </pic:blipFill>
                  <pic:spPr>
                    <a:xfrm>
                      <a:off x="0" y="0"/>
                      <a:ext cx="1952625" cy="419100"/>
                    </a:xfrm>
                    <a:prstGeom prst="rect">
                      <a:avLst/>
                    </a:prstGeom>
                  </pic:spPr>
                </pic:pic>
              </a:graphicData>
            </a:graphic>
          </wp:inline>
        </w:drawing>
      </w:r>
    </w:p>
    <w:p>
      <w:pPr>
        <w:spacing w:before="120" w:after="120" w:lineRule="auto" w:line="360"/>
        <w:shd w:val="clear" w:color="auto" w:fill="FFFFFF"/>
      </w:pPr>
      <w:r>
        <w:rPr>
          <w:rFonts w:ascii="Plantagenet Cherokee" w:hAnsi="Plantagenet Cherokee"/>
          <w:b/>
          <w:sz w:val="24"/>
        </w:rPr>
        <w:t>General Surface: Numerical Method</w:t>
      </w:r>
    </w:p>
    <w:p>
      <w:pPr>
        <w:spacing w:before="120" w:after="120" w:lineRule="auto" w:line="360"/>
        <w:shd w:val="clear" w:color="auto" w:fill="FFFFFF"/>
      </w:pPr>
      <w:r>
        <w:rPr>
          <w:rFonts w:ascii="Plantagenet Cherokee" w:hAnsi="Plantagenet Cherokee"/>
          <w:sz w:val="24"/>
        </w:rPr>
        <w:t xml:space="preserve">Instead of direct analytical computation, the additional path </w:t>
      </w:r>
      <w:r>
        <w:rPr>
          <w:rFonts w:ascii="Plantagenet Cherokee" w:hAnsi="Plantagenet Cherokee"/>
          <w:sz w:val="26"/>
        </w:rPr>
        <w:t>s</w:t>
      </w:r>
      <w:r>
        <w:rPr>
          <w:rFonts w:ascii="Plantagenet Cherokee" w:hAnsi="Plantagenet Cherokee"/>
          <w:vertAlign w:val="subscript"/>
          <w:sz w:val="26"/>
        </w:rPr>
        <w:t xml:space="preserve">f  </w:t>
      </w:r>
      <w:r>
        <w:rPr>
          <w:rFonts w:ascii="Plantagenet Cherokee" w:hAnsi="Plantagenet Cherokee"/>
          <w:sz w:val="24"/>
        </w:rPr>
        <w:t>can be computed numerically using Newton Rampson iteration method. Using the subscript j to denote the iteration number, we write</w:t>
      </w:r>
    </w:p>
    <w:p>
      <w:pPr>
        <w:spacing w:before="120" w:after="120" w:lineRule="auto" w:line="360"/>
        <w:shd w:val="clear" w:color="auto" w:fill="FFFFFF"/>
      </w:pPr>
      <w:r>
        <w:drawing>
          <wp:inline distT="0" distB="0" distL="0" distR="0">
            <wp:extent cx="3352800" cy="419100"/>
            <wp:effectExtent l="0" t="0" r="0" b="0"/>
            <wp:docPr id="110" name="Pic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0.png"/>
                    <pic:cNvPicPr/>
                  </pic:nvPicPr>
                  <pic:blipFill>
                    <a:blip r:embed="prId110" cstate="print"/>
                    <a:stretch>
                      <a:fillRect/>
                    </a:stretch>
                  </pic:blipFill>
                  <pic:spPr>
                    <a:xfrm>
                      <a:off x="0" y="0"/>
                      <a:ext cx="3352800" cy="419100"/>
                    </a:xfrm>
                    <a:prstGeom prst="rect">
                      <a:avLst/>
                    </a:prstGeom>
                  </pic:spPr>
                </pic:pic>
              </a:graphicData>
            </a:graphic>
          </wp:inline>
        </w:drawing>
      </w:r>
    </w:p>
    <w:p>
      <w:pPr>
        <w:spacing w:before="120" w:after="120" w:lineRule="auto" w:line="360"/>
        <w:shd w:val="clear" w:color="auto" w:fill="FFFFFF"/>
      </w:pPr>
      <w:r>
        <w:rPr>
          <w:rFonts w:ascii="Plantagenet Cherokee" w:hAnsi="Plantagenet Cherokee"/>
          <w:sz w:val="24"/>
        </w:rPr>
        <w:t>where</w:t>
      </w:r>
    </w:p>
    <w:p>
      <w:pPr>
        <w:spacing w:before="120" w:after="120" w:lineRule="auto" w:line="360"/>
        <w:shd w:val="clear" w:color="auto" w:fill="FFFFFF"/>
      </w:pPr>
      <w:r>
        <w:drawing>
          <wp:inline distT="0" distB="0" distL="0" distR="0">
            <wp:extent cx="3571875" cy="409575"/>
            <wp:effectExtent l="0" t="0" r="0" b="0"/>
            <wp:docPr id="111" name="Pic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1.png"/>
                    <pic:cNvPicPr/>
                  </pic:nvPicPr>
                  <pic:blipFill>
                    <a:blip r:embed="prId111" cstate="print"/>
                    <a:stretch>
                      <a:fillRect/>
                    </a:stretch>
                  </pic:blipFill>
                  <pic:spPr>
                    <a:xfrm>
                      <a:off x="0" y="0"/>
                      <a:ext cx="3571875" cy="409575"/>
                    </a:xfrm>
                    <a:prstGeom prst="rect">
                      <a:avLst/>
                    </a:prstGeom>
                  </pic:spPr>
                </pic:pic>
              </a:graphicData>
            </a:graphic>
          </wp:inline>
        </w:drawing>
      </w:r>
    </w:p>
    <w:p>
      <w:pPr>
        <w:spacing w:before="120" w:after="120" w:lineRule="auto" w:line="360"/>
        <w:shd w:val="clear" w:color="auto" w:fill="FFFFFF"/>
      </w:pPr>
      <w:r>
        <w:rPr>
          <w:rFonts w:ascii="Plantagenet Cherokee" w:hAnsi="Plantagenet Cherokee"/>
          <w:sz w:val="24"/>
        </w:rPr>
        <w:t xml:space="preserve">and </w:t>
      </w:r>
    </w:p>
    <w:p>
      <w:pPr>
        <w:spacing w:before="120" w:after="120" w:lineRule="auto" w:line="360"/>
        <w:shd w:val="clear" w:color="auto" w:fill="FFFFFF"/>
      </w:pPr>
      <w:r>
        <w:drawing>
          <wp:inline distT="0" distB="0" distL="0" distR="0">
            <wp:extent cx="3543300" cy="657225"/>
            <wp:effectExtent l="0" t="0" r="0" b="0"/>
            <wp:docPr id="112" name="Pic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2.png"/>
                    <pic:cNvPicPr/>
                  </pic:nvPicPr>
                  <pic:blipFill>
                    <a:blip r:embed="prId112" cstate="print"/>
                    <a:stretch>
                      <a:fillRect/>
                    </a:stretch>
                  </pic:blipFill>
                  <pic:spPr>
                    <a:xfrm>
                      <a:off x="0" y="0"/>
                      <a:ext cx="3543300" cy="657225"/>
                    </a:xfrm>
                    <a:prstGeom prst="rect">
                      <a:avLst/>
                    </a:prstGeom>
                  </pic:spPr>
                </pic:pic>
              </a:graphicData>
            </a:graphic>
          </wp:inline>
        </w:drawing>
      </w:r>
    </w:p>
    <w:p>
      <w:pPr>
        <w:spacing w:before="120" w:after="120" w:lineRule="auto" w:line="360"/>
        <w:shd w:val="clear" w:color="auto" w:fill="FFFFFF"/>
      </w:pPr>
      <w:r>
        <w:rPr>
          <w:rFonts w:ascii="Plantagenet Cherokee" w:hAnsi="Plantagenet Cherokee"/>
          <w:sz w:val="24"/>
        </w:rPr>
        <w:t xml:space="preserve">The process may be started from the first approximation </w:t>
      </w:r>
    </w:p>
    <w:p>
      <w:pPr>
        <w:spacing w:before="120" w:after="120" w:lineRule="auto" w:line="360"/>
        <w:shd w:val="clear" w:color="auto" w:fill="FFFFFF"/>
      </w:pPr>
      <w:r>
        <w:rPr>
          <w:rFonts w:ascii="Plantagenet Cherokee" w:hAnsi="Plantagenet Cherokee"/>
          <w:sz w:val="24"/>
        </w:rPr>
        <w:t>s</w:t>
      </w:r>
      <w:r>
        <w:rPr>
          <w:rFonts w:ascii="Plantagenet Cherokee" w:hAnsi="Plantagenet Cherokee"/>
          <w:vertAlign w:val="subscript"/>
          <w:sz w:val="24"/>
        </w:rPr>
        <w:t>1</w:t>
      </w:r>
      <w:r>
        <w:rPr>
          <w:rFonts w:ascii="Plantagenet Cherokee" w:hAnsi="Plantagenet Cherokee"/>
          <w:sz w:val="24"/>
        </w:rPr>
        <w:t xml:space="preserve"> = 0 </w:t>
      </w:r>
    </w:p>
    <w:p>
      <w:pPr>
        <w:spacing w:before="120" w:after="120" w:lineRule="auto" w:line="360"/>
        <w:shd w:val="clear" w:color="auto" w:fill="FFFFFF"/>
      </w:pPr>
      <w:r>
        <w:rPr>
          <w:rFonts w:ascii="Plantagenet Cherokee" w:hAnsi="Plantagenet Cherokee"/>
          <w:sz w:val="24"/>
        </w:rPr>
        <w:t>and is terminated with the value s</w:t>
      </w:r>
      <w:r>
        <w:rPr>
          <w:rFonts w:ascii="Plantagenet Cherokee" w:hAnsi="Plantagenet Cherokee"/>
          <w:vertAlign w:val="subscript"/>
          <w:sz w:val="24"/>
        </w:rPr>
        <w:t>f</w:t>
      </w:r>
      <w:r>
        <w:rPr>
          <w:rFonts w:ascii="Plantagenet Cherokee" w:hAnsi="Plantagenet Cherokee"/>
          <w:sz w:val="24"/>
        </w:rPr>
        <w:t xml:space="preserve"> for which</w:t>
      </w:r>
    </w:p>
    <w:p>
      <w:pPr>
        <w:spacing w:before="120" w:after="120" w:lineRule="auto" w:line="360"/>
        <w:shd w:val="clear" w:color="auto" w:fill="FFFFFF"/>
      </w:pPr>
      <w:r>
        <w:drawing>
          <wp:inline distT="0" distB="0" distL="0" distR="0">
            <wp:extent cx="1257300" cy="514350"/>
            <wp:effectExtent l="0" t="0" r="0" b="0"/>
            <wp:docPr id="113" name="Pic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3.png"/>
                    <pic:cNvPicPr/>
                  </pic:nvPicPr>
                  <pic:blipFill>
                    <a:blip r:embed="prId113" cstate="print"/>
                    <a:stretch>
                      <a:fillRect/>
                    </a:stretch>
                  </pic:blipFill>
                  <pic:spPr>
                    <a:xfrm>
                      <a:off x="0" y="0"/>
                      <a:ext cx="1257300" cy="514350"/>
                    </a:xfrm>
                    <a:prstGeom prst="rect">
                      <a:avLst/>
                    </a:prstGeom>
                  </pic:spPr>
                </pic:pic>
              </a:graphicData>
            </a:graphic>
          </wp:inline>
        </w:drawing>
      </w:r>
      <w:r>
        <w:rPr>
          <w:rFonts w:ascii="Plantagenet Cherokee" w:hAnsi="Plantagenet Cherokee"/>
          <w:sz w:val="24"/>
        </w:rPr>
        <w:t xml:space="preserve"> </w:t>
      </w:r>
    </w:p>
    <w:p>
      <w:pPr>
        <w:spacing w:before="120" w:after="120" w:lineRule="auto" w:line="360"/>
        <w:shd w:val="clear" w:color="auto" w:fill="FFFFFF"/>
      </w:pPr>
      <w:r>
        <w:rPr>
          <w:rFonts w:ascii="Plantagenet Cherokee" w:hAnsi="Plantagenet Cherokee"/>
          <w:sz w:val="24"/>
        </w:rPr>
        <w:t>for a given tolerance e.</w:t>
      </w:r>
    </w:p>
    <w:p>
      <w:pPr>
        <w:spacing w:before="120" w:after="120" w:lineRule="auto" w:line="360"/>
        <w:shd w:val="clear" w:color="auto" w:fill="FFFFFF"/>
      </w:pPr>
      <w:r>
        <w:rPr>
          <w:rFonts w:ascii="Plantagenet Cherokee" w:hAnsi="Plantagenet Cherokee"/>
          <w:sz w:val="24"/>
        </w:rPr>
        <w:t>The above iterations usually converges fast, but if the derivative for F(X,Y,Z) becomes zero then it will not converge. Such cases are rare in practice usually occur for grazing incidence. In such cases the iteration will just oscillate and at some point will diverge to infinity. Therefore we have set the maximum iteration number set to catch such cases. In addition to that, if the ray intersects the surface in more than one point then the iteration could converge to wrong value. But such cases are rare in practice.</w:t>
      </w:r>
    </w:p>
    <w:p>
      <w:pPr>
        <w:spacing w:before="120" w:after="120" w:lineRule="auto" w:line="360"/>
        <w:shd w:val="clear" w:color="auto" w:fill="FFFFFF"/>
      </w:pPr>
      <w:r>
        <w:rPr>
          <w:rFonts w:ascii="Plantagenet Cherokee" w:hAnsi="Plantagenet Cherokee"/>
          <w:sz w:val="24"/>
        </w:rPr>
        <w:t/>
      </w:r>
    </w:p>
    <w:p>
      <w:pPr>
        <w:spacing w:lineRule="auto" w:line="360"/>
        <w:tabs>
          <w:tab w:val="clear" w:pos="0"/>
        </w:tabs>
      </w:pPr>
      <w:r>
        <w:rPr>
          <w:rFonts w:ascii="Plantagenet Cherokee" w:hAnsi="Plantagenet Cherokee"/>
          <w:b/>
          <w:sz w:val="24"/>
        </w:rPr>
        <w:t>Step 2: Computation  of the Intersection Point</w:t>
      </w:r>
    </w:p>
    <w:p>
      <w:pPr>
        <w:spacing w:lineRule="auto" w:line="360"/>
      </w:pPr>
      <w:r>
        <w:rPr>
          <w:rFonts w:ascii="Plantagenet Cherokee" w:hAnsi="Plantagenet Cherokee"/>
          <w:sz w:val="24"/>
        </w:rPr>
        <w:t>After the path length is computed, the intersection points can be easily calculated using the following formulas</w:t>
      </w:r>
    </w:p>
    <w:p>
      <w:pPr>
        <w:spacing w:lineRule="auto" w:line="360"/>
      </w:pPr>
      <w:r>
        <w:rPr>
          <w:rFonts w:ascii="Plantagenet Cherokee" w:hAnsi="Plantagenet Cherokee"/>
          <w:sz w:val="24"/>
        </w:rPr>
        <w:t/>
      </w:r>
    </w:p>
    <w:p>
      <w:pPr>
        <w:spacing w:lineRule="auto" w:line="360"/>
      </w:pPr>
      <w:r>
        <w:drawing>
          <wp:inline distT="0" distB="0" distL="0" distR="0">
            <wp:extent cx="981075" cy="200025"/>
            <wp:effectExtent l="0" t="0" r="0" b="0"/>
            <wp:docPr id="114" name="Pic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4.png"/>
                    <pic:cNvPicPr/>
                  </pic:nvPicPr>
                  <pic:blipFill>
                    <a:blip r:embed="prId114" cstate="print"/>
                    <a:stretch>
                      <a:fillRect/>
                    </a:stretch>
                  </pic:blipFill>
                  <pic:spPr>
                    <a:xfrm>
                      <a:off x="0" y="0"/>
                      <a:ext cx="981075" cy="200025"/>
                    </a:xfrm>
                    <a:prstGeom prst="rect">
                      <a:avLst/>
                    </a:prstGeom>
                  </pic:spPr>
                </pic:pic>
              </a:graphicData>
            </a:graphic>
          </wp:inline>
        </w:drawing>
      </w:r>
    </w:p>
    <w:p>
      <w:pPr>
        <w:spacing w:lineRule="auto" w:line="360"/>
      </w:pPr>
      <w:r>
        <w:drawing>
          <wp:inline distT="0" distB="0" distL="0" distR="0">
            <wp:extent cx="895350" cy="200025"/>
            <wp:effectExtent l="0" t="0" r="0" b="0"/>
            <wp:docPr id="115" name="Pic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5.png"/>
                    <pic:cNvPicPr/>
                  </pic:nvPicPr>
                  <pic:blipFill>
                    <a:blip r:embed="prId115" cstate="print"/>
                    <a:stretch>
                      <a:fillRect/>
                    </a:stretch>
                  </pic:blipFill>
                  <pic:spPr>
                    <a:xfrm>
                      <a:off x="0" y="0"/>
                      <a:ext cx="895350" cy="200025"/>
                    </a:xfrm>
                    <a:prstGeom prst="rect">
                      <a:avLst/>
                    </a:prstGeom>
                  </pic:spPr>
                </pic:pic>
              </a:graphicData>
            </a:graphic>
          </wp:inline>
        </w:drawing>
      </w:r>
    </w:p>
    <w:p>
      <w:pPr>
        <w:spacing w:lineRule="auto" w:line="360"/>
      </w:pPr>
      <w:r>
        <w:drawing>
          <wp:inline distT="0" distB="0" distL="0" distR="0">
            <wp:extent cx="1009650" cy="200025"/>
            <wp:effectExtent l="0" t="0" r="0" b="0"/>
            <wp:docPr id="116" name="Pic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6.png"/>
                    <pic:cNvPicPr/>
                  </pic:nvPicPr>
                  <pic:blipFill>
                    <a:blip r:embed="prId116" cstate="print"/>
                    <a:stretch>
                      <a:fillRect/>
                    </a:stretch>
                  </pic:blipFill>
                  <pic:spPr>
                    <a:xfrm>
                      <a:off x="0" y="0"/>
                      <a:ext cx="1009650" cy="200025"/>
                    </a:xfrm>
                    <a:prstGeom prst="rect">
                      <a:avLst/>
                    </a:prstGeom>
                  </pic:spPr>
                </pic:pic>
              </a:graphicData>
            </a:graphic>
          </wp:inline>
        </w:drawing>
      </w:r>
    </w:p>
    <w:p>
      <w:pPr>
        <w:spacing w:lineRule="auto" w:line="360"/>
      </w:pPr>
      <w:r>
        <w:rPr>
          <w:rFonts w:ascii="Plantagenet Cherokee" w:hAnsi="Plantagenet Cherokee"/>
          <w:sz w:val="24"/>
        </w:rPr>
        <w:t/>
      </w:r>
    </w:p>
    <w:p>
      <w:pPr>
        <w:spacing w:lineRule="auto" w:line="360"/>
      </w:pPr>
      <w:r>
        <w:rPr>
          <w:rFonts w:ascii="Plantagenet Cherokee" w:hAnsi="Plantagenet Cherokee"/>
          <w:sz w:val="24"/>
        </w:rPr>
        <w:t>Here</w:t>
      </w:r>
    </w:p>
    <w:p>
      <w:pPr>
        <w:spacing w:lineRule="auto" w:line="360"/>
        <w:numPr>
          <w:ilvl w:val="1"/>
          <w:numId w:val="29"/>
        </w:numPr>
      </w:pPr>
      <w:r/>
      <w:r>
        <w:rPr>
          <w:rFonts w:ascii="Plantagenet Cherokee" w:hAnsi="Plantagenet Cherokee"/>
          <w:sz w:val="24"/>
        </w:rPr>
        <w:t xml:space="preserve">The path length of the ray  </w:t>
      </w:r>
      <w:r>
        <w:drawing>
          <wp:inline distT="0" distB="0" distL="0" distR="0">
            <wp:extent cx="733425" cy="200025"/>
            <wp:effectExtent l="0" t="0" r="0" b="0"/>
            <wp:docPr id="117" name="Pic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7.png"/>
                    <pic:cNvPicPr/>
                  </pic:nvPicPr>
                  <pic:blipFill>
                    <a:blip r:embed="prId117" cstate="print"/>
                    <a:stretch>
                      <a:fillRect/>
                    </a:stretch>
                  </pic:blipFill>
                  <pic:spPr>
                    <a:xfrm>
                      <a:off x="0" y="0"/>
                      <a:ext cx="733425" cy="200025"/>
                    </a:xfrm>
                    <a:prstGeom prst="rect">
                      <a:avLst/>
                    </a:prstGeom>
                  </pic:spPr>
                </pic:pic>
              </a:graphicData>
            </a:graphic>
          </wp:inline>
        </w:drawing>
      </w:r>
    </w:p>
    <w:p>
      <w:pPr>
        <w:spacing w:lineRule="auto" w:line="360"/>
        <w:numPr>
          <w:ilvl w:val="1"/>
          <w:numId w:val="29"/>
        </w:numPr>
      </w:pPr>
      <w:r/>
      <w:r>
        <w:rPr>
          <w:rFonts w:ascii="Plantagenet Cherokee" w:hAnsi="Plantagenet Cherokee"/>
          <w:sz w:val="24"/>
        </w:rPr>
        <w:t xml:space="preserve">The start point  </w:t>
      </w:r>
      <w:r>
        <w:drawing>
          <wp:inline distT="0" distB="0" distL="0" distR="0">
            <wp:extent cx="685800" cy="180975"/>
            <wp:effectExtent l="0" t="0" r="0" b="0"/>
            <wp:docPr id="118" name="Pic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8.png"/>
                    <pic:cNvPicPr/>
                  </pic:nvPicPr>
                  <pic:blipFill>
                    <a:blip r:embed="prId118" cstate="print"/>
                    <a:stretch>
                      <a:fillRect/>
                    </a:stretch>
                  </pic:blipFill>
                  <pic:spPr>
                    <a:xfrm>
                      <a:off x="0" y="0"/>
                      <a:ext cx="685800" cy="180975"/>
                    </a:xfrm>
                    <a:prstGeom prst="rect">
                      <a:avLst/>
                    </a:prstGeom>
                  </pic:spPr>
                </pic:pic>
              </a:graphicData>
            </a:graphic>
          </wp:inline>
        </w:drawing>
      </w:r>
    </w:p>
    <w:p>
      <w:pPr>
        <w:spacing w:lineRule="auto" w:line="360"/>
        <w:numPr>
          <w:ilvl w:val="1"/>
          <w:numId w:val="29"/>
        </w:numPr>
      </w:pPr>
      <w:r/>
      <w:r>
        <w:rPr>
          <w:rFonts w:ascii="Plantagenet Cherokee" w:hAnsi="Plantagenet Cherokee"/>
          <w:sz w:val="24"/>
        </w:rPr>
        <w:t xml:space="preserve">The direction unit vector </w:t>
      </w:r>
      <w:r>
        <w:drawing>
          <wp:inline distT="0" distB="0" distL="0" distR="0">
            <wp:extent cx="514350" cy="180975"/>
            <wp:effectExtent l="0" t="0" r="0" b="0"/>
            <wp:docPr id="119" name="Pic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9.png"/>
                    <pic:cNvPicPr/>
                  </pic:nvPicPr>
                  <pic:blipFill>
                    <a:blip r:embed="prId119" cstate="print"/>
                    <a:stretch>
                      <a:fillRect/>
                    </a:stretch>
                  </pic:blipFill>
                  <pic:spPr>
                    <a:xfrm>
                      <a:off x="0" y="0"/>
                      <a:ext cx="514350" cy="180975"/>
                    </a:xfrm>
                    <a:prstGeom prst="rect">
                      <a:avLst/>
                    </a:prstGeom>
                  </pic:spPr>
                </pic:pic>
              </a:graphicData>
            </a:graphic>
          </wp:inline>
        </w:drawing>
      </w:r>
    </w:p>
    <w:p>
      <w:pPr>
        <w:spacing w:before="120" w:after="120" w:lineRule="auto" w:line="360"/>
        <w:shd w:val="clear" w:color="auto" w:fill="FFFFFF"/>
      </w:pPr>
      <w:r>
        <w:rPr>
          <w:rFonts w:ascii="Plantagenet Cherokee" w:hAnsi="Plantagenet Cherokee"/>
          <w:b/>
          <w:sz w:val="24"/>
        </w:rPr>
        <w:t/>
      </w:r>
    </w:p>
    <w:p>
      <w:pPr>
        <w:spacing w:lineRule="auto" w:line="360"/>
        <w:tabs>
          <w:tab w:val="clear" w:pos="0"/>
        </w:tabs>
      </w:pPr>
      <w:r>
        <w:rPr>
          <w:rFonts w:ascii="Plantagenet Cherokee" w:hAnsi="Plantagenet Cherokee"/>
          <w:b/>
          <w:sz w:val="24"/>
        </w:rPr>
        <w:t>Step 3: Surface Normal Computation</w:t>
      </w:r>
    </w:p>
    <w:p>
      <w:pPr>
        <w:spacing w:after="240" w:lineRule="auto" w:line="360"/>
      </w:pPr>
      <w:r>
        <w:rPr>
          <w:rFonts w:ascii="Plantagenet Cherokee" w:hAnsi="Plantagenet Cherokee"/>
          <w:sz w:val="24"/>
        </w:rPr>
        <w:t>Before calculating the refraction, the</w:t>
      </w:r>
      <w:r>
        <w:rPr>
          <w:rFonts w:ascii="Plantagenet Cherokee" w:hAnsi="Plantagenet Cherokee"/>
          <w:b/>
          <w:sz w:val="24"/>
        </w:rPr>
        <w:t xml:space="preserve"> normal vector at the surface</w:t>
      </w:r>
      <w:r>
        <w:rPr>
          <w:rFonts w:ascii="Plantagenet Cherokee" w:hAnsi="Plantagenet Cherokee"/>
          <w:sz w:val="24"/>
        </w:rPr>
        <w:t xml:space="preserve"> should be calculated according to the type of the surface, the curvature of the surface, the shape of the surface, and the position of the intersection point.</w:t>
      </w:r>
    </w:p>
    <w:p>
      <w:pPr>
        <w:ind w:left="420" w:hanging="420"/>
        <w:spacing w:after="240" w:lineRule="auto" w:line="360"/>
      </w:pPr>
      <w:r>
        <w:rPr>
          <w:rFonts w:ascii="Plantagenet Cherokee" w:hAnsi="Plantagenet Cherokee"/>
          <w:b/>
          <w:sz w:val="24"/>
        </w:rPr>
        <w:t>Spherical Surface:  Analytic Formula</w:t>
      </w:r>
    </w:p>
    <w:p>
      <w:pPr>
        <w:spacing w:lineRule="auto" w:line="360"/>
      </w:pPr>
      <w:r>
        <w:rPr>
          <w:rFonts w:ascii="Plantagenet Cherokee" w:hAnsi="Plantagenet Cherokee"/>
          <w:sz w:val="24"/>
        </w:rPr>
        <w:t>The normal vector of spherical surface:</w:t>
      </w:r>
    </w:p>
    <w:p>
      <w:pPr>
        <w:spacing w:lineRule="auto" w:line="360"/>
      </w:pPr>
      <w:r>
        <w:drawing>
          <wp:inline distT="0" distB="0" distL="0" distR="0">
            <wp:extent cx="2257425" cy="590550"/>
            <wp:effectExtent l="0" t="0" r="0" b="0"/>
            <wp:docPr id="120" name="Pic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0.png"/>
                    <pic:cNvPicPr/>
                  </pic:nvPicPr>
                  <pic:blipFill>
                    <a:blip r:embed="prId120" cstate="print"/>
                    <a:stretch>
                      <a:fillRect/>
                    </a:stretch>
                  </pic:blipFill>
                  <pic:spPr>
                    <a:xfrm>
                      <a:off x="0" y="0"/>
                      <a:ext cx="2257425" cy="590550"/>
                    </a:xfrm>
                    <a:prstGeom prst="rect">
                      <a:avLst/>
                    </a:prstGeom>
                  </pic:spPr>
                </pic:pic>
              </a:graphicData>
            </a:graphic>
          </wp:inline>
        </w:drawing>
      </w:r>
    </w:p>
    <w:p>
      <w:pPr>
        <w:spacing w:after="240" w:lineRule="auto" w:line="360"/>
        <w:numPr>
          <w:ilvl w:val="1"/>
          <w:numId w:val="30"/>
        </w:numPr>
      </w:pPr>
      <w:r/>
      <w:r>
        <w:drawing>
          <wp:inline distT="0" distB="0" distL="0" distR="0">
            <wp:extent cx="66675" cy="180975"/>
            <wp:effectExtent l="0" t="0" r="0" b="0"/>
            <wp:docPr id="121" name="Pic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1.png"/>
                    <pic:cNvPicPr/>
                  </pic:nvPicPr>
                  <pic:blipFill>
                    <a:blip r:embed="prId121" cstate="print"/>
                    <a:stretch>
                      <a:fillRect/>
                    </a:stretch>
                  </pic:blipFill>
                  <pic:spPr>
                    <a:xfrm>
                      <a:off x="0" y="0"/>
                      <a:ext cx="66675" cy="180975"/>
                    </a:xfrm>
                    <a:prstGeom prst="rect">
                      <a:avLst/>
                    </a:prstGeom>
                  </pic:spPr>
                </pic:pic>
              </a:graphicData>
            </a:graphic>
          </wp:inline>
        </w:drawing>
      </w:r>
      <w:r>
        <w:rPr>
          <w:rFonts w:ascii="Plantagenet Cherokee" w:hAnsi="Plantagenet Cherokee"/>
          <w:sz w:val="24"/>
        </w:rPr>
        <w:t xml:space="preserve"> is the radius of this spherical surface, which means we could use </w:t>
      </w:r>
    </w:p>
    <w:p>
      <w:pPr>
        <w:spacing w:after="240" w:lineRule="auto" w:line="360"/>
        <w:numPr>
          <w:ilvl w:val="1"/>
          <w:numId w:val="30"/>
        </w:numPr>
      </w:pPr>
      <w:r/>
      <w:r>
        <w:drawing>
          <wp:inline distT="0" distB="0" distL="0" distR="0">
            <wp:extent cx="323850" cy="257175"/>
            <wp:effectExtent l="0" t="0" r="0" b="0"/>
            <wp:docPr id="122" name="Pic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2.png"/>
                    <pic:cNvPicPr/>
                  </pic:nvPicPr>
                  <pic:blipFill>
                    <a:blip r:embed="prId122" cstate="print"/>
                    <a:stretch>
                      <a:fillRect/>
                    </a:stretch>
                  </pic:blipFill>
                  <pic:spPr>
                    <a:xfrm>
                      <a:off x="0" y="0"/>
                      <a:ext cx="323850" cy="257175"/>
                    </a:xfrm>
                    <a:prstGeom prst="rect">
                      <a:avLst/>
                    </a:prstGeom>
                  </pic:spPr>
                </pic:pic>
              </a:graphicData>
            </a:graphic>
          </wp:inline>
        </w:drawing>
      </w:r>
      <w:r>
        <w:rPr>
          <w:rFonts w:ascii="Plantagenet Cherokee" w:hAnsi="Plantagenet Cherokee"/>
          <w:sz w:val="24"/>
        </w:rPr>
        <w:t xml:space="preserve"> the radius curvature instead of </w:t>
      </w:r>
      <w:r>
        <w:drawing>
          <wp:inline distT="0" distB="0" distL="0" distR="0">
            <wp:extent cx="66675" cy="180975"/>
            <wp:effectExtent l="0" t="0" r="0" b="0"/>
            <wp:docPr id="123" name="Pic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3.png"/>
                    <pic:cNvPicPr/>
                  </pic:nvPicPr>
                  <pic:blipFill>
                    <a:blip r:embed="prId123" cstate="print"/>
                    <a:stretch>
                      <a:fillRect/>
                    </a:stretch>
                  </pic:blipFill>
                  <pic:spPr>
                    <a:xfrm>
                      <a:off x="0" y="0"/>
                      <a:ext cx="66675" cy="180975"/>
                    </a:xfrm>
                    <a:prstGeom prst="rect">
                      <a:avLst/>
                    </a:prstGeom>
                  </pic:spPr>
                </pic:pic>
              </a:graphicData>
            </a:graphic>
          </wp:inline>
        </w:drawing>
      </w:r>
      <w:r>
        <w:rPr>
          <w:rFonts w:ascii="Plantagenet Cherokee" w:hAnsi="Plantagenet Cherokee"/>
          <w:sz w:val="24"/>
        </w:rPr>
        <w:t xml:space="preserve"> in this function.</w:t>
      </w:r>
    </w:p>
    <w:p>
      <w:pPr>
        <w:ind w:left="420" w:hanging="420"/>
        <w:spacing w:after="240" w:lineRule="auto" w:line="360"/>
      </w:pPr>
      <w:r>
        <w:rPr>
          <w:rFonts w:ascii="Plantagenet Cherokee" w:hAnsi="Plantagenet Cherokee"/>
          <w:b/>
          <w:sz w:val="24"/>
        </w:rPr>
        <w:t>Conic Surface:  Analytic Formula</w:t>
      </w:r>
    </w:p>
    <w:p>
      <w:pPr>
        <w:spacing w:lineRule="auto" w:line="360"/>
      </w:pPr>
      <w:r>
        <w:rPr>
          <w:rFonts w:ascii="Plantagenet Cherokee" w:hAnsi="Plantagenet Cherokee"/>
          <w:sz w:val="24"/>
        </w:rPr>
        <w:t xml:space="preserve">For a conic section given by: </w:t>
      </w:r>
    </w:p>
    <w:p>
      <w:pPr>
        <w:spacing w:lineRule="auto" w:line="360"/>
      </w:pPr>
      <w:r>
        <w:drawing>
          <wp:inline distT="0" distB="0" distL="0" distR="0">
            <wp:extent cx="2343150" cy="438150"/>
            <wp:effectExtent l="0" t="0" r="0" b="0"/>
            <wp:docPr id="124" name="Pic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4.png"/>
                    <pic:cNvPicPr/>
                  </pic:nvPicPr>
                  <pic:blipFill>
                    <a:blip r:embed="prId124" cstate="print"/>
                    <a:stretch>
                      <a:fillRect/>
                    </a:stretch>
                  </pic:blipFill>
                  <pic:spPr>
                    <a:xfrm>
                      <a:off x="0" y="0"/>
                      <a:ext cx="2343150" cy="438150"/>
                    </a:xfrm>
                    <a:prstGeom prst="rect">
                      <a:avLst/>
                    </a:prstGeom>
                  </pic:spPr>
                </pic:pic>
              </a:graphicData>
            </a:graphic>
          </wp:inline>
        </w:drawing>
      </w:r>
    </w:p>
    <w:p>
      <w:pPr>
        <w:spacing w:lineRule="auto" w:line="360"/>
        <w:numPr>
          <w:ilvl w:val="1"/>
          <w:numId w:val="30"/>
        </w:numPr>
      </w:pPr>
      <w:r/>
      <w:r>
        <w:rPr>
          <w:rFonts w:ascii="Plantagenet Cherokee" w:hAnsi="Plantagenet Cherokee"/>
          <w:sz w:val="24"/>
        </w:rPr>
        <w:t>c is the curvature</w:t>
      </w:r>
    </w:p>
    <w:p>
      <w:pPr>
        <w:spacing w:after="240" w:lineRule="auto" w:line="360"/>
        <w:numPr>
          <w:ilvl w:val="1"/>
          <w:numId w:val="30"/>
        </w:numPr>
      </w:pPr>
      <w:r/>
      <w:r>
        <w:drawing>
          <wp:inline distT="0" distB="0" distL="0" distR="0">
            <wp:extent cx="76200" cy="180975"/>
            <wp:effectExtent l="0" t="0" r="0" b="0"/>
            <wp:docPr id="125" name="Pic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5.png"/>
                    <pic:cNvPicPr/>
                  </pic:nvPicPr>
                  <pic:blipFill>
                    <a:blip r:embed="prId125" cstate="print"/>
                    <a:stretch>
                      <a:fillRect/>
                    </a:stretch>
                  </pic:blipFill>
                  <pic:spPr>
                    <a:xfrm>
                      <a:off x="0" y="0"/>
                      <a:ext cx="76200" cy="180975"/>
                    </a:xfrm>
                    <a:prstGeom prst="rect">
                      <a:avLst/>
                    </a:prstGeom>
                  </pic:spPr>
                </pic:pic>
              </a:graphicData>
            </a:graphic>
          </wp:inline>
        </w:drawing>
      </w:r>
      <w:r>
        <w:rPr>
          <w:rFonts w:ascii="Plantagenet Cherokee" w:hAnsi="Plantagenet Cherokee"/>
          <w:sz w:val="24"/>
        </w:rPr>
        <w:t xml:space="preserve"> is the parameter which defines the shape of the surface.</w:t>
      </w:r>
    </w:p>
    <w:p>
      <w:pPr>
        <w:spacing w:after="240" w:lineRule="auto" w:line="360"/>
      </w:pPr>
      <w:r>
        <w:rPr>
          <w:rFonts w:ascii="Plantagenet Cherokee" w:hAnsi="Plantagenet Cherokee"/>
          <w:sz w:val="24"/>
        </w:rPr>
        <w:t>The normal vector becomes:</w:t>
      </w:r>
    </w:p>
    <w:p>
      <w:pPr>
        <w:spacing w:before="120" w:after="120" w:lineRule="auto" w:line="360"/>
        <w:shd w:val="clear" w:color="auto" w:fill="FFFFFF"/>
        <w:tabs>
          <w:tab w:val="left" w:pos="7515"/>
        </w:tabs>
      </w:pPr>
      <w:r>
        <w:drawing>
          <wp:inline distT="0" distB="0" distL="0" distR="0">
            <wp:extent cx="2009775" cy="428625"/>
            <wp:effectExtent l="0" t="0" r="0" b="0"/>
            <wp:docPr id="126" name="Pic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6.png"/>
                    <pic:cNvPicPr/>
                  </pic:nvPicPr>
                  <pic:blipFill>
                    <a:blip r:embed="prId126" cstate="print"/>
                    <a:stretch>
                      <a:fillRect/>
                    </a:stretch>
                  </pic:blipFill>
                  <pic:spPr>
                    <a:xfrm>
                      <a:off x="0" y="0"/>
                      <a:ext cx="2009775" cy="428625"/>
                    </a:xfrm>
                    <a:prstGeom prst="rect">
                      <a:avLst/>
                    </a:prstGeom>
                  </pic:spPr>
                </pic:pic>
              </a:graphicData>
            </a:graphic>
          </wp:inline>
        </w:drawing>
      </w:r>
    </w:p>
    <w:p>
      <w:pPr>
        <w:spacing w:before="120" w:after="120" w:lineRule="auto" w:line="360"/>
        <w:shd w:val="clear" w:color="auto" w:fill="FFFFFF"/>
      </w:pPr>
      <w:r>
        <w:rPr>
          <w:rFonts w:ascii="Plantagenet Cherokee" w:hAnsi="Plantagenet Cherokee"/>
          <w:b/>
          <w:sz w:val="24"/>
        </w:rPr>
        <w:t>General Surface: Numerical Method</w:t>
      </w:r>
    </w:p>
    <w:p>
      <w:pPr>
        <w:spacing w:before="120" w:after="120" w:lineRule="auto" w:line="360"/>
        <w:shd w:val="clear" w:color="auto" w:fill="FFFFFF"/>
      </w:pPr>
      <w:r>
        <w:rPr>
          <w:rFonts w:ascii="Plantagenet Cherokee" w:hAnsi="Plantagenet Cherokee"/>
          <w:sz w:val="24"/>
        </w:rPr>
        <w:t>The surface normal of a general surface defined implicitly by F(X,Y,Z) is given as the partial derivative in each direction</w:t>
      </w:r>
    </w:p>
    <w:p>
      <w:pPr>
        <w:spacing w:before="120" w:after="120" w:lineRule="auto" w:line="360"/>
        <w:shd w:val="clear" w:color="auto" w:fill="FFFFFF"/>
      </w:pPr>
      <w:r>
        <w:drawing>
          <wp:inline distT="0" distB="0" distL="0" distR="0">
            <wp:extent cx="3152775" cy="485775"/>
            <wp:effectExtent l="0" t="0" r="0" b="0"/>
            <wp:docPr id="127" name="Pic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7.png"/>
                    <pic:cNvPicPr/>
                  </pic:nvPicPr>
                  <pic:blipFill>
                    <a:blip r:embed="prId127" cstate="print"/>
                    <a:stretch>
                      <a:fillRect/>
                    </a:stretch>
                  </pic:blipFill>
                  <pic:spPr>
                    <a:xfrm>
                      <a:off x="0" y="0"/>
                      <a:ext cx="3152775" cy="485775"/>
                    </a:xfrm>
                    <a:prstGeom prst="rect">
                      <a:avLst/>
                    </a:prstGeom>
                  </pic:spPr>
                </pic:pic>
              </a:graphicData>
            </a:graphic>
          </wp:inline>
        </w:drawing>
      </w:r>
    </w:p>
    <w:p>
      <w:pPr>
        <w:spacing w:before="120" w:after="120" w:lineRule="auto" w:line="360"/>
        <w:shd w:val="clear" w:color="auto" w:fill="FFFFFF"/>
      </w:pPr>
      <w:r>
        <w:rPr>
          <w:rFonts w:ascii="Plantagenet Cherokee" w:hAnsi="Plantagenet Cherokee"/>
          <w:sz w:val="24"/>
        </w:rPr>
        <w:t>Actually the surface normal is computed as part of the numerical iteration during the intersection point computation in the 1st step.</w:t>
      </w:r>
    </w:p>
    <w:p>
      <w:pPr>
        <w:spacing w:before="120" w:after="120" w:lineRule="auto" w:line="360"/>
        <w:shd w:val="clear" w:color="auto" w:fill="FFFFFF"/>
      </w:pPr>
      <w:r>
        <w:rPr>
          <w:rFonts w:ascii="Plantagenet Cherokee" w:hAnsi="Plantagenet Cherokee"/>
          <w:sz w:val="24"/>
        </w:rPr>
        <w:t/>
      </w:r>
    </w:p>
    <w:p>
      <w:pPr>
        <w:spacing w:lineRule="auto" w:line="360"/>
      </w:pPr>
      <w:r>
        <w:rPr>
          <w:rFonts w:ascii="Plantagenet Cherokee" w:hAnsi="Plantagenet Cherokee"/>
          <w:sz w:val="24"/>
        </w:rPr>
        <w:t/>
      </w:r>
    </w:p>
    <w:p>
      <w:pPr>
        <w:spacing w:lineRule="auto" w:line="360"/>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75">
        <w:r>
          <w:rPr>
            <w:rFonts w:ascii="Tahoma" w:hAnsi="Tahoma"/>
            <w:i/>
            <w:color w:val="6666FF"/>
          </w:rPr>
          <w:t>Full-featured Documentation generator</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74" w:name="_topic_RefractionorReflection"/>
      <w:bookmarkEnd w:id="74"/>
      <w:r>
        <w:rPr>
          <w:rFonts w:ascii="Tahoma" w:hAnsi="Tahoma"/>
          <w:b/>
          <w:sz w:val="22"/>
          <w:color w:val="4F81BD"/>
        </w:rPr>
        <w:t>Refraction (or Reflection)</w:t>
      </w:r>
      <w:r/>
    </w:p>
    <w:p>
      <w:pPr>
        <w:spacing w:lineRule="auto" w:line="360"/>
        <w:tabs>
          <w:tab w:val="clear" w:pos="0"/>
        </w:tabs>
      </w:pPr>
      <w:r>
        <w:rPr>
          <w:rFonts w:ascii="Plantagenet Cherokee" w:hAnsi="Plantagenet Cherokee"/>
          <w:b/>
          <w:sz w:val="32"/>
        </w:rPr>
        <w:t>Calculation of Refraction or Reflection</w:t>
      </w:r>
    </w:p>
    <w:p>
      <w:pPr>
        <w:jc w:val="both"/>
        <w:spacing w:lineRule="auto" w:line="360"/>
        <w:tabs>
          <w:tab w:val="clear" w:pos="0"/>
          <w:tab w:val="left" w:pos="360"/>
        </w:tabs>
      </w:pPr>
      <w:r>
        <w:rPr>
          <w:rFonts w:ascii="Palatino Linotype" w:hAnsi="Palatino Linotype"/>
          <w:sz w:val="24"/>
        </w:rPr>
        <w:t>In the toolbox functions which use the general equation for Snell’s law in three dimensions to compute the new refracted and reflected direction.</w:t>
      </w:r>
    </w:p>
    <w:p>
      <w:pPr>
        <w:jc w:val="both"/>
        <w:spacing w:lineRule="auto" w:line="360"/>
        <w:tabs>
          <w:tab w:val="clear" w:pos="0"/>
          <w:tab w:val="left" w:pos="360"/>
        </w:tabs>
      </w:pPr>
      <w:r>
        <w:drawing>
          <wp:inline distT="0" distB="0" distL="0" distR="0">
            <wp:extent cx="3295650" cy="2000250"/>
            <wp:effectExtent l="0" t="0" r="0" b="0"/>
            <wp:docPr id="128" name="Pic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8.png"/>
                    <pic:cNvPicPr/>
                  </pic:nvPicPr>
                  <pic:blipFill>
                    <a:blip r:embed="prId128" cstate="print"/>
                    <a:stretch>
                      <a:fillRect/>
                    </a:stretch>
                  </pic:blipFill>
                  <pic:spPr>
                    <a:xfrm>
                      <a:off x="0" y="0"/>
                      <a:ext cx="3295650" cy="2000250"/>
                    </a:xfrm>
                    <a:prstGeom prst="rect">
                      <a:avLst/>
                    </a:prstGeom>
                  </pic:spPr>
                </pic:pic>
              </a:graphicData>
            </a:graphic>
          </wp:inline>
        </w:drawing>
      </w:r>
    </w:p>
    <w:p>
      <w:pPr>
        <w:jc w:val="both"/>
        <w:spacing w:lineRule="auto" w:line="360"/>
        <w:tabs>
          <w:tab w:val="clear" w:pos="0"/>
          <w:tab w:val="left" w:pos="360"/>
        </w:tabs>
      </w:pPr>
      <w:r>
        <w:rPr>
          <w:rFonts w:ascii="Palatino Linotype" w:hAnsi="Palatino Linotype"/>
        </w:rPr>
        <w:t/>
      </w:r>
    </w:p>
    <w:p>
      <w:pPr>
        <w:spacing w:lineRule="auto" w:line="360"/>
        <w:tabs>
          <w:tab w:val="clear" w:pos="0"/>
          <w:tab w:val="left" w:pos="360"/>
        </w:tabs>
      </w:pPr>
      <w:r>
        <w:rPr>
          <w:rFonts w:ascii="Palatino Linotype" w:hAnsi="Palatino Linotype"/>
          <w:sz w:val="24"/>
        </w:rPr>
        <w:t>The three dimensional version of Snell’s law states that the direction of the refracted ray is given by the following relation.</w:t>
      </w:r>
    </w:p>
    <w:p>
      <w:pPr>
        <w:spacing w:lineRule="auto" w:line="360"/>
        <w:tabs>
          <w:tab w:val="clear" w:pos="0"/>
          <w:tab w:val="left" w:pos="360"/>
        </w:tabs>
      </w:pPr>
      <w:r>
        <w:drawing>
          <wp:inline distT="0" distB="0" distL="0" distR="0">
            <wp:extent cx="3295650" cy="571500"/>
            <wp:effectExtent l="0" t="0" r="0" b="0"/>
            <wp:docPr id="129" name="Pic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9.png"/>
                    <pic:cNvPicPr/>
                  </pic:nvPicPr>
                  <pic:blipFill>
                    <a:blip r:embed="prId129" cstate="print"/>
                    <a:stretch>
                      <a:fillRect/>
                    </a:stretch>
                  </pic:blipFill>
                  <pic:spPr>
                    <a:xfrm>
                      <a:off x="0" y="0"/>
                      <a:ext cx="3295650" cy="571500"/>
                    </a:xfrm>
                    <a:prstGeom prst="rect">
                      <a:avLst/>
                    </a:prstGeom>
                  </pic:spPr>
                </pic:pic>
              </a:graphicData>
            </a:graphic>
          </wp:inline>
        </w:drawing>
      </w:r>
    </w:p>
    <w:p>
      <w:pPr>
        <w:spacing w:lineRule="auto" w:line="360"/>
        <w:tabs>
          <w:tab w:val="clear" w:pos="0"/>
          <w:tab w:val="left" w:pos="360"/>
        </w:tabs>
      </w:pPr>
      <w:r>
        <w:rPr>
          <w:rFonts w:ascii="Palatino Linotype" w:hAnsi="Palatino Linotype"/>
          <w:sz w:val="24"/>
        </w:rPr>
        <w:t xml:space="preserve">And special case of reflection occurs when </w:t>
      </w:r>
      <w:r>
        <w:drawing>
          <wp:inline distT="0" distB="0" distL="0" distR="0">
            <wp:extent cx="476250" cy="190500"/>
            <wp:effectExtent l="0" t="0" r="0" b="0"/>
            <wp:docPr id="130" name="Pic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0.png"/>
                    <pic:cNvPicPr/>
                  </pic:nvPicPr>
                  <pic:blipFill>
                    <a:blip r:embed="prId130" cstate="print"/>
                    <a:stretch>
                      <a:fillRect/>
                    </a:stretch>
                  </pic:blipFill>
                  <pic:spPr>
                    <a:xfrm>
                      <a:off x="0" y="0"/>
                      <a:ext cx="476250" cy="190500"/>
                    </a:xfrm>
                    <a:prstGeom prst="rect">
                      <a:avLst/>
                    </a:prstGeom>
                  </pic:spPr>
                </pic:pic>
              </a:graphicData>
            </a:graphic>
          </wp:inline>
        </w:drawing>
      </w:r>
      <w:r>
        <w:rPr>
          <w:rFonts w:ascii="Palatino Linotype" w:hAnsi="Palatino Linotype"/>
          <w:sz w:val="24"/>
        </w:rPr>
        <w:t xml:space="preserve"> and </w:t>
      </w:r>
      <w:r>
        <w:drawing>
          <wp:inline distT="0" distB="0" distL="0" distR="0">
            <wp:extent cx="428625" cy="190500"/>
            <wp:effectExtent l="0" t="0" r="0" b="0"/>
            <wp:docPr id="131" name="Pic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1.png"/>
                    <pic:cNvPicPr/>
                  </pic:nvPicPr>
                  <pic:blipFill>
                    <a:blip r:embed="prId131" cstate="print"/>
                    <a:stretch>
                      <a:fillRect/>
                    </a:stretch>
                  </pic:blipFill>
                  <pic:spPr>
                    <a:xfrm>
                      <a:off x="0" y="0"/>
                      <a:ext cx="428625" cy="190500"/>
                    </a:xfrm>
                    <a:prstGeom prst="rect">
                      <a:avLst/>
                    </a:prstGeom>
                  </pic:spPr>
                </pic:pic>
              </a:graphicData>
            </a:graphic>
          </wp:inline>
        </w:drawing>
      </w:r>
      <w:r>
        <w:rPr>
          <w:rFonts w:ascii="Palatino Linotype" w:hAnsi="Palatino Linotype"/>
          <w:sz w:val="24"/>
        </w:rPr>
        <w:t xml:space="preserve"> and the relation reduces to </w:t>
      </w:r>
    </w:p>
    <w:p>
      <w:pPr>
        <w:spacing w:lineRule="auto" w:line="360"/>
        <w:tabs>
          <w:tab w:val="clear" w:pos="0"/>
          <w:tab w:val="left" w:pos="360"/>
        </w:tabs>
      </w:pPr>
      <w:r>
        <w:rPr>
          <w:rFonts w:ascii="Palatino Linotype" w:hAnsi="Palatino Linotype"/>
          <w:sz w:val="24"/>
        </w:rPr>
        <w:t/>
      </w:r>
    </w:p>
    <w:p>
      <w:pPr>
        <w:spacing w:lineRule="auto" w:line="360"/>
        <w:tabs>
          <w:tab w:val="clear" w:pos="0"/>
          <w:tab w:val="left" w:pos="360"/>
        </w:tabs>
      </w:pPr>
      <w:r>
        <w:drawing>
          <wp:inline distT="0" distB="0" distL="0" distR="0">
            <wp:extent cx="1162050" cy="190500"/>
            <wp:effectExtent l="0" t="0" r="0" b="0"/>
            <wp:docPr id="132" name="Pic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2.png"/>
                    <pic:cNvPicPr/>
                  </pic:nvPicPr>
                  <pic:blipFill>
                    <a:blip r:embed="prId132" cstate="print"/>
                    <a:stretch>
                      <a:fillRect/>
                    </a:stretch>
                  </pic:blipFill>
                  <pic:spPr>
                    <a:xfrm>
                      <a:off x="0" y="0"/>
                      <a:ext cx="1162050" cy="190500"/>
                    </a:xfrm>
                    <a:prstGeom prst="rect">
                      <a:avLst/>
                    </a:prstGeom>
                  </pic:spPr>
                </pic:pic>
              </a:graphicData>
            </a:graphic>
          </wp:inline>
        </w:drawing>
      </w:r>
    </w:p>
    <w:p>
      <w:pPr>
        <w:spacing w:lineRule="auto" w:line="360"/>
        <w:tabs>
          <w:tab w:val="clear" w:pos="0"/>
          <w:tab w:val="left" w:pos="360"/>
        </w:tabs>
      </w:pPr>
      <w:r>
        <w:rPr>
          <w:rFonts w:ascii="Palatino Linotype" w:hAnsi="Palatino Linotype"/>
          <w:sz w:val="24"/>
        </w:rPr>
        <w:t/>
      </w:r>
    </w:p>
    <w:p>
      <w:pPr>
        <w:jc w:val="both"/>
        <w:spacing w:lineRule="auto" w:line="360"/>
        <w:tabs>
          <w:tab w:val="clear" w:pos="0"/>
          <w:tab w:val="clear" w:pos="360"/>
        </w:tabs>
        <w:numPr>
          <w:ilvl w:val="1"/>
          <w:numId w:val="31"/>
        </w:numPr>
      </w:pPr>
      <w:r/>
      <w:r>
        <w:drawing>
          <wp:inline distT="0" distB="0" distL="0" distR="0">
            <wp:extent cx="5305425" cy="171450"/>
            <wp:effectExtent l="0" t="0" r="0" b="0"/>
            <wp:docPr id="133" name="Pic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3.png"/>
                    <pic:cNvPicPr/>
                  </pic:nvPicPr>
                  <pic:blipFill>
                    <a:blip r:embed="prId133" cstate="print"/>
                    <a:stretch>
                      <a:fillRect/>
                    </a:stretch>
                  </pic:blipFill>
                  <pic:spPr>
                    <a:xfrm>
                      <a:off x="0" y="0"/>
                      <a:ext cx="5305425" cy="171450"/>
                    </a:xfrm>
                    <a:prstGeom prst="rect">
                      <a:avLst/>
                    </a:prstGeom>
                  </pic:spPr>
                </pic:pic>
              </a:graphicData>
            </a:graphic>
          </wp:inline>
        </w:drawing>
      </w:r>
    </w:p>
    <w:p>
      <w:pPr>
        <w:jc w:val="both"/>
        <w:spacing w:lineRule="auto" w:line="360"/>
        <w:tabs>
          <w:tab w:val="clear" w:pos="0"/>
          <w:tab w:val="clear" w:pos="360"/>
        </w:tabs>
        <w:numPr>
          <w:ilvl w:val="1"/>
          <w:numId w:val="31"/>
        </w:numPr>
      </w:pPr>
      <w:r/>
      <w:r>
        <w:drawing>
          <wp:inline distT="0" distB="0" distL="0" distR="0">
            <wp:extent cx="3924300" cy="190500"/>
            <wp:effectExtent l="0" t="0" r="0" b="0"/>
            <wp:docPr id="134" name="Pic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4.png"/>
                    <pic:cNvPicPr/>
                  </pic:nvPicPr>
                  <pic:blipFill>
                    <a:blip r:embed="prId134" cstate="print"/>
                    <a:stretch>
                      <a:fillRect/>
                    </a:stretch>
                  </pic:blipFill>
                  <pic:spPr>
                    <a:xfrm>
                      <a:off x="0" y="0"/>
                      <a:ext cx="3924300" cy="190500"/>
                    </a:xfrm>
                    <a:prstGeom prst="rect">
                      <a:avLst/>
                    </a:prstGeom>
                  </pic:spPr>
                </pic:pic>
              </a:graphicData>
            </a:graphic>
          </wp:inline>
        </w:drawing>
      </w:r>
    </w:p>
    <w:p>
      <w:pPr>
        <w:jc w:val="both"/>
        <w:spacing w:lineRule="auto" w:line="360"/>
        <w:tabs>
          <w:tab w:val="clear" w:pos="0"/>
          <w:tab w:val="clear" w:pos="360"/>
        </w:tabs>
        <w:numPr>
          <w:ilvl w:val="1"/>
          <w:numId w:val="31"/>
        </w:numPr>
      </w:pPr>
      <w:r/>
      <w:r>
        <w:drawing>
          <wp:inline distT="0" distB="0" distL="0" distR="0">
            <wp:extent cx="4286250" cy="190500"/>
            <wp:effectExtent l="0" t="0" r="0" b="0"/>
            <wp:docPr id="135" name="Pic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5.png"/>
                    <pic:cNvPicPr/>
                  </pic:nvPicPr>
                  <pic:blipFill>
                    <a:blip r:embed="prId135" cstate="print"/>
                    <a:stretch>
                      <a:fillRect/>
                    </a:stretch>
                  </pic:blipFill>
                  <pic:spPr>
                    <a:xfrm>
                      <a:off x="0" y="0"/>
                      <a:ext cx="4286250" cy="190500"/>
                    </a:xfrm>
                    <a:prstGeom prst="rect">
                      <a:avLst/>
                    </a:prstGeom>
                  </pic:spPr>
                </pic:pic>
              </a:graphicData>
            </a:graphic>
          </wp:inline>
        </w:drawing>
      </w:r>
    </w:p>
    <w:p>
      <w:pPr>
        <w:jc w:val="both"/>
        <w:spacing w:lineRule="auto" w:line="360"/>
        <w:tabs>
          <w:tab w:val="clear" w:pos="0"/>
          <w:tab w:val="left" w:pos="360"/>
        </w:tabs>
      </w:pPr>
      <w:r>
        <w:rPr>
          <w:rFonts w:ascii="Palatino Linotype" w:hAnsi="Palatino Linotype"/>
          <w:sz w:val="24"/>
        </w:rPr>
        <w:t/>
      </w:r>
    </w:p>
    <w:p>
      <w:pPr>
        <w:jc w:val="both"/>
        <w:spacing w:lineRule="auto" w:line="360"/>
        <w:tabs>
          <w:tab w:val="clear" w:pos="0"/>
          <w:tab w:val="left" w:pos="360"/>
        </w:tabs>
      </w:pPr>
      <w:r>
        <w:rPr>
          <w:rFonts w:ascii="Palatino Linotype" w:hAnsi="Palatino Linotype"/>
          <w:sz w:val="24"/>
        </w:rPr>
        <w:t>The condition of total internal reflection is determined simply by checking the new ray direction for being complex number</w:t>
      </w:r>
      <w:r>
        <w:rPr>
          <w:rFonts w:ascii="Palatino Linotype" w:hAnsi="Palatino Linotype"/>
        </w:rPr>
        <w:t>.</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76">
        <w:r>
          <w:rPr>
            <w:rFonts w:ascii="Tahoma" w:hAnsi="Tahoma"/>
            <w:i/>
            <w:color w:val="6666FF"/>
          </w:rPr>
          <w:t>Easily create EPub books</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75" w:name="_topic_IncidenceAngle"/>
      <w:bookmarkEnd w:id="75"/>
      <w:r>
        <w:rPr>
          <w:rFonts w:ascii="Tahoma" w:hAnsi="Tahoma"/>
          <w:b/>
          <w:sz w:val="22"/>
          <w:color w:val="4F81BD"/>
        </w:rPr>
        <w:t>Incidence Angle</w:t>
      </w:r>
      <w:r/>
    </w:p>
    <w:p>
      <w:pPr>
        <w:spacing w:lineRule="auto" w:line="360"/>
        <w:tabs>
          <w:tab w:val="clear" w:pos="0"/>
        </w:tabs>
      </w:pPr>
      <w:r>
        <w:rPr>
          <w:rFonts w:ascii="Plantagenet Cherokee" w:hAnsi="Plantagenet Cherokee"/>
          <w:b/>
          <w:sz w:val="32"/>
        </w:rPr>
        <w:t>Calculation of Incidence Angle</w:t>
      </w:r>
    </w:p>
    <w:p>
      <w:pPr>
        <w:spacing w:lineRule="auto" w:line="360"/>
      </w:pPr>
      <w:r>
        <w:rPr>
          <w:rFonts w:ascii="Plantagenet Cherokee" w:hAnsi="Plantagenet Cherokee"/>
          <w:sz w:val="24"/>
        </w:rPr>
        <w:t xml:space="preserve">Incidence angles corresponding to local angle between the incident ray and the normal vector of the surface at the intersection point can be computed as follows:  </w:t>
      </w:r>
    </w:p>
    <w:p>
      <w:pPr>
        <w:spacing w:lineRule="auto" w:line="360"/>
      </w:pPr>
      <w:r>
        <w:rPr>
          <w:rFonts w:ascii="Plantagenet Cherokee" w:hAnsi="Plantagenet Cherokee"/>
          <w:sz w:val="24"/>
        </w:rPr>
        <w:t/>
      </w:r>
    </w:p>
    <w:p>
      <w:pPr>
        <w:spacing w:lineRule="auto" w:line="360"/>
      </w:pPr>
      <w:r>
        <w:rPr>
          <w:rFonts w:ascii="Plantagenet Cherokee" w:hAnsi="Plantagenet Cherokee"/>
          <w:sz w:val="24"/>
        </w:rPr>
        <w:t xml:space="preserve">Direction cosines of the incident ray at the surface j  </w:t>
      </w:r>
      <w:r>
        <w:drawing>
          <wp:inline distT="0" distB="0" distL="0" distR="0">
            <wp:extent cx="1524000" cy="209550"/>
            <wp:effectExtent l="0" t="0" r="0" b="0"/>
            <wp:docPr id="136" name="Pic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6.png"/>
                    <pic:cNvPicPr/>
                  </pic:nvPicPr>
                  <pic:blipFill>
                    <a:blip r:embed="prId136" cstate="print"/>
                    <a:stretch>
                      <a:fillRect/>
                    </a:stretch>
                  </pic:blipFill>
                  <pic:spPr>
                    <a:xfrm>
                      <a:off x="0" y="0"/>
                      <a:ext cx="1524000" cy="209550"/>
                    </a:xfrm>
                    <a:prstGeom prst="rect">
                      <a:avLst/>
                    </a:prstGeom>
                  </pic:spPr>
                </pic:pic>
              </a:graphicData>
            </a:graphic>
          </wp:inline>
        </w:drawing>
      </w:r>
      <w:r>
        <w:rPr>
          <w:rFonts w:ascii="Plantagenet Cherokee" w:hAnsi="Plantagenet Cherokee"/>
          <w:sz w:val="24"/>
        </w:rPr>
        <w:t xml:space="preserve"> </w:t>
      </w:r>
    </w:p>
    <w:p>
      <w:pPr>
        <w:spacing w:lineRule="auto" w:line="360"/>
      </w:pPr>
      <w:r>
        <w:rPr>
          <w:rFonts w:ascii="Plantagenet Cherokee" w:hAnsi="Plantagenet Cherokee"/>
          <w:sz w:val="24"/>
        </w:rPr>
        <w:t xml:space="preserve">Local unit normal vector at the surface j    </w:t>
      </w:r>
      <w:r>
        <w:drawing>
          <wp:inline distT="0" distB="0" distL="0" distR="0">
            <wp:extent cx="1085850" cy="209550"/>
            <wp:effectExtent l="0" t="0" r="0" b="0"/>
            <wp:docPr id="137" name="Pic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7.png"/>
                    <pic:cNvPicPr/>
                  </pic:nvPicPr>
                  <pic:blipFill>
                    <a:blip r:embed="prId137" cstate="print"/>
                    <a:stretch>
                      <a:fillRect/>
                    </a:stretch>
                  </pic:blipFill>
                  <pic:spPr>
                    <a:xfrm>
                      <a:off x="0" y="0"/>
                      <a:ext cx="1085850" cy="209550"/>
                    </a:xfrm>
                    <a:prstGeom prst="rect">
                      <a:avLst/>
                    </a:prstGeom>
                  </pic:spPr>
                </pic:pic>
              </a:graphicData>
            </a:graphic>
          </wp:inline>
        </w:drawing>
      </w:r>
      <w:r>
        <w:rPr>
          <w:rFonts w:ascii="Plantagenet Cherokee" w:hAnsi="Plantagenet Cherokee"/>
          <w:sz w:val="24"/>
        </w:rPr>
        <w:t xml:space="preserve"> </w:t>
      </w:r>
    </w:p>
    <w:p>
      <w:pPr>
        <w:spacing w:lineRule="auto" w:line="360"/>
      </w:pPr>
      <w:r>
        <w:rPr>
          <w:rFonts w:ascii="Plantagenet Cherokee" w:hAnsi="Plantagenet Cherokee"/>
          <w:sz w:val="24"/>
        </w:rPr>
        <w:t>The incident angle is</w:t>
      </w:r>
    </w:p>
    <w:p>
      <w:pPr>
        <w:spacing w:lineRule="auto" w:line="360"/>
      </w:pPr>
      <w:r>
        <w:drawing>
          <wp:inline distT="0" distB="0" distL="0" distR="0">
            <wp:extent cx="1562100" cy="428625"/>
            <wp:effectExtent l="0" t="0" r="0" b="0"/>
            <wp:docPr id="138" name="Pic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8.png"/>
                    <pic:cNvPicPr/>
                  </pic:nvPicPr>
                  <pic:blipFill>
                    <a:blip r:embed="prId138" cstate="print"/>
                    <a:stretch>
                      <a:fillRect/>
                    </a:stretch>
                  </pic:blipFill>
                  <pic:spPr>
                    <a:xfrm>
                      <a:off x="0" y="0"/>
                      <a:ext cx="1562100" cy="428625"/>
                    </a:xfrm>
                    <a:prstGeom prst="rect">
                      <a:avLst/>
                    </a:prstGeom>
                  </pic:spPr>
                </pic:pic>
              </a:graphicData>
            </a:graphic>
          </wp:inline>
        </w:drawing>
      </w:r>
    </w:p>
    <w:p>
      <w:pPr>
        <w:spacing w:lineRule="auto" w:line="360"/>
      </w:pPr>
      <w:r>
        <w:rPr>
          <w:rFonts w:ascii="Plantagenet Cherokee" w:hAnsi="Plantagenet Cherokee"/>
          <w:sz w:val="24"/>
        </w:rPr>
        <w:t/>
      </w:r>
    </w:p>
    <w:p>
      <w:pPr>
        <w:spacing w:lineRule="auto" w:line="360"/>
      </w:pPr>
      <w:r>
        <w:rPr>
          <w:rFonts w:ascii="Plantagenet Cherokee" w:hAnsi="Plantagenet Cherokee"/>
          <w:sz w:val="24"/>
        </w:rPr>
        <w:t>Since the coordinates are rotational symmetrical, the angle is always positive.</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77">
        <w:r>
          <w:rPr>
            <w:rFonts w:ascii="Tahoma" w:hAnsi="Tahoma"/>
            <w:i/>
            <w:color w:val="6666FF"/>
          </w:rPr>
          <w:t>Free Kindle producer</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76" w:name="_topic_ParaxialandMeridionalRayTracingM"/>
      <w:bookmarkEnd w:id="76"/>
      <w:r>
        <w:rPr>
          <w:rFonts w:ascii="Tahoma" w:hAnsi="Tahoma"/>
          <w:b/>
          <w:sz w:val="26"/>
          <w:color w:val="4F81BD"/>
        </w:rPr>
        <w:t>Paraxial and Meridional Ray Tracing Module</w:t>
      </w:r>
      <w:r/>
    </w:p>
    <w:p>
      <w:pPr>
        <w:spacing w:lineRule="auto" w:line="360"/>
        <w:tabs>
          <w:tab w:val="clear" w:pos="0"/>
        </w:tabs>
      </w:pPr>
      <w:r>
        <w:rPr>
          <w:rFonts w:ascii="Plantagenet Cherokee" w:hAnsi="Plantagenet Cherokee"/>
          <w:b/>
          <w:sz w:val="32"/>
        </w:rPr>
        <w:t xml:space="preserve">Paraxial and Meridional Ray Tracing </w:t>
      </w:r>
    </w:p>
    <w:p>
      <w:pPr>
        <w:jc w:val="both"/>
        <w:spacing w:lineRule="auto" w:line="360"/>
        <w:tabs>
          <w:tab w:val="clear" w:pos="0"/>
        </w:tabs>
      </w:pPr>
      <w:r>
        <w:rPr>
          <w:rFonts w:ascii="Palatino Linotype" w:hAnsi="Palatino Linotype"/>
          <w:sz w:val="24"/>
        </w:rPr>
        <w:t>Spherical surfaces (including plane surface with radius -&gt;inf) are the most commonly used surfaces in optics. Rays incident to spherical surfaces are generally categorized in to three main categories:</w:t>
      </w:r>
    </w:p>
    <w:p>
      <w:pPr>
        <w:jc w:val="both"/>
        <w:spacing w:lineRule="auto" w:line="360"/>
        <w:tabs>
          <w:tab w:val="clear" w:pos="0"/>
        </w:tabs>
        <w:numPr>
          <w:ilvl w:val="0"/>
          <w:numId w:val="32"/>
        </w:numPr>
      </w:pPr>
      <w:r/>
      <w:r>
        <w:rPr>
          <w:rFonts w:ascii="Palatino Linotype" w:hAnsi="Palatino Linotype"/>
          <w:b/>
          <w:sz w:val="24"/>
        </w:rPr>
        <w:t>Meridional Rays:</w:t>
      </w:r>
      <w:r>
        <w:rPr>
          <w:rFonts w:ascii="Palatino Linotype" w:hAnsi="Palatino Linotype"/>
          <w:sz w:val="24"/>
        </w:rPr>
        <w:t xml:space="preserve"> are those rays which lie in a meridional plane which also contains the optical axis of the system, the surface normal and the refracted rays.</w:t>
      </w:r>
    </w:p>
    <w:p>
      <w:pPr>
        <w:jc w:val="both"/>
        <w:spacing w:lineRule="auto" w:line="360"/>
        <w:tabs>
          <w:tab w:val="clear" w:pos="0"/>
        </w:tabs>
        <w:numPr>
          <w:ilvl w:val="0"/>
          <w:numId w:val="32"/>
        </w:numPr>
      </w:pPr>
      <w:r/>
      <w:r>
        <w:rPr>
          <w:rFonts w:ascii="Palatino Linotype" w:hAnsi="Palatino Linotype"/>
          <w:b/>
          <w:sz w:val="24"/>
        </w:rPr>
        <w:t>Skew Rays:</w:t>
      </w:r>
      <w:r>
        <w:rPr>
          <w:rFonts w:ascii="Palatino Linotype" w:hAnsi="Palatino Linotype"/>
          <w:sz w:val="24"/>
        </w:rPr>
        <w:t xml:space="preserve"> are rays that are not in a common plane with the optical axis. </w:t>
      </w:r>
    </w:p>
    <w:p>
      <w:pPr>
        <w:jc w:val="both"/>
        <w:spacing w:lineRule="auto" w:line="360"/>
        <w:tabs>
          <w:tab w:val="clear" w:pos="0"/>
        </w:tabs>
        <w:numPr>
          <w:ilvl w:val="0"/>
          <w:numId w:val="32"/>
        </w:numPr>
      </w:pPr>
      <w:r/>
      <w:r>
        <w:rPr>
          <w:rFonts w:ascii="Palatino Linotype" w:hAnsi="Palatino Linotype"/>
          <w:b/>
          <w:sz w:val="24"/>
        </w:rPr>
        <w:t xml:space="preserve">Paraxial Rays: </w:t>
      </w:r>
      <w:r>
        <w:rPr>
          <w:rFonts w:ascii="Palatino Linotype" w:hAnsi="Palatino Linotype"/>
          <w:sz w:val="24"/>
        </w:rPr>
        <w:t>are meridional or skew rays which have small angle from the optical axis.</w:t>
      </w:r>
    </w:p>
    <w:p>
      <w:pPr>
        <w:jc w:val="both"/>
        <w:spacing w:lineRule="auto" w:line="360"/>
        <w:tabs>
          <w:tab w:val="clear" w:pos="0"/>
        </w:tabs>
      </w:pPr>
      <w:r>
        <w:rPr>
          <w:rFonts w:ascii="Palatino Linotype" w:hAnsi="Palatino Linotype"/>
          <w:sz w:val="24"/>
        </w:rPr>
        <w:t>Paraxial and meridional ray tracing form the basis for a great deal of optical aberration theory developed so far for conventional reflective and refractive surfaces with rotational symmetric arrangements. These include all first order properties of the system such as focal length, F/#, and pupil sizes and locations, seidel aberrations and gaussian beam data.</w:t>
      </w:r>
    </w:p>
    <w:p>
      <w:pPr>
        <w:jc w:val="both"/>
        <w:spacing w:lineRule="auto" w:line="360"/>
        <w:tabs>
          <w:tab w:val="clear" w:pos="0"/>
        </w:tabs>
      </w:pPr>
      <w:r>
        <w:rPr>
          <w:rFonts w:ascii="Palatino Linotype" w:hAnsi="Palatino Linotype"/>
          <w:sz w:val="24"/>
        </w:rPr>
        <w:t/>
      </w:r>
    </w:p>
    <w:p>
      <w:pPr>
        <w:jc w:val="both"/>
        <w:spacing w:lineRule="auto" w:line="360"/>
        <w:tabs>
          <w:tab w:val="clear" w:pos="0"/>
        </w:tabs>
      </w:pPr>
      <w:r>
        <w:rPr>
          <w:rFonts w:ascii="Palatino Linotype" w:hAnsi="Palatino Linotype"/>
          <w:sz w:val="24"/>
        </w:rPr>
        <w:t>Both paraxial yni and meridional QU ray trace functions are written in such a way that both forward and backward ray tracing is possible.</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78">
        <w:r>
          <w:rPr>
            <w:rFonts w:ascii="Tahoma" w:hAnsi="Tahoma"/>
            <w:i/>
            <w:color w:val="6666FF"/>
          </w:rPr>
          <w:t>Easy to use tool to create HTML Help files and Help web sites</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77" w:name="_topic_ParaxialRayTracingModule"/>
      <w:bookmarkEnd w:id="77"/>
      <w:r>
        <w:rPr>
          <w:rFonts w:ascii="Tahoma" w:hAnsi="Tahoma"/>
          <w:b/>
          <w:sz w:val="22"/>
          <w:color w:val="4F81BD"/>
        </w:rPr>
        <w:t>Paraxial Ray Tracing Module</w:t>
      </w:r>
      <w:r/>
    </w:p>
    <w:p>
      <w:pPr>
        <w:jc w:val="both"/>
        <w:spacing w:lineRule="auto" w:line="360"/>
        <w:tabs>
          <w:tab w:val="clear" w:pos="0"/>
        </w:tabs>
      </w:pPr>
      <w:bookmarkStart w:id="78" w:name="_Toc369024499"/>
      <w:bookmarkEnd w:id="78"/>
      <w:r>
        <w:rPr>
          <w:rFonts w:ascii="Plantagenet Cherokee" w:hAnsi="Plantagenet Cherokee"/>
          <w:b/>
          <w:sz w:val="32"/>
        </w:rPr>
        <w:t>ParaxialRay Tracing</w:t>
      </w:r>
    </w:p>
    <w:p>
      <w:pPr>
        <w:jc w:val="both"/>
        <w:spacing w:lineRule="auto" w:line="360"/>
        <w:tabs>
          <w:tab w:val="clear" w:pos="0"/>
        </w:tabs>
      </w:pPr>
      <w:r>
        <w:rPr>
          <w:rFonts w:ascii="Palatino Linotype" w:hAnsi="Palatino Linotype"/>
          <w:sz w:val="24"/>
        </w:rPr>
        <w:t>There are three commonly used methods for paraxial ray tracing, namely: yni method, ynu method and matrix method.  In all paraxial ray tracing methods, a ray at a point is given by its height from the optical axis, y, and its slope (tangent of angle), u (for small angles u can be angle in radians).</w:t>
      </w:r>
    </w:p>
    <w:p>
      <w:pPr>
        <w:jc w:val="both"/>
        <w:spacing w:lineRule="auto" w:line="360"/>
        <w:tabs>
          <w:tab w:val="clear" w:pos="0"/>
        </w:tabs>
      </w:pPr>
      <w:r>
        <w:drawing>
          <wp:inline distT="0" distB="0" distL="0" distR="0">
            <wp:extent cx="2486025" cy="1638300"/>
            <wp:effectExtent l="0" t="0" r="0" b="0"/>
            <wp:docPr id="139" name="Pic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9.png"/>
                    <pic:cNvPicPr/>
                  </pic:nvPicPr>
                  <pic:blipFill>
                    <a:blip r:embed="prId139" cstate="print"/>
                    <a:stretch>
                      <a:fillRect/>
                    </a:stretch>
                  </pic:blipFill>
                  <pic:spPr>
                    <a:xfrm>
                      <a:off x="0" y="0"/>
                      <a:ext cx="2486025" cy="1638300"/>
                    </a:xfrm>
                    <a:prstGeom prst="rect">
                      <a:avLst/>
                    </a:prstGeom>
                  </pic:spPr>
                </pic:pic>
              </a:graphicData>
            </a:graphic>
          </wp:inline>
        </w:drawing>
      </w:r>
      <w:r>
        <w:drawing>
          <wp:inline distT="0" distB="0" distL="0" distR="0">
            <wp:extent cx="2667000" cy="1085850"/>
            <wp:effectExtent l="0" t="0" r="0" b="0"/>
            <wp:docPr id="140" name="Pic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0.png"/>
                    <pic:cNvPicPr/>
                  </pic:nvPicPr>
                  <pic:blipFill>
                    <a:blip r:embed="prId140" cstate="print"/>
                    <a:stretch>
                      <a:fillRect/>
                    </a:stretch>
                  </pic:blipFill>
                  <pic:spPr>
                    <a:xfrm>
                      <a:off x="0" y="0"/>
                      <a:ext cx="2667000" cy="1085850"/>
                    </a:xfrm>
                    <a:prstGeom prst="rect">
                      <a:avLst/>
                    </a:prstGeom>
                  </pic:spPr>
                </pic:pic>
              </a:graphicData>
            </a:graphic>
          </wp:inline>
        </w:drawing>
      </w:r>
    </w:p>
    <w:p>
      <w:pPr>
        <w:jc w:val="both"/>
        <w:spacing w:lineRule="auto" w:line="360"/>
        <w:tabs>
          <w:tab w:val="clear" w:pos="0"/>
        </w:tabs>
      </w:pPr>
      <w:r>
        <w:rPr>
          <w:rFonts w:ascii="Palatino Linotype" w:hAnsi="Palatino Linotype"/>
          <w:sz w:val="24"/>
        </w:rPr>
        <w:t/>
      </w:r>
    </w:p>
    <w:p>
      <w:pPr>
        <w:jc w:val="both"/>
        <w:spacing w:lineRule="auto" w:line="360"/>
        <w:tabs>
          <w:tab w:val="clear" w:pos="0"/>
        </w:tabs>
      </w:pPr>
      <w:r>
        <w:rPr>
          <w:rFonts w:ascii="Palatino Linotype" w:hAnsi="Palatino Linotype"/>
          <w:sz w:val="24"/>
        </w:rPr>
        <w:t xml:space="preserve">Although ynu method is commonly used for efficient ray tracing by hand or in simple programs such as excel sheets, some commercial ray tracing programs use yni method as it leads to computation of the paraxial incidence angle as an intermediate result of the ray trace.  So, the yni method is used to develop paraxial ray tracing module for our ray tracing toolbox. In paraxial approximation the equations for conic sections becomes that of spherical surfaces. </w:t>
      </w:r>
    </w:p>
    <w:p>
      <w:pPr>
        <w:jc w:val="both"/>
        <w:spacing w:lineRule="auto" w:line="360"/>
        <w:tabs>
          <w:tab w:val="clear" w:pos="0"/>
        </w:tabs>
      </w:pPr>
      <w:r>
        <w:rPr>
          <w:rFonts w:ascii="Palatino Linotype" w:hAnsi="Palatino Linotype"/>
          <w:sz w:val="24"/>
        </w:rPr>
        <w:t/>
      </w:r>
    </w:p>
    <w:p>
      <w:pPr>
        <w:jc w:val="both"/>
        <w:spacing w:lineRule="auto" w:line="360"/>
        <w:tabs>
          <w:tab w:val="clear" w:pos="0"/>
        </w:tabs>
      </w:pPr>
      <w:r>
        <w:rPr>
          <w:rFonts w:ascii="Palatino Linotype" w:hAnsi="Palatino Linotype"/>
          <w:sz w:val="24"/>
        </w:rPr>
        <w:t>The important formulas employed for yni ray tracing method are:</w:t>
      </w:r>
    </w:p>
    <w:p>
      <w:pPr>
        <w:jc w:val="both"/>
        <w:spacing w:lineRule="auto" w:line="360"/>
        <w:tabs>
          <w:tab w:val="clear" w:pos="0"/>
        </w:tabs>
      </w:pPr>
      <w:r>
        <w:drawing>
          <wp:inline distT="0" distB="0" distL="0" distR="0">
            <wp:extent cx="781050" cy="190500"/>
            <wp:effectExtent l="0" t="0" r="0" b="0"/>
            <wp:docPr id="141" name="Pic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1.png"/>
                    <pic:cNvPicPr/>
                  </pic:nvPicPr>
                  <pic:blipFill>
                    <a:blip r:embed="prId141" cstate="print"/>
                    <a:stretch>
                      <a:fillRect/>
                    </a:stretch>
                  </pic:blipFill>
                  <pic:spPr>
                    <a:xfrm>
                      <a:off x="0" y="0"/>
                      <a:ext cx="781050" cy="190500"/>
                    </a:xfrm>
                    <a:prstGeom prst="rect">
                      <a:avLst/>
                    </a:prstGeom>
                  </pic:spPr>
                </pic:pic>
              </a:graphicData>
            </a:graphic>
          </wp:inline>
        </w:drawing>
      </w:r>
    </w:p>
    <w:p>
      <w:pPr>
        <w:jc w:val="both"/>
        <w:spacing w:lineRule="auto" w:line="360"/>
        <w:tabs>
          <w:tab w:val="clear" w:pos="0"/>
        </w:tabs>
      </w:pPr>
      <w:r>
        <w:drawing>
          <wp:inline distT="0" distB="0" distL="0" distR="0">
            <wp:extent cx="628650" cy="190500"/>
            <wp:effectExtent l="0" t="0" r="0" b="0"/>
            <wp:docPr id="142" name="Pic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2.png"/>
                    <pic:cNvPicPr/>
                  </pic:nvPicPr>
                  <pic:blipFill>
                    <a:blip r:embed="prId142" cstate="print"/>
                    <a:stretch>
                      <a:fillRect/>
                    </a:stretch>
                  </pic:blipFill>
                  <pic:spPr>
                    <a:xfrm>
                      <a:off x="0" y="0"/>
                      <a:ext cx="628650" cy="190500"/>
                    </a:xfrm>
                    <a:prstGeom prst="rect">
                      <a:avLst/>
                    </a:prstGeom>
                  </pic:spPr>
                </pic:pic>
              </a:graphicData>
            </a:graphic>
          </wp:inline>
        </w:drawing>
      </w:r>
    </w:p>
    <w:p>
      <w:pPr>
        <w:jc w:val="both"/>
        <w:spacing w:lineRule="auto" w:line="360"/>
        <w:tabs>
          <w:tab w:val="clear" w:pos="0"/>
        </w:tabs>
      </w:pPr>
      <w:r>
        <w:drawing>
          <wp:inline distT="0" distB="0" distL="0" distR="0">
            <wp:extent cx="1133475" cy="314325"/>
            <wp:effectExtent l="0" t="0" r="0" b="0"/>
            <wp:docPr id="143" name="Pic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3.png"/>
                    <pic:cNvPicPr/>
                  </pic:nvPicPr>
                  <pic:blipFill>
                    <a:blip r:embed="prId143" cstate="print"/>
                    <a:stretch>
                      <a:fillRect/>
                    </a:stretch>
                  </pic:blipFill>
                  <pic:spPr>
                    <a:xfrm>
                      <a:off x="0" y="0"/>
                      <a:ext cx="1133475" cy="314325"/>
                    </a:xfrm>
                    <a:prstGeom prst="rect">
                      <a:avLst/>
                    </a:prstGeom>
                  </pic:spPr>
                </pic:pic>
              </a:graphicData>
            </a:graphic>
          </wp:inline>
        </w:drawing>
      </w:r>
    </w:p>
    <w:p>
      <w:pPr>
        <w:jc w:val="both"/>
        <w:spacing w:lineRule="auto" w:line="360"/>
        <w:tabs>
          <w:tab w:val="clear" w:pos="0"/>
        </w:tabs>
      </w:pPr>
      <w:r>
        <w:drawing>
          <wp:inline distT="0" distB="0" distL="0" distR="0">
            <wp:extent cx="4114800" cy="190500"/>
            <wp:effectExtent l="0" t="0" r="0" b="0"/>
            <wp:docPr id="144" name="Pic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4.png"/>
                    <pic:cNvPicPr/>
                  </pic:nvPicPr>
                  <pic:blipFill>
                    <a:blip r:embed="prId144" cstate="print"/>
                    <a:stretch>
                      <a:fillRect/>
                    </a:stretch>
                  </pic:blipFill>
                  <pic:spPr>
                    <a:xfrm>
                      <a:off x="0" y="0"/>
                      <a:ext cx="4114800" cy="190500"/>
                    </a:xfrm>
                    <a:prstGeom prst="rect">
                      <a:avLst/>
                    </a:prstGeom>
                  </pic:spPr>
                </pic:pic>
              </a:graphicData>
            </a:graphic>
          </wp:inline>
        </w:drawing>
      </w:r>
    </w:p>
    <w:p>
      <w:pPr>
        <w:jc w:val="both"/>
        <w:spacing w:lineRule="auto" w:line="360"/>
        <w:tabs>
          <w:tab w:val="clear" w:pos="0"/>
        </w:tabs>
      </w:pPr>
      <w:r>
        <w:drawing>
          <wp:inline distT="0" distB="0" distL="0" distR="0">
            <wp:extent cx="3295650" cy="190500"/>
            <wp:effectExtent l="0" t="0" r="0" b="0"/>
            <wp:docPr id="145" name="Pic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png"/>
                    <pic:cNvPicPr/>
                  </pic:nvPicPr>
                  <pic:blipFill>
                    <a:blip r:embed="prId145" cstate="print"/>
                    <a:stretch>
                      <a:fillRect/>
                    </a:stretch>
                  </pic:blipFill>
                  <pic:spPr>
                    <a:xfrm>
                      <a:off x="0" y="0"/>
                      <a:ext cx="3295650" cy="190500"/>
                    </a:xfrm>
                    <a:prstGeom prst="rect">
                      <a:avLst/>
                    </a:prstGeom>
                  </pic:spPr>
                </pic:pic>
              </a:graphicData>
            </a:graphic>
          </wp:inline>
        </w:drawing>
      </w:r>
    </w:p>
    <w:p>
      <w:pPr>
        <w:jc w:val="both"/>
        <w:spacing w:lineRule="auto" w:line="360"/>
        <w:tabs>
          <w:tab w:val="clear" w:pos="0"/>
        </w:tabs>
      </w:pPr>
      <w:r>
        <w:drawing>
          <wp:inline distT="0" distB="0" distL="0" distR="0">
            <wp:extent cx="4629150" cy="190500"/>
            <wp:effectExtent l="0" t="0" r="0" b="0"/>
            <wp:docPr id="146" name="Pic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6.png"/>
                    <pic:cNvPicPr/>
                  </pic:nvPicPr>
                  <pic:blipFill>
                    <a:blip r:embed="prId146" cstate="print"/>
                    <a:stretch>
                      <a:fillRect/>
                    </a:stretch>
                  </pic:blipFill>
                  <pic:spPr>
                    <a:xfrm>
                      <a:off x="0" y="0"/>
                      <a:ext cx="4629150" cy="190500"/>
                    </a:xfrm>
                    <a:prstGeom prst="rect">
                      <a:avLst/>
                    </a:prstGeom>
                  </pic:spPr>
                </pic:pic>
              </a:graphicData>
            </a:graphic>
          </wp:inline>
        </w:drawing>
      </w:r>
    </w:p>
    <w:p>
      <w:pPr>
        <w:jc w:val="both"/>
        <w:spacing w:lineRule="auto" w:line="360"/>
        <w:tabs>
          <w:tab w:val="clear" w:pos="0"/>
        </w:tabs>
      </w:pPr>
      <w:r>
        <w:rPr>
          <w:rFonts w:ascii="Palatino Linotype" w:hAnsi="Palatino Linotype"/>
          <w:sz w:val="24"/>
        </w:rPr>
        <w:t/>
      </w:r>
    </w:p>
    <w:p>
      <w:pPr>
        <w:jc w:val="both"/>
        <w:spacing w:lineRule="auto" w:line="360"/>
        <w:tabs>
          <w:tab w:val="clear" w:pos="0"/>
        </w:tabs>
      </w:pPr>
      <w:r>
        <w:rPr>
          <w:rFonts w:ascii="Palatino Linotype" w:hAnsi="Palatino Linotype"/>
          <w:sz w:val="24"/>
        </w:rPr>
        <w:t>In addition to the basic yni ray trace function, the paraxial ray tracing module includes functions to determine:</w:t>
      </w:r>
    </w:p>
    <w:p>
      <w:pPr>
        <w:jc w:val="both"/>
        <w:spacing w:lineRule="auto" w:line="360"/>
        <w:tabs>
          <w:tab w:val="clear" w:pos="0"/>
        </w:tabs>
        <w:numPr>
          <w:ilvl w:val="0"/>
          <w:numId w:val="33"/>
        </w:numPr>
      </w:pPr>
      <w:r/>
      <w:r>
        <w:rPr>
          <w:rFonts w:ascii="Palatino Linotype" w:hAnsi="Palatino Linotype"/>
          <w:sz w:val="24"/>
        </w:rPr>
        <w:t>The entrance and exit pupil (position and size): using reverse yni ray tracing</w:t>
      </w:r>
    </w:p>
    <w:p>
      <w:pPr>
        <w:jc w:val="both"/>
        <w:spacing w:lineRule="auto" w:line="360"/>
        <w:tabs>
          <w:tab w:val="clear" w:pos="0"/>
        </w:tabs>
        <w:numPr>
          <w:ilvl w:val="0"/>
          <w:numId w:val="33"/>
        </w:numPr>
      </w:pPr>
      <w:r/>
      <w:r>
        <w:rPr>
          <w:rFonts w:ascii="Palatino Linotype" w:hAnsi="Palatino Linotype"/>
          <w:sz w:val="24"/>
        </w:rPr>
        <w:t>The chief and marginal ray: using the position and size of the pupil</w:t>
      </w:r>
    </w:p>
    <w:p>
      <w:pPr>
        <w:jc w:val="both"/>
        <w:spacing w:lineRule="auto" w:line="360"/>
        <w:tabs>
          <w:tab w:val="clear" w:pos="0"/>
        </w:tabs>
        <w:numPr>
          <w:ilvl w:val="0"/>
          <w:numId w:val="33"/>
        </w:numPr>
      </w:pPr>
      <w:r/>
      <w:r>
        <w:rPr>
          <w:rFonts w:ascii="Palatino Linotype" w:hAnsi="Palatino Linotype"/>
          <w:sz w:val="24"/>
        </w:rPr>
        <w:t>The back focal length and effective focal length of the system</w:t>
      </w:r>
    </w:p>
    <w:p>
      <w:pPr>
        <w:jc w:val="both"/>
        <w:spacing w:lineRule="auto" w:line="360"/>
        <w:tabs>
          <w:tab w:val="clear" w:pos="0"/>
        </w:tabs>
        <w:numPr>
          <w:ilvl w:val="0"/>
          <w:numId w:val="33"/>
        </w:numPr>
      </w:pPr>
      <w:r/>
      <w:r>
        <w:rPr>
          <w:rFonts w:ascii="Palatino Linotype" w:hAnsi="Palatino Linotype"/>
          <w:sz w:val="24"/>
        </w:rPr>
        <w:t>The image and object space numerical apertures</w:t>
      </w:r>
    </w:p>
    <w:p>
      <w:pPr>
        <w:jc w:val="both"/>
        <w:spacing w:lineRule="auto" w:line="360"/>
        <w:tabs>
          <w:tab w:val="clear" w:pos="0"/>
        </w:tabs>
        <w:numPr>
          <w:ilvl w:val="0"/>
          <w:numId w:val="33"/>
        </w:numPr>
      </w:pPr>
      <w:r/>
      <w:r>
        <w:rPr>
          <w:rFonts w:ascii="Palatino Linotype" w:hAnsi="Palatino Linotype"/>
          <w:sz w:val="24"/>
        </w:rPr>
        <w:t>The paraxial magnification</w:t>
      </w:r>
    </w:p>
    <w:p>
      <w:pPr>
        <w:jc w:val="both"/>
        <w:spacing w:lineRule="auto" w:line="360"/>
        <w:tabs>
          <w:tab w:val="clear" w:pos="0"/>
        </w:tabs>
      </w:pPr>
      <w:r>
        <w:rPr>
          <w:rFonts w:ascii="Palatino Linotype" w:hAnsi="Palatino Linotype"/>
          <w:sz w:val="24"/>
        </w:rPr>
        <w:t xml:space="preserve">The system aperture is given by either the object space NA or the entrance pupil diameter and the stop surface index is set by the user using the system configuration dialog.  </w:t>
      </w:r>
    </w:p>
    <w:p>
      <w:pPr>
        <w:jc w:val="both"/>
        <w:spacing w:lineRule="auto" w:line="360"/>
        <w:tabs>
          <w:tab w:val="clear" w:pos="0"/>
        </w:tabs>
      </w:pPr>
      <w:r>
        <w:rPr>
          <w:rFonts w:ascii="Palatino Linotype" w:hAnsi="Palatino Linotype"/>
          <w:sz w:val="24"/>
        </w:rPr>
        <w:t>To determine location of entrance pupil</w:t>
      </w:r>
    </w:p>
    <w:p>
      <w:pPr>
        <w:jc w:val="both"/>
        <w:spacing w:lineRule="auto" w:line="360"/>
        <w:tabs>
          <w:tab w:val="clear" w:pos="0"/>
        </w:tabs>
        <w:numPr>
          <w:ilvl w:val="0"/>
          <w:numId w:val="34"/>
        </w:numPr>
      </w:pPr>
      <w:r/>
      <w:r>
        <w:rPr>
          <w:rFonts w:ascii="Palatino Linotype" w:hAnsi="Palatino Linotype"/>
          <w:sz w:val="24"/>
        </w:rPr>
        <w:t xml:space="preserve">Trace an arbitrary paraxial ray from axial point at stop surface back towards to the object side using the paraxial ray tracing. </w:t>
      </w:r>
    </w:p>
    <w:p>
      <w:pPr>
        <w:jc w:val="both"/>
        <w:spacing w:lineRule="auto" w:line="360"/>
        <w:tabs>
          <w:tab w:val="clear" w:pos="0"/>
        </w:tabs>
        <w:numPr>
          <w:ilvl w:val="0"/>
          <w:numId w:val="34"/>
        </w:numPr>
      </w:pPr>
      <w:r/>
      <w:r>
        <w:rPr>
          <w:rFonts w:ascii="Palatino Linotype" w:hAnsi="Palatino Linotype"/>
          <w:sz w:val="24"/>
        </w:rPr>
        <w:t xml:space="preserve">The resulting object side ray is the chief ray for the corresponding ray height. </w:t>
      </w:r>
    </w:p>
    <w:p>
      <w:pPr>
        <w:jc w:val="both"/>
        <w:spacing w:lineRule="auto" w:line="360"/>
        <w:tabs>
          <w:tab w:val="clear" w:pos="0"/>
        </w:tabs>
        <w:numPr>
          <w:ilvl w:val="0"/>
          <w:numId w:val="34"/>
        </w:numPr>
      </w:pPr>
      <w:r/>
      <w:r>
        <w:rPr>
          <w:rFonts w:ascii="Palatino Linotype" w:hAnsi="Palatino Linotype"/>
          <w:sz w:val="24"/>
        </w:rPr>
        <w:t xml:space="preserve">The axial crossing point of the object side ray determines the location of the entrance pupil as, by definition, the chief ray crosses the optical axis at entrance pupil if it is not refracted by the optical system. </w:t>
      </w:r>
    </w:p>
    <w:p>
      <w:pPr>
        <w:jc w:val="both"/>
        <w:spacing w:lineRule="auto" w:line="360"/>
        <w:tabs>
          <w:tab w:val="clear" w:pos="0"/>
        </w:tabs>
      </w:pPr>
      <w:r>
        <w:rPr>
          <w:rFonts w:ascii="Palatino Linotype" w:hAnsi="Palatino Linotype"/>
          <w:sz w:val="24"/>
        </w:rPr>
        <w:t xml:space="preserve">Once the location of entrance pupil is determined, the object side numerical aperture and the entrance pupil diameter can computed from each other if one is already known. </w:t>
      </w:r>
    </w:p>
    <w:p>
      <w:pPr>
        <w:jc w:val="both"/>
        <w:spacing w:lineRule="auto" w:line="360"/>
        <w:tabs>
          <w:tab w:val="clear" w:pos="0"/>
        </w:tabs>
      </w:pPr>
      <w:r>
        <w:rPr>
          <w:rFonts w:ascii="Palatino Linotype" w:hAnsi="Palatino Linotype"/>
          <w:sz w:val="24"/>
        </w:rPr>
        <w:t/>
      </w:r>
    </w:p>
    <w:p>
      <w:pPr>
        <w:jc w:val="both"/>
        <w:spacing w:lineRule="auto" w:line="360"/>
        <w:tabs>
          <w:tab w:val="clear" w:pos="0"/>
        </w:tabs>
      </w:pPr>
      <w:r>
        <w:drawing>
          <wp:inline distT="0" distB="0" distL="0" distR="0">
            <wp:extent cx="2419350" cy="209550"/>
            <wp:effectExtent l="0" t="0" r="0" b="0"/>
            <wp:docPr id="147" name="Pic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7.png"/>
                    <pic:cNvPicPr/>
                  </pic:nvPicPr>
                  <pic:blipFill>
                    <a:blip r:embed="prId147" cstate="print"/>
                    <a:stretch>
                      <a:fillRect/>
                    </a:stretch>
                  </pic:blipFill>
                  <pic:spPr>
                    <a:xfrm>
                      <a:off x="0" y="0"/>
                      <a:ext cx="2419350" cy="209550"/>
                    </a:xfrm>
                    <a:prstGeom prst="rect">
                      <a:avLst/>
                    </a:prstGeom>
                  </pic:spPr>
                </pic:pic>
              </a:graphicData>
            </a:graphic>
          </wp:inline>
        </w:drawing>
      </w:r>
      <w:r>
        <w:drawing>
          <wp:inline distT="0" distB="0" distL="0" distR="0">
            <wp:extent cx="4791075" cy="209550"/>
            <wp:effectExtent l="0" t="0" r="0" b="0"/>
            <wp:docPr id="148" name="Pic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8.png"/>
                    <pic:cNvPicPr/>
                  </pic:nvPicPr>
                  <pic:blipFill>
                    <a:blip r:embed="prId148" cstate="print"/>
                    <a:stretch>
                      <a:fillRect/>
                    </a:stretch>
                  </pic:blipFill>
                  <pic:spPr>
                    <a:xfrm>
                      <a:off x="0" y="0"/>
                      <a:ext cx="4791075" cy="209550"/>
                    </a:xfrm>
                    <a:prstGeom prst="rect">
                      <a:avLst/>
                    </a:prstGeom>
                  </pic:spPr>
                </pic:pic>
              </a:graphicData>
            </a:graphic>
          </wp:inline>
        </w:drawing>
      </w:r>
    </w:p>
    <w:p>
      <w:pPr>
        <w:jc w:val="both"/>
        <w:spacing w:lineRule="auto" w:line="360"/>
        <w:tabs>
          <w:tab w:val="clear" w:pos="0"/>
        </w:tabs>
      </w:pPr>
      <w:r>
        <w:rPr>
          <w:rFonts w:ascii="Palatino Linotype" w:hAnsi="Palatino Linotype"/>
          <w:sz w:val="24"/>
        </w:rPr>
        <w:t/>
      </w:r>
    </w:p>
    <w:p>
      <w:pPr>
        <w:jc w:val="both"/>
        <w:spacing w:lineRule="auto" w:line="360"/>
        <w:tabs>
          <w:tab w:val="clear" w:pos="0"/>
        </w:tabs>
      </w:pPr>
      <w:r>
        <w:rPr>
          <w:rFonts w:ascii="Palatino Linotype" w:hAnsi="Palatino Linotype"/>
          <w:sz w:val="24"/>
        </w:rPr>
        <w:t xml:space="preserve">The chief ray angle for a given field height can be computed by  projecting a ray from the field point to the center of entrance pupil diameter. </w:t>
      </w:r>
    </w:p>
    <w:p>
      <w:pPr>
        <w:jc w:val="both"/>
        <w:spacing w:lineRule="auto" w:line="360"/>
        <w:tabs>
          <w:tab w:val="clear" w:pos="0"/>
        </w:tabs>
      </w:pPr>
      <w:r>
        <w:rPr>
          <w:rFonts w:ascii="Palatino Linotype" w:hAnsi="Palatino Linotype"/>
          <w:sz w:val="24"/>
        </w:rPr>
        <w:t/>
      </w:r>
    </w:p>
    <w:p>
      <w:pPr>
        <w:jc w:val="both"/>
        <w:spacing w:lineRule="auto" w:line="360"/>
        <w:tabs>
          <w:tab w:val="clear" w:pos="0"/>
        </w:tabs>
      </w:pPr>
      <w:r>
        <w:drawing>
          <wp:inline distT="0" distB="0" distL="0" distR="0">
            <wp:extent cx="3448050" cy="209550"/>
            <wp:effectExtent l="0" t="0" r="0" b="0"/>
            <wp:docPr id="149" name="Pic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9.png"/>
                    <pic:cNvPicPr/>
                  </pic:nvPicPr>
                  <pic:blipFill>
                    <a:blip r:embed="prId149" cstate="print"/>
                    <a:stretch>
                      <a:fillRect/>
                    </a:stretch>
                  </pic:blipFill>
                  <pic:spPr>
                    <a:xfrm>
                      <a:off x="0" y="0"/>
                      <a:ext cx="3448050" cy="209550"/>
                    </a:xfrm>
                    <a:prstGeom prst="rect">
                      <a:avLst/>
                    </a:prstGeom>
                  </pic:spPr>
                </pic:pic>
              </a:graphicData>
            </a:graphic>
          </wp:inline>
        </w:drawing>
      </w:r>
    </w:p>
    <w:p>
      <w:pPr>
        <w:jc w:val="both"/>
        <w:spacing w:lineRule="auto" w:line="360"/>
        <w:tabs>
          <w:tab w:val="clear" w:pos="0"/>
        </w:tabs>
      </w:pPr>
      <w:r>
        <w:rPr>
          <w:rFonts w:ascii="Palatino Linotype" w:hAnsi="Palatino Linotype"/>
          <w:sz w:val="24"/>
        </w:rPr>
        <w:t/>
      </w:r>
    </w:p>
    <w:p>
      <w:pPr>
        <w:jc w:val="both"/>
        <w:spacing w:lineRule="auto" w:line="360"/>
        <w:tabs>
          <w:tab w:val="clear" w:pos="0"/>
        </w:tabs>
      </w:pPr>
      <w:r>
        <w:rPr>
          <w:rFonts w:ascii="Palatino Linotype" w:hAnsi="Palatino Linotype"/>
          <w:sz w:val="24"/>
        </w:rPr>
        <w:t xml:space="preserve">Image space numerical aperture can be computed from the marginal ray angles in the image space. And the exit pupil can be located following similar method as for entrance pupil but now tracing the paraxial ray from stop in forward direction to the image side. </w:t>
      </w:r>
    </w:p>
    <w:p>
      <w:pPr>
        <w:jc w:val="both"/>
        <w:spacing w:lineRule="auto" w:line="360"/>
        <w:tabs>
          <w:tab w:val="clear" w:pos="0"/>
        </w:tabs>
      </w:pPr>
      <w:r>
        <w:rPr>
          <w:rFonts w:ascii="Palatino Linotype" w:hAnsi="Palatino Linotype"/>
          <w:sz w:val="24"/>
        </w:rPr>
        <w:t/>
      </w:r>
    </w:p>
    <w:p>
      <w:pPr>
        <w:jc w:val="both"/>
        <w:spacing w:lineRule="auto" w:line="360"/>
        <w:tabs>
          <w:tab w:val="clear" w:pos="0"/>
        </w:tabs>
      </w:pPr>
      <w:r>
        <w:rPr>
          <w:rFonts w:ascii="Palatino Linotype" w:hAnsi="Palatino Linotype"/>
          <w:sz w:val="24"/>
        </w:rPr>
        <w:t>The back focal length and effective focal lengths can be computed by tracing a paraxial ray which is parallel to the optical axis and determining its intersection point with the optical axis in the image space.</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79">
        <w:r>
          <w:rPr>
            <w:rFonts w:ascii="Tahoma" w:hAnsi="Tahoma"/>
            <w:i/>
            <w:color w:val="6666FF"/>
          </w:rPr>
          <w:t>Easily create EBooks</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79" w:name="_topic_MeridionalRayTracingModule"/>
      <w:bookmarkEnd w:id="79"/>
      <w:r>
        <w:rPr>
          <w:rFonts w:ascii="Tahoma" w:hAnsi="Tahoma"/>
          <w:b/>
          <w:sz w:val="22"/>
          <w:color w:val="4F81BD"/>
        </w:rPr>
        <w:t>Meridional Ray Tracing Module</w:t>
      </w:r>
      <w:r/>
    </w:p>
    <w:p>
      <w:pPr>
        <w:jc w:val="both"/>
        <w:spacing w:lineRule="auto" w:line="360"/>
        <w:tabs>
          <w:tab w:val="clear" w:pos="0"/>
        </w:tabs>
      </w:pPr>
      <w:bookmarkStart w:id="80" w:name="_Toc369024500"/>
      <w:bookmarkEnd w:id="80"/>
      <w:r>
        <w:rPr>
          <w:rFonts w:ascii="Plantagenet Cherokee" w:hAnsi="Plantagenet Cherokee"/>
          <w:b/>
          <w:sz w:val="32"/>
        </w:rPr>
        <w:t>Meridional Ray Tracing</w:t>
      </w:r>
    </w:p>
    <w:p>
      <w:pPr>
        <w:jc w:val="both"/>
        <w:spacing w:lineRule="auto" w:line="360"/>
        <w:tabs>
          <w:tab w:val="clear" w:pos="0"/>
        </w:tabs>
      </w:pPr>
      <w:r>
        <w:rPr>
          <w:rFonts w:ascii="Palatino Linotype" w:hAnsi="Palatino Linotype"/>
          <w:sz w:val="24"/>
        </w:rPr>
        <w:t xml:space="preserve">For meridional rays tracing  the QU method was implemented as it can be applied for both spherical and plane surfaces. In QU method, a meridional ray is defined by the angle U, the angles which the rays make with the optical axis, and distance Q, the vertical distance from the vertex of the surface to the ray. </w:t>
      </w:r>
    </w:p>
    <w:p>
      <w:pPr>
        <w:spacing w:lineRule="auto" w:line="360"/>
        <w:tabs>
          <w:tab w:val="clear" w:pos="0"/>
        </w:tabs>
      </w:pPr>
      <w:r>
        <w:drawing>
          <wp:inline distT="0" distB="0" distL="0" distR="0">
            <wp:extent cx="5991225" cy="2914650"/>
            <wp:effectExtent l="0" t="0" r="0" b="0"/>
            <wp:docPr id="150" name="Pic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0.png"/>
                    <pic:cNvPicPr/>
                  </pic:nvPicPr>
                  <pic:blipFill>
                    <a:blip r:embed="prId150" cstate="print"/>
                    <a:stretch>
                      <a:fillRect/>
                    </a:stretch>
                  </pic:blipFill>
                  <pic:spPr>
                    <a:xfrm>
                      <a:off x="0" y="0"/>
                      <a:ext cx="5991225" cy="2914650"/>
                    </a:xfrm>
                    <a:prstGeom prst="rect">
                      <a:avLst/>
                    </a:prstGeom>
                  </pic:spPr>
                </pic:pic>
              </a:graphicData>
            </a:graphic>
          </wp:inline>
        </w:drawing>
      </w:r>
    </w:p>
    <w:p>
      <w:pPr>
        <w:jc w:val="both"/>
        <w:spacing w:lineRule="auto" w:line="360"/>
        <w:tabs>
          <w:tab w:val="clear" w:pos="0"/>
        </w:tabs>
      </w:pPr>
      <w:r>
        <w:rPr>
          <w:rFonts w:ascii="Palatino Linotype" w:hAnsi="Palatino Linotype"/>
          <w:sz w:val="24"/>
        </w:rPr>
        <w:t xml:space="preserve">Figure above shows important parameters used in the QU algorithm </w:t>
      </w:r>
    </w:p>
    <w:p>
      <w:pPr>
        <w:jc w:val="both"/>
        <w:spacing w:lineRule="auto" w:line="360"/>
        <w:tabs>
          <w:tab w:val="clear" w:pos="0"/>
        </w:tabs>
      </w:pPr>
      <w:r>
        <w:rPr>
          <w:rFonts w:ascii="Palatino Linotype" w:hAnsi="Palatino Linotype"/>
          <w:sz w:val="24"/>
        </w:rPr>
        <w:t>In the figure:</w:t>
      </w:r>
    </w:p>
    <w:p>
      <w:pPr>
        <w:jc w:val="both"/>
        <w:spacing w:lineRule="auto" w:line="360"/>
        <w:tabs>
          <w:tab w:val="clear" w:pos="0"/>
        </w:tabs>
        <w:numPr>
          <w:ilvl w:val="0"/>
          <w:numId w:val="36"/>
        </w:numPr>
      </w:pPr>
      <w:r/>
      <w:r>
        <w:rPr>
          <w:rFonts w:ascii="Palatino Linotype" w:hAnsi="Palatino Linotype"/>
          <w:sz w:val="24"/>
        </w:rPr>
        <w:t>R: Radius of curvature of the surface . It is +ve if the center of curvature is to the right of the vertices.</w:t>
      </w:r>
    </w:p>
    <w:p>
      <w:pPr>
        <w:jc w:val="both"/>
        <w:spacing w:lineRule="auto" w:line="360"/>
        <w:tabs>
          <w:tab w:val="clear" w:pos="0"/>
        </w:tabs>
        <w:numPr>
          <w:ilvl w:val="0"/>
          <w:numId w:val="36"/>
        </w:numPr>
      </w:pPr>
      <w:r/>
      <w:r>
        <w:rPr>
          <w:rFonts w:ascii="Palatino Linotype" w:hAnsi="Palatino Linotype"/>
          <w:sz w:val="24"/>
        </w:rPr>
        <w:t>c: Curvature of the surface at the vertex. It is +ve if the radius is +ve as c = 1/R.</w:t>
      </w:r>
    </w:p>
    <w:p>
      <w:pPr>
        <w:jc w:val="both"/>
        <w:spacing w:lineRule="auto" w:line="360"/>
        <w:tabs>
          <w:tab w:val="clear" w:pos="0"/>
        </w:tabs>
        <w:numPr>
          <w:ilvl w:val="0"/>
          <w:numId w:val="36"/>
        </w:numPr>
      </w:pPr>
      <w:r/>
      <w:r>
        <w:rPr>
          <w:rFonts w:ascii="Palatino Linotype" w:hAnsi="Palatino Linotype"/>
          <w:sz w:val="24"/>
        </w:rPr>
        <w:t>U and U’: Angles which the rays make with the optical axis (before and after the surface). The angle is +ve if the slop of the ray is +ve.</w:t>
      </w:r>
    </w:p>
    <w:p>
      <w:pPr>
        <w:jc w:val="both"/>
        <w:spacing w:lineRule="auto" w:line="360"/>
        <w:tabs>
          <w:tab w:val="clear" w:pos="0"/>
        </w:tabs>
        <w:numPr>
          <w:ilvl w:val="0"/>
          <w:numId w:val="36"/>
        </w:numPr>
      </w:pPr>
      <w:r/>
      <w:r>
        <w:rPr>
          <w:rFonts w:ascii="Palatino Linotype" w:hAnsi="Palatino Linotype"/>
          <w:sz w:val="24"/>
        </w:rPr>
        <w:t>I and I’: Angle of incidence and refraction which the ray makes with the surface normal before and after the surface. They are measured from the surface normal to the ray and are +ve if in counter clock wise direction.</w:t>
      </w:r>
    </w:p>
    <w:p>
      <w:pPr>
        <w:jc w:val="both"/>
        <w:spacing w:lineRule="auto" w:line="360"/>
        <w:tabs>
          <w:tab w:val="clear" w:pos="0"/>
        </w:tabs>
        <w:numPr>
          <w:ilvl w:val="0"/>
          <w:numId w:val="36"/>
        </w:numPr>
      </w:pPr>
      <w:r/>
      <w:r>
        <w:rPr>
          <w:rFonts w:ascii="Palatino Linotype" w:hAnsi="Palatino Linotype"/>
          <w:sz w:val="24"/>
        </w:rPr>
        <w:t>Q and Q’: The vertical distance from the vertex of the surface to the ray before and after the surface. It is +ve if the ray is above the surface.</w:t>
      </w:r>
    </w:p>
    <w:p>
      <w:pPr>
        <w:jc w:val="both"/>
        <w:spacing w:lineRule="auto" w:line="360"/>
        <w:tabs>
          <w:tab w:val="clear" w:pos="0"/>
        </w:tabs>
        <w:numPr>
          <w:ilvl w:val="0"/>
          <w:numId w:val="36"/>
        </w:numPr>
      </w:pPr>
      <w:r/>
      <w:r>
        <w:rPr>
          <w:rFonts w:ascii="Palatino Linotype" w:hAnsi="Palatino Linotype"/>
          <w:sz w:val="24"/>
        </w:rPr>
        <w:t xml:space="preserve">L: distance from the surface vertex  to the intersection point of the ray with the optical axis. It is +ve if the intersection point is to the right of the surface vertex. </w:t>
      </w:r>
    </w:p>
    <w:p>
      <w:pPr>
        <w:jc w:val="both"/>
        <w:spacing w:lineRule="auto" w:line="360"/>
        <w:tabs>
          <w:tab w:val="clear" w:pos="0"/>
        </w:tabs>
        <w:numPr>
          <w:ilvl w:val="0"/>
          <w:numId w:val="36"/>
        </w:numPr>
      </w:pPr>
      <w:r/>
      <w:r>
        <w:rPr>
          <w:rFonts w:ascii="Palatino Linotype" w:hAnsi="Palatino Linotype"/>
          <w:sz w:val="24"/>
        </w:rPr>
        <w:t>S and S’: distance from the surface vertex  to the ray location along the optical axis  before and after the surface. It is +ve if the ray is located to the right of the surface vertex.</w:t>
      </w:r>
    </w:p>
    <w:p>
      <w:pPr>
        <w:jc w:val="both"/>
        <w:spacing w:lineRule="auto" w:line="360"/>
        <w:tabs>
          <w:tab w:val="clear" w:pos="0"/>
        </w:tabs>
        <w:numPr>
          <w:ilvl w:val="0"/>
          <w:numId w:val="36"/>
        </w:numPr>
      </w:pPr>
      <w:r/>
      <w:r>
        <w:rPr>
          <w:rFonts w:ascii="Palatino Linotype" w:hAnsi="Palatino Linotype"/>
          <w:sz w:val="24"/>
        </w:rPr>
        <w:t>H and H’: the vertical distance from optical axis to the ray location before at object and image plane. It is +ve if the point is above the optical axis.</w:t>
      </w:r>
    </w:p>
    <w:p>
      <w:pPr>
        <w:jc w:val="both"/>
        <w:spacing w:lineRule="auto" w:line="360"/>
        <w:tabs>
          <w:tab w:val="clear" w:pos="0"/>
        </w:tabs>
      </w:pPr>
      <w:r>
        <w:rPr>
          <w:rFonts w:ascii="Palatino Linotype" w:hAnsi="Palatino Linotype"/>
          <w:sz w:val="24"/>
        </w:rPr>
        <w:t>The QU algorithm</w:t>
      </w:r>
    </w:p>
    <w:p>
      <w:pPr>
        <w:jc w:val="both"/>
        <w:spacing w:lineRule="auto" w:line="360"/>
        <w:tabs>
          <w:tab w:val="clear" w:pos="0"/>
        </w:tabs>
        <w:numPr>
          <w:ilvl w:val="0"/>
          <w:numId w:val="35"/>
        </w:numPr>
      </w:pPr>
      <w:r/>
      <w:r>
        <w:rPr>
          <w:rFonts w:ascii="Palatino Linotype" w:hAnsi="Palatino Linotype"/>
          <w:sz w:val="24"/>
        </w:rPr>
        <w:t>Express the initial meridional ray in QU format using the following relations from the position [0,Py,Pz] and direction [0,Dy,Dz]  of the ray</w:t>
      </w:r>
    </w:p>
    <w:p>
      <w:pPr>
        <w:jc w:val="center"/>
        <w:spacing w:lineRule="auto" w:line="360"/>
        <w:tabs>
          <w:tab w:val="clear" w:pos="0"/>
        </w:tabs>
      </w:pPr>
      <w:r>
        <w:drawing>
          <wp:inline distT="0" distB="0" distL="0" distR="0">
            <wp:extent cx="1038225" cy="190500"/>
            <wp:effectExtent l="0" t="0" r="0" b="0"/>
            <wp:docPr id="151" name="Pic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1.png"/>
                    <pic:cNvPicPr/>
                  </pic:nvPicPr>
                  <pic:blipFill>
                    <a:blip r:embed="prId151" cstate="print"/>
                    <a:stretch>
                      <a:fillRect/>
                    </a:stretch>
                  </pic:blipFill>
                  <pic:spPr>
                    <a:xfrm>
                      <a:off x="0" y="0"/>
                      <a:ext cx="1038225" cy="190500"/>
                    </a:xfrm>
                    <a:prstGeom prst="rect">
                      <a:avLst/>
                    </a:prstGeom>
                  </pic:spPr>
                </pic:pic>
              </a:graphicData>
            </a:graphic>
          </wp:inline>
        </w:drawing>
      </w:r>
      <w:r>
        <w:drawing>
          <wp:inline distT="0" distB="0" distL="0" distR="0">
            <wp:extent cx="1323975" cy="190500"/>
            <wp:effectExtent l="0" t="0" r="0" b="0"/>
            <wp:docPr id="152" name="Pic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2.png"/>
                    <pic:cNvPicPr/>
                  </pic:nvPicPr>
                  <pic:blipFill>
                    <a:blip r:embed="prId152" cstate="print"/>
                    <a:stretch>
                      <a:fillRect/>
                    </a:stretch>
                  </pic:blipFill>
                  <pic:spPr>
                    <a:xfrm>
                      <a:off x="0" y="0"/>
                      <a:ext cx="1323975" cy="190500"/>
                    </a:xfrm>
                    <a:prstGeom prst="rect">
                      <a:avLst/>
                    </a:prstGeom>
                  </pic:spPr>
                </pic:pic>
              </a:graphicData>
            </a:graphic>
          </wp:inline>
        </w:drawing>
      </w:r>
      <w:r>
        <w:drawing>
          <wp:inline distT="0" distB="0" distL="0" distR="0">
            <wp:extent cx="1000125" cy="190500"/>
            <wp:effectExtent l="0" t="0" r="0" b="0"/>
            <wp:docPr id="153" name="Pic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3.png"/>
                    <pic:cNvPicPr/>
                  </pic:nvPicPr>
                  <pic:blipFill>
                    <a:blip r:embed="prId153" cstate="print"/>
                    <a:stretch>
                      <a:fillRect/>
                    </a:stretch>
                  </pic:blipFill>
                  <pic:spPr>
                    <a:xfrm>
                      <a:off x="0" y="0"/>
                      <a:ext cx="1000125" cy="190500"/>
                    </a:xfrm>
                    <a:prstGeom prst="rect">
                      <a:avLst/>
                    </a:prstGeom>
                  </pic:spPr>
                </pic:pic>
              </a:graphicData>
            </a:graphic>
          </wp:inline>
        </w:drawing>
      </w:r>
    </w:p>
    <w:p>
      <w:pPr>
        <w:jc w:val="center"/>
        <w:spacing w:lineRule="auto" w:line="360"/>
        <w:tabs>
          <w:tab w:val="clear" w:pos="0"/>
        </w:tabs>
      </w:pPr>
      <w:r>
        <w:rPr>
          <w:rFonts w:ascii="Palatino Linotype" w:hAnsi="Palatino Linotype"/>
          <w:sz w:val="24"/>
        </w:rPr>
        <w:t/>
      </w:r>
    </w:p>
    <w:p>
      <w:pPr>
        <w:jc w:val="both"/>
        <w:spacing w:lineRule="auto" w:line="360"/>
        <w:tabs>
          <w:tab w:val="clear" w:pos="0"/>
        </w:tabs>
        <w:numPr>
          <w:ilvl w:val="0"/>
          <w:numId w:val="35"/>
        </w:numPr>
      </w:pPr>
      <w:r/>
      <w:r>
        <w:rPr>
          <w:rFonts w:ascii="Palatino Linotype" w:hAnsi="Palatino Linotype"/>
          <w:sz w:val="24"/>
        </w:rPr>
        <w:t>Transfer the ray to the next surface using equations</w:t>
      </w:r>
    </w:p>
    <w:p>
      <w:pPr>
        <w:jc w:val="center"/>
        <w:spacing w:lineRule="auto" w:line="360"/>
        <w:tabs>
          <w:tab w:val="clear" w:pos="0"/>
        </w:tabs>
      </w:pPr>
      <w:r>
        <w:drawing>
          <wp:inline distT="0" distB="0" distL="0" distR="0">
            <wp:extent cx="2428875" cy="190500"/>
            <wp:effectExtent l="0" t="0" r="0" b="0"/>
            <wp:docPr id="154" name="Pic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4.png"/>
                    <pic:cNvPicPr/>
                  </pic:nvPicPr>
                  <pic:blipFill>
                    <a:blip r:embed="prId154" cstate="print"/>
                    <a:stretch>
                      <a:fillRect/>
                    </a:stretch>
                  </pic:blipFill>
                  <pic:spPr>
                    <a:xfrm>
                      <a:off x="0" y="0"/>
                      <a:ext cx="2428875" cy="190500"/>
                    </a:xfrm>
                    <a:prstGeom prst="rect">
                      <a:avLst/>
                    </a:prstGeom>
                  </pic:spPr>
                </pic:pic>
              </a:graphicData>
            </a:graphic>
          </wp:inline>
        </w:drawing>
      </w:r>
      <w:r>
        <w:drawing>
          <wp:inline distT="0" distB="0" distL="0" distR="0">
            <wp:extent cx="1419225" cy="314325"/>
            <wp:effectExtent l="0" t="0" r="0" b="0"/>
            <wp:docPr id="155" name="Pic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5.png"/>
                    <pic:cNvPicPr/>
                  </pic:nvPicPr>
                  <pic:blipFill>
                    <a:blip r:embed="prId155" cstate="print"/>
                    <a:stretch>
                      <a:fillRect/>
                    </a:stretch>
                  </pic:blipFill>
                  <pic:spPr>
                    <a:xfrm>
                      <a:off x="0" y="0"/>
                      <a:ext cx="1419225" cy="314325"/>
                    </a:xfrm>
                    <a:prstGeom prst="rect">
                      <a:avLst/>
                    </a:prstGeom>
                  </pic:spPr>
                </pic:pic>
              </a:graphicData>
            </a:graphic>
          </wp:inline>
        </w:drawing>
      </w:r>
    </w:p>
    <w:p>
      <w:pPr>
        <w:jc w:val="center"/>
        <w:spacing w:lineRule="auto" w:line="360"/>
        <w:tabs>
          <w:tab w:val="clear" w:pos="0"/>
        </w:tabs>
      </w:pPr>
      <w:r>
        <w:rPr>
          <w:rFonts w:ascii="Palatino Linotype" w:hAnsi="Palatino Linotype"/>
          <w:sz w:val="24"/>
        </w:rPr>
        <w:t/>
      </w:r>
    </w:p>
    <w:p>
      <w:pPr>
        <w:jc w:val="center"/>
        <w:spacing w:lineRule="auto" w:line="360"/>
        <w:tabs>
          <w:tab w:val="clear" w:pos="0"/>
        </w:tabs>
      </w:pPr>
      <w:r>
        <w:drawing>
          <wp:inline distT="0" distB="0" distL="0" distR="0">
            <wp:extent cx="1390650" cy="381000"/>
            <wp:effectExtent l="0" t="0" r="0" b="0"/>
            <wp:docPr id="156" name="Pic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6.png"/>
                    <pic:cNvPicPr/>
                  </pic:nvPicPr>
                  <pic:blipFill>
                    <a:blip r:embed="prId156" cstate="print"/>
                    <a:stretch>
                      <a:fillRect/>
                    </a:stretch>
                  </pic:blipFill>
                  <pic:spPr>
                    <a:xfrm>
                      <a:off x="0" y="0"/>
                      <a:ext cx="1390650" cy="381000"/>
                    </a:xfrm>
                    <a:prstGeom prst="rect">
                      <a:avLst/>
                    </a:prstGeom>
                  </pic:spPr>
                </pic:pic>
              </a:graphicData>
            </a:graphic>
          </wp:inline>
        </w:drawing>
      </w:r>
    </w:p>
    <w:p>
      <w:pPr>
        <w:jc w:val="center"/>
        <w:spacing w:lineRule="auto" w:line="360"/>
        <w:tabs>
          <w:tab w:val="clear" w:pos="0"/>
        </w:tabs>
      </w:pPr>
      <w:r>
        <w:rPr>
          <w:rFonts w:ascii="Palatino Linotype" w:hAnsi="Palatino Linotype"/>
          <w:sz w:val="24"/>
        </w:rPr>
        <w:t/>
      </w:r>
    </w:p>
    <w:p>
      <w:pPr>
        <w:jc w:val="center"/>
        <w:spacing w:lineRule="auto" w:line="360"/>
        <w:tabs>
          <w:tab w:val="clear" w:pos="0"/>
        </w:tabs>
      </w:pPr>
      <w:r>
        <w:drawing>
          <wp:inline distT="0" distB="0" distL="0" distR="0">
            <wp:extent cx="1171575" cy="190500"/>
            <wp:effectExtent l="0" t="0" r="0" b="0"/>
            <wp:docPr id="157" name="Pic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7.png"/>
                    <pic:cNvPicPr/>
                  </pic:nvPicPr>
                  <pic:blipFill>
                    <a:blip r:embed="prId157" cstate="print"/>
                    <a:stretch>
                      <a:fillRect/>
                    </a:stretch>
                  </pic:blipFill>
                  <pic:spPr>
                    <a:xfrm>
                      <a:off x="0" y="0"/>
                      <a:ext cx="1171575" cy="190500"/>
                    </a:xfrm>
                    <a:prstGeom prst="rect">
                      <a:avLst/>
                    </a:prstGeom>
                  </pic:spPr>
                </pic:pic>
              </a:graphicData>
            </a:graphic>
          </wp:inline>
        </w:drawing>
      </w:r>
    </w:p>
    <w:p>
      <w:pPr>
        <w:spacing w:lineRule="auto" w:line="360"/>
        <w:numPr>
          <w:ilvl w:val="0"/>
          <w:numId w:val="35"/>
        </w:numPr>
      </w:pPr>
      <w:r/>
      <w:r>
        <w:rPr>
          <w:rFonts w:ascii="Palatino Linotype" w:hAnsi="Palatino Linotype"/>
          <w:sz w:val="24"/>
        </w:rPr>
        <w:t>Compute the ray position and direction from the final QU parameters using</w:t>
      </w:r>
    </w:p>
    <w:p>
      <w:pPr>
        <w:jc w:val="center"/>
        <w:spacing w:lineRule="auto" w:line="360"/>
        <w:tabs>
          <w:tab w:val="clear" w:pos="0"/>
        </w:tabs>
      </w:pPr>
      <w:r>
        <w:drawing>
          <wp:inline distT="0" distB="0" distL="0" distR="0">
            <wp:extent cx="1981200" cy="190500"/>
            <wp:effectExtent l="0" t="0" r="0" b="0"/>
            <wp:docPr id="158" name="Pic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8.png"/>
                    <pic:cNvPicPr/>
                  </pic:nvPicPr>
                  <pic:blipFill>
                    <a:blip r:embed="prId158" cstate="print"/>
                    <a:stretch>
                      <a:fillRect/>
                    </a:stretch>
                  </pic:blipFill>
                  <pic:spPr>
                    <a:xfrm>
                      <a:off x="0" y="0"/>
                      <a:ext cx="1981200" cy="190500"/>
                    </a:xfrm>
                    <a:prstGeom prst="rect">
                      <a:avLst/>
                    </a:prstGeom>
                  </pic:spPr>
                </pic:pic>
              </a:graphicData>
            </a:graphic>
          </wp:inline>
        </w:drawing>
      </w:r>
    </w:p>
    <w:p>
      <w:pPr>
        <w:jc w:val="center"/>
        <w:spacing w:lineRule="auto" w:line="360"/>
        <w:tabs>
          <w:tab w:val="clear" w:pos="0"/>
        </w:tabs>
      </w:pPr>
      <w:r>
        <w:rPr>
          <w:rFonts w:ascii="Palatino Linotype" w:hAnsi="Palatino Linotype"/>
          <w:sz w:val="24"/>
        </w:rPr>
        <w:t>For plane surfaces:</w:t>
      </w:r>
    </w:p>
    <w:p>
      <w:pPr>
        <w:jc w:val="center"/>
        <w:spacing w:lineRule="auto" w:line="360"/>
        <w:tabs>
          <w:tab w:val="clear" w:pos="0"/>
        </w:tabs>
      </w:pPr>
      <w:r>
        <w:drawing>
          <wp:inline distT="0" distB="0" distL="0" distR="0">
            <wp:extent cx="2552700" cy="276225"/>
            <wp:effectExtent l="0" t="0" r="0" b="0"/>
            <wp:docPr id="159" name="Pic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9.png"/>
                    <pic:cNvPicPr/>
                  </pic:nvPicPr>
                  <pic:blipFill>
                    <a:blip r:embed="prId159" cstate="print"/>
                    <a:stretch>
                      <a:fillRect/>
                    </a:stretch>
                  </pic:blipFill>
                  <pic:spPr>
                    <a:xfrm>
                      <a:off x="0" y="0"/>
                      <a:ext cx="2552700" cy="276225"/>
                    </a:xfrm>
                    <a:prstGeom prst="rect">
                      <a:avLst/>
                    </a:prstGeom>
                  </pic:spPr>
                </pic:pic>
              </a:graphicData>
            </a:graphic>
          </wp:inline>
        </w:drawing>
      </w:r>
    </w:p>
    <w:p>
      <w:pPr>
        <w:jc w:val="center"/>
        <w:spacing w:lineRule="auto" w:line="360"/>
        <w:tabs>
          <w:tab w:val="clear" w:pos="0"/>
        </w:tabs>
      </w:pPr>
      <w:r>
        <w:rPr>
          <w:rFonts w:ascii="Palatino Linotype" w:hAnsi="Palatino Linotype"/>
          <w:sz w:val="24"/>
        </w:rPr>
        <w:t>For Others:</w:t>
      </w:r>
    </w:p>
    <w:p>
      <w:pPr>
        <w:jc w:val="center"/>
        <w:spacing w:lineRule="auto" w:line="360"/>
        <w:tabs>
          <w:tab w:val="clear" w:pos="0"/>
        </w:tabs>
      </w:pPr>
      <w:r>
        <w:drawing>
          <wp:inline distT="0" distB="0" distL="0" distR="0">
            <wp:extent cx="4791075" cy="190500"/>
            <wp:effectExtent l="0" t="0" r="0" b="0"/>
            <wp:docPr id="160" name="Pic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0.png"/>
                    <pic:cNvPicPr/>
                  </pic:nvPicPr>
                  <pic:blipFill>
                    <a:blip r:embed="prId160" cstate="print"/>
                    <a:stretch>
                      <a:fillRect/>
                    </a:stretch>
                  </pic:blipFill>
                  <pic:spPr>
                    <a:xfrm>
                      <a:off x="0" y="0"/>
                      <a:ext cx="4791075" cy="190500"/>
                    </a:xfrm>
                    <a:prstGeom prst="rect">
                      <a:avLst/>
                    </a:prstGeom>
                  </pic:spPr>
                </pic:pic>
              </a:graphicData>
            </a:graphic>
          </wp:inline>
        </w:drawing>
      </w:r>
    </w:p>
    <w:p>
      <w:pPr>
        <w:jc w:val="center"/>
        <w:spacing w:lineRule="auto" w:line="360"/>
        <w:tabs>
          <w:tab w:val="clear" w:pos="0"/>
        </w:tabs>
      </w:pPr>
      <w:r>
        <w:drawing>
          <wp:inline distT="0" distB="0" distL="0" distR="0">
            <wp:extent cx="2381250" cy="209550"/>
            <wp:effectExtent l="0" t="0" r="0" b="0"/>
            <wp:docPr id="161" name="Pic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1.png"/>
                    <pic:cNvPicPr/>
                  </pic:nvPicPr>
                  <pic:blipFill>
                    <a:blip r:embed="prId161" cstate="print"/>
                    <a:stretch>
                      <a:fillRect/>
                    </a:stretch>
                  </pic:blipFill>
                  <pic:spPr>
                    <a:xfrm>
                      <a:off x="0" y="0"/>
                      <a:ext cx="2381250" cy="209550"/>
                    </a:xfrm>
                    <a:prstGeom prst="rect">
                      <a:avLst/>
                    </a:prstGeom>
                  </pic:spPr>
                </pic:pic>
              </a:graphicData>
            </a:graphic>
          </wp:inline>
        </w:drawing>
      </w:r>
      <w:r>
        <w:rPr>
          <w:rFonts w:ascii="Cambria Math" w:hAnsi="Cambria Math"/>
          <w:i/>
          <w:sz w:val="24"/>
        </w:rPr>
        <w:t xml:space="preserve"> the ray angle from the surface normal </w:t>
      </w:r>
    </w:p>
    <w:p>
      <w:pPr>
        <w:jc w:val="both"/>
        <w:spacing w:lineRule="auto" w:line="360"/>
        <w:tabs>
          <w:tab w:val="clear" w:pos="0"/>
        </w:tabs>
      </w:pPr>
      <w:r>
        <w:rPr>
          <w:rFonts w:ascii="Plantagenet Cherokee" w:hAnsi="Plantagenet Cherokee"/>
          <w:sz w:val="24"/>
        </w:rPr>
        <w:t/>
      </w:r>
    </w:p>
    <w:p>
      <w:pPr>
        <w:jc w:val="both"/>
        <w:spacing w:lineRule="auto" w:line="360"/>
        <w:tabs>
          <w:tab w:val="clear" w:pos="0"/>
        </w:tabs>
      </w:pPr>
      <w:r>
        <w:rPr>
          <w:rFonts w:ascii="Plantagenet Cherokee" w:hAnsi="Plantagenet Cherokee"/>
          <w:sz w:val="24"/>
        </w:rPr>
        <w:t/>
      </w:r>
    </w:p>
    <w:p>
      <w:pPr>
        <w:jc w:val="both"/>
        <w:spacing w:lineRule="auto" w:line="360"/>
        <w:tabs>
          <w:tab w:val="clear" w:pos="0"/>
        </w:tabs>
      </w:pPr>
      <w:r>
        <w:rPr>
          <w:rFonts w:ascii="Plantagenet Cherokee" w:hAnsi="Plantagenet Cherokee"/>
          <w:sz w:val="24"/>
        </w:rPr>
        <w:t/>
      </w:r>
    </w:p>
    <w:p>
      <w:pPr>
        <w:jc w:val="both"/>
        <w:spacing w:lineRule="auto" w:line="360"/>
        <w:tabs>
          <w:tab w:val="clear" w:pos="0"/>
        </w:tabs>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80">
        <w:r>
          <w:rPr>
            <w:rFonts w:ascii="Tahoma" w:hAnsi="Tahoma"/>
            <w:i/>
            <w:color w:val="6666FF"/>
          </w:rPr>
          <w:t>Free EPub producer</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81" w:name="_topic_PolarizationRayTracingModule"/>
      <w:bookmarkEnd w:id="81"/>
      <w:r>
        <w:rPr>
          <w:rFonts w:ascii="Tahoma" w:hAnsi="Tahoma"/>
          <w:b/>
          <w:sz w:val="26"/>
          <w:color w:val="4F81BD"/>
        </w:rPr>
        <w:t>Polarization Ray Tracing Module</w:t>
      </w:r>
      <w:r/>
    </w:p>
    <w:p>
      <w:pPr>
        <w:spacing w:lineRule="auto" w:line="360"/>
        <w:tabs>
          <w:tab w:val="clear" w:pos="0"/>
        </w:tabs>
      </w:pPr>
      <w:r>
        <w:rPr>
          <w:rFonts w:ascii="Plantagenet Cherokee" w:hAnsi="Plantagenet Cherokee"/>
          <w:b/>
          <w:sz w:val="32"/>
        </w:rPr>
        <w:t>Polarization Ray Tracing Module</w:t>
      </w:r>
    </w:p>
    <w:p>
      <w:pPr>
        <w:jc w:val="both"/>
        <w:spacing w:lineRule="auto" w:line="360"/>
      </w:pPr>
      <w:r>
        <w:rPr>
          <w:rFonts w:ascii="Plantagenet Cherokee" w:hAnsi="Plantagenet Cherokee"/>
          <w:sz w:val="24"/>
        </w:rPr>
        <w:t>It is a module which contains functions which are used for polarization ray tracing. The general flow of polarization ray tracing is described in the documention section of OpticalSystem class. Here the specific algorithms and mathematical formulations used in the polarized ray tracing are described.</w:t>
      </w:r>
    </w:p>
    <w:p>
      <w:pPr>
        <w:spacing w:lineRule="auto" w:line="360"/>
        <w:tabs>
          <w:tab w:val="clear" w:pos="0"/>
        </w:tabs>
      </w:pPr>
      <w:bookmarkStart w:id="82" w:name="_Toc370907103"/>
      <w:bookmarkEnd w:id="82"/>
      <w:r>
        <w:rPr>
          <w:rFonts w:ascii="Plantagenet Cherokee" w:hAnsi="Plantagenet Cherokee"/>
          <w:b/>
          <w:sz w:val="24"/>
        </w:rPr>
        <w:t>Light and Polarization</w:t>
      </w:r>
    </w:p>
    <w:p>
      <w:pPr>
        <w:jc w:val="both"/>
        <w:spacing w:lineRule="auto" w:line="360"/>
        <w:tabs>
          <w:tab w:val="clear" w:pos="0"/>
        </w:tabs>
      </w:pPr>
      <w:r>
        <w:rPr>
          <w:rFonts w:ascii="Plantagenet Cherokee" w:hAnsi="Plantagenet Cherokee"/>
        </w:rPr>
        <w:t>Classically, light can be defined as an electromagnetic field which consists of oscillations of photons which occur in the direction perpendicular to that of the energy flow. Hence light is called transverse electromagnetic wave. The oscillation of a single photon can be described by equation shown below.</w:t>
      </w:r>
    </w:p>
    <w:p>
      <w:pPr>
        <w:jc w:val="both"/>
        <w:spacing w:lineRule="auto" w:line="360"/>
        <w:tabs>
          <w:tab w:val="clear" w:pos="0"/>
        </w:tabs>
      </w:pPr>
      <w:r>
        <w:drawing>
          <wp:inline distT="0" distB="0" distL="0" distR="0">
            <wp:extent cx="1790700" cy="190500"/>
            <wp:effectExtent l="0" t="0" r="0" b="0"/>
            <wp:docPr id="162" name="Pic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2.png"/>
                    <pic:cNvPicPr/>
                  </pic:nvPicPr>
                  <pic:blipFill>
                    <a:blip r:embed="prId162" cstate="print"/>
                    <a:stretch>
                      <a:fillRect/>
                    </a:stretch>
                  </pic:blipFill>
                  <pic:spPr>
                    <a:xfrm>
                      <a:off x="0" y="0"/>
                      <a:ext cx="1790700" cy="190500"/>
                    </a:xfrm>
                    <a:prstGeom prst="rect">
                      <a:avLst/>
                    </a:prstGeom>
                  </pic:spPr>
                </pic:pic>
              </a:graphicData>
            </a:graphic>
          </wp:inline>
        </w:drawing>
      </w:r>
    </w:p>
    <w:p>
      <w:pPr>
        <w:jc w:val="both"/>
        <w:spacing w:lineRule="auto" w:line="360"/>
        <w:tabs>
          <w:tab w:val="clear" w:pos="0"/>
        </w:tabs>
      </w:pPr>
      <w:r>
        <w:rPr>
          <w:rFonts w:ascii="Plantagenet Cherokee" w:hAnsi="Plantagenet Cherokee"/>
        </w:rPr>
        <w:t>Where</w:t>
      </w:r>
    </w:p>
    <w:p>
      <w:pPr>
        <w:jc w:val="both"/>
        <w:spacing w:lineRule="auto" w:line="360"/>
        <w:tabs>
          <w:tab w:val="clear" w:pos="0"/>
        </w:tabs>
      </w:pPr>
      <w:r>
        <w:drawing>
          <wp:inline distT="0" distB="0" distL="0" distR="0">
            <wp:extent cx="2085975" cy="190500"/>
            <wp:effectExtent l="0" t="0" r="0" b="0"/>
            <wp:docPr id="163" name="Pic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3.png"/>
                    <pic:cNvPicPr/>
                  </pic:nvPicPr>
                  <pic:blipFill>
                    <a:blip r:embed="prId163" cstate="print"/>
                    <a:stretch>
                      <a:fillRect/>
                    </a:stretch>
                  </pic:blipFill>
                  <pic:spPr>
                    <a:xfrm>
                      <a:off x="0" y="0"/>
                      <a:ext cx="2085975" cy="190500"/>
                    </a:xfrm>
                    <a:prstGeom prst="rect">
                      <a:avLst/>
                    </a:prstGeom>
                  </pic:spPr>
                </pic:pic>
              </a:graphicData>
            </a:graphic>
          </wp:inline>
        </w:drawing>
      </w:r>
      <w:r>
        <w:drawing>
          <wp:inline distT="0" distB="0" distL="0" distR="0">
            <wp:extent cx="1990725" cy="190500"/>
            <wp:effectExtent l="0" t="0" r="0" b="0"/>
            <wp:docPr id="164" name="Pic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4.png"/>
                    <pic:cNvPicPr/>
                  </pic:nvPicPr>
                  <pic:blipFill>
                    <a:blip r:embed="prId164" cstate="print"/>
                    <a:stretch>
                      <a:fillRect/>
                    </a:stretch>
                  </pic:blipFill>
                  <pic:spPr>
                    <a:xfrm>
                      <a:off x="0" y="0"/>
                      <a:ext cx="1990725" cy="190500"/>
                    </a:xfrm>
                    <a:prstGeom prst="rect">
                      <a:avLst/>
                    </a:prstGeom>
                  </pic:spPr>
                </pic:pic>
              </a:graphicData>
            </a:graphic>
          </wp:inline>
        </w:drawing>
      </w:r>
      <w:r>
        <w:drawing>
          <wp:inline distT="0" distB="0" distL="0" distR="0">
            <wp:extent cx="2571750" cy="190500"/>
            <wp:effectExtent l="0" t="0" r="0" b="0"/>
            <wp:docPr id="165" name="Pic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5.png"/>
                    <pic:cNvPicPr/>
                  </pic:nvPicPr>
                  <pic:blipFill>
                    <a:blip r:embed="prId165" cstate="print"/>
                    <a:stretch>
                      <a:fillRect/>
                    </a:stretch>
                  </pic:blipFill>
                  <pic:spPr>
                    <a:xfrm>
                      <a:off x="0" y="0"/>
                      <a:ext cx="2571750" cy="190500"/>
                    </a:xfrm>
                    <a:prstGeom prst="rect">
                      <a:avLst/>
                    </a:prstGeom>
                  </pic:spPr>
                </pic:pic>
              </a:graphicData>
            </a:graphic>
          </wp:inline>
        </w:drawing>
      </w:r>
      <w:r>
        <w:drawing>
          <wp:inline distT="0" distB="0" distL="0" distR="0">
            <wp:extent cx="3476625" cy="228600"/>
            <wp:effectExtent l="0" t="0" r="0" b="0"/>
            <wp:docPr id="166" name="Pic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6.png"/>
                    <pic:cNvPicPr/>
                  </pic:nvPicPr>
                  <pic:blipFill>
                    <a:blip r:embed="prId166" cstate="print"/>
                    <a:stretch>
                      <a:fillRect/>
                    </a:stretch>
                  </pic:blipFill>
                  <pic:spPr>
                    <a:xfrm>
                      <a:off x="0" y="0"/>
                      <a:ext cx="3476625" cy="228600"/>
                    </a:xfrm>
                    <a:prstGeom prst="rect">
                      <a:avLst/>
                    </a:prstGeom>
                  </pic:spPr>
                </pic:pic>
              </a:graphicData>
            </a:graphic>
          </wp:inline>
        </w:drawing>
      </w:r>
      <w:r>
        <w:drawing>
          <wp:inline distT="0" distB="0" distL="0" distR="0">
            <wp:extent cx="2428875" cy="190500"/>
            <wp:effectExtent l="0" t="0" r="0" b="0"/>
            <wp:docPr id="167" name="Pic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7.png"/>
                    <pic:cNvPicPr/>
                  </pic:nvPicPr>
                  <pic:blipFill>
                    <a:blip r:embed="prId167" cstate="print"/>
                    <a:stretch>
                      <a:fillRect/>
                    </a:stretch>
                  </pic:blipFill>
                  <pic:spPr>
                    <a:xfrm>
                      <a:off x="0" y="0"/>
                      <a:ext cx="2428875" cy="190500"/>
                    </a:xfrm>
                    <a:prstGeom prst="rect">
                      <a:avLst/>
                    </a:prstGeom>
                  </pic:spPr>
                </pic:pic>
              </a:graphicData>
            </a:graphic>
          </wp:inline>
        </w:drawing>
      </w:r>
      <w:r>
        <w:drawing>
          <wp:inline distT="0" distB="0" distL="0" distR="0">
            <wp:extent cx="495300" cy="190500"/>
            <wp:effectExtent l="0" t="0" r="0" b="0"/>
            <wp:docPr id="168" name="Pic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8.png"/>
                    <pic:cNvPicPr/>
                  </pic:nvPicPr>
                  <pic:blipFill>
                    <a:blip r:embed="prId168" cstate="print"/>
                    <a:stretch>
                      <a:fillRect/>
                    </a:stretch>
                  </pic:blipFill>
                  <pic:spPr>
                    <a:xfrm>
                      <a:off x="0" y="0"/>
                      <a:ext cx="495300" cy="190500"/>
                    </a:xfrm>
                    <a:prstGeom prst="rect">
                      <a:avLst/>
                    </a:prstGeom>
                  </pic:spPr>
                </pic:pic>
              </a:graphicData>
            </a:graphic>
          </wp:inline>
        </w:drawing>
      </w:r>
    </w:p>
    <w:p>
      <w:pPr>
        <w:jc w:val="both"/>
        <w:spacing w:lineRule="auto" w:line="360"/>
        <w:tabs>
          <w:tab w:val="clear" w:pos="0"/>
        </w:tabs>
      </w:pPr>
      <w:r>
        <w:rPr>
          <w:rFonts w:ascii="Plantagenet Cherokee" w:hAnsi="Plantagenet Cherokee"/>
        </w:rPr>
        <w:t/>
      </w:r>
    </w:p>
    <w:p>
      <w:pPr>
        <w:jc w:val="both"/>
        <w:spacing w:lineRule="auto" w:line="360"/>
        <w:tabs>
          <w:tab w:val="clear" w:pos="0"/>
        </w:tabs>
      </w:pPr>
      <w:r>
        <w:rPr>
          <w:rFonts w:ascii="Plantagenet Cherokee" w:hAnsi="Plantagenet Cherokee"/>
        </w:rPr>
        <w:t>Depending on the magnitudes of its components, the wave vector has certain orientation in space. Such orientation of wave vector in space is known as the polarization of the wave vector[2] .</w:t>
      </w:r>
    </w:p>
    <w:p>
      <w:pPr>
        <w:spacing w:lineRule="auto" w:line="360"/>
        <w:tabs>
          <w:tab w:val="clear" w:pos="0"/>
        </w:tabs>
      </w:pPr>
      <w:bookmarkStart w:id="83" w:name="_Toc370907104"/>
      <w:bookmarkEnd w:id="83"/>
      <w:r>
        <w:rPr>
          <w:rFonts w:ascii="Plantagenet Cherokee" w:hAnsi="Plantagenet Cherokee"/>
          <w:b/>
          <w:sz w:val="24"/>
        </w:rPr>
        <w:t>Polarization States</w:t>
      </w:r>
    </w:p>
    <w:p>
      <w:pPr>
        <w:jc w:val="both"/>
        <w:spacing w:lineRule="auto" w:line="360"/>
        <w:tabs>
          <w:tab w:val="clear" w:pos="0"/>
        </w:tabs>
      </w:pPr>
      <w:r>
        <w:rPr>
          <w:rFonts w:ascii="Plantagenet Cherokee" w:hAnsi="Plantagenet Cherokee"/>
        </w:rPr>
        <w:t xml:space="preserve">The polarization state of a plane electromagnetic wave is given by the curve which the tip of the electric field vector </w:t>
      </w:r>
      <w:r>
        <w:drawing>
          <wp:inline distT="0" distB="0" distL="0" distR="0">
            <wp:extent cx="390525" cy="190500"/>
            <wp:effectExtent l="0" t="0" r="0" b="0"/>
            <wp:docPr id="169" name="Pic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9.png"/>
                    <pic:cNvPicPr/>
                  </pic:nvPicPr>
                  <pic:blipFill>
                    <a:blip r:embed="prId169" cstate="print"/>
                    <a:stretch>
                      <a:fillRect/>
                    </a:stretch>
                  </pic:blipFill>
                  <pic:spPr>
                    <a:xfrm>
                      <a:off x="0" y="0"/>
                      <a:ext cx="390525" cy="190500"/>
                    </a:xfrm>
                    <a:prstGeom prst="rect">
                      <a:avLst/>
                    </a:prstGeom>
                  </pic:spPr>
                </pic:pic>
              </a:graphicData>
            </a:graphic>
          </wp:inline>
        </w:drawing>
      </w:r>
      <w:r>
        <w:rPr>
          <w:rFonts w:ascii="Plantagenet Cherokee" w:hAnsi="Plantagenet Cherokee"/>
        </w:rPr>
        <w:t xml:space="preserve"> follows in a plane which is transverse to the direction of propagation. Polarization state can be determined from the phase difference and magnitude of different components of the electromagnetic wave. </w:t>
      </w:r>
    </w:p>
    <w:p>
      <w:pPr>
        <w:jc w:val="both"/>
        <w:spacing w:lineRule="auto" w:line="360"/>
        <w:tabs>
          <w:tab w:val="clear" w:pos="0"/>
        </w:tabs>
      </w:pPr>
      <w:r>
        <w:rPr>
          <w:rFonts w:ascii="Plantagenet Cherokee" w:hAnsi="Plantagenet Cherokee"/>
        </w:rPr>
        <w:t>There are several mathematical formalisms to describe the polarization state of a given electromagnetic wave at a given frequency. Some of these include :</w:t>
      </w:r>
    </w:p>
    <w:p>
      <w:pPr>
        <w:jc w:val="both"/>
        <w:spacing w:lineRule="auto" w:line="360"/>
        <w:tabs>
          <w:tab w:val="clear" w:pos="0"/>
        </w:tabs>
        <w:numPr>
          <w:ilvl w:val="0"/>
          <w:numId w:val="37"/>
        </w:numPr>
      </w:pPr>
      <w:r/>
      <w:r>
        <w:rPr>
          <w:rFonts w:ascii="Plantagenet Cherokee" w:hAnsi="Plantagenet Cherokee"/>
        </w:rPr>
        <w:t>Jones Vector</w:t>
      </w:r>
    </w:p>
    <w:p>
      <w:pPr>
        <w:jc w:val="both"/>
        <w:spacing w:lineRule="auto" w:line="360"/>
        <w:tabs>
          <w:tab w:val="clear" w:pos="0"/>
        </w:tabs>
        <w:numPr>
          <w:ilvl w:val="0"/>
          <w:numId w:val="37"/>
        </w:numPr>
      </w:pPr>
      <w:r/>
      <w:r>
        <w:rPr>
          <w:rFonts w:ascii="Plantagenet Cherokee" w:hAnsi="Plantagenet Cherokee"/>
        </w:rPr>
        <w:t>Ellipse of Polarization</w:t>
      </w:r>
    </w:p>
    <w:p>
      <w:pPr>
        <w:spacing w:lineRule="auto" w:line="360"/>
      </w:pPr>
      <w:r>
        <w:rPr>
          <w:rFonts w:ascii="Plantagenet Cherokee" w:hAnsi="Plantagenet Cherokee"/>
          <w:b/>
          <w:sz w:val="24"/>
        </w:rPr>
        <w:t/>
      </w:r>
    </w:p>
    <w:p>
      <w:pPr>
        <w:spacing w:lineRule="auto" w:line="360"/>
      </w:pPr>
      <w:r>
        <w:rPr>
          <w:rFonts w:ascii="Plantagenet Cherokee" w:hAnsi="Plantagenet Cherokee"/>
          <w:b/>
          <w:sz w:val="24"/>
        </w:rPr>
        <w:t>Jones Vector</w:t>
      </w:r>
    </w:p>
    <w:p>
      <w:pPr>
        <w:jc w:val="both"/>
        <w:ind w:left="420"/>
        <w:spacing w:lineRule="auto" w:line="360"/>
        <w:tabs>
          <w:tab w:val="clear" w:pos="0"/>
        </w:tabs>
      </w:pPr>
      <w:r>
        <w:rPr>
          <w:rFonts w:ascii="Plantagenet Cherokee" w:hAnsi="Plantagenet Cherokee"/>
        </w:rPr>
        <w:t>Due to transversal nature of fields (no component along the direction of propagation), any field can be represented by a complex two component vector known as Jones Vector. The polarization state of a polarized field propagating along z–axis is represented by</w:t>
      </w:r>
    </w:p>
    <w:p>
      <w:pPr>
        <w:jc w:val="both"/>
        <w:ind w:left="420"/>
        <w:spacing w:lineRule="auto" w:line="360"/>
        <w:tabs>
          <w:tab w:val="clear" w:pos="0"/>
        </w:tabs>
      </w:pPr>
      <w:r>
        <w:drawing>
          <wp:inline distT="0" distB="0" distL="0" distR="0">
            <wp:extent cx="3181350" cy="409575"/>
            <wp:effectExtent l="0" t="0" r="0" b="0"/>
            <wp:docPr id="170" name="Pic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0.png"/>
                    <pic:cNvPicPr/>
                  </pic:nvPicPr>
                  <pic:blipFill>
                    <a:blip r:embed="prId170" cstate="print"/>
                    <a:stretch>
                      <a:fillRect/>
                    </a:stretch>
                  </pic:blipFill>
                  <pic:spPr>
                    <a:xfrm>
                      <a:off x="0" y="0"/>
                      <a:ext cx="3181350" cy="409575"/>
                    </a:xfrm>
                    <a:prstGeom prst="rect">
                      <a:avLst/>
                    </a:prstGeom>
                  </pic:spPr>
                </pic:pic>
              </a:graphicData>
            </a:graphic>
          </wp:inline>
        </w:drawing>
      </w:r>
    </w:p>
    <w:p>
      <w:pPr>
        <w:jc w:val="both"/>
        <w:ind w:left="420"/>
        <w:spacing w:lineRule="auto" w:line="360"/>
        <w:tabs>
          <w:tab w:val="clear" w:pos="0"/>
        </w:tabs>
      </w:pPr>
      <w:r>
        <w:rPr>
          <w:rFonts w:ascii="Plantagenet Cherokee" w:hAnsi="Plantagenet Cherokee"/>
        </w:rPr>
        <w:t xml:space="preserve">If the field is not propagating along the z-axis, then the x-y coordinates are referred to as “local coordinates” associated with a particular transverse plane . The Jones vector contains the phase, magnitude and polarization of the electric field. But it can be used to describe polarization states of the fully polarized electric fields. </w:t>
      </w:r>
    </w:p>
    <w:p>
      <w:pPr>
        <w:spacing w:lineRule="auto" w:line="360"/>
      </w:pPr>
      <w:r>
        <w:rPr>
          <w:rFonts w:ascii="Plantagenet Cherokee" w:hAnsi="Plantagenet Cherokee"/>
          <w:b/>
          <w:sz w:val="24"/>
        </w:rPr>
        <w:t>Ellipse of Polarization</w:t>
      </w:r>
    </w:p>
    <w:p>
      <w:pPr>
        <w:jc w:val="both"/>
        <w:ind w:left="420"/>
        <w:spacing w:lineRule="auto" w:line="360"/>
        <w:tabs>
          <w:tab w:val="clear" w:pos="0"/>
        </w:tabs>
      </w:pPr>
      <w:r>
        <w:rPr>
          <w:rFonts w:ascii="Plantagenet Cherokee" w:hAnsi="Plantagenet Cherokee"/>
        </w:rPr>
        <w:t xml:space="preserve">In this method polarization state of a polarized electric field is represented by the trajectory followed by the tip of field vector in the transversal plane, which is elliptical, for general case.  </w:t>
      </w:r>
    </w:p>
    <w:p>
      <w:pPr>
        <w:jc w:val="center"/>
        <w:ind w:left="420"/>
        <w:spacing w:lineRule="auto" w:line="360"/>
        <w:tabs>
          <w:tab w:val="clear" w:pos="0"/>
        </w:tabs>
      </w:pPr>
      <w:r>
        <w:drawing>
          <wp:inline distT="0" distB="0" distL="0" distR="0">
            <wp:extent cx="2486025" cy="1619250"/>
            <wp:effectExtent l="0" t="0" r="0" b="0"/>
            <wp:docPr id="171" name="Pic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1.png"/>
                    <pic:cNvPicPr/>
                  </pic:nvPicPr>
                  <pic:blipFill>
                    <a:blip r:embed="prId171" cstate="print"/>
                    <a:stretch>
                      <a:fillRect/>
                    </a:stretch>
                  </pic:blipFill>
                  <pic:spPr>
                    <a:xfrm>
                      <a:off x="0" y="0"/>
                      <a:ext cx="2486025" cy="1619250"/>
                    </a:xfrm>
                    <a:prstGeom prst="rect">
                      <a:avLst/>
                    </a:prstGeom>
                  </pic:spPr>
                </pic:pic>
              </a:graphicData>
            </a:graphic>
          </wp:inline>
        </w:drawing>
      </w:r>
    </w:p>
    <w:p>
      <w:pPr>
        <w:jc w:val="both"/>
        <w:ind w:left="420"/>
        <w:spacing w:lineRule="auto" w:line="360"/>
        <w:tabs>
          <w:tab w:val="clear" w:pos="0"/>
        </w:tabs>
      </w:pPr>
      <w:r>
        <w:rPr>
          <w:rFonts w:ascii="Plantagenet Cherokee" w:hAnsi="Plantagenet Cherokee"/>
        </w:rPr>
        <w:t>The ellipse of polarization is characterized by its orientation angle (</w:t>
      </w:r>
      <w:r>
        <w:drawing>
          <wp:inline distT="0" distB="0" distL="0" distR="0">
            <wp:extent cx="104775" cy="190500"/>
            <wp:effectExtent l="0" t="0" r="0" b="0"/>
            <wp:docPr id="172" name="Pic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2.png"/>
                    <pic:cNvPicPr/>
                  </pic:nvPicPr>
                  <pic:blipFill>
                    <a:blip r:embed="prId172" cstate="print"/>
                    <a:stretch>
                      <a:fillRect/>
                    </a:stretch>
                  </pic:blipFill>
                  <pic:spPr>
                    <a:xfrm>
                      <a:off x="0" y="0"/>
                      <a:ext cx="104775" cy="190500"/>
                    </a:xfrm>
                    <a:prstGeom prst="rect">
                      <a:avLst/>
                    </a:prstGeom>
                  </pic:spPr>
                </pic:pic>
              </a:graphicData>
            </a:graphic>
          </wp:inline>
        </w:drawing>
      </w:r>
      <w:r>
        <w:rPr>
          <w:rFonts w:ascii="Plantagenet Cherokee" w:hAnsi="Plantagenet Cherokee"/>
        </w:rPr>
        <w:t>), ellipticity (e) determined by semi-major (a) and semi-minor (b) axes of the ellipse, and the direction of rotation.</w:t>
      </w:r>
    </w:p>
    <w:p>
      <w:pPr>
        <w:jc w:val="both"/>
        <w:ind w:left="420"/>
        <w:spacing w:lineRule="auto" w:line="360"/>
        <w:tabs>
          <w:tab w:val="clear" w:pos="0"/>
        </w:tabs>
      </w:pPr>
      <w:r>
        <w:rPr>
          <w:rFonts w:ascii="Plantagenet Cherokee" w:hAnsi="Plantagenet Cherokee"/>
        </w:rPr>
        <w:t xml:space="preserve">Those ellipse parameters can be derived from the Jones vector by the following relations. </w:t>
      </w:r>
    </w:p>
    <w:p>
      <w:pPr>
        <w:jc w:val="both"/>
        <w:ind w:left="420"/>
        <w:spacing w:lineRule="auto" w:line="360"/>
        <w:tabs>
          <w:tab w:val="clear" w:pos="0"/>
        </w:tabs>
      </w:pPr>
      <w:r>
        <w:drawing>
          <wp:inline distT="0" distB="0" distL="0" distR="0">
            <wp:extent cx="1800225" cy="466725"/>
            <wp:effectExtent l="0" t="0" r="0" b="0"/>
            <wp:docPr id="173" name="Pic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3.png"/>
                    <pic:cNvPicPr/>
                  </pic:nvPicPr>
                  <pic:blipFill>
                    <a:blip r:embed="prId173" cstate="print"/>
                    <a:stretch>
                      <a:fillRect/>
                    </a:stretch>
                  </pic:blipFill>
                  <pic:spPr>
                    <a:xfrm>
                      <a:off x="0" y="0"/>
                      <a:ext cx="1800225" cy="466725"/>
                    </a:xfrm>
                    <a:prstGeom prst="rect">
                      <a:avLst/>
                    </a:prstGeom>
                  </pic:spPr>
                </pic:pic>
              </a:graphicData>
            </a:graphic>
          </wp:inline>
        </w:drawing>
      </w:r>
    </w:p>
    <w:p>
      <w:pPr>
        <w:jc w:val="both"/>
        <w:ind w:left="420"/>
        <w:spacing w:lineRule="auto" w:line="360"/>
        <w:tabs>
          <w:tab w:val="clear" w:pos="0"/>
        </w:tabs>
      </w:pPr>
      <w:r>
        <w:rPr>
          <w:rFonts w:ascii="Plantagenet Cherokee" w:hAnsi="Plantagenet Cherokee"/>
        </w:rPr>
        <w:t xml:space="preserve">NB. For </w:t>
      </w:r>
      <w:r>
        <w:drawing>
          <wp:inline distT="0" distB="0" distL="0" distR="0">
            <wp:extent cx="685800" cy="219075"/>
            <wp:effectExtent l="0" t="0" r="0" b="0"/>
            <wp:docPr id="174" name="Pic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4.png"/>
                    <pic:cNvPicPr/>
                  </pic:nvPicPr>
                  <pic:blipFill>
                    <a:blip r:embed="prId174" cstate="print"/>
                    <a:stretch>
                      <a:fillRect/>
                    </a:stretch>
                  </pic:blipFill>
                  <pic:spPr>
                    <a:xfrm>
                      <a:off x="0" y="0"/>
                      <a:ext cx="685800" cy="219075"/>
                    </a:xfrm>
                    <a:prstGeom prst="rect">
                      <a:avLst/>
                    </a:prstGeom>
                  </pic:spPr>
                </pic:pic>
              </a:graphicData>
            </a:graphic>
          </wp:inline>
        </w:drawing>
      </w:r>
      <w:r>
        <w:rPr>
          <w:rFonts w:ascii="Plantagenet Cherokee" w:hAnsi="Plantagenet Cherokee"/>
        </w:rPr>
        <w:t xml:space="preserve"> the result will be negative and so 90 should be added to get the correct positive angle.</w:t>
      </w:r>
    </w:p>
    <w:p>
      <w:pPr>
        <w:jc w:val="both"/>
        <w:ind w:left="420"/>
        <w:spacing w:lineRule="auto" w:line="360"/>
        <w:tabs>
          <w:tab w:val="clear" w:pos="0"/>
        </w:tabs>
      </w:pPr>
      <w:r>
        <w:drawing>
          <wp:inline distT="0" distB="0" distL="0" distR="0">
            <wp:extent cx="1009650" cy="342900"/>
            <wp:effectExtent l="0" t="0" r="0" b="0"/>
            <wp:docPr id="175" name="Pic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5.png"/>
                    <pic:cNvPicPr/>
                  </pic:nvPicPr>
                  <pic:blipFill>
                    <a:blip r:embed="prId175" cstate="print"/>
                    <a:stretch>
                      <a:fillRect/>
                    </a:stretch>
                  </pic:blipFill>
                  <pic:spPr>
                    <a:xfrm>
                      <a:off x="0" y="0"/>
                      <a:ext cx="1009650" cy="342900"/>
                    </a:xfrm>
                    <a:prstGeom prst="rect">
                      <a:avLst/>
                    </a:prstGeom>
                  </pic:spPr>
                </pic:pic>
              </a:graphicData>
            </a:graphic>
          </wp:inline>
        </w:drawing>
      </w:r>
    </w:p>
    <w:p>
      <w:pPr>
        <w:jc w:val="both"/>
        <w:ind w:left="420"/>
        <w:spacing w:lineRule="auto" w:line="360"/>
        <w:tabs>
          <w:tab w:val="clear" w:pos="0"/>
        </w:tabs>
      </w:pPr>
      <w:r>
        <w:rPr>
          <w:rFonts w:ascii="Plantagenet Cherokee" w:hAnsi="Plantagenet Cherokee"/>
        </w:rPr>
        <w:t xml:space="preserve">With </w:t>
      </w:r>
    </w:p>
    <w:p>
      <w:pPr>
        <w:jc w:val="both"/>
        <w:ind w:left="420"/>
        <w:spacing w:lineRule="auto" w:line="360"/>
        <w:tabs>
          <w:tab w:val="clear" w:pos="0"/>
        </w:tabs>
      </w:pPr>
      <w:r>
        <w:drawing>
          <wp:inline distT="0" distB="0" distL="0" distR="0">
            <wp:extent cx="3752850" cy="466725"/>
            <wp:effectExtent l="0" t="0" r="0" b="0"/>
            <wp:docPr id="176" name="Pic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6.png"/>
                    <pic:cNvPicPr/>
                  </pic:nvPicPr>
                  <pic:blipFill>
                    <a:blip r:embed="prId176" cstate="print"/>
                    <a:stretch>
                      <a:fillRect/>
                    </a:stretch>
                  </pic:blipFill>
                  <pic:spPr>
                    <a:xfrm>
                      <a:off x="0" y="0"/>
                      <a:ext cx="3752850" cy="466725"/>
                    </a:xfrm>
                    <a:prstGeom prst="rect">
                      <a:avLst/>
                    </a:prstGeom>
                  </pic:spPr>
                </pic:pic>
              </a:graphicData>
            </a:graphic>
          </wp:inline>
        </w:drawing>
      </w:r>
    </w:p>
    <w:p>
      <w:pPr>
        <w:spacing w:lineRule="auto" w:line="360"/>
        <w:tabs>
          <w:tab w:val="clear" w:pos="0"/>
        </w:tabs>
      </w:pPr>
      <w:bookmarkStart w:id="84" w:name="_Toc370907108"/>
      <w:bookmarkEnd w:id="84"/>
      <w:r>
        <w:rPr>
          <w:rFonts w:ascii="Plantagenet Cherokee" w:hAnsi="Plantagenet Cherokee"/>
          <w:b/>
          <w:sz w:val="24"/>
        </w:rPr>
        <w:t>Methods of Polarization Ray Tracing</w:t>
      </w:r>
    </w:p>
    <w:p>
      <w:pPr>
        <w:spacing w:lineRule="auto" w:line="360"/>
        <w:tabs>
          <w:tab w:val="clear" w:pos="0"/>
        </w:tabs>
      </w:pPr>
      <w:bookmarkStart w:id="85" w:name="_Toc370907109"/>
      <w:bookmarkEnd w:id="85"/>
      <w:r>
        <w:rPr>
          <w:rFonts w:ascii="Plantagenet Cherokee" w:hAnsi="Plantagenet Cherokee"/>
          <w:b/>
          <w:sz w:val="22"/>
        </w:rPr>
        <w:t>1. Two Dimensional Jones Calculus</w:t>
      </w:r>
    </w:p>
    <w:p>
      <w:pPr>
        <w:jc w:val="both"/>
        <w:spacing w:lineRule="auto" w:line="360"/>
        <w:tabs>
          <w:tab w:val="clear" w:pos="0"/>
        </w:tabs>
      </w:pPr>
      <w:r>
        <w:rPr>
          <w:rFonts w:ascii="Plantagenet Cherokee" w:hAnsi="Plantagenet Cherokee"/>
        </w:rPr>
        <w:t xml:space="preserve">In Jones calculus the polarization states are represented by Jones Vectors and the effect such optical elements on the polarization state is modeled by multiplication of the Jones vectors with a complex 2x2 matrices called the Jones matrices. </w:t>
      </w:r>
    </w:p>
    <w:p>
      <w:pPr>
        <w:jc w:val="both"/>
        <w:spacing w:lineRule="auto" w:line="360"/>
        <w:tabs>
          <w:tab w:val="clear" w:pos="0"/>
        </w:tabs>
      </w:pPr>
      <w:r>
        <w:drawing>
          <wp:inline distT="0" distB="0" distL="0" distR="0">
            <wp:extent cx="781050" cy="400050"/>
            <wp:effectExtent l="0" t="0" r="0" b="0"/>
            <wp:docPr id="177" name="Pic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7.png"/>
                    <pic:cNvPicPr/>
                  </pic:nvPicPr>
                  <pic:blipFill>
                    <a:blip r:embed="prId177" cstate="print"/>
                    <a:stretch>
                      <a:fillRect/>
                    </a:stretch>
                  </pic:blipFill>
                  <pic:spPr>
                    <a:xfrm>
                      <a:off x="0" y="0"/>
                      <a:ext cx="781050" cy="400050"/>
                    </a:xfrm>
                    <a:prstGeom prst="rect">
                      <a:avLst/>
                    </a:prstGeom>
                  </pic:spPr>
                </pic:pic>
              </a:graphicData>
            </a:graphic>
          </wp:inline>
        </w:drawing>
      </w:r>
    </w:p>
    <w:p>
      <w:pPr>
        <w:jc w:val="both"/>
        <w:spacing w:lineRule="auto" w:line="360"/>
        <w:tabs>
          <w:tab w:val="clear" w:pos="0"/>
        </w:tabs>
      </w:pPr>
      <w:r>
        <w:rPr>
          <w:rFonts w:ascii="Plantagenet Cherokee" w:hAnsi="Plantagenet Cherokee"/>
        </w:rPr>
        <w:t>The Jones vector after the optical component is given by</w:t>
      </w:r>
    </w:p>
    <w:p>
      <w:pPr>
        <w:jc w:val="both"/>
        <w:spacing w:lineRule="auto" w:line="360"/>
        <w:tabs>
          <w:tab w:val="clear" w:pos="0"/>
        </w:tabs>
      </w:pPr>
      <w:r>
        <w:drawing>
          <wp:inline distT="0" distB="0" distL="0" distR="0">
            <wp:extent cx="714375" cy="190500"/>
            <wp:effectExtent l="0" t="0" r="0" b="0"/>
            <wp:docPr id="178" name="Pic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8.png"/>
                    <pic:cNvPicPr/>
                  </pic:nvPicPr>
                  <pic:blipFill>
                    <a:blip r:embed="prId178" cstate="print"/>
                    <a:stretch>
                      <a:fillRect/>
                    </a:stretch>
                  </pic:blipFill>
                  <pic:spPr>
                    <a:xfrm>
                      <a:off x="0" y="0"/>
                      <a:ext cx="714375" cy="190500"/>
                    </a:xfrm>
                    <a:prstGeom prst="rect">
                      <a:avLst/>
                    </a:prstGeom>
                  </pic:spPr>
                </pic:pic>
              </a:graphicData>
            </a:graphic>
          </wp:inline>
        </w:drawing>
      </w:r>
    </w:p>
    <w:p>
      <w:pPr>
        <w:jc w:val="both"/>
        <w:spacing w:lineRule="auto" w:line="360"/>
        <w:tabs>
          <w:tab w:val="clear" w:pos="0"/>
        </w:tabs>
      </w:pPr>
      <w:r>
        <w:rPr>
          <w:rFonts w:ascii="Plantagenet Cherokee" w:hAnsi="Plantagenet Cherokee"/>
        </w:rPr>
        <w:t>For a sequence of multiple optical elements, the effective Jones matrix can be determined by multiplying individual Jones matrices in reverse order as given in the following equation:</w:t>
      </w:r>
    </w:p>
    <w:p>
      <w:pPr>
        <w:jc w:val="both"/>
        <w:spacing w:lineRule="auto" w:line="360"/>
        <w:tabs>
          <w:tab w:val="clear" w:pos="0"/>
        </w:tabs>
      </w:pPr>
      <w:r>
        <w:drawing>
          <wp:inline distT="0" distB="0" distL="0" distR="0">
            <wp:extent cx="1466850" cy="190500"/>
            <wp:effectExtent l="0" t="0" r="0" b="0"/>
            <wp:docPr id="179" name="Pic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9.png"/>
                    <pic:cNvPicPr/>
                  </pic:nvPicPr>
                  <pic:blipFill>
                    <a:blip r:embed="prId179" cstate="print"/>
                    <a:stretch>
                      <a:fillRect/>
                    </a:stretch>
                  </pic:blipFill>
                  <pic:spPr>
                    <a:xfrm>
                      <a:off x="0" y="0"/>
                      <a:ext cx="1466850" cy="190500"/>
                    </a:xfrm>
                    <a:prstGeom prst="rect">
                      <a:avLst/>
                    </a:prstGeom>
                  </pic:spPr>
                </pic:pic>
              </a:graphicData>
            </a:graphic>
          </wp:inline>
        </w:drawing>
      </w:r>
    </w:p>
    <w:p>
      <w:pPr>
        <w:spacing w:lineRule="auto" w:line="360"/>
        <w:tabs>
          <w:tab w:val="clear" w:pos="0"/>
        </w:tabs>
      </w:pPr>
      <w:bookmarkStart w:id="86" w:name="_Toc370907109"/>
      <w:bookmarkEnd w:id="86"/>
      <w:r>
        <w:rPr>
          <w:rFonts w:ascii="Plantagenet Cherokee" w:hAnsi="Plantagenet Cherokee"/>
          <w:b/>
          <w:sz w:val="22"/>
        </w:rPr>
        <w:t>2. Three Dimensional Ray Tracing Calculus</w:t>
      </w:r>
    </w:p>
    <w:p>
      <w:pPr>
        <w:jc w:val="both"/>
        <w:spacing w:lineRule="auto" w:line="360"/>
        <w:tabs>
          <w:tab w:val="clear" w:pos="0"/>
        </w:tabs>
      </w:pPr>
      <w:r>
        <w:rPr>
          <w:rFonts w:ascii="Plantagenet Cherokee" w:hAnsi="Plantagenet Cherokee"/>
        </w:rPr>
        <w:t xml:space="preserve">In three dimensional ray tracing calculus, the polarization states of a field are represented as three element electric field vectors. They are simply vectors containing the components of the electric field in the global coordinate system.  </w:t>
      </w:r>
    </w:p>
    <w:p>
      <w:pPr>
        <w:jc w:val="both"/>
        <w:spacing w:lineRule="auto" w:line="360"/>
        <w:tabs>
          <w:tab w:val="clear" w:pos="0"/>
        </w:tabs>
      </w:pPr>
      <w:r>
        <w:drawing>
          <wp:inline distT="0" distB="0" distL="0" distR="0">
            <wp:extent cx="3324225" cy="666750"/>
            <wp:effectExtent l="0" t="0" r="0" b="0"/>
            <wp:docPr id="180" name="Pic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0.png"/>
                    <pic:cNvPicPr/>
                  </pic:nvPicPr>
                  <pic:blipFill>
                    <a:blip r:embed="prId180" cstate="print"/>
                    <a:stretch>
                      <a:fillRect/>
                    </a:stretch>
                  </pic:blipFill>
                  <pic:spPr>
                    <a:xfrm>
                      <a:off x="0" y="0"/>
                      <a:ext cx="3324225" cy="666750"/>
                    </a:xfrm>
                    <a:prstGeom prst="rect">
                      <a:avLst/>
                    </a:prstGeom>
                  </pic:spPr>
                </pic:pic>
              </a:graphicData>
            </a:graphic>
          </wp:inline>
        </w:drawing>
      </w:r>
    </w:p>
    <w:p>
      <w:pPr>
        <w:jc w:val="both"/>
        <w:spacing w:lineRule="auto" w:line="360"/>
        <w:tabs>
          <w:tab w:val="clear" w:pos="0"/>
        </w:tabs>
      </w:pPr>
      <w:r>
        <w:rPr>
          <w:rFonts w:ascii="Plantagenet Cherokee" w:hAnsi="Plantagenet Cherokee"/>
        </w:rPr>
        <w:t/>
      </w:r>
    </w:p>
    <w:p>
      <w:pPr>
        <w:jc w:val="both"/>
        <w:spacing w:lineRule="auto" w:line="360"/>
        <w:tabs>
          <w:tab w:val="clear" w:pos="0"/>
        </w:tabs>
      </w:pPr>
      <w:r>
        <w:drawing>
          <wp:inline distT="0" distB="0" distL="0" distR="0">
            <wp:extent cx="3000375" cy="190500"/>
            <wp:effectExtent l="0" t="0" r="0" b="0"/>
            <wp:docPr id="181" name="Pic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1.png"/>
                    <pic:cNvPicPr/>
                  </pic:nvPicPr>
                  <pic:blipFill>
                    <a:blip r:embed="prId181" cstate="print"/>
                    <a:stretch>
                      <a:fillRect/>
                    </a:stretch>
                  </pic:blipFill>
                  <pic:spPr>
                    <a:xfrm>
                      <a:off x="0" y="0"/>
                      <a:ext cx="3000375" cy="190500"/>
                    </a:xfrm>
                    <a:prstGeom prst="rect">
                      <a:avLst/>
                    </a:prstGeom>
                  </pic:spPr>
                </pic:pic>
              </a:graphicData>
            </a:graphic>
          </wp:inline>
        </w:drawing>
      </w:r>
    </w:p>
    <w:p>
      <w:pPr>
        <w:jc w:val="both"/>
        <w:spacing w:lineRule="auto" w:line="360"/>
        <w:tabs>
          <w:tab w:val="clear" w:pos="0"/>
        </w:tabs>
      </w:pPr>
      <w:bookmarkStart w:id="87" w:name="_Toc370907111"/>
      <w:bookmarkEnd w:id="87"/>
      <w:r>
        <w:rPr>
          <w:rFonts w:ascii="Plantagenet Cherokee" w:hAnsi="Plantagenet Cherokee"/>
        </w:rPr>
        <w:t xml:space="preserve">                 </w:t>
      </w:r>
    </w:p>
    <w:p>
      <w:pPr>
        <w:jc w:val="both"/>
        <w:spacing w:lineRule="auto" w:line="360"/>
        <w:tabs>
          <w:tab w:val="clear" w:pos="0"/>
        </w:tabs>
      </w:pPr>
      <w:r>
        <w:rPr>
          <w:rFonts w:ascii="Plantagenet Cherokee" w:hAnsi="Plantagenet Cherokee"/>
        </w:rPr>
        <w:t xml:space="preserve">Polarization ray tracing matrix P is a 3x3 matrix which transforms the three element electric fields vector as it propagates through an optical element or a sequence of optical elements or even the entire optical system </w:t>
      </w:r>
      <w:r>
        <w:rPr>
          <w:rFonts w:ascii="Plantagenet Cherokee" w:hAnsi="Plantagenet Cherokee"/>
          <w:color w:val="FF0000"/>
        </w:rPr>
        <w:t xml:space="preserve">. </w:t>
      </w:r>
    </w:p>
    <w:p>
      <w:pPr>
        <w:jc w:val="both"/>
        <w:spacing w:lineRule="auto" w:line="360"/>
        <w:tabs>
          <w:tab w:val="clear" w:pos="0"/>
        </w:tabs>
      </w:pPr>
      <w:r>
        <w:rPr>
          <w:rFonts w:ascii="Plantagenet Cherokee" w:hAnsi="Plantagenet Cherokee"/>
        </w:rPr>
        <w:t>If E</w:t>
      </w:r>
      <w:r>
        <w:rPr>
          <w:rFonts w:ascii="Plantagenet Cherokee" w:hAnsi="Plantagenet Cherokee"/>
          <w:vertAlign w:val="subscript"/>
        </w:rPr>
        <w:t>q-1</w:t>
      </w:r>
      <w:r>
        <w:rPr>
          <w:rFonts w:ascii="Plantagenet Cherokee" w:hAnsi="Plantagenet Cherokee"/>
        </w:rPr>
        <w:t xml:space="preserve"> and E</w:t>
      </w:r>
      <w:r>
        <w:rPr>
          <w:rFonts w:ascii="Plantagenet Cherokee" w:hAnsi="Plantagenet Cherokee"/>
          <w:vertAlign w:val="subscript"/>
        </w:rPr>
        <w:t>q</w:t>
      </w:r>
      <w:r>
        <w:rPr>
          <w:rFonts w:ascii="Plantagenet Cherokee" w:hAnsi="Plantagenet Cherokee"/>
        </w:rPr>
        <w:t xml:space="preserve"> represent the electric field vector entering and leaving a q</w:t>
      </w:r>
      <w:r>
        <w:rPr>
          <w:rFonts w:ascii="Plantagenet Cherokee" w:hAnsi="Plantagenet Cherokee"/>
          <w:vertAlign w:val="superscript"/>
        </w:rPr>
        <w:t xml:space="preserve">th </w:t>
      </w:r>
      <w:r>
        <w:rPr>
          <w:rFonts w:ascii="Plantagenet Cherokee" w:hAnsi="Plantagenet Cherokee"/>
        </w:rPr>
        <w:t>optical element, and P</w:t>
      </w:r>
      <w:r>
        <w:rPr>
          <w:rFonts w:ascii="Plantagenet Cherokee" w:hAnsi="Plantagenet Cherokee"/>
          <w:vertAlign w:val="subscript"/>
        </w:rPr>
        <w:t>q</w:t>
      </w:r>
      <w:r>
        <w:rPr>
          <w:rFonts w:ascii="Plantagenet Cherokee" w:hAnsi="Plantagenet Cherokee"/>
        </w:rPr>
        <w:t xml:space="preserve"> represents the polarization ray tracing matrix of the element, then</w:t>
      </w:r>
    </w:p>
    <w:p>
      <w:pPr>
        <w:jc w:val="both"/>
        <w:spacing w:lineRule="auto" w:line="360"/>
        <w:tabs>
          <w:tab w:val="clear" w:pos="0"/>
        </w:tabs>
      </w:pPr>
      <w:r>
        <w:drawing>
          <wp:inline distT="0" distB="0" distL="0" distR="0">
            <wp:extent cx="3581400" cy="657225"/>
            <wp:effectExtent l="0" t="0" r="0" b="0"/>
            <wp:docPr id="182" name="Pic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2.png"/>
                    <pic:cNvPicPr/>
                  </pic:nvPicPr>
                  <pic:blipFill>
                    <a:blip r:embed="prId182" cstate="print"/>
                    <a:stretch>
                      <a:fillRect/>
                    </a:stretch>
                  </pic:blipFill>
                  <pic:spPr>
                    <a:xfrm>
                      <a:off x="0" y="0"/>
                      <a:ext cx="3581400" cy="657225"/>
                    </a:xfrm>
                    <a:prstGeom prst="rect">
                      <a:avLst/>
                    </a:prstGeom>
                  </pic:spPr>
                </pic:pic>
              </a:graphicData>
            </a:graphic>
          </wp:inline>
        </w:drawing>
      </w:r>
    </w:p>
    <w:p>
      <w:pPr>
        <w:jc w:val="both"/>
        <w:spacing w:lineRule="auto" w:line="360"/>
        <w:tabs>
          <w:tab w:val="clear" w:pos="0"/>
        </w:tabs>
      </w:pPr>
      <w:r>
        <w:rPr>
          <w:rFonts w:ascii="Plantagenet Cherokee" w:hAnsi="Plantagenet Cherokee"/>
        </w:rPr>
        <w:t>Note that the polarization ray tracing matrix P</w:t>
      </w:r>
      <w:r>
        <w:rPr>
          <w:rFonts w:ascii="Plantagenet Cherokee" w:hAnsi="Plantagenet Cherokee"/>
          <w:vertAlign w:val="subscript"/>
        </w:rPr>
        <w:t>q</w:t>
      </w:r>
      <w:r>
        <w:rPr>
          <w:rFonts w:ascii="Plantagenet Cherokee" w:hAnsi="Plantagenet Cherokee"/>
        </w:rPr>
        <w:t xml:space="preserve">  is associated with specific incident and exciting propagation vectors, k</w:t>
      </w:r>
      <w:r>
        <w:rPr>
          <w:rFonts w:ascii="Plantagenet Cherokee" w:hAnsi="Plantagenet Cherokee"/>
          <w:vertAlign w:val="subscript"/>
        </w:rPr>
        <w:t>q-1</w:t>
      </w:r>
      <w:r>
        <w:rPr>
          <w:rFonts w:ascii="Plantagenet Cherokee" w:hAnsi="Plantagenet Cherokee"/>
        </w:rPr>
        <w:t xml:space="preserve"> and k</w:t>
      </w:r>
      <w:r>
        <w:rPr>
          <w:rFonts w:ascii="Plantagenet Cherokee" w:hAnsi="Plantagenet Cherokee"/>
          <w:vertAlign w:val="subscript"/>
        </w:rPr>
        <w:t>q.</w:t>
      </w:r>
      <w:r>
        <w:rPr>
          <w:rFonts w:ascii="Plantagenet Cherokee" w:hAnsi="Plantagenet Cherokee"/>
        </w:rPr>
        <w:t xml:space="preserve">  </w:t>
      </w:r>
    </w:p>
    <w:p>
      <w:pPr>
        <w:jc w:val="both"/>
        <w:spacing w:lineRule="auto" w:line="360"/>
        <w:tabs>
          <w:tab w:val="clear" w:pos="0"/>
        </w:tabs>
      </w:pPr>
      <w:r>
        <w:rPr>
          <w:rFonts w:ascii="Plantagenet Cherokee" w:hAnsi="Plantagenet Cherokee"/>
        </w:rPr>
        <w:t>As in the case of Jones calculus, sequence of optical elements, assuming isotropic media between elements, is represented by multiplying the P matrices in the reverse order to get the net polarization ray tracing matrix P</w:t>
      </w:r>
      <w:r>
        <w:rPr>
          <w:rFonts w:ascii="Plantagenet Cherokee" w:hAnsi="Plantagenet Cherokee"/>
          <w:vertAlign w:val="subscript"/>
        </w:rPr>
        <w:t>Total</w:t>
      </w:r>
      <w:r>
        <w:rPr>
          <w:rFonts w:ascii="Plantagenet Cherokee" w:hAnsi="Plantagenet Cherokee"/>
        </w:rPr>
        <w:t xml:space="preserve"> as follows [4]:</w:t>
      </w:r>
    </w:p>
    <w:p>
      <w:pPr>
        <w:jc w:val="both"/>
        <w:spacing w:lineRule="auto" w:line="360"/>
        <w:tabs>
          <w:tab w:val="clear" w:pos="0"/>
        </w:tabs>
      </w:pPr>
      <w:r>
        <w:drawing>
          <wp:inline distT="0" distB="0" distL="0" distR="0">
            <wp:extent cx="2600325" cy="523875"/>
            <wp:effectExtent l="0" t="0" r="0" b="0"/>
            <wp:docPr id="183" name="Pic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3.png"/>
                    <pic:cNvPicPr/>
                  </pic:nvPicPr>
                  <pic:blipFill>
                    <a:blip r:embed="prId183" cstate="print"/>
                    <a:stretch>
                      <a:fillRect/>
                    </a:stretch>
                  </pic:blipFill>
                  <pic:spPr>
                    <a:xfrm>
                      <a:off x="0" y="0"/>
                      <a:ext cx="2600325" cy="523875"/>
                    </a:xfrm>
                    <a:prstGeom prst="rect">
                      <a:avLst/>
                    </a:prstGeom>
                  </pic:spPr>
                </pic:pic>
              </a:graphicData>
            </a:graphic>
          </wp:inline>
        </w:drawing>
      </w:r>
    </w:p>
    <w:p>
      <w:pPr>
        <w:jc w:val="both"/>
        <w:spacing w:lineRule="auto" w:line="360"/>
        <w:tabs>
          <w:tab w:val="clear" w:pos="0"/>
        </w:tabs>
      </w:pPr>
      <w:r>
        <w:rPr>
          <w:rFonts w:ascii="Plantagenet Cherokee" w:hAnsi="Plantagenet Cherokee"/>
        </w:rPr>
        <w:t>Propagation through an isotropic media can be represented by identity matrices, as it involves multiplication of constant phase factor.  But for anisotropic and birefringent media, the polarization ray tracing matrix will take the form of retarder matrices and/or diattenuation matrices.</w:t>
      </w:r>
    </w:p>
    <w:p>
      <w:pPr>
        <w:jc w:val="both"/>
        <w:spacing w:lineRule="auto" w:line="360"/>
        <w:tabs>
          <w:tab w:val="clear" w:pos="0"/>
        </w:tabs>
      </w:pPr>
      <w:r>
        <w:rPr>
          <w:rFonts w:ascii="Plantagenet Cherokee" w:hAnsi="Plantagenet Cherokee"/>
        </w:rPr>
        <w:t>The polarization ray tracing matrix is equivalent to Jones matrix except that the former is formulated in global coordinates whereas the later requires local coordinates. And so it is possible to compute one from the other.</w:t>
      </w:r>
    </w:p>
    <w:p>
      <w:pPr>
        <w:spacing w:lineRule="auto" w:line="360"/>
        <w:tabs>
          <w:tab w:val="clear" w:pos="0"/>
        </w:tabs>
      </w:pPr>
      <w:r>
        <w:rPr>
          <w:rFonts w:ascii="Plantagenet Cherokee" w:hAnsi="Plantagenet Cherokee"/>
        </w:rPr>
        <w:t/>
      </w:r>
    </w:p>
    <w:p>
      <w:pPr>
        <w:spacing w:lineRule="auto" w:line="360"/>
        <w:tabs>
          <w:tab w:val="clear" w:pos="0"/>
        </w:tabs>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81">
        <w:r>
          <w:rPr>
            <w:rFonts w:ascii="Tahoma" w:hAnsi="Tahoma"/>
            <w:i/>
            <w:color w:val="6666FF"/>
          </w:rPr>
          <w:t>Easy to use tool to create HTML Help files and Help web sites</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88" w:name="_topic_JonesMatrixtoPolarizationRayTrac"/>
      <w:bookmarkEnd w:id="88"/>
      <w:r>
        <w:rPr>
          <w:rFonts w:ascii="Tahoma" w:hAnsi="Tahoma"/>
          <w:b/>
          <w:sz w:val="22"/>
          <w:color w:val="4F81BD"/>
        </w:rPr>
        <w:t>Jones Matrix to Polarization Ray Tracing Matrix</w:t>
      </w:r>
      <w:r/>
    </w:p>
    <w:p>
      <w:pPr>
        <w:spacing w:lineRule="auto" w:line="360"/>
        <w:tabs>
          <w:tab w:val="clear" w:pos="0"/>
        </w:tabs>
      </w:pPr>
      <w:bookmarkStart w:id="89" w:name="_Toc370907112"/>
      <w:bookmarkEnd w:id="89"/>
      <w:r>
        <w:rPr>
          <w:rFonts w:ascii="Plantagenet Cherokee" w:hAnsi="Plantagenet Cherokee"/>
          <w:b/>
          <w:sz w:val="32"/>
        </w:rPr>
        <w:t>Transformation of Jones Matrix to Polarization Ray Tracing Matrix</w:t>
      </w:r>
    </w:p>
    <w:p>
      <w:pPr>
        <w:jc w:val="both"/>
        <w:spacing w:lineRule="auto" w:line="360"/>
        <w:tabs>
          <w:tab w:val="clear" w:pos="0"/>
        </w:tabs>
      </w:pPr>
      <w:r>
        <w:rPr>
          <w:rFonts w:ascii="Plantagenet Cherokee" w:hAnsi="Plantagenet Cherokee"/>
          <w:sz w:val="24"/>
        </w:rPr>
        <w:t xml:space="preserve">Because of their equivalence, it is possible to obtain Polarization Ray Tracing Matrix from the Jones Matrix of an optical element for a given incident and exiting directions, </w:t>
      </w:r>
      <w:r>
        <w:rPr>
          <w:rFonts w:ascii="Plantagenet Cherokee" w:hAnsi="Plantagenet Cherokee"/>
          <w:b/>
          <w:sz w:val="24"/>
        </w:rPr>
        <w:t>k</w:t>
      </w:r>
      <w:r>
        <w:rPr>
          <w:rFonts w:ascii="Plantagenet Cherokee" w:hAnsi="Plantagenet Cherokee"/>
          <w:vertAlign w:val="subscript"/>
          <w:sz w:val="24"/>
        </w:rPr>
        <w:t xml:space="preserve">q-1 </w:t>
      </w:r>
      <w:r>
        <w:rPr>
          <w:rFonts w:ascii="Plantagenet Cherokee" w:hAnsi="Plantagenet Cherokee"/>
          <w:sz w:val="24"/>
        </w:rPr>
        <w:t xml:space="preserve">and </w:t>
      </w:r>
      <w:r>
        <w:rPr>
          <w:rFonts w:ascii="Plantagenet Cherokee" w:hAnsi="Plantagenet Cherokee"/>
          <w:b/>
          <w:sz w:val="24"/>
        </w:rPr>
        <w:t>k</w:t>
      </w:r>
      <w:r>
        <w:rPr>
          <w:rFonts w:ascii="Plantagenet Cherokee" w:hAnsi="Plantagenet Cherokee"/>
          <w:vertAlign w:val="subscript"/>
          <w:sz w:val="24"/>
        </w:rPr>
        <w:t>q</w:t>
      </w:r>
      <w:r>
        <w:rPr>
          <w:rFonts w:ascii="Plantagenet Cherokee" w:hAnsi="Plantagenet Cherokee"/>
          <w:sz w:val="24"/>
        </w:rPr>
        <w:t>. In Jones calculus, calculation of reflection and refraction at q</w:t>
      </w:r>
      <w:r>
        <w:rPr>
          <w:rFonts w:ascii="Plantagenet Cherokee" w:hAnsi="Plantagenet Cherokee"/>
          <w:vertAlign w:val="superscript"/>
          <w:sz w:val="24"/>
        </w:rPr>
        <w:t>th</w:t>
      </w:r>
      <w:r>
        <w:rPr>
          <w:rFonts w:ascii="Plantagenet Cherokee" w:hAnsi="Plantagenet Cherokee"/>
          <w:sz w:val="24"/>
        </w:rPr>
        <w:t xml:space="preserve"> interface (optical element) requires transformation of the field from global {x,y,z} to local s-p coordinates before the interface {s</w:t>
      </w:r>
      <w:r>
        <w:rPr>
          <w:rFonts w:ascii="Plantagenet Cherokee" w:hAnsi="Plantagenet Cherokee"/>
          <w:vertAlign w:val="subscript"/>
          <w:sz w:val="24"/>
        </w:rPr>
        <w:t>q</w:t>
      </w:r>
      <w:r>
        <w:rPr>
          <w:rFonts w:ascii="Plantagenet Cherokee" w:hAnsi="Plantagenet Cherokee"/>
          <w:sz w:val="24"/>
        </w:rPr>
        <w:t>,p</w:t>
      </w:r>
      <w:r>
        <w:rPr>
          <w:rFonts w:ascii="Plantagenet Cherokee" w:hAnsi="Plantagenet Cherokee"/>
          <w:vertAlign w:val="subscript"/>
          <w:sz w:val="24"/>
        </w:rPr>
        <w:t>q</w:t>
      </w:r>
      <w:r>
        <w:rPr>
          <w:rFonts w:ascii="Plantagenet Cherokee" w:hAnsi="Plantagenet Cherokee"/>
          <w:sz w:val="24"/>
        </w:rPr>
        <w:t>,k</w:t>
      </w:r>
      <w:r>
        <w:rPr>
          <w:rFonts w:ascii="Plantagenet Cherokee" w:hAnsi="Plantagenet Cherokee"/>
          <w:vertAlign w:val="subscript"/>
          <w:sz w:val="24"/>
        </w:rPr>
        <w:t>q-1</w:t>
      </w:r>
      <w:r>
        <w:rPr>
          <w:rFonts w:ascii="Plantagenet Cherokee" w:hAnsi="Plantagenet Cherokee"/>
          <w:sz w:val="24"/>
        </w:rPr>
        <w:t>}</w:t>
      </w:r>
      <w:r>
        <w:rPr>
          <w:rFonts w:ascii="Plantagenet Cherokee" w:hAnsi="Plantagenet Cherokee"/>
          <w:vertAlign w:val="subscript"/>
          <w:sz w:val="24"/>
        </w:rPr>
        <w:t xml:space="preserve"> </w:t>
      </w:r>
      <w:r>
        <w:rPr>
          <w:rFonts w:ascii="Plantagenet Cherokee" w:hAnsi="Plantagenet Cherokee"/>
          <w:sz w:val="24"/>
        </w:rPr>
        <w:t>and then from local s-p  after the interface {s’</w:t>
      </w:r>
      <w:r>
        <w:rPr>
          <w:rFonts w:ascii="Plantagenet Cherokee" w:hAnsi="Plantagenet Cherokee"/>
          <w:vertAlign w:val="subscript"/>
          <w:sz w:val="24"/>
        </w:rPr>
        <w:t>q</w:t>
      </w:r>
      <w:r>
        <w:rPr>
          <w:rFonts w:ascii="Plantagenet Cherokee" w:hAnsi="Plantagenet Cherokee"/>
          <w:sz w:val="24"/>
        </w:rPr>
        <w:t>,p’</w:t>
      </w:r>
      <w:r>
        <w:rPr>
          <w:rFonts w:ascii="Plantagenet Cherokee" w:hAnsi="Plantagenet Cherokee"/>
          <w:vertAlign w:val="subscript"/>
          <w:sz w:val="24"/>
        </w:rPr>
        <w:t>q</w:t>
      </w:r>
      <w:r>
        <w:rPr>
          <w:rFonts w:ascii="Plantagenet Cherokee" w:hAnsi="Plantagenet Cherokee"/>
          <w:sz w:val="24"/>
        </w:rPr>
        <w:t>,k</w:t>
      </w:r>
      <w:r>
        <w:rPr>
          <w:rFonts w:ascii="Plantagenet Cherokee" w:hAnsi="Plantagenet Cherokee"/>
          <w:vertAlign w:val="subscript"/>
          <w:sz w:val="24"/>
        </w:rPr>
        <w:t>q</w:t>
      </w:r>
      <w:r>
        <w:rPr>
          <w:rFonts w:ascii="Plantagenet Cherokee" w:hAnsi="Plantagenet Cherokee"/>
          <w:sz w:val="24"/>
        </w:rPr>
        <w:t xml:space="preserve">}  back to the global coordinates. </w:t>
      </w:r>
    </w:p>
    <w:p>
      <w:pPr>
        <w:jc w:val="both"/>
        <w:spacing w:lineRule="auto" w:line="360"/>
        <w:tabs>
          <w:tab w:val="clear" w:pos="0"/>
        </w:tabs>
      </w:pPr>
      <w:r>
        <w:rPr>
          <w:rFonts w:ascii="Plantagenet Cherokee" w:hAnsi="Plantagenet Cherokee"/>
          <w:sz w:val="24"/>
        </w:rPr>
        <w:t>The local coordinates before and after the interface are related as follows. The reflected and transmitted rays k</w:t>
      </w:r>
      <w:r>
        <w:rPr>
          <w:rFonts w:ascii="Plantagenet Cherokee" w:hAnsi="Plantagenet Cherokee"/>
          <w:vertAlign w:val="subscript"/>
          <w:sz w:val="24"/>
        </w:rPr>
        <w:t>q</w:t>
      </w:r>
      <w:r>
        <w:rPr>
          <w:rFonts w:ascii="Plantagenet Cherokee" w:hAnsi="Plantagenet Cherokee"/>
          <w:sz w:val="24"/>
        </w:rPr>
        <w:t xml:space="preserve"> both lie on the same plane which contains the incident ray k</w:t>
      </w:r>
      <w:r>
        <w:rPr>
          <w:rFonts w:ascii="Plantagenet Cherokee" w:hAnsi="Plantagenet Cherokee"/>
          <w:vertAlign w:val="subscript"/>
          <w:sz w:val="24"/>
        </w:rPr>
        <w:t>q-1</w:t>
      </w:r>
      <w:r>
        <w:rPr>
          <w:rFonts w:ascii="Plantagenet Cherokee" w:hAnsi="Plantagenet Cherokee"/>
          <w:sz w:val="24"/>
        </w:rPr>
        <w:t>. The p (p for “parallel”) components of the local coordinates also lie in this plane by definition. As the s (s for “senkrecht” or perpendicular in Deutsch) components of the local coordinate systems are perpendicular to the plane containing p and k- components, it will be the same before and after the interface.</w:t>
      </w:r>
    </w:p>
    <w:p>
      <w:pPr>
        <w:jc w:val="both"/>
        <w:spacing w:lineRule="auto" w:line="360"/>
        <w:tabs>
          <w:tab w:val="clear" w:pos="0"/>
        </w:tabs>
      </w:pPr>
      <w:r>
        <w:drawing>
          <wp:inline distT="0" distB="0" distL="0" distR="0">
            <wp:extent cx="1371600" cy="409575"/>
            <wp:effectExtent l="0" t="0" r="0" b="0"/>
            <wp:docPr id="184" name="Pic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4.png"/>
                    <pic:cNvPicPr/>
                  </pic:nvPicPr>
                  <pic:blipFill>
                    <a:blip r:embed="prId184" cstate="print"/>
                    <a:stretch>
                      <a:fillRect/>
                    </a:stretch>
                  </pic:blipFill>
                  <pic:spPr>
                    <a:xfrm>
                      <a:off x="0" y="0"/>
                      <a:ext cx="1371600" cy="409575"/>
                    </a:xfrm>
                    <a:prstGeom prst="rect">
                      <a:avLst/>
                    </a:prstGeom>
                  </pic:spPr>
                </pic:pic>
              </a:graphicData>
            </a:graphic>
          </wp:inline>
        </w:drawing>
      </w:r>
    </w:p>
    <w:p>
      <w:pPr>
        <w:jc w:val="both"/>
        <w:spacing w:lineRule="auto" w:line="360"/>
        <w:tabs>
          <w:tab w:val="clear" w:pos="0"/>
        </w:tabs>
      </w:pPr>
      <w:r>
        <w:rPr>
          <w:rFonts w:ascii="Plantagenet Cherokee" w:hAnsi="Plantagenet Cherokee"/>
          <w:sz w:val="24"/>
        </w:rPr>
        <w:t>And the p - components are perpendicular to both k- and s- components so</w:t>
      </w:r>
    </w:p>
    <w:p>
      <w:pPr>
        <w:jc w:val="both"/>
        <w:spacing w:lineRule="auto" w:line="360"/>
        <w:tabs>
          <w:tab w:val="clear" w:pos="0"/>
        </w:tabs>
      </w:pPr>
      <w:r>
        <w:drawing>
          <wp:inline distT="0" distB="0" distL="0" distR="0">
            <wp:extent cx="2543175" cy="209550"/>
            <wp:effectExtent l="0" t="0" r="0" b="0"/>
            <wp:docPr id="185" name="Pic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5.png"/>
                    <pic:cNvPicPr/>
                  </pic:nvPicPr>
                  <pic:blipFill>
                    <a:blip r:embed="prId185" cstate="print"/>
                    <a:stretch>
                      <a:fillRect/>
                    </a:stretch>
                  </pic:blipFill>
                  <pic:spPr>
                    <a:xfrm>
                      <a:off x="0" y="0"/>
                      <a:ext cx="2543175" cy="209550"/>
                    </a:xfrm>
                    <a:prstGeom prst="rect">
                      <a:avLst/>
                    </a:prstGeom>
                  </pic:spPr>
                </pic:pic>
              </a:graphicData>
            </a:graphic>
          </wp:inline>
        </w:drawing>
      </w:r>
    </w:p>
    <w:p>
      <w:pPr>
        <w:jc w:val="both"/>
        <w:spacing w:lineRule="auto" w:line="360"/>
        <w:tabs>
          <w:tab w:val="clear" w:pos="0"/>
        </w:tabs>
      </w:pPr>
      <w:r>
        <w:rPr>
          <w:rFonts w:ascii="Plantagenet Cherokee" w:hAnsi="Plantagenet Cherokee"/>
          <w:sz w:val="24"/>
        </w:rPr>
        <w:t xml:space="preserve">Given the local coordinates before and after the interface in terms of global xyz coordinate </w:t>
      </w:r>
      <w:r>
        <w:drawing>
          <wp:inline distT="0" distB="0" distL="0" distR="0">
            <wp:extent cx="3724275" cy="190500"/>
            <wp:effectExtent l="0" t="0" r="0" b="0"/>
            <wp:docPr id="186" name="Pic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6.png"/>
                    <pic:cNvPicPr/>
                  </pic:nvPicPr>
                  <pic:blipFill>
                    <a:blip r:embed="prId186" cstate="print"/>
                    <a:stretch>
                      <a:fillRect/>
                    </a:stretch>
                  </pic:blipFill>
                  <pic:spPr>
                    <a:xfrm>
                      <a:off x="0" y="0"/>
                      <a:ext cx="3724275" cy="190500"/>
                    </a:xfrm>
                    <a:prstGeom prst="rect">
                      <a:avLst/>
                    </a:prstGeom>
                  </pic:spPr>
                </pic:pic>
              </a:graphicData>
            </a:graphic>
          </wp:inline>
        </w:drawing>
      </w:r>
      <w:r>
        <w:rPr>
          <w:rFonts w:ascii="Plantagenet Cherokee" w:hAnsi="Plantagenet Cherokee"/>
          <w:sz w:val="24"/>
        </w:rPr>
        <w:t xml:space="preserve"> orthogonal matrices for the transformation of the electric field vector from global to local and then back to local coordinate are given by [7] as follows:</w:t>
      </w:r>
    </w:p>
    <w:p>
      <w:pPr>
        <w:jc w:val="both"/>
        <w:spacing w:lineRule="auto" w:line="360"/>
        <w:tabs>
          <w:tab w:val="clear" w:pos="0"/>
        </w:tabs>
      </w:pPr>
      <w:r>
        <w:drawing>
          <wp:inline distT="0" distB="0" distL="0" distR="0">
            <wp:extent cx="4352925" cy="676275"/>
            <wp:effectExtent l="0" t="0" r="0" b="0"/>
            <wp:docPr id="187" name="Pic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7.png"/>
                    <pic:cNvPicPr/>
                  </pic:nvPicPr>
                  <pic:blipFill>
                    <a:blip r:embed="prId187" cstate="print"/>
                    <a:stretch>
                      <a:fillRect/>
                    </a:stretch>
                  </pic:blipFill>
                  <pic:spPr>
                    <a:xfrm>
                      <a:off x="0" y="0"/>
                      <a:ext cx="4352925" cy="676275"/>
                    </a:xfrm>
                    <a:prstGeom prst="rect">
                      <a:avLst/>
                    </a:prstGeom>
                  </pic:spPr>
                </pic:pic>
              </a:graphicData>
            </a:graphic>
          </wp:inline>
        </w:drawing>
      </w:r>
    </w:p>
    <w:p>
      <w:pPr>
        <w:jc w:val="both"/>
        <w:spacing w:lineRule="auto" w:line="360"/>
        <w:tabs>
          <w:tab w:val="clear" w:pos="0"/>
        </w:tabs>
      </w:pPr>
      <w:r>
        <w:drawing>
          <wp:inline distT="0" distB="0" distL="0" distR="0">
            <wp:extent cx="285750" cy="219075"/>
            <wp:effectExtent l="0" t="0" r="0" b="0"/>
            <wp:docPr id="188" name="Pic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8.png"/>
                    <pic:cNvPicPr/>
                  </pic:nvPicPr>
                  <pic:blipFill>
                    <a:blip r:embed="prId188" cstate="print"/>
                    <a:stretch>
                      <a:fillRect/>
                    </a:stretch>
                  </pic:blipFill>
                  <pic:spPr>
                    <a:xfrm>
                      <a:off x="0" y="0"/>
                      <a:ext cx="285750" cy="219075"/>
                    </a:xfrm>
                    <a:prstGeom prst="rect">
                      <a:avLst/>
                    </a:prstGeom>
                  </pic:spPr>
                </pic:pic>
              </a:graphicData>
            </a:graphic>
          </wp:inline>
        </w:drawing>
      </w:r>
      <w:r>
        <w:rPr>
          <w:rFonts w:ascii="Plantagenet Cherokee" w:hAnsi="Plantagenet Cherokee"/>
          <w:vertAlign w:val="subscript"/>
          <w:sz w:val="24"/>
        </w:rPr>
        <w:t xml:space="preserve"> </w:t>
      </w:r>
      <w:r>
        <w:rPr>
          <w:rFonts w:ascii="Plantagenet Cherokee" w:hAnsi="Plantagenet Cherokee"/>
          <w:sz w:val="24"/>
        </w:rPr>
        <w:t xml:space="preserve"> acts on incident field </w:t>
      </w:r>
      <w:r>
        <w:rPr>
          <w:rFonts w:ascii="Plantagenet Cherokee" w:hAnsi="Plantagenet Cherokee"/>
          <w:b/>
          <w:sz w:val="24"/>
        </w:rPr>
        <w:t>E</w:t>
      </w:r>
      <w:r>
        <w:rPr>
          <w:rFonts w:ascii="Plantagenet Cherokee" w:hAnsi="Plantagenet Cherokee"/>
          <w:vertAlign w:val="subscript"/>
          <w:sz w:val="24"/>
        </w:rPr>
        <w:t xml:space="preserve">q-1 </w:t>
      </w:r>
      <w:r>
        <w:rPr>
          <w:rFonts w:ascii="Plantagenet Cherokee" w:hAnsi="Plantagenet Cherokee"/>
          <w:sz w:val="24"/>
        </w:rPr>
        <w:t>in global coordinate system and transforms to {s</w:t>
      </w:r>
      <w:r>
        <w:rPr>
          <w:rFonts w:ascii="Plantagenet Cherokee" w:hAnsi="Plantagenet Cherokee"/>
          <w:vertAlign w:val="subscript"/>
          <w:sz w:val="24"/>
        </w:rPr>
        <w:t>q</w:t>
      </w:r>
      <w:r>
        <w:rPr>
          <w:rFonts w:ascii="Plantagenet Cherokee" w:hAnsi="Plantagenet Cherokee"/>
          <w:sz w:val="24"/>
        </w:rPr>
        <w:t>,p</w:t>
      </w:r>
      <w:r>
        <w:rPr>
          <w:rFonts w:ascii="Plantagenet Cherokee" w:hAnsi="Plantagenet Cherokee"/>
          <w:vertAlign w:val="subscript"/>
          <w:sz w:val="24"/>
        </w:rPr>
        <w:t>q</w:t>
      </w:r>
      <w:r>
        <w:rPr>
          <w:rFonts w:ascii="Plantagenet Cherokee" w:hAnsi="Plantagenet Cherokee"/>
          <w:sz w:val="24"/>
        </w:rPr>
        <w:t>,k</w:t>
      </w:r>
      <w:r>
        <w:rPr>
          <w:rFonts w:ascii="Plantagenet Cherokee" w:hAnsi="Plantagenet Cherokee"/>
          <w:vertAlign w:val="subscript"/>
          <w:sz w:val="24"/>
        </w:rPr>
        <w:t>q-1</w:t>
      </w:r>
      <w:r>
        <w:rPr>
          <w:rFonts w:ascii="Plantagenet Cherokee" w:hAnsi="Plantagenet Cherokee"/>
          <w:sz w:val="24"/>
        </w:rPr>
        <w:t xml:space="preserve">} local coordinate and </w:t>
      </w:r>
      <w:r>
        <w:drawing>
          <wp:inline distT="0" distB="0" distL="0" distR="0">
            <wp:extent cx="352425" cy="209550"/>
            <wp:effectExtent l="0" t="0" r="0" b="0"/>
            <wp:docPr id="189" name="Pic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9.png"/>
                    <pic:cNvPicPr/>
                  </pic:nvPicPr>
                  <pic:blipFill>
                    <a:blip r:embed="prId189" cstate="print"/>
                    <a:stretch>
                      <a:fillRect/>
                    </a:stretch>
                  </pic:blipFill>
                  <pic:spPr>
                    <a:xfrm>
                      <a:off x="0" y="0"/>
                      <a:ext cx="352425" cy="209550"/>
                    </a:xfrm>
                    <a:prstGeom prst="rect">
                      <a:avLst/>
                    </a:prstGeom>
                  </pic:spPr>
                </pic:pic>
              </a:graphicData>
            </a:graphic>
          </wp:inline>
        </w:drawing>
      </w:r>
      <w:r>
        <w:rPr>
          <w:rFonts w:ascii="Plantagenet Cherokee" w:hAnsi="Plantagenet Cherokee"/>
          <w:sz w:val="24"/>
        </w:rPr>
        <w:t xml:space="preserve"> transforms the fields in the local coordinate {s’</w:t>
      </w:r>
      <w:r>
        <w:rPr>
          <w:rFonts w:ascii="Plantagenet Cherokee" w:hAnsi="Plantagenet Cherokee"/>
          <w:vertAlign w:val="subscript"/>
          <w:sz w:val="24"/>
        </w:rPr>
        <w:t>q</w:t>
      </w:r>
      <w:r>
        <w:rPr>
          <w:rFonts w:ascii="Plantagenet Cherokee" w:hAnsi="Plantagenet Cherokee"/>
          <w:sz w:val="24"/>
        </w:rPr>
        <w:t>,p’</w:t>
      </w:r>
      <w:r>
        <w:rPr>
          <w:rFonts w:ascii="Plantagenet Cherokee" w:hAnsi="Plantagenet Cherokee"/>
          <w:vertAlign w:val="subscript"/>
          <w:sz w:val="24"/>
        </w:rPr>
        <w:t>q</w:t>
      </w:r>
      <w:r>
        <w:rPr>
          <w:rFonts w:ascii="Plantagenet Cherokee" w:hAnsi="Plantagenet Cherokee"/>
          <w:sz w:val="24"/>
        </w:rPr>
        <w:t>,k</w:t>
      </w:r>
      <w:r>
        <w:rPr>
          <w:rFonts w:ascii="Plantagenet Cherokee" w:hAnsi="Plantagenet Cherokee"/>
          <w:vertAlign w:val="subscript"/>
          <w:sz w:val="24"/>
        </w:rPr>
        <w:t>q</w:t>
      </w:r>
      <w:r>
        <w:rPr>
          <w:rFonts w:ascii="Plantagenet Cherokee" w:hAnsi="Plantagenet Cherokee"/>
          <w:sz w:val="24"/>
        </w:rPr>
        <w:t>} back to the global coordinates.</w:t>
      </w:r>
    </w:p>
    <w:p>
      <w:pPr>
        <w:jc w:val="both"/>
        <w:spacing w:lineRule="auto" w:line="360"/>
        <w:tabs>
          <w:tab w:val="clear" w:pos="0"/>
        </w:tabs>
      </w:pPr>
      <w:r>
        <w:rPr>
          <w:rFonts w:ascii="Plantagenet Cherokee" w:hAnsi="Plantagenet Cherokee"/>
          <w:sz w:val="24"/>
        </w:rPr>
        <w:t>The conversion of a 2x2 Jones Matrix, which is defined in the local {s,p} coordinates, to the polarization ray tracing matrices involves the following steps:</w:t>
      </w:r>
    </w:p>
    <w:p>
      <w:pPr>
        <w:jc w:val="both"/>
        <w:spacing w:lineRule="auto" w:line="360"/>
        <w:tabs>
          <w:tab w:val="clear" w:pos="0"/>
        </w:tabs>
        <w:numPr>
          <w:ilvl w:val="0"/>
          <w:numId w:val="38"/>
        </w:numPr>
      </w:pPr>
      <w:r/>
      <w:r>
        <w:rPr>
          <w:rFonts w:ascii="Plantagenet Cherokee" w:hAnsi="Plantagenet Cherokee"/>
          <w:sz w:val="24"/>
        </w:rPr>
        <w:t>The incident field vector E</w:t>
      </w:r>
      <w:r>
        <w:rPr>
          <w:rFonts w:ascii="Plantagenet Cherokee" w:hAnsi="Plantagenet Cherokee"/>
          <w:vertAlign w:val="subscript"/>
          <w:sz w:val="24"/>
        </w:rPr>
        <w:t xml:space="preserve">q-1 </w:t>
      </w:r>
      <w:r>
        <w:rPr>
          <w:rFonts w:ascii="Plantagenet Cherokee" w:hAnsi="Plantagenet Cherokee"/>
          <w:sz w:val="24"/>
        </w:rPr>
        <w:t>is transformed to the local {s</w:t>
      </w:r>
      <w:r>
        <w:rPr>
          <w:rFonts w:ascii="Plantagenet Cherokee" w:hAnsi="Plantagenet Cherokee"/>
          <w:vertAlign w:val="subscript"/>
          <w:sz w:val="24"/>
        </w:rPr>
        <w:t>q</w:t>
      </w:r>
      <w:r>
        <w:rPr>
          <w:rFonts w:ascii="Plantagenet Cherokee" w:hAnsi="Plantagenet Cherokee"/>
          <w:sz w:val="24"/>
        </w:rPr>
        <w:t>,p</w:t>
      </w:r>
      <w:r>
        <w:rPr>
          <w:rFonts w:ascii="Plantagenet Cherokee" w:hAnsi="Plantagenet Cherokee"/>
          <w:vertAlign w:val="subscript"/>
          <w:sz w:val="24"/>
        </w:rPr>
        <w:t>q</w:t>
      </w:r>
      <w:r>
        <w:rPr>
          <w:rFonts w:ascii="Plantagenet Cherokee" w:hAnsi="Plantagenet Cherokee"/>
          <w:sz w:val="24"/>
        </w:rPr>
        <w:t>,k</w:t>
      </w:r>
      <w:r>
        <w:rPr>
          <w:rFonts w:ascii="Plantagenet Cherokee" w:hAnsi="Plantagenet Cherokee"/>
          <w:vertAlign w:val="subscript"/>
          <w:sz w:val="24"/>
        </w:rPr>
        <w:t>q-1</w:t>
      </w:r>
      <w:r>
        <w:rPr>
          <w:rFonts w:ascii="Plantagenet Cherokee" w:hAnsi="Plantagenet Cherokee"/>
          <w:sz w:val="24"/>
        </w:rPr>
        <w:t>} coordinate</w:t>
      </w:r>
    </w:p>
    <w:p>
      <w:pPr>
        <w:jc w:val="both"/>
        <w:ind w:left="720" w:hanging="360"/>
        <w:spacing w:lineRule="auto" w:line="360"/>
        <w:tabs>
          <w:tab w:val="clear" w:pos="0"/>
        </w:tabs>
      </w:pPr>
      <w:r>
        <w:rPr>
          <w:rFonts w:ascii="Plantagenet Cherokee" w:hAnsi="Plantagenet Cherokee"/>
          <w:sz w:val="24"/>
        </w:rPr>
        <w:t xml:space="preserve"> </w:t>
      </w:r>
      <w:r>
        <w:drawing>
          <wp:inline distT="0" distB="0" distL="0" distR="0">
            <wp:extent cx="704850" cy="219075"/>
            <wp:effectExtent l="0" t="0" r="0" b="0"/>
            <wp:docPr id="190" name="Pic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0.png"/>
                    <pic:cNvPicPr/>
                  </pic:nvPicPr>
                  <pic:blipFill>
                    <a:blip r:embed="prId190" cstate="print"/>
                    <a:stretch>
                      <a:fillRect/>
                    </a:stretch>
                  </pic:blipFill>
                  <pic:spPr>
                    <a:xfrm>
                      <a:off x="0" y="0"/>
                      <a:ext cx="704850" cy="219075"/>
                    </a:xfrm>
                    <a:prstGeom prst="rect">
                      <a:avLst/>
                    </a:prstGeom>
                  </pic:spPr>
                </pic:pic>
              </a:graphicData>
            </a:graphic>
          </wp:inline>
        </w:drawing>
      </w:r>
    </w:p>
    <w:p>
      <w:pPr>
        <w:jc w:val="both"/>
        <w:spacing w:lineRule="auto" w:line="360"/>
        <w:tabs>
          <w:tab w:val="clear" w:pos="0"/>
        </w:tabs>
        <w:numPr>
          <w:ilvl w:val="0"/>
          <w:numId w:val="38"/>
        </w:numPr>
      </w:pPr>
      <w:r/>
      <w:r>
        <w:rPr>
          <w:rFonts w:ascii="Plantagenet Cherokee" w:hAnsi="Plantagenet Cherokee"/>
          <w:sz w:val="24"/>
        </w:rPr>
        <w:t xml:space="preserve">The resulting vector is multiplied with the Jones matrix. But before that the Jones matrix should be converted to 3x3 matrix by padding  a row and a column (with 1 in their last term and 0 in the rest). </w:t>
      </w:r>
    </w:p>
    <w:p>
      <w:pPr>
        <w:jc w:val="both"/>
        <w:ind w:left="720" w:hanging="360"/>
        <w:spacing w:lineRule="auto" w:line="360"/>
        <w:tabs>
          <w:tab w:val="clear" w:pos="0"/>
        </w:tabs>
      </w:pPr>
      <w:r>
        <w:rPr>
          <w:rFonts w:ascii="Plantagenet Cherokee" w:hAnsi="Plantagenet Cherokee"/>
          <w:sz w:val="24"/>
        </w:rPr>
        <w:t xml:space="preserve">     </w:t>
      </w:r>
      <w:r>
        <w:drawing>
          <wp:inline distT="0" distB="0" distL="0" distR="0">
            <wp:extent cx="952500" cy="219075"/>
            <wp:effectExtent l="0" t="0" r="0" b="0"/>
            <wp:docPr id="191" name="Pic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1.png"/>
                    <pic:cNvPicPr/>
                  </pic:nvPicPr>
                  <pic:blipFill>
                    <a:blip r:embed="prId191" cstate="print"/>
                    <a:stretch>
                      <a:fillRect/>
                    </a:stretch>
                  </pic:blipFill>
                  <pic:spPr>
                    <a:xfrm>
                      <a:off x="0" y="0"/>
                      <a:ext cx="952500" cy="219075"/>
                    </a:xfrm>
                    <a:prstGeom prst="rect">
                      <a:avLst/>
                    </a:prstGeom>
                  </pic:spPr>
                </pic:pic>
              </a:graphicData>
            </a:graphic>
          </wp:inline>
        </w:drawing>
      </w:r>
    </w:p>
    <w:p>
      <w:pPr>
        <w:jc w:val="both"/>
        <w:spacing w:lineRule="auto" w:line="360"/>
        <w:tabs>
          <w:tab w:val="clear" w:pos="0"/>
        </w:tabs>
      </w:pPr>
      <w:r>
        <w:rPr>
          <w:rFonts w:ascii="Plantagenet Cherokee" w:hAnsi="Plantagenet Cherokee"/>
          <w:sz w:val="24"/>
        </w:rPr>
        <w:t>This vector is automatically in the local coordinate system {s’</w:t>
      </w:r>
      <w:r>
        <w:rPr>
          <w:rFonts w:ascii="Plantagenet Cherokee" w:hAnsi="Plantagenet Cherokee"/>
          <w:vertAlign w:val="subscript"/>
          <w:sz w:val="24"/>
        </w:rPr>
        <w:t>q</w:t>
      </w:r>
      <w:r>
        <w:rPr>
          <w:rFonts w:ascii="Plantagenet Cherokee" w:hAnsi="Plantagenet Cherokee"/>
          <w:sz w:val="24"/>
        </w:rPr>
        <w:t>,p’</w:t>
      </w:r>
      <w:r>
        <w:rPr>
          <w:rFonts w:ascii="Plantagenet Cherokee" w:hAnsi="Plantagenet Cherokee"/>
          <w:vertAlign w:val="subscript"/>
          <w:sz w:val="24"/>
        </w:rPr>
        <w:t>q</w:t>
      </w:r>
      <w:r>
        <w:rPr>
          <w:rFonts w:ascii="Plantagenet Cherokee" w:hAnsi="Plantagenet Cherokee"/>
          <w:sz w:val="24"/>
        </w:rPr>
        <w:t>,k</w:t>
      </w:r>
      <w:r>
        <w:rPr>
          <w:rFonts w:ascii="Plantagenet Cherokee" w:hAnsi="Plantagenet Cherokee"/>
          <w:vertAlign w:val="subscript"/>
          <w:sz w:val="24"/>
        </w:rPr>
        <w:t>q</w:t>
      </w:r>
      <w:r>
        <w:rPr>
          <w:rFonts w:ascii="Plantagenet Cherokee" w:hAnsi="Plantagenet Cherokee"/>
          <w:sz w:val="24"/>
        </w:rPr>
        <w:t>} after the element.</w:t>
      </w:r>
    </w:p>
    <w:p>
      <w:pPr>
        <w:jc w:val="both"/>
        <w:spacing w:lineRule="auto" w:line="360"/>
        <w:tabs>
          <w:tab w:val="clear" w:pos="0"/>
        </w:tabs>
        <w:numPr>
          <w:ilvl w:val="0"/>
          <w:numId w:val="38"/>
        </w:numPr>
      </w:pPr>
      <w:r/>
      <w:r>
        <w:rPr>
          <w:rFonts w:ascii="Plantagenet Cherokee" w:hAnsi="Plantagenet Cherokee"/>
          <w:sz w:val="24"/>
        </w:rPr>
        <w:t xml:space="preserve">Finally the vector is transformed back to the global </w:t>
      </w:r>
    </w:p>
    <w:p>
      <w:pPr>
        <w:jc w:val="both"/>
        <w:ind w:left="720" w:hanging="360"/>
        <w:spacing w:lineRule="auto" w:line="360"/>
        <w:tabs>
          <w:tab w:val="clear" w:pos="0"/>
        </w:tabs>
      </w:pPr>
      <w:r>
        <w:rPr>
          <w:rFonts w:ascii="Plantagenet Cherokee" w:hAnsi="Plantagenet Cherokee"/>
          <w:sz w:val="24"/>
        </w:rPr>
        <w:t xml:space="preserve">   </w:t>
      </w:r>
      <w:r>
        <w:drawing>
          <wp:inline distT="0" distB="0" distL="0" distR="0">
            <wp:extent cx="1428750" cy="219075"/>
            <wp:effectExtent l="0" t="0" r="0" b="0"/>
            <wp:docPr id="192" name="Pic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2.png"/>
                    <pic:cNvPicPr/>
                  </pic:nvPicPr>
                  <pic:blipFill>
                    <a:blip r:embed="prId192" cstate="print"/>
                    <a:stretch>
                      <a:fillRect/>
                    </a:stretch>
                  </pic:blipFill>
                  <pic:spPr>
                    <a:xfrm>
                      <a:off x="0" y="0"/>
                      <a:ext cx="1428750" cy="219075"/>
                    </a:xfrm>
                    <a:prstGeom prst="rect">
                      <a:avLst/>
                    </a:prstGeom>
                  </pic:spPr>
                </pic:pic>
              </a:graphicData>
            </a:graphic>
          </wp:inline>
        </w:drawing>
      </w:r>
      <w:r>
        <w:rPr>
          <w:rFonts w:ascii="Plantagenet Cherokee" w:hAnsi="Plantagenet Cherokee"/>
          <w:sz w:val="24"/>
        </w:rPr>
        <w:t>. This will be the electric field vector E</w:t>
      </w:r>
      <w:r>
        <w:rPr>
          <w:rFonts w:ascii="Plantagenet Cherokee" w:hAnsi="Plantagenet Cherokee"/>
          <w:vertAlign w:val="subscript"/>
          <w:sz w:val="24"/>
        </w:rPr>
        <w:t>q</w:t>
      </w:r>
      <w:r>
        <w:rPr>
          <w:rFonts w:ascii="Plantagenet Cherokee" w:hAnsi="Plantagenet Cherokee"/>
          <w:sz w:val="24"/>
        </w:rPr>
        <w:t xml:space="preserve"> after the optical element. </w:t>
      </w:r>
    </w:p>
    <w:p>
      <w:pPr>
        <w:jc w:val="both"/>
        <w:spacing w:lineRule="auto" w:line="360"/>
        <w:tabs>
          <w:tab w:val="clear" w:pos="0"/>
        </w:tabs>
      </w:pPr>
      <w:r>
        <w:rPr>
          <w:rFonts w:ascii="Plantagenet Cherokee" w:hAnsi="Plantagenet Cherokee"/>
          <w:sz w:val="24"/>
        </w:rPr>
        <w:t xml:space="preserve">So  </w:t>
      </w:r>
    </w:p>
    <w:p>
      <w:pPr>
        <w:jc w:val="both"/>
        <w:spacing w:lineRule="auto" w:line="360"/>
        <w:tabs>
          <w:tab w:val="clear" w:pos="0"/>
        </w:tabs>
      </w:pPr>
      <w:r>
        <w:drawing>
          <wp:inline distT="0" distB="0" distL="0" distR="0">
            <wp:extent cx="2543175" cy="219075"/>
            <wp:effectExtent l="0" t="0" r="0" b="0"/>
            <wp:docPr id="193" name="Pic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3.png"/>
                    <pic:cNvPicPr/>
                  </pic:nvPicPr>
                  <pic:blipFill>
                    <a:blip r:embed="prId193" cstate="print"/>
                    <a:stretch>
                      <a:fillRect/>
                    </a:stretch>
                  </pic:blipFill>
                  <pic:spPr>
                    <a:xfrm>
                      <a:off x="0" y="0"/>
                      <a:ext cx="2543175" cy="219075"/>
                    </a:xfrm>
                    <a:prstGeom prst="rect">
                      <a:avLst/>
                    </a:prstGeom>
                  </pic:spPr>
                </pic:pic>
              </a:graphicData>
            </a:graphic>
          </wp:inline>
        </w:drawing>
      </w:r>
    </w:p>
    <w:p>
      <w:pPr>
        <w:jc w:val="both"/>
        <w:spacing w:lineRule="auto" w:line="360"/>
        <w:tabs>
          <w:tab w:val="clear" w:pos="0"/>
        </w:tabs>
      </w:pPr>
      <w:r>
        <w:rPr>
          <w:rFonts w:ascii="Plantagenet Cherokee" w:hAnsi="Plantagenet Cherokee"/>
          <w:sz w:val="24"/>
        </w:rPr>
        <w:t xml:space="preserve">Therefore, the polarization ray tracing matrix </w:t>
      </w:r>
      <w:r>
        <w:drawing>
          <wp:inline distT="0" distB="0" distL="0" distR="0">
            <wp:extent cx="161925" cy="209550"/>
            <wp:effectExtent l="0" t="0" r="0" b="0"/>
            <wp:docPr id="194" name="Pic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4.png"/>
                    <pic:cNvPicPr/>
                  </pic:nvPicPr>
                  <pic:blipFill>
                    <a:blip r:embed="prId194" cstate="print"/>
                    <a:stretch>
                      <a:fillRect/>
                    </a:stretch>
                  </pic:blipFill>
                  <pic:spPr>
                    <a:xfrm>
                      <a:off x="0" y="0"/>
                      <a:ext cx="161925" cy="209550"/>
                    </a:xfrm>
                    <a:prstGeom prst="rect">
                      <a:avLst/>
                    </a:prstGeom>
                  </pic:spPr>
                </pic:pic>
              </a:graphicData>
            </a:graphic>
          </wp:inline>
        </w:drawing>
      </w:r>
      <w:r>
        <w:rPr>
          <w:rFonts w:ascii="Plantagenet Cherokee" w:hAnsi="Plantagenet Cherokee"/>
          <w:sz w:val="24"/>
        </w:rPr>
        <w:t xml:space="preserve"> is given by</w:t>
      </w:r>
    </w:p>
    <w:p>
      <w:pPr>
        <w:jc w:val="both"/>
        <w:spacing w:lineRule="auto" w:line="360"/>
        <w:tabs>
          <w:tab w:val="clear" w:pos="0"/>
        </w:tabs>
      </w:pPr>
      <w:r>
        <w:drawing>
          <wp:inline distT="0" distB="0" distL="0" distR="0">
            <wp:extent cx="3086100" cy="561975"/>
            <wp:effectExtent l="0" t="0" r="0" b="0"/>
            <wp:docPr id="195" name="Pic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5.png"/>
                    <pic:cNvPicPr/>
                  </pic:nvPicPr>
                  <pic:blipFill>
                    <a:blip r:embed="prId195" cstate="print"/>
                    <a:stretch>
                      <a:fillRect/>
                    </a:stretch>
                  </pic:blipFill>
                  <pic:spPr>
                    <a:xfrm>
                      <a:off x="0" y="0"/>
                      <a:ext cx="3086100" cy="561975"/>
                    </a:xfrm>
                    <a:prstGeom prst="rect">
                      <a:avLst/>
                    </a:prstGeom>
                  </pic:spPr>
                </pic:pic>
              </a:graphicData>
            </a:graphic>
          </wp:inline>
        </w:drawing>
      </w:r>
    </w:p>
    <w:p>
      <w:pPr>
        <w:jc w:val="both"/>
        <w:spacing w:lineRule="auto" w:line="360"/>
        <w:tabs>
          <w:tab w:val="clear" w:pos="0"/>
        </w:tabs>
      </w:pPr>
      <w:r>
        <w:rPr>
          <w:rFonts w:ascii="Plantagenet Cherokee" w:hAnsi="Plantagenet Cherokee"/>
          <w:sz w:val="24"/>
        </w:rPr>
        <w:t xml:space="preserve">Note that a given Jones matrix can give different polarization ray tracing matrices depending on the incident and exiting ray directions. </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82">
        <w:r>
          <w:rPr>
            <w:rFonts w:ascii="Tahoma" w:hAnsi="Tahoma"/>
            <w:i/>
            <w:color w:val="6666FF"/>
          </w:rPr>
          <w:t>Easily create EBooks</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90" w:name="_topic_PolarizationRayTracingthroughInt"/>
      <w:bookmarkEnd w:id="90"/>
      <w:r>
        <w:rPr>
          <w:rFonts w:ascii="Tahoma" w:hAnsi="Tahoma"/>
          <w:b/>
          <w:sz w:val="22"/>
          <w:color w:val="4F81BD"/>
        </w:rPr>
        <w:t>Polarization Ray Tracing through Interfaces</w:t>
      </w:r>
      <w:r/>
    </w:p>
    <w:p>
      <w:pPr>
        <w:spacing w:lineRule="auto" w:line="360"/>
        <w:tabs>
          <w:tab w:val="clear" w:pos="0"/>
        </w:tabs>
      </w:pPr>
      <w:bookmarkStart w:id="91" w:name="_Toc370907113"/>
      <w:bookmarkEnd w:id="91"/>
      <w:r>
        <w:rPr>
          <w:rFonts w:ascii="Plantagenet Cherokee" w:hAnsi="Plantagenet Cherokee"/>
          <w:b/>
          <w:sz w:val="32"/>
        </w:rPr>
        <w:t>Polarization Ray Tracing through Interfaces</w:t>
      </w:r>
    </w:p>
    <w:p>
      <w:pPr>
        <w:jc w:val="both"/>
        <w:spacing w:lineRule="auto" w:line="360"/>
        <w:tabs>
          <w:tab w:val="clear" w:pos="0"/>
        </w:tabs>
      </w:pPr>
      <w:r>
        <w:rPr>
          <w:rFonts w:ascii="Plantagenet Cherokee" w:hAnsi="Plantagenet Cherokee"/>
          <w:sz w:val="24"/>
        </w:rPr>
        <w:t>In Jones calculus the reflection and refraction at dielectric, metal and multilayer coated interfaces are described in terms of {s,p} components. The polarization ray tracing matrix for a refraction (transmission) and reflection can be obtained from the corresponding Jones matrix (J</w:t>
      </w:r>
      <w:r>
        <w:rPr>
          <w:rFonts w:ascii="Plantagenet Cherokee" w:hAnsi="Plantagenet Cherokee"/>
          <w:vertAlign w:val="subscript"/>
          <w:sz w:val="24"/>
        </w:rPr>
        <w:t>t</w:t>
      </w:r>
      <w:r>
        <w:rPr>
          <w:rFonts w:ascii="Plantagenet Cherokee" w:hAnsi="Plantagenet Cherokee"/>
          <w:sz w:val="24"/>
        </w:rPr>
        <w:t xml:space="preserve"> for transmission and J</w:t>
      </w:r>
      <w:r>
        <w:rPr>
          <w:rFonts w:ascii="Plantagenet Cherokee" w:hAnsi="Plantagenet Cherokee"/>
          <w:vertAlign w:val="subscript"/>
          <w:sz w:val="24"/>
        </w:rPr>
        <w:t>r</w:t>
      </w:r>
      <w:r>
        <w:rPr>
          <w:rFonts w:ascii="Plantagenet Cherokee" w:hAnsi="Plantagenet Cherokee"/>
          <w:sz w:val="24"/>
        </w:rPr>
        <w:t xml:space="preserve"> for reflection).</w:t>
      </w:r>
    </w:p>
    <w:p>
      <w:pPr>
        <w:jc w:val="both"/>
        <w:spacing w:lineRule="auto" w:line="360"/>
        <w:tabs>
          <w:tab w:val="clear" w:pos="0"/>
        </w:tabs>
      </w:pPr>
      <w:r>
        <w:drawing>
          <wp:inline distT="0" distB="0" distL="0" distR="0">
            <wp:extent cx="3714750" cy="561975"/>
            <wp:effectExtent l="0" t="0" r="0" b="0"/>
            <wp:docPr id="196" name="Pic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6.png"/>
                    <pic:cNvPicPr/>
                  </pic:nvPicPr>
                  <pic:blipFill>
                    <a:blip r:embed="prId196" cstate="print"/>
                    <a:stretch>
                      <a:fillRect/>
                    </a:stretch>
                  </pic:blipFill>
                  <pic:spPr>
                    <a:xfrm>
                      <a:off x="0" y="0"/>
                      <a:ext cx="3714750" cy="561975"/>
                    </a:xfrm>
                    <a:prstGeom prst="rect">
                      <a:avLst/>
                    </a:prstGeom>
                  </pic:spPr>
                </pic:pic>
              </a:graphicData>
            </a:graphic>
          </wp:inline>
        </w:drawing>
      </w:r>
    </w:p>
    <w:p>
      <w:pPr>
        <w:jc w:val="both"/>
        <w:spacing w:lineRule="auto" w:line="360"/>
        <w:tabs>
          <w:tab w:val="clear" w:pos="0"/>
        </w:tabs>
      </w:pPr>
      <w:r>
        <w:rPr>
          <w:rFonts w:ascii="Plantagenet Cherokee" w:hAnsi="Plantagenet Cherokee"/>
          <w:sz w:val="24"/>
        </w:rPr>
        <w:t xml:space="preserve">Where the </w:t>
      </w:r>
      <w:r>
        <w:drawing>
          <wp:inline distT="0" distB="0" distL="0" distR="0">
            <wp:extent cx="581025" cy="209550"/>
            <wp:effectExtent l="0" t="0" r="0" b="0"/>
            <wp:docPr id="197" name="Pic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7.png"/>
                    <pic:cNvPicPr/>
                  </pic:nvPicPr>
                  <pic:blipFill>
                    <a:blip r:embed="prId197" cstate="print"/>
                    <a:stretch>
                      <a:fillRect/>
                    </a:stretch>
                  </pic:blipFill>
                  <pic:spPr>
                    <a:xfrm>
                      <a:off x="0" y="0"/>
                      <a:ext cx="581025" cy="209550"/>
                    </a:xfrm>
                    <a:prstGeom prst="rect">
                      <a:avLst/>
                    </a:prstGeom>
                  </pic:spPr>
                </pic:pic>
              </a:graphicData>
            </a:graphic>
          </wp:inline>
        </w:drawing>
      </w:r>
      <w:r>
        <w:rPr>
          <w:rFonts w:ascii="Plantagenet Cherokee" w:hAnsi="Plantagenet Cherokee"/>
          <w:sz w:val="24"/>
        </w:rPr>
        <w:t xml:space="preserve"> are the amplitude transmission (reflection) coefficients for s or p - components of the polarized field. For single plane interfaces, the coefficients can be calculated from the Fresnel’s equations  and for layered interfaces matrix method for stratified media, which leads to the general form of Fresnel’s equations can be applied [9][10]. In the following section the general method of field propagation through stratified media is discussed first followed by brief summary of special case of single plane interface.</w:t>
      </w:r>
    </w:p>
    <w:p>
      <w:pPr>
        <w:spacing w:lineRule="auto" w:line="360"/>
        <w:tabs>
          <w:tab w:val="clear" w:pos="0"/>
        </w:tabs>
      </w:pPr>
      <w:bookmarkStart w:id="92" w:name="_Toc370907114"/>
      <w:bookmarkEnd w:id="92"/>
      <w:r>
        <w:rPr>
          <w:rFonts w:ascii="Plantagenet Cherokee" w:hAnsi="Plantagenet Cherokee"/>
        </w:rPr>
        <w:t>Reflection-Transmission Problem for General Layer System</w:t>
      </w:r>
    </w:p>
    <w:p>
      <w:pPr>
        <w:jc w:val="both"/>
        <w:spacing w:lineRule="auto" w:line="360"/>
        <w:tabs>
          <w:tab w:val="left" w:pos="705"/>
        </w:tabs>
      </w:pPr>
      <w:r>
        <w:rPr>
          <w:rFonts w:ascii="Plantagenet Cherokee" w:hAnsi="Plantagenet Cherokee"/>
          <w:sz w:val="24"/>
        </w:rPr>
        <w:t xml:space="preserve">For problems with translational invariance in at least one direction, (like in homogenous infinite media, layers or interfaces), an electric field can be decomposed to two independent components. The field component which is perpendicular to the plane of propagation is called the transverse electric (TE) component and the other one which is parallel to the plane of propagation is called the transverse magnetic (TM) components. </w:t>
      </w:r>
    </w:p>
    <w:p>
      <w:pPr>
        <w:jc w:val="both"/>
        <w:spacing w:lineRule="auto" w:line="360"/>
        <w:tabs>
          <w:tab w:val="left" w:pos="705"/>
        </w:tabs>
      </w:pPr>
      <w:r>
        <w:rPr>
          <w:rFonts w:ascii="Plantagenet Cherokee" w:hAnsi="Plantagenet Cherokee"/>
          <w:sz w:val="24"/>
        </w:rPr>
        <w:t>The transmission and reflection coefficients of a multi-layer system shown in the following figure for each component (TE and TM) can be compute independently and  are given in the following section.</w:t>
      </w:r>
    </w:p>
    <w:p>
      <w:pPr>
        <w:ind w:left="705"/>
        <w:spacing w:lineRule="auto" w:line="360"/>
        <w:tabs>
          <w:tab w:val="left" w:pos="705"/>
        </w:tabs>
      </w:pPr>
      <w:r>
        <w:drawing>
          <wp:inline distT="0" distB="0" distL="0" distR="0">
            <wp:extent cx="3590925" cy="2295525"/>
            <wp:effectExtent l="0" t="0" r="0" b="0"/>
            <wp:docPr id="198" name="Pic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8.png"/>
                    <pic:cNvPicPr/>
                  </pic:nvPicPr>
                  <pic:blipFill>
                    <a:blip r:embed="prId198" cstate="print"/>
                    <a:stretch>
                      <a:fillRect/>
                    </a:stretch>
                  </pic:blipFill>
                  <pic:spPr>
                    <a:xfrm>
                      <a:off x="0" y="0"/>
                      <a:ext cx="3590925" cy="2295525"/>
                    </a:xfrm>
                    <a:prstGeom prst="rect">
                      <a:avLst/>
                    </a:prstGeom>
                  </pic:spPr>
                </pic:pic>
              </a:graphicData>
            </a:graphic>
          </wp:inline>
        </w:drawing>
      </w:r>
    </w:p>
    <w:p>
      <w:pPr>
        <w:jc w:val="both"/>
        <w:spacing w:lineRule="auto" w:line="360"/>
        <w:tabs>
          <w:tab w:val="left" w:pos="705"/>
        </w:tabs>
      </w:pPr>
      <w:r>
        <w:rPr>
          <w:rFonts w:ascii="Plantagenet Cherokee" w:hAnsi="Plantagenet Cherokee"/>
          <w:sz w:val="24"/>
        </w:rPr>
        <w:t>As field is propagating in x-z pane, the wave vector has only two components k</w:t>
      </w:r>
      <w:r>
        <w:rPr>
          <w:rFonts w:ascii="Plantagenet Cherokee" w:hAnsi="Plantagenet Cherokee"/>
          <w:vertAlign w:val="subscript"/>
          <w:sz w:val="24"/>
        </w:rPr>
        <w:t xml:space="preserve">X </w:t>
      </w:r>
      <w:r>
        <w:rPr>
          <w:rFonts w:ascii="Plantagenet Cherokee" w:hAnsi="Plantagenet Cherokee"/>
          <w:sz w:val="24"/>
        </w:rPr>
        <w:t>and k</w:t>
      </w:r>
      <w:r>
        <w:rPr>
          <w:rFonts w:ascii="Plantagenet Cherokee" w:hAnsi="Plantagenet Cherokee"/>
          <w:vertAlign w:val="subscript"/>
          <w:sz w:val="24"/>
        </w:rPr>
        <w:t>Z</w:t>
      </w:r>
      <w:r>
        <w:rPr>
          <w:rFonts w:ascii="Plantagenet Cherokee" w:hAnsi="Plantagenet Cherokee"/>
          <w:sz w:val="24"/>
        </w:rPr>
        <w:t>, tangential and normal to the interface respectively. The tangential component of the wave vector is conserved throughout the entire structure.  The total length of the wave vector on each layer is given by the dispersion relation for dispersive, isotropic, homogeneous media. As a consequence, the normal component (k</w:t>
      </w:r>
      <w:r>
        <w:rPr>
          <w:rFonts w:ascii="Plantagenet Cherokee" w:hAnsi="Plantagenet Cherokee"/>
          <w:vertAlign w:val="subscript"/>
          <w:sz w:val="24"/>
        </w:rPr>
        <w:t>Z</w:t>
      </w:r>
      <w:r>
        <w:rPr>
          <w:rFonts w:ascii="Plantagenet Cherokee" w:hAnsi="Plantagenet Cherokee"/>
          <w:sz w:val="24"/>
        </w:rPr>
        <w:t xml:space="preserve">) varies and depends on the electric permittivity of each layer. </w:t>
      </w:r>
    </w:p>
    <w:p>
      <w:pPr>
        <w:jc w:val="both"/>
        <w:ind w:left="705"/>
        <w:spacing w:lineRule="auto" w:line="360"/>
        <w:tabs>
          <w:tab w:val="left" w:pos="705"/>
        </w:tabs>
      </w:pPr>
      <w:r>
        <w:drawing>
          <wp:inline distT="0" distB="0" distL="0" distR="0">
            <wp:extent cx="1190625" cy="361950"/>
            <wp:effectExtent l="0" t="0" r="0" b="0"/>
            <wp:docPr id="199" name="Pic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9.png"/>
                    <pic:cNvPicPr/>
                  </pic:nvPicPr>
                  <pic:blipFill>
                    <a:blip r:embed="prId199" cstate="print"/>
                    <a:stretch>
                      <a:fillRect/>
                    </a:stretch>
                  </pic:blipFill>
                  <pic:spPr>
                    <a:xfrm>
                      <a:off x="0" y="0"/>
                      <a:ext cx="1190625" cy="361950"/>
                    </a:xfrm>
                    <a:prstGeom prst="rect">
                      <a:avLst/>
                    </a:prstGeom>
                  </pic:spPr>
                </pic:pic>
              </a:graphicData>
            </a:graphic>
          </wp:inline>
        </w:drawing>
      </w:r>
    </w:p>
    <w:p>
      <w:pPr>
        <w:jc w:val="both"/>
        <w:spacing w:lineRule="auto" w:line="360"/>
        <w:tabs>
          <w:tab w:val="left" w:pos="705"/>
        </w:tabs>
      </w:pPr>
      <w:r>
        <w:rPr>
          <w:rFonts w:ascii="Plantagenet Cherokee" w:hAnsi="Plantagenet Cherokee"/>
          <w:sz w:val="24"/>
        </w:rPr>
        <w:t>In substrate and cladding the wave vectors can be related to the refractive indices, incident angle and transmitted angle by the following relations:</w:t>
      </w:r>
    </w:p>
    <w:p>
      <w:pPr>
        <w:jc w:val="both"/>
        <w:ind w:left="705"/>
        <w:spacing w:lineRule="auto" w:line="360"/>
        <w:tabs>
          <w:tab w:val="left" w:pos="705"/>
        </w:tabs>
      </w:pPr>
      <w:r>
        <w:drawing>
          <wp:inline distT="0" distB="0" distL="0" distR="0">
            <wp:extent cx="1924050" cy="361950"/>
            <wp:effectExtent l="0" t="0" r="0" b="0"/>
            <wp:docPr id="200" name="Pic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0.png"/>
                    <pic:cNvPicPr/>
                  </pic:nvPicPr>
                  <pic:blipFill>
                    <a:blip r:embed="prId200" cstate="print"/>
                    <a:stretch>
                      <a:fillRect/>
                    </a:stretch>
                  </pic:blipFill>
                  <pic:spPr>
                    <a:xfrm>
                      <a:off x="0" y="0"/>
                      <a:ext cx="1924050" cy="361950"/>
                    </a:xfrm>
                    <a:prstGeom prst="rect">
                      <a:avLst/>
                    </a:prstGeom>
                  </pic:spPr>
                </pic:pic>
              </a:graphicData>
            </a:graphic>
          </wp:inline>
        </w:drawing>
      </w:r>
    </w:p>
    <w:p>
      <w:pPr>
        <w:jc w:val="both"/>
        <w:ind w:left="705"/>
        <w:spacing w:lineRule="auto" w:line="360"/>
        <w:tabs>
          <w:tab w:val="left" w:pos="705"/>
        </w:tabs>
      </w:pPr>
      <w:r>
        <w:drawing>
          <wp:inline distT="0" distB="0" distL="0" distR="0">
            <wp:extent cx="3943350" cy="361950"/>
            <wp:effectExtent l="0" t="0" r="0" b="0"/>
            <wp:docPr id="201" name="Pic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png"/>
                    <pic:cNvPicPr/>
                  </pic:nvPicPr>
                  <pic:blipFill>
                    <a:blip r:embed="prId201" cstate="print"/>
                    <a:stretch>
                      <a:fillRect/>
                    </a:stretch>
                  </pic:blipFill>
                  <pic:spPr>
                    <a:xfrm>
                      <a:off x="0" y="0"/>
                      <a:ext cx="3943350" cy="361950"/>
                    </a:xfrm>
                    <a:prstGeom prst="rect">
                      <a:avLst/>
                    </a:prstGeom>
                  </pic:spPr>
                </pic:pic>
              </a:graphicData>
            </a:graphic>
          </wp:inline>
        </w:drawing>
      </w:r>
    </w:p>
    <w:p>
      <w:pPr>
        <w:jc w:val="both"/>
        <w:spacing w:lineRule="auto" w:line="360"/>
        <w:tabs>
          <w:tab w:val="left" w:pos="705"/>
        </w:tabs>
      </w:pPr>
      <w:r>
        <w:rPr>
          <w:rFonts w:ascii="Plantagenet Cherokee" w:hAnsi="Plantagenet Cherokee"/>
          <w:sz w:val="24"/>
        </w:rPr>
        <w:t xml:space="preserve">To compute the transmission and reflection coefficients of a layered system, a matrix method for fields in layer system can be applied. For the method the system is represented by a transfer matrix.  The transfer matrix for a single layer can be computed from its thickness and permittivity, using continuity of transverse component of electric field and wave vectors at the boundary. For multilayer system, the transfer matrix is the product of the transfer matrices of each layers of the system in reverse order. </w:t>
      </w:r>
    </w:p>
    <w:p>
      <w:pPr>
        <w:jc w:val="both"/>
        <w:spacing w:lineRule="auto" w:line="360"/>
        <w:tabs>
          <w:tab w:val="left" w:pos="705"/>
        </w:tabs>
      </w:pPr>
      <w:r>
        <w:drawing>
          <wp:inline distT="0" distB="0" distL="0" distR="0">
            <wp:extent cx="4562475" cy="571500"/>
            <wp:effectExtent l="0" t="0" r="0" b="0"/>
            <wp:docPr id="202" name="Pic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png"/>
                    <pic:cNvPicPr/>
                  </pic:nvPicPr>
                  <pic:blipFill>
                    <a:blip r:embed="prId202" cstate="print"/>
                    <a:stretch>
                      <a:fillRect/>
                    </a:stretch>
                  </pic:blipFill>
                  <pic:spPr>
                    <a:xfrm>
                      <a:off x="0" y="0"/>
                      <a:ext cx="4562475" cy="571500"/>
                    </a:xfrm>
                    <a:prstGeom prst="rect">
                      <a:avLst/>
                    </a:prstGeom>
                  </pic:spPr>
                </pic:pic>
              </a:graphicData>
            </a:graphic>
          </wp:inline>
        </w:drawing>
      </w:r>
    </w:p>
    <w:p>
      <w:pPr>
        <w:jc w:val="both"/>
        <w:spacing w:lineRule="auto" w:line="360"/>
        <w:tabs>
          <w:tab w:val="left" w:pos="705"/>
        </w:tabs>
      </w:pPr>
      <w:r>
        <w:rPr>
          <w:rFonts w:ascii="Plantagenet Cherokee" w:hAnsi="Plantagenet Cherokee"/>
          <w:sz w:val="24"/>
        </w:rPr>
        <w:t/>
      </w:r>
    </w:p>
    <w:p>
      <w:pPr>
        <w:jc w:val="both"/>
        <w:ind w:left="705"/>
        <w:spacing w:lineRule="auto" w:line="360"/>
        <w:tabs>
          <w:tab w:val="left" w:pos="705"/>
        </w:tabs>
      </w:pPr>
      <w:r>
        <w:drawing>
          <wp:inline distT="0" distB="0" distL="0" distR="0">
            <wp:extent cx="3429000" cy="209550"/>
            <wp:effectExtent l="0" t="0" r="0" b="0"/>
            <wp:docPr id="203" name="Pic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3.png"/>
                    <pic:cNvPicPr/>
                  </pic:nvPicPr>
                  <pic:blipFill>
                    <a:blip r:embed="prId203" cstate="print"/>
                    <a:stretch>
                      <a:fillRect/>
                    </a:stretch>
                  </pic:blipFill>
                  <pic:spPr>
                    <a:xfrm>
                      <a:off x="0" y="0"/>
                      <a:ext cx="3429000" cy="209550"/>
                    </a:xfrm>
                    <a:prstGeom prst="rect">
                      <a:avLst/>
                    </a:prstGeom>
                  </pic:spPr>
                </pic:pic>
              </a:graphicData>
            </a:graphic>
          </wp:inline>
        </w:drawing>
      </w:r>
    </w:p>
    <w:p>
      <w:pPr>
        <w:jc w:val="both"/>
        <w:ind w:left="705"/>
        <w:spacing w:lineRule="auto" w:line="360"/>
        <w:tabs>
          <w:tab w:val="left" w:pos="705"/>
        </w:tabs>
      </w:pPr>
      <w:r>
        <w:drawing>
          <wp:inline distT="0" distB="0" distL="0" distR="0">
            <wp:extent cx="2333625" cy="190500"/>
            <wp:effectExtent l="0" t="0" r="0" b="0"/>
            <wp:docPr id="204" name="Pic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4.png"/>
                    <pic:cNvPicPr/>
                  </pic:nvPicPr>
                  <pic:blipFill>
                    <a:blip r:embed="prId204" cstate="print"/>
                    <a:stretch>
                      <a:fillRect/>
                    </a:stretch>
                  </pic:blipFill>
                  <pic:spPr>
                    <a:xfrm>
                      <a:off x="0" y="0"/>
                      <a:ext cx="2333625" cy="190500"/>
                    </a:xfrm>
                    <a:prstGeom prst="rect">
                      <a:avLst/>
                    </a:prstGeom>
                  </pic:spPr>
                </pic:pic>
              </a:graphicData>
            </a:graphic>
          </wp:inline>
        </w:drawing>
      </w:r>
    </w:p>
    <w:p>
      <w:pPr>
        <w:jc w:val="both"/>
        <w:ind w:left="705"/>
        <w:spacing w:lineRule="auto" w:line="360"/>
        <w:tabs>
          <w:tab w:val="left" w:pos="705"/>
        </w:tabs>
      </w:pPr>
      <w:r>
        <w:drawing>
          <wp:inline distT="0" distB="0" distL="0" distR="0">
            <wp:extent cx="2847975" cy="190500"/>
            <wp:effectExtent l="0" t="0" r="0" b="0"/>
            <wp:docPr id="205" name="Pic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5.png"/>
                    <pic:cNvPicPr/>
                  </pic:nvPicPr>
                  <pic:blipFill>
                    <a:blip r:embed="prId205" cstate="print"/>
                    <a:stretch>
                      <a:fillRect/>
                    </a:stretch>
                  </pic:blipFill>
                  <pic:spPr>
                    <a:xfrm>
                      <a:off x="0" y="0"/>
                      <a:ext cx="2847975" cy="190500"/>
                    </a:xfrm>
                    <a:prstGeom prst="rect">
                      <a:avLst/>
                    </a:prstGeom>
                  </pic:spPr>
                </pic:pic>
              </a:graphicData>
            </a:graphic>
          </wp:inline>
        </w:drawing>
      </w:r>
    </w:p>
    <w:p>
      <w:pPr>
        <w:jc w:val="both"/>
        <w:ind w:left="705"/>
        <w:spacing w:lineRule="auto" w:line="360"/>
        <w:tabs>
          <w:tab w:val="left" w:pos="705"/>
        </w:tabs>
      </w:pPr>
      <w:r>
        <w:drawing>
          <wp:inline distT="0" distB="0" distL="0" distR="0">
            <wp:extent cx="3962400" cy="190500"/>
            <wp:effectExtent l="0" t="0" r="0" b="0"/>
            <wp:docPr id="206" name="Pic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6.png"/>
                    <pic:cNvPicPr/>
                  </pic:nvPicPr>
                  <pic:blipFill>
                    <a:blip r:embed="prId206" cstate="print"/>
                    <a:stretch>
                      <a:fillRect/>
                    </a:stretch>
                  </pic:blipFill>
                  <pic:spPr>
                    <a:xfrm>
                      <a:off x="0" y="0"/>
                      <a:ext cx="3962400" cy="190500"/>
                    </a:xfrm>
                    <a:prstGeom prst="rect">
                      <a:avLst/>
                    </a:prstGeom>
                  </pic:spPr>
                </pic:pic>
              </a:graphicData>
            </a:graphic>
          </wp:inline>
        </w:drawing>
      </w:r>
      <w:r>
        <w:drawing>
          <wp:inline distT="0" distB="0" distL="0" distR="0">
            <wp:extent cx="1781175" cy="190500"/>
            <wp:effectExtent l="0" t="0" r="0" b="0"/>
            <wp:docPr id="207" name="Pic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7.png"/>
                    <pic:cNvPicPr/>
                  </pic:nvPicPr>
                  <pic:blipFill>
                    <a:blip r:embed="prId207" cstate="print"/>
                    <a:stretch>
                      <a:fillRect/>
                    </a:stretch>
                  </pic:blipFill>
                  <pic:spPr>
                    <a:xfrm>
                      <a:off x="0" y="0"/>
                      <a:ext cx="1781175" cy="190500"/>
                    </a:xfrm>
                    <a:prstGeom prst="rect">
                      <a:avLst/>
                    </a:prstGeom>
                  </pic:spPr>
                </pic:pic>
              </a:graphicData>
            </a:graphic>
          </wp:inline>
        </w:drawing>
      </w:r>
      <w:r>
        <w:drawing>
          <wp:inline distT="0" distB="0" distL="0" distR="0">
            <wp:extent cx="3629025" cy="371475"/>
            <wp:effectExtent l="0" t="0" r="0" b="0"/>
            <wp:docPr id="208" name="Pic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8.png"/>
                    <pic:cNvPicPr/>
                  </pic:nvPicPr>
                  <pic:blipFill>
                    <a:blip r:embed="prId208" cstate="print"/>
                    <a:stretch>
                      <a:fillRect/>
                    </a:stretch>
                  </pic:blipFill>
                  <pic:spPr>
                    <a:xfrm>
                      <a:off x="0" y="0"/>
                      <a:ext cx="3629025" cy="371475"/>
                    </a:xfrm>
                    <a:prstGeom prst="rect">
                      <a:avLst/>
                    </a:prstGeom>
                  </pic:spPr>
                </pic:pic>
              </a:graphicData>
            </a:graphic>
          </wp:inline>
        </w:drawing>
      </w:r>
    </w:p>
    <w:p>
      <w:pPr>
        <w:jc w:val="both"/>
        <w:ind w:left="705"/>
        <w:spacing w:lineRule="auto" w:line="360"/>
        <w:tabs>
          <w:tab w:val="left" w:pos="705"/>
        </w:tabs>
      </w:pPr>
      <w:r>
        <w:rPr>
          <w:rFonts w:ascii="Plantagenet Cherokee" w:hAnsi="Plantagenet Cherokee"/>
          <w:sz w:val="24"/>
        </w:rPr>
        <w:t xml:space="preserve">Once the transfer matrix for a multilayer system is determined, the coefficients of transmission and reflection can be obtained using the following relations. Only the final result is presented here. </w:t>
      </w:r>
    </w:p>
    <w:p>
      <w:pPr>
        <w:jc w:val="both"/>
        <w:spacing w:lineRule="auto" w:line="360"/>
        <w:tabs>
          <w:tab w:val="clear" w:pos="705"/>
        </w:tabs>
        <w:numPr>
          <w:ilvl w:val="0"/>
          <w:numId w:val="39"/>
        </w:numPr>
      </w:pPr>
      <w:r/>
      <w:r>
        <w:rPr>
          <w:rFonts w:ascii="Plantagenet Cherokee" w:hAnsi="Plantagenet Cherokee"/>
          <w:sz w:val="24"/>
        </w:rPr>
        <w:t>TE Polarization (s) Component</w:t>
      </w:r>
    </w:p>
    <w:p>
      <w:pPr>
        <w:jc w:val="both"/>
        <w:ind w:left="705"/>
        <w:spacing w:lineRule="auto" w:line="360"/>
        <w:tabs>
          <w:tab w:val="left" w:pos="705"/>
        </w:tabs>
      </w:pPr>
      <w:r>
        <w:rPr>
          <w:rFonts w:ascii="Plantagenet Cherokee" w:hAnsi="Plantagenet Cherokee"/>
          <w:sz w:val="24"/>
        </w:rPr>
        <w:t>Reflection Coefficient</w:t>
      </w:r>
    </w:p>
    <w:p>
      <w:pPr>
        <w:jc w:val="both"/>
        <w:ind w:left="705"/>
        <w:spacing w:lineRule="auto" w:line="360"/>
        <w:tabs>
          <w:tab w:val="left" w:pos="705"/>
        </w:tabs>
      </w:pPr>
      <w:r>
        <w:drawing>
          <wp:inline distT="0" distB="0" distL="0" distR="0">
            <wp:extent cx="2981325" cy="400050"/>
            <wp:effectExtent l="0" t="0" r="0" b="0"/>
            <wp:docPr id="209" name="Pic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9.png"/>
                    <pic:cNvPicPr/>
                  </pic:nvPicPr>
                  <pic:blipFill>
                    <a:blip r:embed="prId209" cstate="print"/>
                    <a:stretch>
                      <a:fillRect/>
                    </a:stretch>
                  </pic:blipFill>
                  <pic:spPr>
                    <a:xfrm>
                      <a:off x="0" y="0"/>
                      <a:ext cx="2981325" cy="400050"/>
                    </a:xfrm>
                    <a:prstGeom prst="rect">
                      <a:avLst/>
                    </a:prstGeom>
                  </pic:spPr>
                </pic:pic>
              </a:graphicData>
            </a:graphic>
          </wp:inline>
        </w:drawing>
      </w:r>
    </w:p>
    <w:p>
      <w:pPr>
        <w:jc w:val="both"/>
        <w:ind w:left="705"/>
        <w:spacing w:lineRule="auto" w:line="360"/>
        <w:tabs>
          <w:tab w:val="left" w:pos="705"/>
        </w:tabs>
      </w:pPr>
      <w:r>
        <w:rPr>
          <w:rFonts w:ascii="Plantagenet Cherokee" w:hAnsi="Plantagenet Cherokee"/>
          <w:sz w:val="24"/>
        </w:rPr>
        <w:t>Transmission Coefficient</w:t>
      </w:r>
    </w:p>
    <w:p>
      <w:pPr>
        <w:jc w:val="both"/>
        <w:ind w:left="705"/>
        <w:spacing w:lineRule="auto" w:line="360"/>
        <w:tabs>
          <w:tab w:val="left" w:pos="705"/>
        </w:tabs>
      </w:pPr>
      <w:r>
        <w:drawing>
          <wp:inline distT="0" distB="0" distL="0" distR="0">
            <wp:extent cx="2962275" cy="381000"/>
            <wp:effectExtent l="0" t="0" r="0" b="0"/>
            <wp:docPr id="210" name="Pic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0.png"/>
                    <pic:cNvPicPr/>
                  </pic:nvPicPr>
                  <pic:blipFill>
                    <a:blip r:embed="prId210" cstate="print"/>
                    <a:stretch>
                      <a:fillRect/>
                    </a:stretch>
                  </pic:blipFill>
                  <pic:spPr>
                    <a:xfrm>
                      <a:off x="0" y="0"/>
                      <a:ext cx="2962275" cy="381000"/>
                    </a:xfrm>
                    <a:prstGeom prst="rect">
                      <a:avLst/>
                    </a:prstGeom>
                  </pic:spPr>
                </pic:pic>
              </a:graphicData>
            </a:graphic>
          </wp:inline>
        </w:drawing>
      </w:r>
    </w:p>
    <w:p>
      <w:pPr>
        <w:jc w:val="both"/>
        <w:spacing w:lineRule="auto" w:line="360"/>
        <w:tabs>
          <w:tab w:val="clear" w:pos="705"/>
        </w:tabs>
        <w:numPr>
          <w:ilvl w:val="0"/>
          <w:numId w:val="39"/>
        </w:numPr>
      </w:pPr>
      <w:r/>
      <w:r>
        <w:rPr>
          <w:rFonts w:ascii="Plantagenet Cherokee" w:hAnsi="Plantagenet Cherokee"/>
          <w:sz w:val="24"/>
        </w:rPr>
        <w:t>TM Polarization (p) Component</w:t>
      </w:r>
    </w:p>
    <w:p>
      <w:pPr>
        <w:jc w:val="both"/>
        <w:ind w:left="705"/>
        <w:spacing w:lineRule="auto" w:line="360"/>
        <w:tabs>
          <w:tab w:val="left" w:pos="705"/>
        </w:tabs>
      </w:pPr>
      <w:r>
        <w:rPr>
          <w:rFonts w:ascii="Plantagenet Cherokee" w:hAnsi="Plantagenet Cherokee"/>
          <w:sz w:val="24"/>
        </w:rPr>
        <w:t>Reflection Coefficient</w:t>
      </w:r>
    </w:p>
    <w:p>
      <w:pPr>
        <w:jc w:val="both"/>
        <w:ind w:left="705"/>
        <w:spacing w:lineRule="auto" w:line="360"/>
        <w:tabs>
          <w:tab w:val="left" w:pos="705"/>
        </w:tabs>
      </w:pPr>
      <w:r>
        <w:drawing>
          <wp:inline distT="0" distB="0" distL="0" distR="0">
            <wp:extent cx="3581400" cy="400050"/>
            <wp:effectExtent l="0" t="0" r="0" b="0"/>
            <wp:docPr id="211" name="Pic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1.png"/>
                    <pic:cNvPicPr/>
                  </pic:nvPicPr>
                  <pic:blipFill>
                    <a:blip r:embed="prId211" cstate="print"/>
                    <a:stretch>
                      <a:fillRect/>
                    </a:stretch>
                  </pic:blipFill>
                  <pic:spPr>
                    <a:xfrm>
                      <a:off x="0" y="0"/>
                      <a:ext cx="3581400" cy="400050"/>
                    </a:xfrm>
                    <a:prstGeom prst="rect">
                      <a:avLst/>
                    </a:prstGeom>
                  </pic:spPr>
                </pic:pic>
              </a:graphicData>
            </a:graphic>
          </wp:inline>
        </w:drawing>
      </w:r>
    </w:p>
    <w:p>
      <w:pPr>
        <w:jc w:val="both"/>
        <w:ind w:left="705"/>
        <w:spacing w:lineRule="auto" w:line="360"/>
        <w:tabs>
          <w:tab w:val="left" w:pos="705"/>
        </w:tabs>
      </w:pPr>
      <w:r>
        <w:rPr>
          <w:rFonts w:ascii="Plantagenet Cherokee" w:hAnsi="Plantagenet Cherokee"/>
          <w:sz w:val="24"/>
        </w:rPr>
        <w:t>Transmission Coefficient</w:t>
      </w:r>
    </w:p>
    <w:p>
      <w:pPr>
        <w:jc w:val="both"/>
        <w:ind w:left="705"/>
        <w:spacing w:lineRule="auto" w:line="360"/>
        <w:tabs>
          <w:tab w:val="left" w:pos="705"/>
        </w:tabs>
      </w:pPr>
      <w:r>
        <w:drawing>
          <wp:inline distT="0" distB="0" distL="0" distR="0">
            <wp:extent cx="3562350" cy="428625"/>
            <wp:effectExtent l="0" t="0" r="0" b="0"/>
            <wp:docPr id="212" name="Pic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2.png"/>
                    <pic:cNvPicPr/>
                  </pic:nvPicPr>
                  <pic:blipFill>
                    <a:blip r:embed="prId212" cstate="print"/>
                    <a:stretch>
                      <a:fillRect/>
                    </a:stretch>
                  </pic:blipFill>
                  <pic:spPr>
                    <a:xfrm>
                      <a:off x="0" y="0"/>
                      <a:ext cx="3562350" cy="428625"/>
                    </a:xfrm>
                    <a:prstGeom prst="rect">
                      <a:avLst/>
                    </a:prstGeom>
                  </pic:spPr>
                </pic:pic>
              </a:graphicData>
            </a:graphic>
          </wp:inline>
        </w:drawing>
      </w:r>
    </w:p>
    <w:p>
      <w:pPr>
        <w:jc w:val="both"/>
        <w:ind w:left="705"/>
        <w:spacing w:lineRule="auto" w:line="360"/>
        <w:tabs>
          <w:tab w:val="left" w:pos="705"/>
        </w:tabs>
      </w:pPr>
      <w:r>
        <w:rPr>
          <w:rFonts w:ascii="Plantagenet Cherokee" w:hAnsi="Plantagenet Cherokee"/>
          <w:sz w:val="24"/>
        </w:rPr>
        <w:t/>
      </w:r>
    </w:p>
    <w:p>
      <w:pPr>
        <w:jc w:val="both"/>
        <w:ind w:left="705"/>
        <w:spacing w:lineRule="auto" w:line="360"/>
        <w:tabs>
          <w:tab w:val="left" w:pos="705"/>
        </w:tabs>
      </w:pPr>
      <w:r>
        <w:drawing>
          <wp:inline distT="0" distB="0" distL="0" distR="0">
            <wp:extent cx="5276850" cy="200025"/>
            <wp:effectExtent l="0" t="0" r="0" b="0"/>
            <wp:docPr id="213" name="Pic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3.png"/>
                    <pic:cNvPicPr/>
                  </pic:nvPicPr>
                  <pic:blipFill>
                    <a:blip r:embed="prId213" cstate="print"/>
                    <a:stretch>
                      <a:fillRect/>
                    </a:stretch>
                  </pic:blipFill>
                  <pic:spPr>
                    <a:xfrm>
                      <a:off x="0" y="0"/>
                      <a:ext cx="5276850" cy="200025"/>
                    </a:xfrm>
                    <a:prstGeom prst="rect">
                      <a:avLst/>
                    </a:prstGeom>
                  </pic:spPr>
                </pic:pic>
              </a:graphicData>
            </a:graphic>
          </wp:inline>
        </w:drawing>
      </w:r>
    </w:p>
    <w:p>
      <w:pPr>
        <w:jc w:val="both"/>
        <w:ind w:left="705"/>
        <w:spacing w:lineRule="auto" w:line="360"/>
        <w:tabs>
          <w:tab w:val="left" w:pos="705"/>
        </w:tabs>
      </w:pPr>
      <w:r>
        <w:drawing>
          <wp:inline distT="0" distB="0" distL="0" distR="0">
            <wp:extent cx="2390775" cy="190500"/>
            <wp:effectExtent l="0" t="0" r="0" b="0"/>
            <wp:docPr id="214" name="Pic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4.png"/>
                    <pic:cNvPicPr/>
                  </pic:nvPicPr>
                  <pic:blipFill>
                    <a:blip r:embed="prId214" cstate="print"/>
                    <a:stretch>
                      <a:fillRect/>
                    </a:stretch>
                  </pic:blipFill>
                  <pic:spPr>
                    <a:xfrm>
                      <a:off x="0" y="0"/>
                      <a:ext cx="2390775" cy="190500"/>
                    </a:xfrm>
                    <a:prstGeom prst="rect">
                      <a:avLst/>
                    </a:prstGeom>
                  </pic:spPr>
                </pic:pic>
              </a:graphicData>
            </a:graphic>
          </wp:inline>
        </w:drawing>
      </w:r>
      <w:r>
        <w:drawing>
          <wp:inline distT="0" distB="0" distL="0" distR="0">
            <wp:extent cx="4219575" cy="200025"/>
            <wp:effectExtent l="0" t="0" r="0" b="0"/>
            <wp:docPr id="215" name="Pic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5.png"/>
                    <pic:cNvPicPr/>
                  </pic:nvPicPr>
                  <pic:blipFill>
                    <a:blip r:embed="prId215" cstate="print"/>
                    <a:stretch>
                      <a:fillRect/>
                    </a:stretch>
                  </pic:blipFill>
                  <pic:spPr>
                    <a:xfrm>
                      <a:off x="0" y="0"/>
                      <a:ext cx="4219575" cy="200025"/>
                    </a:xfrm>
                    <a:prstGeom prst="rect">
                      <a:avLst/>
                    </a:prstGeom>
                  </pic:spPr>
                </pic:pic>
              </a:graphicData>
            </a:graphic>
          </wp:inline>
        </w:drawing>
      </w:r>
    </w:p>
    <w:p>
      <w:pPr>
        <w:jc w:val="both"/>
        <w:ind w:left="705"/>
        <w:spacing w:lineRule="auto" w:line="360"/>
        <w:tabs>
          <w:tab w:val="left" w:pos="705"/>
        </w:tabs>
      </w:pPr>
      <w:r>
        <w:drawing>
          <wp:inline distT="0" distB="0" distL="0" distR="0">
            <wp:extent cx="1400175" cy="190500"/>
            <wp:effectExtent l="0" t="0" r="0" b="0"/>
            <wp:docPr id="216" name="Pic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6.png"/>
                    <pic:cNvPicPr/>
                  </pic:nvPicPr>
                  <pic:blipFill>
                    <a:blip r:embed="prId216" cstate="print"/>
                    <a:stretch>
                      <a:fillRect/>
                    </a:stretch>
                  </pic:blipFill>
                  <pic:spPr>
                    <a:xfrm>
                      <a:off x="0" y="0"/>
                      <a:ext cx="1400175" cy="190500"/>
                    </a:xfrm>
                    <a:prstGeom prst="rect">
                      <a:avLst/>
                    </a:prstGeom>
                  </pic:spPr>
                </pic:pic>
              </a:graphicData>
            </a:graphic>
          </wp:inline>
        </w:drawing>
      </w:r>
      <w:r>
        <w:drawing>
          <wp:inline distT="0" distB="0" distL="0" distR="0">
            <wp:extent cx="4733925" cy="200025"/>
            <wp:effectExtent l="0" t="0" r="0" b="0"/>
            <wp:docPr id="217" name="Pic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7.png"/>
                    <pic:cNvPicPr/>
                  </pic:nvPicPr>
                  <pic:blipFill>
                    <a:blip r:embed="prId217" cstate="print"/>
                    <a:stretch>
                      <a:fillRect/>
                    </a:stretch>
                  </pic:blipFill>
                  <pic:spPr>
                    <a:xfrm>
                      <a:off x="0" y="0"/>
                      <a:ext cx="4733925" cy="200025"/>
                    </a:xfrm>
                    <a:prstGeom prst="rect">
                      <a:avLst/>
                    </a:prstGeom>
                  </pic:spPr>
                </pic:pic>
              </a:graphicData>
            </a:graphic>
          </wp:inline>
        </w:drawing>
      </w:r>
    </w:p>
    <w:p>
      <w:pPr>
        <w:jc w:val="both"/>
        <w:ind w:left="705"/>
        <w:spacing w:lineRule="auto" w:line="360"/>
        <w:tabs>
          <w:tab w:val="left" w:pos="705"/>
        </w:tabs>
      </w:pPr>
      <w:r>
        <w:rPr>
          <w:rFonts w:ascii="Plantagenet Cherokee" w:hAnsi="Plantagenet Cherokee"/>
          <w:sz w:val="24"/>
        </w:rPr>
        <w:t/>
      </w:r>
    </w:p>
    <w:p>
      <w:pPr>
        <w:jc w:val="both"/>
        <w:ind w:left="705"/>
        <w:spacing w:lineRule="auto" w:line="360"/>
        <w:tabs>
          <w:tab w:val="left" w:pos="705"/>
        </w:tabs>
      </w:pPr>
      <w:r>
        <w:rPr>
          <w:rFonts w:ascii="Plantagenet Cherokee" w:hAnsi="Plantagenet Cherokee"/>
          <w:sz w:val="24"/>
        </w:rPr>
        <w:t>The coefficients computed above describe the relation between the complex amplitudes of incident, reflected and transmitted plane waves. They are called generalized Fresnel’s coefficients.</w:t>
      </w:r>
    </w:p>
    <w:p>
      <w:pPr>
        <w:jc w:val="both"/>
        <w:ind w:left="705"/>
        <w:spacing w:lineRule="auto" w:line="360"/>
        <w:tabs>
          <w:tab w:val="left" w:pos="705"/>
        </w:tabs>
      </w:pPr>
      <w:r>
        <w:rPr>
          <w:rFonts w:ascii="Plantagenet Cherokee" w:hAnsi="Plantagenet Cherokee"/>
          <w:sz w:val="24"/>
        </w:rPr>
        <w:t/>
      </w:r>
    </w:p>
    <w:p>
      <w:pPr>
        <w:jc w:val="both"/>
        <w:ind w:left="705"/>
        <w:spacing w:lineRule="auto" w:line="360"/>
        <w:tabs>
          <w:tab w:val="left" w:pos="705"/>
        </w:tabs>
      </w:pPr>
      <w:r>
        <w:rPr>
          <w:rFonts w:ascii="Plantagenet Cherokee" w:hAnsi="Plantagenet Cherokee"/>
          <w:sz w:val="24"/>
        </w:rPr>
        <w:t>But for physical reasons, it is common to consider the portion of reflected and transmitted energy fluxes instead of the complex amplitudes. Energy flux is defined by the normal component of the Poynting vectors sz.</w:t>
      </w:r>
    </w:p>
    <w:p>
      <w:pPr>
        <w:jc w:val="both"/>
        <w:ind w:left="705"/>
        <w:spacing w:lineRule="auto" w:line="360"/>
        <w:tabs>
          <w:tab w:val="left" w:pos="705"/>
        </w:tabs>
      </w:pPr>
      <w:r>
        <w:drawing>
          <wp:inline distT="0" distB="0" distL="0" distR="0">
            <wp:extent cx="3952875" cy="2162175"/>
            <wp:effectExtent l="0" t="0" r="0" b="0"/>
            <wp:docPr id="218" name="Pic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8.png"/>
                    <pic:cNvPicPr/>
                  </pic:nvPicPr>
                  <pic:blipFill>
                    <a:blip r:embed="prId218" cstate="print"/>
                    <a:stretch>
                      <a:fillRect/>
                    </a:stretch>
                  </pic:blipFill>
                  <pic:spPr>
                    <a:xfrm>
                      <a:off x="0" y="0"/>
                      <a:ext cx="3952875" cy="2162175"/>
                    </a:xfrm>
                    <a:prstGeom prst="rect">
                      <a:avLst/>
                    </a:prstGeom>
                  </pic:spPr>
                </pic:pic>
              </a:graphicData>
            </a:graphic>
          </wp:inline>
        </w:drawing>
      </w:r>
    </w:p>
    <w:p>
      <w:pPr>
        <w:jc w:val="both"/>
        <w:ind w:left="705"/>
        <w:spacing w:lineRule="auto" w:line="360"/>
        <w:tabs>
          <w:tab w:val="left" w:pos="705"/>
        </w:tabs>
      </w:pPr>
      <w:r>
        <w:rPr>
          <w:rFonts w:ascii="Plantagenet Cherokee" w:hAnsi="Plantagenet Cherokee"/>
          <w:sz w:val="24"/>
        </w:rPr>
        <w:t/>
      </w:r>
    </w:p>
    <w:p>
      <w:pPr>
        <w:jc w:val="both"/>
        <w:ind w:left="705"/>
        <w:spacing w:lineRule="auto" w:line="360"/>
        <w:tabs>
          <w:tab w:val="left" w:pos="705"/>
        </w:tabs>
      </w:pPr>
      <w:r>
        <w:rPr>
          <w:rFonts w:ascii="Plantagenet Cherokee" w:hAnsi="Plantagenet Cherokee"/>
          <w:sz w:val="24"/>
        </w:rPr>
        <w:t>The coefficients relating the incident energy flux with the reflected and transmitted energy fluxes are called the reflectance (r) and transmittance (t) of the system.  They can be related to the Fresnel’s coefficients as flows:</w:t>
      </w:r>
    </w:p>
    <w:p>
      <w:pPr>
        <w:jc w:val="both"/>
        <w:ind w:left="705"/>
        <w:spacing w:lineRule="auto" w:line="360"/>
        <w:tabs>
          <w:tab w:val="left" w:pos="705"/>
        </w:tabs>
      </w:pPr>
      <w:r>
        <w:drawing>
          <wp:inline distT="0" distB="0" distL="0" distR="0">
            <wp:extent cx="2762250" cy="371475"/>
            <wp:effectExtent l="0" t="0" r="0" b="0"/>
            <wp:docPr id="219" name="Pic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9.png"/>
                    <pic:cNvPicPr/>
                  </pic:nvPicPr>
                  <pic:blipFill>
                    <a:blip r:embed="prId219" cstate="print"/>
                    <a:stretch>
                      <a:fillRect/>
                    </a:stretch>
                  </pic:blipFill>
                  <pic:spPr>
                    <a:xfrm>
                      <a:off x="0" y="0"/>
                      <a:ext cx="2762250" cy="371475"/>
                    </a:xfrm>
                    <a:prstGeom prst="rect">
                      <a:avLst/>
                    </a:prstGeom>
                  </pic:spPr>
                </pic:pic>
              </a:graphicData>
            </a:graphic>
          </wp:inline>
        </w:drawing>
      </w:r>
    </w:p>
    <w:p>
      <w:pPr>
        <w:jc w:val="both"/>
        <w:ind w:left="705"/>
        <w:spacing w:lineRule="auto" w:line="360"/>
        <w:tabs>
          <w:tab w:val="left" w:pos="705"/>
        </w:tabs>
      </w:pPr>
      <w:r>
        <w:rPr>
          <w:rFonts w:ascii="Plantagenet Cherokee" w:hAnsi="Plantagenet Cherokee"/>
          <w:sz w:val="24"/>
        </w:rPr>
        <w:t/>
      </w:r>
    </w:p>
    <w:p>
      <w:pPr>
        <w:jc w:val="both"/>
        <w:ind w:left="705"/>
        <w:spacing w:lineRule="auto" w:line="360"/>
        <w:tabs>
          <w:tab w:val="left" w:pos="705"/>
        </w:tabs>
      </w:pPr>
      <w:r>
        <w:drawing>
          <wp:inline distT="0" distB="0" distL="0" distR="0">
            <wp:extent cx="3343275" cy="209550"/>
            <wp:effectExtent l="0" t="0" r="0" b="0"/>
            <wp:docPr id="220" name="Pic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0.png"/>
                    <pic:cNvPicPr/>
                  </pic:nvPicPr>
                  <pic:blipFill>
                    <a:blip r:embed="prId220" cstate="print"/>
                    <a:stretch>
                      <a:fillRect/>
                    </a:stretch>
                  </pic:blipFill>
                  <pic:spPr>
                    <a:xfrm>
                      <a:off x="0" y="0"/>
                      <a:ext cx="3343275" cy="209550"/>
                    </a:xfrm>
                    <a:prstGeom prst="rect">
                      <a:avLst/>
                    </a:prstGeom>
                  </pic:spPr>
                </pic:pic>
              </a:graphicData>
            </a:graphic>
          </wp:inline>
        </w:drawing>
      </w:r>
    </w:p>
    <w:p>
      <w:pPr>
        <w:jc w:val="both"/>
        <w:ind w:left="705"/>
        <w:spacing w:lineRule="auto" w:line="360"/>
        <w:tabs>
          <w:tab w:val="left" w:pos="705"/>
        </w:tabs>
      </w:pPr>
      <w:r>
        <w:rPr>
          <w:rFonts w:ascii="Plantagenet Cherokee" w:hAnsi="Plantagenet Cherokee"/>
          <w:sz w:val="24"/>
        </w:rPr>
        <w:t/>
      </w:r>
    </w:p>
    <w:p>
      <w:pPr>
        <w:jc w:val="both"/>
        <w:ind w:left="705"/>
        <w:spacing w:lineRule="auto" w:line="360"/>
        <w:tabs>
          <w:tab w:val="left" w:pos="705"/>
        </w:tabs>
      </w:pPr>
      <w:r>
        <w:rPr>
          <w:rFonts w:ascii="Plantagenet Cherokee" w:hAnsi="Plantagenet Cherokee"/>
          <w:sz w:val="24"/>
        </w:rPr>
        <w:t>In addition to reflection and transmission, part of incident energy will also be absorbed in the multilayer structure.  Since the energy should be conserved, the equation</w:t>
      </w:r>
      <w:r>
        <w:drawing>
          <wp:inline distT="0" distB="0" distL="0" distR="0">
            <wp:extent cx="847725" cy="190500"/>
            <wp:effectExtent l="0" t="0" r="0" b="0"/>
            <wp:docPr id="221" name="Pic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1.png"/>
                    <pic:cNvPicPr/>
                  </pic:nvPicPr>
                  <pic:blipFill>
                    <a:blip r:embed="prId221" cstate="print"/>
                    <a:stretch>
                      <a:fillRect/>
                    </a:stretch>
                  </pic:blipFill>
                  <pic:spPr>
                    <a:xfrm>
                      <a:off x="0" y="0"/>
                      <a:ext cx="847725" cy="190500"/>
                    </a:xfrm>
                    <a:prstGeom prst="rect">
                      <a:avLst/>
                    </a:prstGeom>
                  </pic:spPr>
                </pic:pic>
              </a:graphicData>
            </a:graphic>
          </wp:inline>
        </w:drawing>
      </w:r>
      <w:r>
        <w:rPr>
          <w:rFonts w:ascii="Plantagenet Cherokee" w:hAnsi="Plantagenet Cherokee"/>
          <w:sz w:val="24"/>
        </w:rPr>
        <w:t xml:space="preserve"> </w:t>
      </w:r>
    </w:p>
    <w:p>
      <w:pPr>
        <w:jc w:val="both"/>
        <w:ind w:left="705"/>
        <w:spacing w:lineRule="auto" w:line="360"/>
        <w:tabs>
          <w:tab w:val="left" w:pos="705"/>
        </w:tabs>
      </w:pPr>
      <w:r>
        <w:rPr>
          <w:rFonts w:ascii="Plantagenet Cherokee" w:hAnsi="Plantagenet Cherokee"/>
          <w:sz w:val="24"/>
        </w:rPr>
        <w:t xml:space="preserve">is valid for both TM and TE polarizations where ‘a’ is absorption coefficient . </w:t>
      </w:r>
    </w:p>
    <w:p>
      <w:pPr>
        <w:jc w:val="both"/>
        <w:ind w:left="705"/>
        <w:spacing w:lineRule="auto" w:line="360"/>
        <w:tabs>
          <w:tab w:val="left" w:pos="705"/>
        </w:tabs>
      </w:pPr>
      <w:r>
        <w:rPr>
          <w:rFonts w:ascii="Plantagenet Cherokee" w:hAnsi="Plantagenet Cherokee"/>
          <w:sz w:val="24"/>
        </w:rPr>
        <w:t/>
      </w:r>
    </w:p>
    <w:p>
      <w:pPr>
        <w:jc w:val="both"/>
        <w:ind w:left="705"/>
        <w:spacing w:lineRule="auto" w:line="360"/>
        <w:tabs>
          <w:tab w:val="left" w:pos="705"/>
        </w:tabs>
      </w:pPr>
      <w:r>
        <w:rPr>
          <w:rFonts w:ascii="Plantagenet Cherokee" w:hAnsi="Plantagenet Cherokee"/>
          <w:sz w:val="24"/>
        </w:rPr>
        <w:t>The matrix method can be used for general case of multi-layer system such as multi-layer coatings.  And for bare uncoated glass the multilayer system becomes only a single interface and the general matrix methods simplifies to set of Fresnel’s equations for single interface .</w:t>
      </w:r>
      <w:r>
        <w:rPr>
          <w:rFonts w:ascii="Plantagenet Cherokee" w:hAnsi="Plantagenet Cherokee"/>
          <w:sz w:val="28"/>
        </w:rPr>
        <w:t xml:space="preserve"> </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83">
        <w:r>
          <w:rPr>
            <w:rFonts w:ascii="Tahoma" w:hAnsi="Tahoma"/>
            <w:i/>
            <w:color w:val="6666FF"/>
          </w:rPr>
          <w:t>Full-featured Help generator</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93" w:name="_topic_PolarizationPropertiesofOpticalS"/>
      <w:bookmarkEnd w:id="93"/>
      <w:r>
        <w:rPr>
          <w:rFonts w:ascii="Tahoma" w:hAnsi="Tahoma"/>
          <w:b/>
          <w:sz w:val="22"/>
          <w:color w:val="4F81BD"/>
        </w:rPr>
        <w:t>Polarization Properties of Optical System</w:t>
      </w:r>
      <w:r/>
    </w:p>
    <w:p>
      <w:pPr>
        <w:spacing w:lineRule="auto" w:line="360"/>
        <w:tabs>
          <w:tab w:val="clear" w:pos="0"/>
        </w:tabs>
      </w:pPr>
      <w:bookmarkStart w:id="94" w:name="_Toc370907115"/>
      <w:bookmarkEnd w:id="94"/>
      <w:r>
        <w:rPr>
          <w:rFonts w:ascii="Plantagenet Cherokee" w:hAnsi="Plantagenet Cherokee"/>
          <w:b/>
          <w:sz w:val="32"/>
        </w:rPr>
        <w:t>Analysis of Polarization Properties in Three Dimensional Ray Tracing Calculus</w:t>
      </w:r>
    </w:p>
    <w:p>
      <w:pPr>
        <w:jc w:val="both"/>
        <w:spacing w:lineRule="auto" w:line="360"/>
        <w:tabs>
          <w:tab w:val="clear" w:pos="0"/>
        </w:tabs>
      </w:pPr>
      <w:r>
        <w:rPr>
          <w:rFonts w:ascii="Palatino Linotype" w:hAnsi="Palatino Linotype"/>
          <w:sz w:val="24"/>
        </w:rPr>
        <w:t xml:space="preserve">One of the purposes of polarization ray tracing is determination of the diattenuation and retardance associated with ray paths through an optical system. It can also be used to compute the polarization aberration function of an optical system. In this section those polarization properties will be defined and algorithms for their computation using the three dimensional polarization ray tracing calculus will be presented. </w:t>
      </w:r>
    </w:p>
    <w:p>
      <w:pPr>
        <w:spacing w:lineRule="auto" w:line="360"/>
        <w:tabs>
          <w:tab w:val="clear" w:pos="0"/>
        </w:tabs>
      </w:pPr>
      <w:bookmarkStart w:id="95" w:name="_Toc370907116"/>
      <w:bookmarkEnd w:id="95"/>
      <w:r>
        <w:rPr>
          <w:rFonts w:ascii="Plantagenet Cherokee" w:hAnsi="Plantagenet Cherokee"/>
          <w:b/>
          <w:sz w:val="24"/>
        </w:rPr>
        <w:t>Diattenuation</w:t>
      </w:r>
    </w:p>
    <w:p>
      <w:pPr>
        <w:jc w:val="both"/>
        <w:spacing w:lineRule="auto" w:line="360"/>
        <w:tabs>
          <w:tab w:val="clear" w:pos="-2430"/>
          <w:tab w:val="clear" w:pos="0"/>
          <w:tab w:val="left" w:pos="270"/>
        </w:tabs>
      </w:pPr>
      <w:r>
        <w:rPr>
          <w:rFonts w:ascii="Palatino Linotype" w:hAnsi="Palatino Linotype"/>
          <w:sz w:val="24"/>
        </w:rPr>
        <w:t>Diattenuation: is measure of polarization dependent transmittance of a given optical element. Literally diattenuation means "two attenuations", and is used to compare the loss of intensity of the s polarized light compared to the p polarized light. It depends on the maximum and minimum intensity transmittances considered over all incident polarization states as:</w:t>
      </w:r>
    </w:p>
    <w:p>
      <w:pPr>
        <w:jc w:val="both"/>
        <w:spacing w:lineRule="auto" w:line="360"/>
        <w:tabs>
          <w:tab w:val="clear" w:pos="-2430"/>
          <w:tab w:val="clear" w:pos="0"/>
          <w:tab w:val="left" w:pos="270"/>
        </w:tabs>
      </w:pPr>
      <w:r>
        <w:rPr>
          <w:rFonts w:ascii="Palatino Linotype" w:hAnsi="Palatino Linotype"/>
          <w:sz w:val="24"/>
        </w:rPr>
        <w:t/>
      </w:r>
    </w:p>
    <w:p>
      <w:pPr>
        <w:jc w:val="both"/>
        <w:ind w:left="510"/>
        <w:spacing w:lineRule="auto" w:line="360"/>
        <w:tabs>
          <w:tab w:val="clear" w:pos="-2430"/>
          <w:tab w:val="clear" w:pos="0"/>
          <w:tab w:val="left" w:pos="270"/>
        </w:tabs>
      </w:pPr>
      <w:r>
        <w:drawing>
          <wp:inline distT="0" distB="0" distL="0" distR="0">
            <wp:extent cx="962025" cy="371475"/>
            <wp:effectExtent l="0" t="0" r="0" b="0"/>
            <wp:docPr id="222" name="Pic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2.png"/>
                    <pic:cNvPicPr/>
                  </pic:nvPicPr>
                  <pic:blipFill>
                    <a:blip r:embed="prId222" cstate="print"/>
                    <a:stretch>
                      <a:fillRect/>
                    </a:stretch>
                  </pic:blipFill>
                  <pic:spPr>
                    <a:xfrm>
                      <a:off x="0" y="0"/>
                      <a:ext cx="962025" cy="371475"/>
                    </a:xfrm>
                    <a:prstGeom prst="rect">
                      <a:avLst/>
                    </a:prstGeom>
                  </pic:spPr>
                </pic:pic>
              </a:graphicData>
            </a:graphic>
          </wp:inline>
        </w:drawing>
      </w:r>
    </w:p>
    <w:p>
      <w:pPr>
        <w:jc w:val="both"/>
        <w:ind w:left="510"/>
        <w:spacing w:lineRule="auto" w:line="360"/>
        <w:tabs>
          <w:tab w:val="clear" w:pos="-2430"/>
          <w:tab w:val="clear" w:pos="0"/>
          <w:tab w:val="left" w:pos="270"/>
        </w:tabs>
      </w:pPr>
      <w:r>
        <w:rPr>
          <w:rFonts w:ascii="Palatino Linotype" w:hAnsi="Palatino Linotype"/>
          <w:sz w:val="24"/>
        </w:rPr>
        <w:t/>
      </w:r>
    </w:p>
    <w:p>
      <w:pPr>
        <w:jc w:val="both"/>
        <w:spacing w:lineRule="auto" w:line="360"/>
        <w:tabs>
          <w:tab w:val="clear" w:pos="-2430"/>
          <w:tab w:val="clear" w:pos="0"/>
          <w:tab w:val="left" w:pos="270"/>
        </w:tabs>
      </w:pPr>
      <w:r>
        <w:rPr>
          <w:rFonts w:ascii="Palatino Linotype" w:hAnsi="Palatino Linotype"/>
          <w:sz w:val="24"/>
        </w:rPr>
        <w:t xml:space="preserve">In Jones calculus the eigenvectors of Jones matrix represent the two polarization states for maximum and minimum transmittance and thus the diattenuation can be computed from the corresponding eigenvalues. But for three dimensional polarization ray tracing calculus, eigenvectors  of  the  P  matrix  do  not  generally  represent  polarization  states because in general  light rays enter and exit in different directions.  The diattenuation of the P matrix can be calculated by using the singular value decomposition (SVD) </w:t>
      </w:r>
      <w:r>
        <w:rPr>
          <w:sz w:val="24"/>
        </w:rPr>
        <w:t>.</w:t>
      </w:r>
    </w:p>
    <w:p>
      <w:pPr>
        <w:jc w:val="both"/>
        <w:ind w:left="510"/>
        <w:spacing w:lineRule="auto" w:line="360"/>
        <w:tabs>
          <w:tab w:val="clear" w:pos="-2430"/>
          <w:tab w:val="clear" w:pos="0"/>
          <w:tab w:val="left" w:pos="270"/>
        </w:tabs>
      </w:pPr>
      <w:r>
        <w:drawing>
          <wp:inline distT="0" distB="0" distL="0" distR="0">
            <wp:extent cx="4457700" cy="676275"/>
            <wp:effectExtent l="0" t="0" r="0" b="0"/>
            <wp:docPr id="223" name="Pic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3.png"/>
                    <pic:cNvPicPr/>
                  </pic:nvPicPr>
                  <pic:blipFill>
                    <a:blip r:embed="prId223" cstate="print"/>
                    <a:stretch>
                      <a:fillRect/>
                    </a:stretch>
                  </pic:blipFill>
                  <pic:spPr>
                    <a:xfrm>
                      <a:off x="0" y="0"/>
                      <a:ext cx="4457700" cy="676275"/>
                    </a:xfrm>
                    <a:prstGeom prst="rect">
                      <a:avLst/>
                    </a:prstGeom>
                  </pic:spPr>
                </pic:pic>
              </a:graphicData>
            </a:graphic>
          </wp:inline>
        </w:drawing>
      </w:r>
    </w:p>
    <w:p>
      <w:pPr>
        <w:jc w:val="both"/>
        <w:spacing w:lineRule="auto" w:line="360"/>
        <w:tabs>
          <w:tab w:val="clear" w:pos="0"/>
        </w:tabs>
      </w:pPr>
      <w:r>
        <w:rPr>
          <w:rFonts w:ascii="Palatino Linotype" w:hAnsi="Palatino Linotype"/>
          <w:sz w:val="24"/>
        </w:rPr>
        <w:t>By definition the diagonal elements of D matrix are the singular values of P. The first column of V is incident wave vector K</w:t>
      </w:r>
      <w:r>
        <w:rPr>
          <w:vertAlign w:val="subscript"/>
          <w:sz w:val="24"/>
        </w:rPr>
        <w:t>0</w:t>
      </w:r>
      <w:r>
        <w:rPr>
          <w:rFonts w:ascii="Palatino Linotype" w:hAnsi="Palatino Linotype"/>
          <w:sz w:val="24"/>
        </w:rPr>
        <w:t>. The other two columns of V, v1 and v2, are two special polarization vectors in the incident transverse plane that generate the maximum and minimum transmitted flux. Similarly, the columns of U are the exiting propagation vector K</w:t>
      </w:r>
      <w:r>
        <w:rPr>
          <w:rFonts w:ascii="Palatino Linotype" w:hAnsi="Palatino Linotype"/>
          <w:vertAlign w:val="subscript"/>
          <w:sz w:val="24"/>
        </w:rPr>
        <w:t>Q</w:t>
      </w:r>
      <w:r>
        <w:rPr>
          <w:rFonts w:ascii="Palatino Linotype" w:hAnsi="Palatino Linotype"/>
          <w:sz w:val="24"/>
        </w:rPr>
        <w:t xml:space="preserve"> and two orthogonal polarization vectors u1 and u2 in the exiting transverse plane. Expressing an arbitrary incident polarization as linear combination of these orthogonal polarization states v</w:t>
      </w:r>
      <w:r>
        <w:rPr>
          <w:rFonts w:ascii="Palatino Linotype" w:hAnsi="Palatino Linotype"/>
          <w:vertAlign w:val="subscript"/>
          <w:sz w:val="24"/>
        </w:rPr>
        <w:t>1</w:t>
      </w:r>
      <w:r>
        <w:rPr>
          <w:rFonts w:ascii="Palatino Linotype" w:hAnsi="Palatino Linotype"/>
          <w:sz w:val="24"/>
        </w:rPr>
        <w:t xml:space="preserve"> and v</w:t>
      </w:r>
      <w:r>
        <w:rPr>
          <w:rFonts w:ascii="Palatino Linotype" w:hAnsi="Palatino Linotype"/>
          <w:vertAlign w:val="subscript"/>
          <w:sz w:val="24"/>
        </w:rPr>
        <w:t>2</w:t>
      </w:r>
      <w:r>
        <w:rPr>
          <w:rFonts w:ascii="Palatino Linotype" w:hAnsi="Palatino Linotype"/>
          <w:sz w:val="24"/>
        </w:rPr>
        <w:t xml:space="preserve"> , the following relation can be derived for diattenuation </w:t>
      </w:r>
      <w:r>
        <w:rPr>
          <w:sz w:val="24"/>
        </w:rPr>
        <w:t>.</w:t>
      </w:r>
    </w:p>
    <w:p>
      <w:pPr>
        <w:jc w:val="both"/>
        <w:spacing w:lineRule="auto" w:line="360"/>
        <w:tabs>
          <w:tab w:val="clear" w:pos="0"/>
        </w:tabs>
      </w:pPr>
      <w:r>
        <w:rPr>
          <w:sz w:val="24"/>
        </w:rPr>
        <w:t/>
      </w:r>
    </w:p>
    <w:p>
      <w:pPr>
        <w:jc w:val="both"/>
        <w:spacing w:lineRule="auto" w:line="360"/>
        <w:tabs>
          <w:tab w:val="clear" w:pos="0"/>
        </w:tabs>
      </w:pPr>
      <w:r>
        <w:drawing>
          <wp:inline distT="0" distB="0" distL="0" distR="0">
            <wp:extent cx="781050" cy="400050"/>
            <wp:effectExtent l="0" t="0" r="0" b="0"/>
            <wp:docPr id="224" name="Pic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4.png"/>
                    <pic:cNvPicPr/>
                  </pic:nvPicPr>
                  <pic:blipFill>
                    <a:blip r:embed="prId224" cstate="print"/>
                    <a:stretch>
                      <a:fillRect/>
                    </a:stretch>
                  </pic:blipFill>
                  <pic:spPr>
                    <a:xfrm>
                      <a:off x="0" y="0"/>
                      <a:ext cx="781050" cy="400050"/>
                    </a:xfrm>
                    <a:prstGeom prst="rect">
                      <a:avLst/>
                    </a:prstGeom>
                  </pic:spPr>
                </pic:pic>
              </a:graphicData>
            </a:graphic>
          </wp:inline>
        </w:drawing>
      </w:r>
    </w:p>
    <w:p>
      <w:pPr>
        <w:jc w:val="both"/>
        <w:spacing w:lineRule="auto" w:line="360"/>
        <w:tabs>
          <w:tab w:val="clear" w:pos="0"/>
        </w:tabs>
      </w:pPr>
      <w:r>
        <w:rPr>
          <w:sz w:val="24"/>
        </w:rPr>
        <w:t/>
      </w:r>
    </w:p>
    <w:p>
      <w:pPr>
        <w:spacing w:lineRule="auto" w:line="360"/>
        <w:tabs>
          <w:tab w:val="clear" w:pos="0"/>
        </w:tabs>
      </w:pPr>
      <w:bookmarkStart w:id="96" w:name="_Toc370907117"/>
      <w:bookmarkEnd w:id="96"/>
      <w:r>
        <w:rPr>
          <w:rFonts w:ascii="Plantagenet Cherokee" w:hAnsi="Plantagenet Cherokee"/>
          <w:b/>
          <w:sz w:val="24"/>
        </w:rPr>
        <w:t>Retardance</w:t>
      </w:r>
    </w:p>
    <w:p>
      <w:pPr>
        <w:jc w:val="both"/>
        <w:spacing w:lineRule="auto" w:line="360"/>
        <w:tabs>
          <w:tab w:val="clear" w:pos="-2430"/>
          <w:tab w:val="clear" w:pos="0"/>
          <w:tab w:val="left" w:pos="270"/>
        </w:tabs>
      </w:pPr>
      <w:r>
        <w:rPr>
          <w:rFonts w:ascii="Palatino Linotype" w:hAnsi="Palatino Linotype"/>
          <w:sz w:val="24"/>
        </w:rPr>
        <w:t xml:space="preserve">Retardance is defined as polarization dependent phase change or optical path difference associated with a ray path through an optical system.  In Jones calculus the proper retardance is defined as the actual accumulation of polarization dependent optical path difference due to the optical elements. In addition to that a polarization state analyzer reads additional retardance if the exiting local coordinates are not parallel to the local incident coordinates. This is the retardance due to local coordinate transformation. The following figure </w:t>
      </w:r>
      <w:r>
        <w:rPr>
          <w:rFonts w:ascii="Palatino Linotype" w:hAnsi="Palatino Linotype"/>
          <w:sz w:val="24"/>
          <w:color w:val="FF0000"/>
        </w:rPr>
        <w:t xml:space="preserve"> </w:t>
      </w:r>
      <w:r>
        <w:rPr>
          <w:rFonts w:ascii="Palatino Linotype" w:hAnsi="Palatino Linotype"/>
          <w:sz w:val="24"/>
        </w:rPr>
        <w:t>illustrates this,</w:t>
      </w:r>
    </w:p>
    <w:p>
      <w:pPr>
        <w:jc w:val="center"/>
        <w:ind w:left="510"/>
        <w:spacing w:lineRule="auto" w:line="360"/>
        <w:tabs>
          <w:tab w:val="clear" w:pos="-2430"/>
          <w:tab w:val="clear" w:pos="0"/>
          <w:tab w:val="left" w:pos="270"/>
        </w:tabs>
      </w:pPr>
      <w:r>
        <w:drawing>
          <wp:inline distT="0" distB="0" distL="0" distR="0">
            <wp:extent cx="4343400" cy="1343025"/>
            <wp:effectExtent l="0" t="0" r="0" b="0"/>
            <wp:docPr id="225" name="Pic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5.png"/>
                    <pic:cNvPicPr/>
                  </pic:nvPicPr>
                  <pic:blipFill>
                    <a:blip r:embed="prId225" cstate="print"/>
                    <a:stretch>
                      <a:fillRect/>
                    </a:stretch>
                  </pic:blipFill>
                  <pic:spPr>
                    <a:xfrm>
                      <a:off x="0" y="0"/>
                      <a:ext cx="4343400" cy="1343025"/>
                    </a:xfrm>
                    <a:prstGeom prst="rect">
                      <a:avLst/>
                    </a:prstGeom>
                  </pic:spPr>
                </pic:pic>
              </a:graphicData>
            </a:graphic>
          </wp:inline>
        </w:drawing>
      </w:r>
    </w:p>
    <w:p>
      <w:pPr>
        <w:jc w:val="both"/>
        <w:spacing w:lineRule="auto" w:line="360"/>
        <w:tabs>
          <w:tab w:val="clear" w:pos="-2430"/>
          <w:tab w:val="clear" w:pos="0"/>
          <w:tab w:val="left" w:pos="270"/>
        </w:tabs>
      </w:pPr>
      <w:r>
        <w:rPr>
          <w:rFonts w:ascii="Palatino Linotype" w:hAnsi="Palatino Linotype"/>
          <w:sz w:val="24"/>
        </w:rPr>
        <w:t>If the retarder is just an empty compartment and has identity jones matrix, the polarization state analyzer in (a) measures the unity matrix (zero retardance).  But if the analyzer is roated by some angle, the incident and exiting local coordinates are no longer parallel and so the analyzer will measure the rotation matrix instead of identity matrix.</w:t>
      </w:r>
    </w:p>
    <w:p>
      <w:pPr>
        <w:jc w:val="both"/>
        <w:spacing w:lineRule="auto" w:line="360"/>
        <w:tabs>
          <w:tab w:val="clear" w:pos="-2430"/>
          <w:tab w:val="clear" w:pos="0"/>
          <w:tab w:val="left" w:pos="270"/>
        </w:tabs>
      </w:pPr>
      <w:r>
        <w:rPr>
          <w:rFonts w:ascii="Palatino Linotype" w:hAnsi="Palatino Linotype"/>
          <w:sz w:val="24"/>
        </w:rPr>
        <w:t>Therefore, while computing retardance it is necessary to separate the proper retardance from the one which is caused by coordinate transformation. T</w:t>
      </w:r>
      <w:r>
        <w:rPr>
          <w:rFonts w:ascii="Palatino Linotype" w:hAnsi="Palatino Linotype"/>
          <w:sz w:val="24"/>
          <w:color w:val="000000"/>
        </w:rPr>
        <w:t xml:space="preserve">he concept of parallel transport ray tracing matrix Q was introduced to perform such separation in three dimensional calculus. </w:t>
      </w:r>
    </w:p>
    <w:p>
      <w:pPr>
        <w:jc w:val="both"/>
        <w:spacing w:lineRule="auto" w:line="360"/>
        <w:tabs>
          <w:tab w:val="clear" w:pos="-2430"/>
          <w:tab w:val="clear" w:pos="0"/>
          <w:tab w:val="left" w:pos="270"/>
        </w:tabs>
      </w:pPr>
      <w:r>
        <w:rPr>
          <w:rFonts w:ascii="Palatino Linotype" w:hAnsi="Palatino Linotype"/>
          <w:sz w:val="24"/>
          <w:color w:val="000000"/>
        </w:rPr>
        <w:t/>
      </w:r>
    </w:p>
    <w:p>
      <w:pPr>
        <w:jc w:val="both"/>
        <w:spacing w:lineRule="auto" w:line="360"/>
        <w:tabs>
          <w:tab w:val="clear" w:pos="-2430"/>
          <w:tab w:val="clear" w:pos="0"/>
          <w:tab w:val="left" w:pos="270"/>
        </w:tabs>
      </w:pPr>
      <w:r>
        <w:rPr>
          <w:rFonts w:ascii="Palatino Linotype" w:hAnsi="Palatino Linotype"/>
          <w:sz w:val="24"/>
          <w:color w:val="000000"/>
        </w:rPr>
        <w:t>A parallel transport ray tracing matrix Qq for q</w:t>
      </w:r>
      <w:r>
        <w:rPr>
          <w:rFonts w:ascii="Palatino Linotype" w:hAnsi="Palatino Linotype"/>
          <w:vertAlign w:val="superscript"/>
          <w:sz w:val="24"/>
          <w:color w:val="000000"/>
        </w:rPr>
        <w:t>th</w:t>
      </w:r>
      <w:r>
        <w:rPr>
          <w:rFonts w:ascii="Palatino Linotype" w:hAnsi="Palatino Linotype"/>
          <w:sz w:val="24"/>
          <w:color w:val="000000"/>
        </w:rPr>
        <w:t xml:space="preserve"> surface (polarizing element) is defined as a 3X3 ray tracing matrix calculated by assuming that the surface/element is non-polarizing. That is, Q</w:t>
      </w:r>
      <w:r>
        <w:rPr>
          <w:rFonts w:ascii="Palatino Linotype" w:hAnsi="Palatino Linotype"/>
          <w:vertAlign w:val="subscript"/>
          <w:sz w:val="24"/>
          <w:color w:val="000000"/>
        </w:rPr>
        <w:t xml:space="preserve">q  </w:t>
      </w:r>
      <w:r>
        <w:rPr>
          <w:rFonts w:ascii="Palatino Linotype" w:hAnsi="Palatino Linotype"/>
          <w:sz w:val="24"/>
          <w:color w:val="000000"/>
        </w:rPr>
        <w:t xml:space="preserve">provides well defined relation between local coordinate before and after the surface/element. Just as for the P matrix, the cumulative parallel ray transport matrix can be defined as the product of all consecutive Q’s. </w:t>
      </w:r>
    </w:p>
    <w:p>
      <w:pPr>
        <w:jc w:val="both"/>
        <w:spacing w:lineRule="auto" w:line="360"/>
        <w:tabs>
          <w:tab w:val="clear" w:pos="-2430"/>
          <w:tab w:val="clear" w:pos="0"/>
          <w:tab w:val="left" w:pos="270"/>
        </w:tabs>
      </w:pPr>
      <w:r>
        <w:drawing>
          <wp:inline distT="0" distB="0" distL="0" distR="0">
            <wp:extent cx="2571750" cy="514350"/>
            <wp:effectExtent l="0" t="0" r="0" b="0"/>
            <wp:docPr id="226" name="Pic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6.png"/>
                    <pic:cNvPicPr/>
                  </pic:nvPicPr>
                  <pic:blipFill>
                    <a:blip r:embed="prId226" cstate="print"/>
                    <a:stretch>
                      <a:fillRect/>
                    </a:stretch>
                  </pic:blipFill>
                  <pic:spPr>
                    <a:xfrm>
                      <a:off x="0" y="0"/>
                      <a:ext cx="2571750" cy="514350"/>
                    </a:xfrm>
                    <a:prstGeom prst="rect">
                      <a:avLst/>
                    </a:prstGeom>
                  </pic:spPr>
                </pic:pic>
              </a:graphicData>
            </a:graphic>
          </wp:inline>
        </w:drawing>
      </w:r>
    </w:p>
    <w:p>
      <w:pPr>
        <w:jc w:val="both"/>
        <w:spacing w:lineRule="auto" w:line="360"/>
        <w:tabs>
          <w:tab w:val="clear" w:pos="-2430"/>
          <w:tab w:val="clear" w:pos="0"/>
          <w:tab w:val="left" w:pos="270"/>
        </w:tabs>
      </w:pPr>
      <w:r>
        <w:rPr>
          <w:rFonts w:ascii="Palatino Linotype" w:hAnsi="Palatino Linotype"/>
          <w:sz w:val="24"/>
          <w:color w:val="000000"/>
        </w:rPr>
        <w:t>Therefore,  Q</w:t>
      </w:r>
      <w:r>
        <w:rPr>
          <w:rFonts w:ascii="Palatino Linotype" w:hAnsi="Palatino Linotype"/>
          <w:vertAlign w:val="superscript"/>
          <w:sz w:val="24"/>
          <w:color w:val="000000"/>
        </w:rPr>
        <w:t>-1</w:t>
      </w:r>
      <w:r>
        <w:rPr>
          <w:rFonts w:ascii="Palatino Linotype" w:hAnsi="Palatino Linotype"/>
          <w:vertAlign w:val="subscript"/>
          <w:sz w:val="24"/>
          <w:color w:val="000000"/>
        </w:rPr>
        <w:t>Total</w:t>
      </w:r>
      <w:r>
        <w:rPr>
          <w:rFonts w:ascii="Palatino Linotype" w:hAnsi="Palatino Linotype"/>
          <w:sz w:val="24"/>
          <w:color w:val="000000"/>
        </w:rPr>
        <w:t xml:space="preserve"> can reverse all the geometric transformation. And the operation</w:t>
      </w:r>
    </w:p>
    <w:p>
      <w:pPr>
        <w:jc w:val="both"/>
        <w:spacing w:lineRule="auto" w:line="360"/>
        <w:tabs>
          <w:tab w:val="clear" w:pos="-2430"/>
          <w:tab w:val="clear" w:pos="0"/>
          <w:tab w:val="left" w:pos="270"/>
        </w:tabs>
      </w:pPr>
      <w:r>
        <w:rPr>
          <w:rFonts w:ascii="Palatino Linotype" w:hAnsi="Palatino Linotype"/>
          <w:sz w:val="24"/>
          <w:color w:val="000000"/>
        </w:rPr>
        <w:t/>
      </w:r>
    </w:p>
    <w:p>
      <w:pPr>
        <w:jc w:val="both"/>
        <w:spacing w:lineRule="auto" w:line="360"/>
        <w:tabs>
          <w:tab w:val="clear" w:pos="-2430"/>
          <w:tab w:val="clear" w:pos="0"/>
          <w:tab w:val="left" w:pos="270"/>
        </w:tabs>
      </w:pPr>
      <w:r>
        <w:drawing>
          <wp:inline distT="0" distB="0" distL="0" distR="0">
            <wp:extent cx="1390650" cy="200025"/>
            <wp:effectExtent l="0" t="0" r="0" b="0"/>
            <wp:docPr id="227" name="Pic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7.png"/>
                    <pic:cNvPicPr/>
                  </pic:nvPicPr>
                  <pic:blipFill>
                    <a:blip r:embed="prId227" cstate="print"/>
                    <a:stretch>
                      <a:fillRect/>
                    </a:stretch>
                  </pic:blipFill>
                  <pic:spPr>
                    <a:xfrm>
                      <a:off x="0" y="0"/>
                      <a:ext cx="1390650" cy="200025"/>
                    </a:xfrm>
                    <a:prstGeom prst="rect">
                      <a:avLst/>
                    </a:prstGeom>
                  </pic:spPr>
                </pic:pic>
              </a:graphicData>
            </a:graphic>
          </wp:inline>
        </w:drawing>
      </w:r>
      <w:r>
        <w:rPr>
          <w:rFonts w:ascii="Palatino Linotype" w:hAnsi="Palatino Linotype"/>
          <w:vertAlign w:val="subscript"/>
          <w:sz w:val="24"/>
          <w:color w:val="000000"/>
        </w:rPr>
        <w:t xml:space="preserve"> </w:t>
      </w:r>
    </w:p>
    <w:p>
      <w:pPr>
        <w:jc w:val="both"/>
        <w:spacing w:lineRule="auto" w:line="360"/>
        <w:tabs>
          <w:tab w:val="clear" w:pos="-2430"/>
          <w:tab w:val="clear" w:pos="0"/>
          <w:tab w:val="left" w:pos="270"/>
        </w:tabs>
      </w:pPr>
      <w:r>
        <w:rPr>
          <w:rFonts w:ascii="Palatino Linotype" w:hAnsi="Palatino Linotype"/>
          <w:sz w:val="24"/>
          <w:color w:val="000000"/>
        </w:rPr>
        <w:t/>
      </w:r>
    </w:p>
    <w:p>
      <w:pPr>
        <w:jc w:val="both"/>
        <w:spacing w:lineRule="auto" w:line="360"/>
        <w:tabs>
          <w:tab w:val="clear" w:pos="-2430"/>
          <w:tab w:val="clear" w:pos="0"/>
          <w:tab w:val="left" w:pos="270"/>
        </w:tabs>
      </w:pPr>
      <w:r>
        <w:rPr>
          <w:rFonts w:ascii="Palatino Linotype" w:hAnsi="Palatino Linotype"/>
          <w:sz w:val="24"/>
          <w:color w:val="000000"/>
        </w:rPr>
        <w:t>gives a polarization ray tracing matrix M</w:t>
      </w:r>
      <w:r>
        <w:rPr>
          <w:rFonts w:ascii="Palatino Linotype" w:hAnsi="Palatino Linotype"/>
          <w:vertAlign w:val="subscript"/>
          <w:sz w:val="24"/>
          <w:color w:val="000000"/>
        </w:rPr>
        <w:t>Total</w:t>
      </w:r>
      <w:r>
        <w:rPr>
          <w:rFonts w:ascii="Palatino Linotype" w:hAnsi="Palatino Linotype"/>
          <w:sz w:val="24"/>
          <w:color w:val="000000"/>
        </w:rPr>
        <w:t xml:space="preserve"> with all the effects of coordinate transformation removed (i.e. with the exiting local coordinate made parallel to the incident ray local coordinate).  Now the retardance computed from the M matrix will be the proper retardance of the system.</w:t>
      </w:r>
    </w:p>
    <w:p>
      <w:pPr>
        <w:jc w:val="both"/>
        <w:spacing w:lineRule="auto" w:line="360"/>
        <w:tabs>
          <w:tab w:val="clear" w:pos="-2430"/>
          <w:tab w:val="clear" w:pos="0"/>
          <w:tab w:val="left" w:pos="270"/>
        </w:tabs>
      </w:pPr>
      <w:r>
        <w:rPr>
          <w:rFonts w:ascii="Palatino Linotype" w:hAnsi="Palatino Linotype"/>
          <w:sz w:val="24"/>
          <w:color w:val="000000"/>
        </w:rPr>
        <w:t>Any  element (corresponding M matrix)  can be expressed  as  a  product  of  a  pure  retarder with a pure diattenuator, and the retardance is well-defined to be that of the pure retarder. This can be achieved by polar decomposition of M matrix.</w:t>
      </w:r>
    </w:p>
    <w:p>
      <w:pPr>
        <w:jc w:val="both"/>
        <w:spacing w:lineRule="auto" w:line="360"/>
        <w:tabs>
          <w:tab w:val="clear" w:pos="-2430"/>
          <w:tab w:val="clear" w:pos="0"/>
          <w:tab w:val="left" w:pos="270"/>
        </w:tabs>
      </w:pPr>
      <w:r>
        <w:rPr>
          <w:rFonts w:ascii="Palatino Linotype" w:hAnsi="Palatino Linotype"/>
          <w:sz w:val="24"/>
          <w:color w:val="000000"/>
        </w:rPr>
        <w:t/>
      </w:r>
    </w:p>
    <w:p>
      <w:pPr>
        <w:jc w:val="both"/>
        <w:ind w:left="510"/>
        <w:spacing w:lineRule="auto" w:line="360"/>
        <w:tabs>
          <w:tab w:val="clear" w:pos="-2430"/>
          <w:tab w:val="clear" w:pos="0"/>
          <w:tab w:val="left" w:pos="270"/>
        </w:tabs>
      </w:pPr>
      <w:r>
        <w:drawing>
          <wp:inline distT="0" distB="0" distL="0" distR="0">
            <wp:extent cx="1666875" cy="200025"/>
            <wp:effectExtent l="0" t="0" r="0" b="0"/>
            <wp:docPr id="228" name="Pic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8.png"/>
                    <pic:cNvPicPr/>
                  </pic:nvPicPr>
                  <pic:blipFill>
                    <a:blip r:embed="prId228" cstate="print"/>
                    <a:stretch>
                      <a:fillRect/>
                    </a:stretch>
                  </pic:blipFill>
                  <pic:spPr>
                    <a:xfrm>
                      <a:off x="0" y="0"/>
                      <a:ext cx="1666875" cy="200025"/>
                    </a:xfrm>
                    <a:prstGeom prst="rect">
                      <a:avLst/>
                    </a:prstGeom>
                  </pic:spPr>
                </pic:pic>
              </a:graphicData>
            </a:graphic>
          </wp:inline>
        </w:drawing>
      </w:r>
    </w:p>
    <w:p>
      <w:pPr>
        <w:jc w:val="both"/>
        <w:ind w:left="510"/>
        <w:spacing w:lineRule="auto" w:line="360"/>
        <w:tabs>
          <w:tab w:val="clear" w:pos="-2430"/>
          <w:tab w:val="clear" w:pos="0"/>
          <w:tab w:val="left" w:pos="270"/>
        </w:tabs>
      </w:pPr>
      <w:r>
        <w:rPr>
          <w:rFonts w:ascii="Palatino Linotype" w:hAnsi="Palatino Linotype"/>
          <w:sz w:val="24"/>
          <w:color w:val="000000"/>
        </w:rPr>
        <w:t/>
      </w:r>
    </w:p>
    <w:p>
      <w:pPr>
        <w:jc w:val="both"/>
        <w:spacing w:lineRule="auto" w:line="360"/>
        <w:tabs>
          <w:tab w:val="clear" w:pos="-2430"/>
          <w:tab w:val="clear" w:pos="0"/>
          <w:tab w:val="left" w:pos="270"/>
        </w:tabs>
      </w:pPr>
      <w:r>
        <w:rPr>
          <w:rFonts w:ascii="Palatino Linotype" w:hAnsi="Palatino Linotype"/>
          <w:sz w:val="24"/>
          <w:color w:val="000000"/>
        </w:rPr>
        <w:t>Then proper retardance can be calculated as the phase difference of non-unity eigenvalues of M</w:t>
      </w:r>
      <w:r>
        <w:rPr>
          <w:rFonts w:ascii="Palatino Linotype" w:hAnsi="Palatino Linotype"/>
          <w:vertAlign w:val="subscript"/>
          <w:sz w:val="24"/>
          <w:color w:val="000000"/>
        </w:rPr>
        <w:t>Toatl,R</w:t>
      </w:r>
      <w:r>
        <w:rPr>
          <w:rFonts w:ascii="Palatino Linotype" w:hAnsi="Palatino Linotype"/>
          <w:sz w:val="24"/>
          <w:color w:val="000000"/>
        </w:rPr>
        <w:t xml:space="preserve">. </w:t>
      </w:r>
    </w:p>
    <w:p>
      <w:pPr>
        <w:spacing w:lineRule="auto" w:line="360"/>
        <w:tabs>
          <w:tab w:val="clear" w:pos="0"/>
        </w:tabs>
      </w:pPr>
      <w:bookmarkStart w:id="97" w:name="_Toc370907118"/>
      <w:bookmarkEnd w:id="97"/>
      <w:r>
        <w:rPr>
          <w:rFonts w:ascii="Plantagenet Cherokee" w:hAnsi="Plantagenet Cherokee"/>
          <w:b/>
          <w:sz w:val="24"/>
        </w:rPr>
        <w:t>Polarization Aberration Function</w:t>
      </w:r>
    </w:p>
    <w:p>
      <w:pPr>
        <w:jc w:val="both"/>
        <w:spacing w:lineRule="auto" w:line="360"/>
      </w:pPr>
      <w:r>
        <w:rPr>
          <w:rFonts w:ascii="Palatino Linotype" w:hAnsi="Palatino Linotype"/>
          <w:sz w:val="24"/>
        </w:rPr>
        <w:t>Polarization aberration P(h,r,</w:t>
      </w:r>
      <w:r>
        <w:rPr>
          <w:rFonts w:ascii="Gabriola" w:hAnsi="Gabriola"/>
          <w:sz w:val="24"/>
        </w:rPr>
        <w:t>λ</w:t>
      </w:r>
      <w:r>
        <w:rPr>
          <w:rFonts w:ascii="Palatino Linotype" w:hAnsi="Palatino Linotype"/>
          <w:sz w:val="24"/>
        </w:rPr>
        <w:t xml:space="preserve">) of an optical system is variation of polarization properties of an optical system with object coordinates , pupil coordinates and wavelength.  It can be determined by performing polarization ray tracing of a ray bundle through an optical system. As ray tracing program can only trace a limited number of rays, the polarization aberration function </w:t>
      </w:r>
      <w:r>
        <w:rPr>
          <w:rFonts w:ascii="Palatino Linotype" w:hAnsi="Palatino Linotype"/>
          <w:sz w:val="24"/>
        </w:rPr>
        <w:t xml:space="preserve">P(h,r,λ) </w:t>
      </w:r>
      <w:r>
        <w:rPr>
          <w:rFonts w:ascii="Palatino Linotype" w:hAnsi="Palatino Linotype"/>
          <w:sz w:val="24"/>
        </w:rPr>
        <w:t>determined will be a matrix of sampled values at different locations in the exit pupil, indicated by r. Each element of the matrix  indicates the total polarization ray tracing matrices for entire path of the ray passing through that specific location.</w:t>
      </w:r>
    </w:p>
    <w:p>
      <w:pPr>
        <w:jc w:val="both"/>
        <w:spacing w:lineRule="auto" w:line="360"/>
      </w:pPr>
      <w:r>
        <w:rPr>
          <w:rFonts w:ascii="Palatino Linotype" w:hAnsi="Palatino Linotype"/>
          <w:sz w:val="24"/>
        </w:rPr>
        <w:t>Tracing an  L X M grid of rays through an optical system results in L X M   grid of propagation vectors, L X M  grid of positions and L X M  grid of optical path lengths.</w:t>
      </w:r>
    </w:p>
    <w:p>
      <w:pPr>
        <w:jc w:val="both"/>
        <w:ind w:left="570"/>
        <w:spacing w:lineRule="auto" w:line="360"/>
      </w:pPr>
      <w:r>
        <w:drawing>
          <wp:inline distT="0" distB="0" distL="0" distR="0">
            <wp:extent cx="3724275" cy="561975"/>
            <wp:effectExtent l="0" t="0" r="0" b="0"/>
            <wp:docPr id="229" name="Pic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9.png"/>
                    <pic:cNvPicPr/>
                  </pic:nvPicPr>
                  <pic:blipFill>
                    <a:blip r:embed="prId229" cstate="print"/>
                    <a:stretch>
                      <a:fillRect/>
                    </a:stretch>
                  </pic:blipFill>
                  <pic:spPr>
                    <a:xfrm>
                      <a:off x="0" y="0"/>
                      <a:ext cx="3724275" cy="561975"/>
                    </a:xfrm>
                    <a:prstGeom prst="rect">
                      <a:avLst/>
                    </a:prstGeom>
                  </pic:spPr>
                </pic:pic>
              </a:graphicData>
            </a:graphic>
          </wp:inline>
        </w:drawing>
      </w:r>
    </w:p>
    <w:p>
      <w:pPr>
        <w:jc w:val="both"/>
        <w:ind w:left="570"/>
        <w:spacing w:lineRule="auto" w:line="360"/>
      </w:pPr>
      <w:r>
        <w:rPr>
          <w:rFonts w:ascii="Palatino Linotype" w:hAnsi="Palatino Linotype"/>
          <w:sz w:val="24"/>
        </w:rPr>
        <w:t/>
      </w:r>
    </w:p>
    <w:p>
      <w:pPr>
        <w:jc w:val="both"/>
        <w:ind w:left="570"/>
        <w:spacing w:lineRule="auto" w:line="360"/>
      </w:pPr>
      <w:r>
        <w:drawing>
          <wp:inline distT="0" distB="0" distL="0" distR="0">
            <wp:extent cx="3409950" cy="495300"/>
            <wp:effectExtent l="0" t="0" r="0" b="0"/>
            <wp:docPr id="230" name="Pic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0.png"/>
                    <pic:cNvPicPr/>
                  </pic:nvPicPr>
                  <pic:blipFill>
                    <a:blip r:embed="prId230" cstate="print"/>
                    <a:stretch>
                      <a:fillRect/>
                    </a:stretch>
                  </pic:blipFill>
                  <pic:spPr>
                    <a:xfrm>
                      <a:off x="0" y="0"/>
                      <a:ext cx="3409950" cy="495300"/>
                    </a:xfrm>
                    <a:prstGeom prst="rect">
                      <a:avLst/>
                    </a:prstGeom>
                  </pic:spPr>
                </pic:pic>
              </a:graphicData>
            </a:graphic>
          </wp:inline>
        </w:drawing>
      </w:r>
    </w:p>
    <w:p>
      <w:pPr>
        <w:jc w:val="both"/>
        <w:ind w:left="570"/>
        <w:spacing w:lineRule="auto" w:line="360"/>
      </w:pPr>
      <w:r>
        <w:rPr>
          <w:rFonts w:ascii="Palatino Linotype" w:hAnsi="Palatino Linotype"/>
          <w:sz w:val="24"/>
        </w:rPr>
        <w:t/>
      </w:r>
    </w:p>
    <w:p>
      <w:pPr>
        <w:jc w:val="both"/>
        <w:ind w:left="570"/>
        <w:spacing w:lineRule="auto" w:line="360"/>
      </w:pPr>
      <w:r>
        <w:drawing>
          <wp:inline distT="0" distB="0" distL="0" distR="0">
            <wp:extent cx="4362450" cy="561975"/>
            <wp:effectExtent l="0" t="0" r="0" b="0"/>
            <wp:docPr id="231" name="Pic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1.png"/>
                    <pic:cNvPicPr/>
                  </pic:nvPicPr>
                  <pic:blipFill>
                    <a:blip r:embed="prId231" cstate="print"/>
                    <a:stretch>
                      <a:fillRect/>
                    </a:stretch>
                  </pic:blipFill>
                  <pic:spPr>
                    <a:xfrm>
                      <a:off x="0" y="0"/>
                      <a:ext cx="4362450" cy="561975"/>
                    </a:xfrm>
                    <a:prstGeom prst="rect">
                      <a:avLst/>
                    </a:prstGeom>
                  </pic:spPr>
                </pic:pic>
              </a:graphicData>
            </a:graphic>
          </wp:inline>
        </w:drawing>
      </w:r>
    </w:p>
    <w:p>
      <w:pPr>
        <w:jc w:val="both"/>
        <w:ind w:left="570"/>
        <w:spacing w:lineRule="auto" w:line="360"/>
      </w:pPr>
      <w:r>
        <w:rPr>
          <w:rFonts w:ascii="Palatino Linotype" w:hAnsi="Palatino Linotype"/>
          <w:sz w:val="24"/>
        </w:rPr>
        <w:t/>
      </w:r>
    </w:p>
    <w:p>
      <w:pPr>
        <w:jc w:val="both"/>
        <w:spacing w:lineRule="auto" w:line="360"/>
      </w:pPr>
      <w:r>
        <w:rPr>
          <w:rFonts w:ascii="Palatino Linotype" w:hAnsi="Palatino Linotype"/>
          <w:sz w:val="24"/>
        </w:rPr>
        <w:t>And the sampled polarization aberration function will be L X M  grid of the polarization tracing matrices at each location.  If the exit pupil is not rectangular, the entries corresponding to locations outside the pupil will be filled with zeros.</w:t>
      </w:r>
    </w:p>
    <w:p>
      <w:pPr>
        <w:jc w:val="both"/>
        <w:spacing w:lineRule="auto" w:line="360"/>
      </w:pPr>
      <w:r>
        <w:rPr>
          <w:rFonts w:ascii="Palatino Linotype" w:hAnsi="Palatino Linotype"/>
          <w:sz w:val="24"/>
        </w:rPr>
        <w:t/>
      </w:r>
    </w:p>
    <w:p>
      <w:pPr>
        <w:jc w:val="both"/>
        <w:ind w:left="570"/>
        <w:spacing w:lineRule="auto" w:line="360"/>
      </w:pPr>
      <w:r>
        <w:drawing>
          <wp:inline distT="0" distB="0" distL="0" distR="0">
            <wp:extent cx="1905000" cy="561975"/>
            <wp:effectExtent l="0" t="0" r="0" b="0"/>
            <wp:docPr id="232" name="Pic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2.png"/>
                    <pic:cNvPicPr/>
                  </pic:nvPicPr>
                  <pic:blipFill>
                    <a:blip r:embed="prId232" cstate="print"/>
                    <a:stretch>
                      <a:fillRect/>
                    </a:stretch>
                  </pic:blipFill>
                  <pic:spPr>
                    <a:xfrm>
                      <a:off x="0" y="0"/>
                      <a:ext cx="1905000" cy="561975"/>
                    </a:xfrm>
                    <a:prstGeom prst="rect">
                      <a:avLst/>
                    </a:prstGeom>
                  </pic:spPr>
                </pic:pic>
              </a:graphicData>
            </a:graphic>
          </wp:inline>
        </w:drawing>
      </w:r>
    </w:p>
    <w:p>
      <w:pPr>
        <w:jc w:val="both"/>
        <w:ind w:left="570"/>
        <w:spacing w:lineRule="auto" w:line="360"/>
      </w:pPr>
      <w:r>
        <w:rPr>
          <w:rFonts w:ascii="Palatino Linotype" w:hAnsi="Palatino Linotype"/>
          <w:sz w:val="24"/>
        </w:rPr>
        <w:t/>
      </w:r>
    </w:p>
    <w:p>
      <w:pPr>
        <w:jc w:val="both"/>
        <w:spacing w:lineRule="auto" w:line="360"/>
      </w:pPr>
      <w:r>
        <w:rPr>
          <w:rFonts w:ascii="Palatino Linotype" w:hAnsi="Palatino Linotype"/>
          <w:sz w:val="24"/>
        </w:rPr>
        <w:t xml:space="preserve">As arguments of the complex matrices of the polarization aberration function are always less than </w:t>
      </w:r>
      <w:r>
        <w:drawing>
          <wp:inline distT="0" distB="0" distL="0" distR="0">
            <wp:extent cx="161925" cy="190500"/>
            <wp:effectExtent l="0" t="0" r="0" b="0"/>
            <wp:docPr id="233" name="Pic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3.png"/>
                    <pic:cNvPicPr/>
                  </pic:nvPicPr>
                  <pic:blipFill>
                    <a:blip r:embed="prId233" cstate="print"/>
                    <a:stretch>
                      <a:fillRect/>
                    </a:stretch>
                  </pic:blipFill>
                  <pic:spPr>
                    <a:xfrm>
                      <a:off x="0" y="0"/>
                      <a:ext cx="161925" cy="190500"/>
                    </a:xfrm>
                    <a:prstGeom prst="rect">
                      <a:avLst/>
                    </a:prstGeom>
                  </pic:spPr>
                </pic:pic>
              </a:graphicData>
            </a:graphic>
          </wp:inline>
        </w:drawing>
      </w:r>
      <w:r>
        <w:rPr>
          <w:rFonts w:ascii="Palatino Linotype" w:hAnsi="Palatino Linotype"/>
          <w:sz w:val="24"/>
        </w:rPr>
        <w:t xml:space="preserve">, optical path lengths are calculated separately. </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84">
        <w:r>
          <w:rPr>
            <w:rFonts w:ascii="Tahoma" w:hAnsi="Tahoma"/>
            <w:i/>
            <w:color w:val="6666FF"/>
          </w:rPr>
          <w:t>Easily create EPub books</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98" w:name="_topic_ExamplesofExtendingtheToolbox"/>
      <w:bookmarkEnd w:id="98"/>
      <w:r>
        <w:rPr>
          <w:rFonts w:ascii="Tahoma" w:hAnsi="Tahoma"/>
          <w:b/>
          <w:sz w:val="26"/>
          <w:color w:val="4F81BD"/>
        </w:rPr>
        <w:t>Examples of Extending the Toolbox</w:t>
      </w:r>
      <w:r/>
    </w:p>
    <w:p>
      <w:pPr>
        <w:spacing w:lineRule="auto" w:line="360"/>
        <w:tabs>
          <w:tab w:val="clear" w:pos="0"/>
        </w:tabs>
      </w:pPr>
      <w:r>
        <w:rPr>
          <w:rFonts w:ascii="Plantagenet Cherokee" w:hAnsi="Plantagenet Cherokee"/>
          <w:b/>
          <w:sz w:val="32"/>
        </w:rPr>
        <w:t>Examples of Extending the Toolbox</w:t>
      </w:r>
    </w:p>
    <w:p>
      <w:pPr>
        <w:spacing w:lineRule="auto" w:line="360"/>
        <w:tabs>
          <w:tab w:val="clear" w:pos="0"/>
        </w:tabs>
      </w:pPr>
      <w:r>
        <w:rPr>
          <w:rFonts w:ascii="Plantagenet Cherokee" w:hAnsi="Plantagenet Cherokee"/>
          <w:sz w:val="24"/>
        </w:rPr>
        <w:t xml:space="preserve">To extend the functionalities of the toolbox there are two possibilities. </w:t>
      </w:r>
    </w:p>
    <w:p>
      <w:pPr>
        <w:spacing w:lineRule="auto" w:line="360"/>
        <w:tabs>
          <w:tab w:val="clear" w:pos="0"/>
        </w:tabs>
        <w:numPr>
          <w:ilvl w:val="0"/>
          <w:numId w:val="40"/>
        </w:numPr>
      </w:pPr>
      <w:r/>
      <w:r>
        <w:rPr>
          <w:rFonts w:ascii="Plantagenet Cherokee" w:hAnsi="Plantagenet Cherokee"/>
          <w:sz w:val="24"/>
        </w:rPr>
        <w:t>Adding feature which becomes the integral part of the toolbox</w:t>
      </w:r>
    </w:p>
    <w:p>
      <w:pPr>
        <w:spacing w:lineRule="auto" w:line="360"/>
        <w:tabs>
          <w:tab w:val="clear" w:pos="0"/>
        </w:tabs>
        <w:numPr>
          <w:ilvl w:val="0"/>
          <w:numId w:val="40"/>
        </w:numPr>
      </w:pPr>
      <w:r/>
      <w:r>
        <w:rPr>
          <w:rFonts w:ascii="Plantagenet Cherokee" w:hAnsi="Plantagenet Cherokee"/>
          <w:sz w:val="24"/>
        </w:rPr>
        <w:t>Adding features which is not integrated to the toolbox but uses the toolbox to setup and analyze optical systems.</w:t>
      </w:r>
    </w:p>
    <w:p>
      <w:pPr>
        <w:spacing w:lineRule="auto" w:line="360"/>
        <w:tabs>
          <w:tab w:val="clear" w:pos="0"/>
        </w:tabs>
      </w:pPr>
      <w:r>
        <w:rPr>
          <w:rFonts w:ascii="Plantagenet Cherokee" w:hAnsi="Plantagenet Cherokee"/>
          <w:sz w:val="24"/>
        </w:rPr>
        <w:t>Each approach has advantages and disadvantages. The following sections discuss each method by giving an example of extending the toolbox.</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85">
        <w:r>
          <w:rPr>
            <w:rFonts w:ascii="Tahoma" w:hAnsi="Tahoma"/>
            <w:i/>
            <w:color w:val="6666FF"/>
          </w:rPr>
          <w:t>Easy to use tool to create HTML Help files and Help web sites</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99" w:name="_topic_Method1Aspartofthetoolbox"/>
      <w:bookmarkEnd w:id="99"/>
      <w:r>
        <w:rPr>
          <w:rFonts w:ascii="Tahoma" w:hAnsi="Tahoma"/>
          <w:b/>
          <w:sz w:val="22"/>
          <w:color w:val="4F81BD"/>
        </w:rPr>
        <w:t>Method 1: As part of the toolbox</w:t>
      </w:r>
      <w:r/>
    </w:p>
    <w:p>
      <w:pPr>
        <w:spacing w:lineRule="auto" w:line="360"/>
        <w:tabs>
          <w:tab w:val="clear" w:pos="0"/>
        </w:tabs>
      </w:pPr>
      <w:r>
        <w:rPr>
          <w:rFonts w:ascii="Plantagenet Cherokee" w:hAnsi="Plantagenet Cherokee"/>
          <w:b/>
          <w:sz w:val="28"/>
        </w:rPr>
        <w:t>Method 1: As part of the toolbox</w:t>
      </w:r>
    </w:p>
    <w:p>
      <w:pPr>
        <w:jc w:val="both"/>
        <w:spacing w:lineRule="auto" w:line="360"/>
      </w:pPr>
      <w:r>
        <w:rPr>
          <w:rFonts w:ascii="Plantagenet Cherokee" w:hAnsi="Plantagenet Cherokee"/>
          <w:sz w:val="24"/>
        </w:rPr>
        <w:t>In this method some the existing codes of the toolbox are modified and the new feature becomes integrated as part of the toolbox.</w:t>
      </w:r>
    </w:p>
    <w:p>
      <w:r>
        <w:rPr>
          <w:rFonts w:ascii="Plantagenet Cherokee" w:hAnsi="Plantagenet Cherokee"/>
          <w:b/>
          <w:sz w:val="24"/>
        </w:rPr>
        <w:t>Advantages:</w:t>
      </w:r>
    </w:p>
    <w:p>
      <w:pPr>
        <w:numPr>
          <w:ilvl w:val="0"/>
          <w:numId w:val="41"/>
        </w:numPr>
      </w:pPr>
      <w:r/>
      <w:r>
        <w:rPr>
          <w:rFonts w:ascii="Plantagenet Cherokee" w:hAnsi="Plantagenet Cherokee"/>
          <w:sz w:val="24"/>
        </w:rPr>
        <w:t>It allows making use of already defined uicontrols for the graphical user interface.</w:t>
      </w:r>
    </w:p>
    <w:p>
      <w:pPr>
        <w:numPr>
          <w:ilvl w:val="0"/>
          <w:numId w:val="41"/>
        </w:numPr>
      </w:pPr>
      <w:r/>
      <w:r>
        <w:rPr>
          <w:rFonts w:ascii="Plantagenet Cherokee" w:hAnsi="Plantagenet Cherokee"/>
          <w:sz w:val="24"/>
        </w:rPr>
        <w:t>The user interface of the new feature becomes similar to all windows of the toolbox.</w:t>
      </w:r>
    </w:p>
    <w:p>
      <w:pPr>
        <w:numPr>
          <w:ilvl w:val="0"/>
          <w:numId w:val="41"/>
        </w:numPr>
      </w:pPr>
      <w:r/>
      <w:r>
        <w:rPr>
          <w:rFonts w:ascii="Plantagenet Cherokee" w:hAnsi="Plantagenet Cherokee"/>
          <w:sz w:val="24"/>
        </w:rPr>
        <w:t>The feature can easily be reused as it becomes the part of the toolbox.</w:t>
      </w:r>
    </w:p>
    <w:p>
      <w:r>
        <w:rPr>
          <w:rFonts w:ascii="Plantagenet Cherokee" w:hAnsi="Plantagenet Cherokee"/>
          <w:sz w:val="24"/>
        </w:rPr>
        <w:t/>
      </w:r>
    </w:p>
    <w:p>
      <w:r>
        <w:rPr>
          <w:rFonts w:ascii="Plantagenet Cherokee" w:hAnsi="Plantagenet Cherokee"/>
          <w:b/>
          <w:sz w:val="24"/>
        </w:rPr>
        <w:t>Disadvantages:</w:t>
      </w:r>
    </w:p>
    <w:p>
      <w:pPr>
        <w:numPr>
          <w:ilvl w:val="0"/>
          <w:numId w:val="41"/>
        </w:numPr>
      </w:pPr>
      <w:r/>
      <w:r>
        <w:rPr>
          <w:rFonts w:ascii="Plantagenet Cherokee" w:hAnsi="Plantagenet Cherokee"/>
          <w:sz w:val="24"/>
        </w:rPr>
        <w:t>Requires editing the existing code which could be error prone to the whole toolbox.</w:t>
      </w:r>
    </w:p>
    <w:p>
      <w:pPr>
        <w:numPr>
          <w:ilvl w:val="0"/>
          <w:numId w:val="41"/>
        </w:numPr>
      </w:pPr>
      <w:r/>
      <w:r>
        <w:rPr>
          <w:rFonts w:ascii="Plantagenet Cherokee" w:hAnsi="Plantagenet Cherokee"/>
          <w:sz w:val="24"/>
        </w:rPr>
        <w:t>It requires some understanding of the existing code of the toolbox.</w:t>
      </w:r>
    </w:p>
    <w:p>
      <w:r>
        <w:rPr>
          <w:rFonts w:ascii="Plantagenet Cherokee" w:hAnsi="Plantagenet Cherokee"/>
          <w:sz w:val="24"/>
        </w:rPr>
        <w:t/>
      </w:r>
    </w:p>
    <w:p>
      <w:r>
        <w:rPr>
          <w:rFonts w:ascii="Plantagenet Cherokee" w:hAnsi="Plantagenet Cherokee"/>
          <w:b/>
          <w:sz w:val="24"/>
        </w:rPr>
        <w:t xml:space="preserve">Example: </w:t>
      </w:r>
      <w:r>
        <w:rPr>
          <w:rFonts w:ascii="Plantagenet Cherokee" w:hAnsi="Plantagenet Cherokee"/>
          <w:sz w:val="24"/>
        </w:rPr>
        <w:t>See the transverse ray aberration diagram.</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86">
        <w:r>
          <w:rPr>
            <w:rFonts w:ascii="Tahoma" w:hAnsi="Tahoma"/>
            <w:i/>
            <w:color w:val="6666FF"/>
          </w:rPr>
          <w:t>Easy to use tool to create HTML Help files and Help web sites</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100" w:name="_topic_Method2Asseparatetoolusingtheexi"/>
      <w:bookmarkEnd w:id="100"/>
      <w:r>
        <w:rPr>
          <w:rFonts w:ascii="Tahoma" w:hAnsi="Tahoma"/>
          <w:b/>
          <w:sz w:val="22"/>
          <w:color w:val="4F81BD"/>
        </w:rPr>
        <w:t>Method 2: As separate tool using the existing toolbox</w:t>
      </w:r>
      <w:r/>
    </w:p>
    <w:p>
      <w:pPr>
        <w:spacing w:lineRule="auto" w:line="360"/>
        <w:tabs>
          <w:tab w:val="clear" w:pos="0"/>
        </w:tabs>
      </w:pPr>
      <w:r>
        <w:rPr>
          <w:rFonts w:ascii="Plantagenet Cherokee" w:hAnsi="Plantagenet Cherokee"/>
          <w:b/>
          <w:sz w:val="30"/>
        </w:rPr>
        <w:t>Method 2: As separate tool using the existing toolbox</w:t>
      </w:r>
    </w:p>
    <w:p>
      <w:pPr>
        <w:jc w:val="both"/>
        <w:spacing w:lineRule="auto" w:line="360"/>
      </w:pPr>
      <w:r>
        <w:rPr>
          <w:rFonts w:ascii="Plantagenet Cherokee" w:hAnsi="Plantagenet Cherokee"/>
          <w:sz w:val="24"/>
        </w:rPr>
        <w:t>In this method a new separate tool will be developed and none of the existing codes of the toolbox are modified. The new feature becomes separated from the toolbox.</w:t>
      </w:r>
    </w:p>
    <w:p>
      <w:r>
        <w:rPr>
          <w:rFonts w:ascii="Plantagenet Cherokee" w:hAnsi="Plantagenet Cherokee"/>
          <w:b/>
          <w:sz w:val="24"/>
        </w:rPr>
        <w:t>Advantages:</w:t>
      </w:r>
    </w:p>
    <w:p>
      <w:pPr>
        <w:numPr>
          <w:ilvl w:val="0"/>
          <w:numId w:val="41"/>
        </w:numPr>
      </w:pPr>
      <w:r/>
      <w:r>
        <w:rPr>
          <w:rFonts w:ascii="Plantagenet Cherokee" w:hAnsi="Plantagenet Cherokee"/>
          <w:sz w:val="24"/>
        </w:rPr>
        <w:t>Does not requires editing the existing code, which could be error prone to the whole toolbox.</w:t>
      </w:r>
    </w:p>
    <w:p>
      <w:pPr>
        <w:numPr>
          <w:ilvl w:val="0"/>
          <w:numId w:val="41"/>
        </w:numPr>
      </w:pPr>
      <w:r/>
      <w:r>
        <w:rPr>
          <w:rFonts w:ascii="Plantagenet Cherokee" w:hAnsi="Plantagenet Cherokee"/>
          <w:sz w:val="24"/>
        </w:rPr>
        <w:t>It does not requires deep understanding of the existing code of the toolbox. Just high level understanding would be enough.</w:t>
      </w:r>
    </w:p>
    <w:p>
      <w:r>
        <w:rPr>
          <w:rFonts w:ascii="Plantagenet Cherokee" w:hAnsi="Plantagenet Cherokee"/>
          <w:sz w:val="24"/>
        </w:rPr>
        <w:t/>
      </w:r>
    </w:p>
    <w:p>
      <w:r>
        <w:rPr>
          <w:rFonts w:ascii="Plantagenet Cherokee" w:hAnsi="Plantagenet Cherokee"/>
          <w:b/>
          <w:sz w:val="24"/>
        </w:rPr>
        <w:t>Disadvantages:</w:t>
      </w:r>
    </w:p>
    <w:p>
      <w:pPr>
        <w:numPr>
          <w:ilvl w:val="0"/>
          <w:numId w:val="41"/>
        </w:numPr>
      </w:pPr>
      <w:r/>
      <w:r>
        <w:rPr>
          <w:rFonts w:ascii="Plantagenet Cherokee" w:hAnsi="Plantagenet Cherokee"/>
          <w:sz w:val="24"/>
        </w:rPr>
        <w:t>It requires completely new graphical user interface and hence could not be similar to other windows of the toolbox.</w:t>
      </w:r>
    </w:p>
    <w:p>
      <w:pPr>
        <w:numPr>
          <w:ilvl w:val="0"/>
          <w:numId w:val="41"/>
        </w:numPr>
      </w:pPr>
      <w:r/>
      <w:r>
        <w:rPr>
          <w:rFonts w:ascii="Plantagenet Cherokee" w:hAnsi="Plantagenet Cherokee"/>
          <w:sz w:val="24"/>
        </w:rPr>
        <w:t xml:space="preserve">The feature will not be easy to reuse as it is separate application. </w:t>
      </w:r>
    </w:p>
    <w:p>
      <w:r>
        <w:rPr>
          <w:rFonts w:ascii="Plantagenet Cherokee" w:hAnsi="Plantagenet Cherokee"/>
          <w:b/>
          <w:sz w:val="24"/>
        </w:rPr>
        <w:t/>
      </w:r>
    </w:p>
    <w:p>
      <w:r>
        <w:rPr>
          <w:rFonts w:ascii="Plantagenet Cherokee" w:hAnsi="Plantagenet Cherokee"/>
          <w:b/>
          <w:sz w:val="24"/>
        </w:rPr>
        <w:t>Example:</w:t>
      </w:r>
      <w:r>
        <w:rPr>
          <w:rFonts w:ascii="Plantagenet Cherokee" w:hAnsi="Plantagenet Cherokee"/>
          <w:sz w:val="24"/>
        </w:rPr>
        <w:t xml:space="preserve"> See the Longitudinal ray aberration.</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87">
        <w:r>
          <w:rPr>
            <w:rFonts w:ascii="Tahoma" w:hAnsi="Tahoma"/>
            <w:i/>
            <w:color w:val="6666FF"/>
          </w:rPr>
          <w:t>Full-featured EPub generator</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101" w:name="_topic_AddNewSurfaceTypes"/>
      <w:bookmarkEnd w:id="101"/>
      <w:r>
        <w:rPr>
          <w:rFonts w:ascii="Tahoma" w:hAnsi="Tahoma"/>
          <w:b/>
          <w:sz w:val="22"/>
          <w:color w:val="4F81BD"/>
        </w:rPr>
        <w:t>Add New Surface Types</w:t>
      </w:r>
      <w:r/>
    </w:p>
    <w:p>
      <w:pPr>
        <w:spacing w:lineRule="auto" w:line="360"/>
      </w:pPr>
      <w:r>
        <w:rPr>
          <w:rFonts w:ascii="Palatino Linotype" w:hAnsi="Palatino Linotype"/>
          <w:b/>
          <w:sz w:val="32"/>
          <w:color w:val="000000"/>
        </w:rPr>
        <w:t>Add New Surface Types</w:t>
      </w:r>
    </w:p>
    <w:p>
      <w:pPr>
        <w:spacing w:lineRule="auto" w:line="360"/>
      </w:pPr>
      <w:r>
        <w:rPr>
          <w:rFonts w:ascii="Palatino Linotype" w:hAnsi="Palatino Linotype"/>
          <w:sz w:val="24"/>
          <w:color w:val="000000"/>
        </w:rPr>
        <w:t xml:space="preserve">The surface module of the MatLightTracing toolbox ( located at </w:t>
      </w:r>
      <w:r>
        <w:rPr>
          <w:rFonts w:ascii="Palatino Linotype" w:hAnsi="Palatino Linotype"/>
          <w:i/>
          <w:sz w:val="24"/>
          <w:color w:val="000000"/>
        </w:rPr>
        <w:t>...\MatLightTracer_GitHub\1. System_Building_Blocks_Package\Optical_Elements_Module\Surface_Module</w:t>
      </w:r>
      <w:r>
        <w:rPr>
          <w:rFonts w:ascii="Palatino Linotype" w:hAnsi="Palatino Linotype"/>
          <w:sz w:val="24"/>
          <w:color w:val="000000"/>
        </w:rPr>
        <w:t xml:space="preserve">) has two main folders: </w:t>
      </w:r>
    </w:p>
    <w:p>
      <w:pPr>
        <w:spacing w:lineRule="auto" w:line="360"/>
      </w:pPr>
      <w:r>
        <w:rPr>
          <w:rFonts w:ascii="Palatino Linotype" w:hAnsi="Palatino Linotype"/>
          <w:sz w:val="24"/>
          <w:color w:val="000000"/>
        </w:rPr>
        <w:t/>
      </w:r>
    </w:p>
    <w:p>
      <w:pPr>
        <w:spacing w:lineRule="auto" w:line="360"/>
      </w:pPr>
      <w:r>
        <w:rPr>
          <w:rFonts w:ascii="Palatino Linotype" w:hAnsi="Palatino Linotype"/>
          <w:sz w:val="28"/>
          <w:color w:val="000000"/>
        </w:rPr>
        <w:t xml:space="preserve">1. </w:t>
      </w:r>
      <w:r>
        <w:rPr>
          <w:rFonts w:ascii="Palatino Linotype" w:hAnsi="Palatino Linotype"/>
          <w:b/>
          <w:sz w:val="28"/>
          <w:color w:val="000000"/>
        </w:rPr>
        <w:t>Surface</w:t>
      </w:r>
    </w:p>
    <w:p>
      <w:pPr>
        <w:spacing w:lineRule="auto" w:line="360"/>
      </w:pPr>
      <w:r>
        <w:rPr>
          <w:rFonts w:ascii="Palatino Linotype" w:hAnsi="Palatino Linotype"/>
          <w:sz w:val="24"/>
          <w:color w:val="000000"/>
        </w:rPr>
        <w:t xml:space="preserve">Here a struct </w:t>
      </w:r>
      <w:r>
        <w:rPr>
          <w:rFonts w:ascii="Palatino Linotype" w:hAnsi="Palatino Linotype"/>
          <w:i/>
          <w:sz w:val="24"/>
          <w:color w:val="000000"/>
        </w:rPr>
        <w:t>'Surface'</w:t>
      </w:r>
      <w:r>
        <w:rPr>
          <w:rFonts w:ascii="Palatino Linotype" w:hAnsi="Palatino Linotype"/>
          <w:sz w:val="24"/>
          <w:color w:val="000000"/>
        </w:rPr>
        <w:t xml:space="preserve"> is defined with all properties which are common to all surface types such as </w:t>
      </w:r>
      <w:r>
        <w:rPr>
          <w:rFonts w:ascii="Palatino Linotype" w:hAnsi="Palatino Linotype"/>
          <w:i/>
          <w:sz w:val="24"/>
          <w:color w:val="000000"/>
        </w:rPr>
        <w:t>Type, Radius, Conic, Thickness, Glass</w:t>
      </w:r>
      <w:r>
        <w:rPr>
          <w:rFonts w:ascii="Palatino Linotype" w:hAnsi="Palatino Linotype"/>
          <w:sz w:val="24"/>
          <w:color w:val="000000"/>
        </w:rPr>
        <w:t xml:space="preserve">, ... </w:t>
      </w:r>
    </w:p>
    <w:p>
      <w:pPr>
        <w:spacing w:lineRule="auto" w:line="360"/>
      </w:pPr>
      <w:r>
        <w:rPr>
          <w:rFonts w:ascii="Palatino Linotype" w:hAnsi="Palatino Linotype"/>
          <w:sz w:val="24"/>
          <w:color w:val="000000"/>
        </w:rPr>
        <w:t xml:space="preserve">The " </w:t>
      </w:r>
      <w:r>
        <w:rPr>
          <w:rFonts w:ascii="Palatino Linotype" w:hAnsi="Palatino Linotype"/>
          <w:i/>
          <w:sz w:val="24"/>
          <w:color w:val="000000"/>
        </w:rPr>
        <w:t>Type</w:t>
      </w:r>
      <w:r>
        <w:rPr>
          <w:rFonts w:ascii="Palatino Linotype" w:hAnsi="Palatino Linotype"/>
          <w:sz w:val="24"/>
          <w:color w:val="000000"/>
        </w:rPr>
        <w:t xml:space="preserve"> " field determines the specific class of surface type to which the current surface belongs. For instance, the </w:t>
      </w:r>
      <w:r>
        <w:rPr>
          <w:rFonts w:ascii="Palatino Linotype" w:hAnsi="Palatino Linotype"/>
          <w:i/>
          <w:sz w:val="24"/>
          <w:color w:val="000000"/>
        </w:rPr>
        <w:t>Type</w:t>
      </w:r>
      <w:r>
        <w:rPr>
          <w:rFonts w:ascii="Palatino Linotype" w:hAnsi="Palatino Linotype"/>
          <w:sz w:val="24"/>
          <w:color w:val="000000"/>
        </w:rPr>
        <w:t xml:space="preserve"> field could be </w:t>
      </w:r>
      <w:r>
        <w:rPr>
          <w:rFonts w:ascii="Palatino Linotype" w:hAnsi="Palatino Linotype"/>
          <w:i/>
          <w:sz w:val="24"/>
          <w:color w:val="000000"/>
        </w:rPr>
        <w:t>Standard, EvenAsphere,...</w:t>
      </w:r>
    </w:p>
    <w:p>
      <w:pPr>
        <w:spacing w:lineRule="auto" w:line="360"/>
      </w:pPr>
      <w:r>
        <w:rPr>
          <w:rFonts w:ascii="Palatino Linotype" w:hAnsi="Palatino Linotype"/>
          <w:sz w:val="24"/>
          <w:color w:val="000000"/>
        </w:rPr>
        <w:t xml:space="preserve">In addition to the fields common to all surface types, the </w:t>
      </w:r>
      <w:r>
        <w:rPr>
          <w:rFonts w:ascii="Palatino Linotype" w:hAnsi="Palatino Linotype"/>
          <w:i/>
          <w:sz w:val="24"/>
          <w:color w:val="000000"/>
        </w:rPr>
        <w:t>Surface</w:t>
      </w:r>
      <w:r>
        <w:rPr>
          <w:rFonts w:ascii="Palatino Linotype" w:hAnsi="Palatino Linotype"/>
          <w:sz w:val="24"/>
          <w:color w:val="000000"/>
        </w:rPr>
        <w:t xml:space="preserve"> struct has an additional field called "</w:t>
      </w:r>
      <w:r>
        <w:rPr>
          <w:rFonts w:ascii="Palatino Linotype" w:hAnsi="Palatino Linotype"/>
          <w:i/>
          <w:sz w:val="24"/>
          <w:color w:val="000000"/>
        </w:rPr>
        <w:t>UniqueParameres</w:t>
      </w:r>
      <w:r>
        <w:rPr>
          <w:rFonts w:ascii="Palatino Linotype" w:hAnsi="Palatino Linotype"/>
          <w:sz w:val="24"/>
          <w:color w:val="000000"/>
        </w:rPr>
        <w:t xml:space="preserve">" which is used to hold parameters which are unique to certain type of surface. The </w:t>
      </w:r>
      <w:r>
        <w:rPr>
          <w:rFonts w:ascii="Palatino Linotype" w:hAnsi="Palatino Linotype"/>
          <w:i/>
          <w:sz w:val="24"/>
          <w:color w:val="000000"/>
        </w:rPr>
        <w:t>UniqueParameres</w:t>
      </w:r>
      <w:r>
        <w:rPr>
          <w:rFonts w:ascii="Palatino Linotype" w:hAnsi="Palatino Linotype"/>
          <w:sz w:val="24"/>
          <w:color w:val="000000"/>
        </w:rPr>
        <w:t xml:space="preserve"> field is struct by itself which can have different sub-fields depending on the surface type.</w:t>
      </w:r>
    </w:p>
    <w:p>
      <w:pPr>
        <w:spacing w:lineRule="auto" w:line="360"/>
      </w:pPr>
      <w:r>
        <w:rPr>
          <w:rFonts w:ascii="Palatino Linotype" w:hAnsi="Palatino Linotype"/>
          <w:sz w:val="24"/>
          <w:color w:val="000000"/>
        </w:rPr>
        <w:t xml:space="preserve">For instance, for </w:t>
      </w:r>
      <w:r>
        <w:rPr>
          <w:rFonts w:ascii="Palatino Linotype" w:hAnsi="Palatino Linotype"/>
          <w:i/>
          <w:sz w:val="24"/>
          <w:color w:val="000000"/>
        </w:rPr>
        <w:t>EvenAsphere</w:t>
      </w:r>
      <w:r>
        <w:rPr>
          <w:rFonts w:ascii="Palatino Linotype" w:hAnsi="Palatino Linotype"/>
          <w:sz w:val="24"/>
          <w:color w:val="000000"/>
        </w:rPr>
        <w:t xml:space="preserve"> surface type, the polynomial coefficients are fields of the </w:t>
      </w:r>
      <w:r>
        <w:rPr>
          <w:rFonts w:ascii="Palatino Linotype" w:hAnsi="Palatino Linotype"/>
          <w:i/>
          <w:sz w:val="24"/>
          <w:color w:val="000000"/>
        </w:rPr>
        <w:t xml:space="preserve">UniqueParameres </w:t>
      </w:r>
      <w:r>
        <w:rPr>
          <w:rFonts w:ascii="Palatino Linotype" w:hAnsi="Palatino Linotype"/>
          <w:sz w:val="24"/>
          <w:color w:val="000000"/>
        </w:rPr>
        <w:t>struct</w:t>
      </w:r>
      <w:r>
        <w:rPr>
          <w:rFonts w:ascii="Palatino Linotype" w:hAnsi="Palatino Linotype"/>
          <w:i/>
          <w:sz w:val="24"/>
          <w:color w:val="000000"/>
        </w:rPr>
        <w:t xml:space="preserve">. </w:t>
      </w:r>
      <w:r>
        <w:rPr>
          <w:rFonts w:ascii="Palatino Linotype" w:hAnsi="Palatino Linotype"/>
          <w:sz w:val="24"/>
          <w:color w:val="000000"/>
        </w:rPr>
        <w:t xml:space="preserve">But the </w:t>
      </w:r>
      <w:r>
        <w:rPr>
          <w:rFonts w:ascii="Palatino Linotype" w:hAnsi="Palatino Linotype"/>
          <w:i/>
          <w:sz w:val="24"/>
          <w:color w:val="000000"/>
        </w:rPr>
        <w:t xml:space="preserve">UniqueParameres </w:t>
      </w:r>
      <w:r>
        <w:rPr>
          <w:rFonts w:ascii="Palatino Linotype" w:hAnsi="Palatino Linotype"/>
          <w:sz w:val="24"/>
          <w:color w:val="000000"/>
        </w:rPr>
        <w:t>of the</w:t>
      </w:r>
      <w:r>
        <w:rPr>
          <w:rFonts w:ascii="Palatino Linotype" w:hAnsi="Palatino Linotype"/>
          <w:i/>
          <w:sz w:val="24"/>
          <w:color w:val="000000"/>
        </w:rPr>
        <w:t xml:space="preserve"> </w:t>
      </w:r>
      <w:r>
        <w:rPr>
          <w:rFonts w:ascii="Palatino Linotype" w:hAnsi="Palatino Linotype"/>
          <w:sz w:val="24"/>
          <w:color w:val="000000"/>
        </w:rPr>
        <w:t xml:space="preserve"> </w:t>
      </w:r>
      <w:r>
        <w:rPr>
          <w:rFonts w:ascii="Palatino Linotype" w:hAnsi="Palatino Linotype"/>
          <w:i/>
          <w:sz w:val="24"/>
          <w:color w:val="000000"/>
        </w:rPr>
        <w:t>Standard</w:t>
      </w:r>
      <w:r>
        <w:rPr>
          <w:rFonts w:ascii="Palatino Linotype" w:hAnsi="Palatino Linotype"/>
          <w:sz w:val="24"/>
          <w:color w:val="000000"/>
        </w:rPr>
        <w:t xml:space="preserve"> surface is just an empty struct as there are no additional parameters unique to </w:t>
      </w:r>
      <w:r>
        <w:rPr>
          <w:rFonts w:ascii="Palatino Linotype" w:hAnsi="Palatino Linotype"/>
          <w:i/>
          <w:sz w:val="24"/>
          <w:color w:val="000000"/>
        </w:rPr>
        <w:t>Standard</w:t>
      </w:r>
      <w:r>
        <w:rPr>
          <w:rFonts w:ascii="Palatino Linotype" w:hAnsi="Palatino Linotype"/>
          <w:sz w:val="24"/>
          <w:color w:val="000000"/>
        </w:rPr>
        <w:t xml:space="preserve"> surface types. </w:t>
      </w:r>
    </w:p>
    <w:p>
      <w:pPr>
        <w:spacing w:lineRule="auto" w:line="360"/>
      </w:pPr>
      <w:r>
        <w:rPr>
          <w:rFonts w:ascii="Palatino Linotype" w:hAnsi="Palatino Linotype"/>
          <w:sz w:val="24"/>
          <w:color w:val="000000"/>
        </w:rPr>
        <w:t/>
      </w:r>
    </w:p>
    <w:p>
      <w:pPr>
        <w:spacing w:lineRule="auto" w:line="360"/>
      </w:pPr>
      <w:r>
        <w:rPr>
          <w:rFonts w:ascii="Palatino Linotype" w:hAnsi="Palatino Linotype"/>
          <w:sz w:val="28"/>
          <w:color w:val="000000"/>
        </w:rPr>
        <w:t xml:space="preserve">2. </w:t>
      </w:r>
      <w:r>
        <w:rPr>
          <w:rFonts w:ascii="Palatino Linotype" w:hAnsi="Palatino Linotype"/>
          <w:b/>
          <w:sz w:val="28"/>
          <w:color w:val="000000"/>
        </w:rPr>
        <w:t>Surface_Defintions</w:t>
      </w:r>
    </w:p>
    <w:p>
      <w:pPr>
        <w:spacing w:lineRule="auto" w:line="360"/>
      </w:pPr>
      <w:r>
        <w:rPr>
          <w:rFonts w:ascii="Palatino Linotype" w:hAnsi="Palatino Linotype"/>
          <w:sz w:val="24"/>
          <w:color w:val="000000"/>
        </w:rPr>
        <w:t xml:space="preserve">This folder has the definition files of each surface type in the MatLightTracer toolbox. The name of the surface type definition files should be the same as the surface type name. For instance </w:t>
      </w:r>
      <w:r>
        <w:rPr>
          <w:rFonts w:ascii="Palatino Linotype" w:hAnsi="Palatino Linotype"/>
          <w:i/>
          <w:sz w:val="24"/>
          <w:color w:val="000000"/>
        </w:rPr>
        <w:t>Standard</w:t>
      </w:r>
      <w:r>
        <w:rPr>
          <w:rFonts w:ascii="Palatino Linotype" w:hAnsi="Palatino Linotype"/>
          <w:sz w:val="24"/>
          <w:color w:val="000000"/>
        </w:rPr>
        <w:t xml:space="preserve"> types are defined in the file named </w:t>
      </w:r>
      <w:r>
        <w:rPr>
          <w:rFonts w:ascii="Palatino Linotype" w:hAnsi="Palatino Linotype"/>
          <w:i/>
          <w:sz w:val="24"/>
          <w:color w:val="000000"/>
        </w:rPr>
        <w:t>Standard.m</w:t>
      </w:r>
      <w:r>
        <w:rPr>
          <w:rFonts w:ascii="Palatino Linotype" w:hAnsi="Palatino Linotype"/>
          <w:sz w:val="24"/>
          <w:color w:val="000000"/>
        </w:rPr>
        <w:t xml:space="preserve"> and </w:t>
      </w:r>
      <w:r>
        <w:rPr>
          <w:rFonts w:ascii="Palatino Linotype" w:hAnsi="Palatino Linotype"/>
          <w:i/>
          <w:sz w:val="24"/>
          <w:color w:val="000000"/>
        </w:rPr>
        <w:t>EvenAsphere</w:t>
      </w:r>
      <w:r>
        <w:rPr>
          <w:rFonts w:ascii="Palatino Linotype" w:hAnsi="Palatino Linotype"/>
          <w:sz w:val="24"/>
          <w:color w:val="000000"/>
        </w:rPr>
        <w:t xml:space="preserve"> surface type is defined in Matlab function file named </w:t>
      </w:r>
      <w:r>
        <w:rPr>
          <w:rFonts w:ascii="Palatino Linotype" w:hAnsi="Palatino Linotype"/>
          <w:i/>
          <w:sz w:val="24"/>
          <w:color w:val="000000"/>
        </w:rPr>
        <w:t>EvenAsphere.m.</w:t>
      </w:r>
    </w:p>
    <w:p>
      <w:pPr>
        <w:spacing w:lineRule="auto" w:line="360"/>
      </w:pPr>
      <w:r>
        <w:rPr>
          <w:rFonts w:ascii="Palatino Linotype" w:hAnsi="Palatino Linotype"/>
          <w:i/>
          <w:sz w:val="24"/>
          <w:color w:val="000000"/>
        </w:rPr>
        <w:t/>
      </w:r>
    </w:p>
    <w:p>
      <w:pPr>
        <w:spacing w:lineRule="auto" w:line="360"/>
      </w:pPr>
      <w:r>
        <w:rPr>
          <w:rFonts w:ascii="Palatino Linotype" w:hAnsi="Palatino Linotype"/>
          <w:sz w:val="24"/>
          <w:color w:val="000000"/>
        </w:rPr>
        <w:t>With the MatLightTracing it is simple to extend supported surface types by adding a new surface types. It requires writing a separate Matlab function which follows certain common format described in this section. Once the function is written and included in the Surface definition folder, the new surface can be used in any optical systems as any other existing surface types.</w:t>
      </w:r>
    </w:p>
    <w:p>
      <w:pPr>
        <w:spacing w:lineRule="auto" w:line="360"/>
      </w:pPr>
      <w:r>
        <w:rPr>
          <w:rFonts w:ascii="Palatino Linotype" w:hAnsi="Palatino Linotype"/>
          <w:sz w:val="24"/>
          <w:color w:val="000000"/>
        </w:rPr>
        <w:t/>
      </w:r>
    </w:p>
    <w:p>
      <w:pPr>
        <w:spacing w:lineRule="auto" w:line="360"/>
      </w:pPr>
      <w:r>
        <w:rPr>
          <w:rFonts w:ascii="Palatino Linotype" w:hAnsi="Palatino Linotype"/>
          <w:sz w:val="24"/>
          <w:color w:val="000000"/>
        </w:rPr>
        <w:t xml:space="preserve">Let us assume we want to add an </w:t>
      </w:r>
      <w:r>
        <w:rPr>
          <w:rFonts w:ascii="Palatino Linotype" w:hAnsi="Palatino Linotype"/>
          <w:i/>
          <w:sz w:val="24"/>
          <w:color w:val="000000"/>
        </w:rPr>
        <w:t>Toroidal</w:t>
      </w:r>
      <w:r>
        <w:rPr>
          <w:rFonts w:ascii="Palatino Linotype" w:hAnsi="Palatino Linotype"/>
          <w:sz w:val="24"/>
          <w:color w:val="000000"/>
        </w:rPr>
        <w:t xml:space="preserve"> surface type, then we have to follow the following steps.</w:t>
      </w:r>
    </w:p>
    <w:p>
      <w:pPr>
        <w:spacing w:lineRule="auto" w:line="360"/>
      </w:pPr>
      <w:r>
        <w:rPr>
          <w:rFonts w:ascii="Palatino Linotype" w:hAnsi="Palatino Linotype"/>
          <w:sz w:val="24"/>
          <w:color w:val="000000"/>
        </w:rPr>
        <w:t/>
      </w:r>
    </w:p>
    <w:p>
      <w:pPr>
        <w:spacing w:lineRule="auto" w:line="360"/>
      </w:pPr>
      <w:r>
        <w:rPr>
          <w:rFonts w:ascii="Palatino Linotype" w:hAnsi="Palatino Linotype"/>
          <w:b/>
          <w:u w:val="single"/>
          <w:sz w:val="28"/>
          <w:color w:val="000000"/>
        </w:rPr>
        <w:t>Step 1</w:t>
      </w:r>
      <w:r>
        <w:rPr>
          <w:rFonts w:ascii="Palatino Linotype" w:hAnsi="Palatino Linotype"/>
          <w:u w:val="single"/>
          <w:sz w:val="28"/>
          <w:color w:val="000000"/>
        </w:rPr>
        <w:t>:  Surface Parameter Identification</w:t>
      </w:r>
    </w:p>
    <w:p>
      <w:pPr>
        <w:spacing w:lineRule="auto" w:line="360"/>
      </w:pPr>
      <w:r>
        <w:rPr>
          <w:rFonts w:ascii="Palatino Linotype" w:hAnsi="Palatino Linotype"/>
          <w:sz w:val="24"/>
          <w:color w:val="000000"/>
        </w:rPr>
        <w:t/>
      </w:r>
    </w:p>
    <w:p>
      <w:pPr>
        <w:spacing w:lineRule="auto" w:line="360"/>
      </w:pPr>
      <w:r>
        <w:rPr>
          <w:rFonts w:ascii="Palatino Linotype" w:hAnsi="Palatino Linotype"/>
          <w:sz w:val="24"/>
          <w:color w:val="000000"/>
        </w:rPr>
        <w:t xml:space="preserve">Identify the parameters used in the new surface type to be defined.  The radius of curvature and conic constant are common to all surface types so you need to find any additional parameter required. In the case of Toroidal surface we need </w:t>
      </w:r>
    </w:p>
    <w:p>
      <w:pPr>
        <w:spacing w:lineRule="auto" w:line="360"/>
        <w:numPr>
          <w:ilvl w:val="0"/>
          <w:numId w:val="42"/>
        </w:numPr>
      </w:pPr>
      <w:r/>
      <w:r>
        <w:rPr>
          <w:rFonts w:ascii="Palatino Linotype" w:hAnsi="Palatino Linotype"/>
          <w:sz w:val="24"/>
          <w:color w:val="000000"/>
        </w:rPr>
        <w:t xml:space="preserve">Radius of Rotation and </w:t>
      </w:r>
    </w:p>
    <w:p>
      <w:pPr>
        <w:spacing w:lineRule="auto" w:line="360"/>
        <w:numPr>
          <w:ilvl w:val="0"/>
          <w:numId w:val="42"/>
        </w:numPr>
      </w:pPr>
      <w:r/>
      <w:r>
        <w:rPr>
          <w:rFonts w:ascii="Palatino Linotype" w:hAnsi="Palatino Linotype"/>
          <w:sz w:val="24"/>
          <w:color w:val="000000"/>
        </w:rPr>
        <w:t>Polynomial coefficients (C2, C4, C6, C8, C10, C12, C14).</w:t>
      </w:r>
    </w:p>
    <w:p>
      <w:pPr>
        <w:spacing w:lineRule="auto" w:line="360"/>
      </w:pPr>
      <w:r>
        <w:rPr>
          <w:rFonts w:ascii="Palatino Linotype" w:hAnsi="Palatino Linotype"/>
          <w:sz w:val="24"/>
          <w:color w:val="000000"/>
        </w:rPr>
        <w:t/>
      </w:r>
    </w:p>
    <w:p>
      <w:pPr>
        <w:spacing w:lineRule="auto" w:line="360"/>
      </w:pPr>
      <w:r>
        <w:rPr>
          <w:rFonts w:ascii="Palatino Linotype" w:hAnsi="Palatino Linotype"/>
          <w:b/>
          <w:u w:val="single"/>
          <w:sz w:val="28"/>
          <w:color w:val="000000"/>
        </w:rPr>
        <w:t>Step 2:</w:t>
      </w:r>
      <w:r>
        <w:rPr>
          <w:rFonts w:ascii="Palatino Linotype" w:hAnsi="Palatino Linotype"/>
          <w:u w:val="single"/>
          <w:sz w:val="28"/>
          <w:color w:val="000000"/>
        </w:rPr>
        <w:t xml:space="preserve">  Add a function named </w:t>
      </w:r>
      <w:r>
        <w:rPr>
          <w:rFonts w:ascii="Palatino Linotype" w:hAnsi="Palatino Linotype"/>
          <w:i/>
          <w:u w:val="single"/>
          <w:sz w:val="28"/>
          <w:color w:val="000000"/>
        </w:rPr>
        <w:t>'Toroidal.m'</w:t>
      </w:r>
      <w:r>
        <w:rPr>
          <w:rFonts w:ascii="Palatino Linotype" w:hAnsi="Palatino Linotype"/>
          <w:u w:val="single"/>
          <w:sz w:val="28"/>
          <w:color w:val="000000"/>
        </w:rPr>
        <w:t xml:space="preserve">  to the following folder</w:t>
      </w:r>
    </w:p>
    <w:p>
      <w:pPr>
        <w:spacing w:lineRule="auto" w:line="360"/>
      </w:pPr>
      <w:r>
        <w:rPr>
          <w:rFonts w:ascii="Palatino Linotype" w:hAnsi="Palatino Linotype"/>
          <w:i/>
          <w:u w:val="single"/>
          <w:sz w:val="24"/>
          <w:color w:val="000000"/>
        </w:rPr>
        <w:t>'...\MatLightTracer_GitHub\1. System_Building_Blocks_Package\Optical_Elements_Module\Surface_Module\Surface_Definitions'.</w:t>
      </w:r>
    </w:p>
    <w:p>
      <w:pPr>
        <w:spacing w:lineRule="auto" w:line="360"/>
      </w:pPr>
      <w:r>
        <w:rPr>
          <w:rFonts w:ascii="Palatino Linotype" w:hAnsi="Palatino Linotype"/>
          <w:sz w:val="24"/>
          <w:color w:val="000000"/>
        </w:rPr>
        <w:t/>
      </w:r>
    </w:p>
    <w:p>
      <w:pPr>
        <w:spacing w:lineRule="auto" w:line="360"/>
      </w:pPr>
      <w:r>
        <w:rPr>
          <w:rFonts w:ascii="Palatino Linotype" w:hAnsi="Palatino Linotype"/>
          <w:sz w:val="24"/>
          <w:color w:val="000000"/>
        </w:rPr>
        <w:t>These functions all have the following common format</w:t>
      </w:r>
    </w:p>
    <w:p>
      <w:pPr>
        <w:spacing w:lineRule="auto" w:line="360"/>
      </w:pPr>
      <w:r>
        <w:rPr>
          <w:rFonts w:ascii="Palatino Linotype" w:hAnsi="Palatino Linotype"/>
          <w:sz w:val="24"/>
          <w:color w:val="000000"/>
        </w:rPr>
        <w:t/>
      </w:r>
    </w:p>
    <w:p>
      <w:pPr>
        <w:spacing w:lineRule="auto" w:line="360"/>
      </w:pPr>
      <w:r>
        <w:rPr>
          <w:rFonts w:ascii="Palatino Linotype" w:hAnsi="Palatino Linotype"/>
          <w:i/>
          <w:sz w:val="24"/>
          <w:color w:val="000000"/>
        </w:rPr>
        <w:t>[ returnDataStruct] = Toroidal (returnFlag, uniqueParameters ,inputDataStruct)</w:t>
      </w:r>
    </w:p>
    <w:p>
      <w:pPr>
        <w:spacing w:lineRule="auto" w:line="360"/>
        <w:numPr>
          <w:ilvl w:val="1"/>
          <w:numId w:val="42"/>
        </w:numPr>
      </w:pPr>
      <w:r/>
      <w:r>
        <w:rPr>
          <w:rFonts w:ascii="Palatino Linotype" w:hAnsi="Palatino Linotype"/>
          <w:i/>
          <w:sz w:val="24"/>
          <w:color w:val="000000"/>
        </w:rPr>
        <w:t>Toroidal</w:t>
      </w:r>
      <w:r>
        <w:rPr>
          <w:rFonts w:ascii="Palatino Linotype" w:hAnsi="Palatino Linotype"/>
          <w:sz w:val="24"/>
          <w:color w:val="000000"/>
        </w:rPr>
        <w:t>: Is the name of the surface type</w:t>
      </w:r>
    </w:p>
    <w:p>
      <w:pPr>
        <w:spacing w:lineRule="auto" w:line="360"/>
        <w:numPr>
          <w:ilvl w:val="1"/>
          <w:numId w:val="42"/>
        </w:numPr>
      </w:pPr>
      <w:r/>
      <w:r>
        <w:rPr>
          <w:rFonts w:ascii="Palatino Linotype" w:hAnsi="Palatino Linotype"/>
          <w:i/>
          <w:sz w:val="24"/>
          <w:color w:val="000000"/>
        </w:rPr>
        <w:t>returnFlag</w:t>
      </w:r>
      <w:r>
        <w:rPr>
          <w:rFonts w:ascii="Palatino Linotype" w:hAnsi="Palatino Linotype"/>
          <w:sz w:val="24"/>
          <w:color w:val="000000"/>
        </w:rPr>
        <w:t>: an integer number indicating what to be returned to the calling function (for instance a ray tracing routine).</w:t>
      </w:r>
    </w:p>
    <w:p>
      <w:pPr>
        <w:spacing w:lineRule="auto" w:line="360"/>
        <w:numPr>
          <w:ilvl w:val="1"/>
          <w:numId w:val="42"/>
        </w:numPr>
      </w:pPr>
      <w:r/>
      <w:r>
        <w:rPr>
          <w:rFonts w:ascii="Palatino Linotype" w:hAnsi="Palatino Linotype"/>
          <w:i/>
          <w:sz w:val="24"/>
          <w:color w:val="000000"/>
        </w:rPr>
        <w:t>uniqueParameters</w:t>
      </w:r>
      <w:r>
        <w:rPr>
          <w:rFonts w:ascii="Palatino Linotype" w:hAnsi="Palatino Linotype"/>
          <w:sz w:val="24"/>
          <w:color w:val="000000"/>
        </w:rPr>
        <w:t>: is an struct of unique parameters unique to the current user defined surface/feature.</w:t>
      </w:r>
    </w:p>
    <w:p>
      <w:pPr>
        <w:spacing w:lineRule="auto" w:line="360"/>
        <w:numPr>
          <w:ilvl w:val="1"/>
          <w:numId w:val="42"/>
        </w:numPr>
      </w:pPr>
      <w:r/>
      <w:r>
        <w:rPr>
          <w:rFonts w:ascii="Palatino Linotype" w:hAnsi="Palatino Linotype"/>
          <w:i/>
          <w:sz w:val="24"/>
          <w:color w:val="000000"/>
        </w:rPr>
        <w:t>inputDataStruct</w:t>
      </w:r>
      <w:r>
        <w:rPr>
          <w:rFonts w:ascii="Palatino Linotype" w:hAnsi="Palatino Linotype"/>
          <w:sz w:val="24"/>
          <w:color w:val="000000"/>
        </w:rPr>
        <w:t>: a structure of additional parameters required for computing the required parameter.</w:t>
      </w:r>
    </w:p>
    <w:p>
      <w:pPr>
        <w:spacing w:lineRule="auto" w:line="360"/>
        <w:numPr>
          <w:ilvl w:val="1"/>
          <w:numId w:val="42"/>
        </w:numPr>
      </w:pPr>
      <w:r/>
      <w:r>
        <w:rPr>
          <w:rFonts w:ascii="Palatino Linotype" w:hAnsi="Palatino Linotype"/>
          <w:i/>
          <w:sz w:val="24"/>
          <w:color w:val="000000"/>
        </w:rPr>
        <w:t>returnDataStruct</w:t>
      </w:r>
      <w:r>
        <w:rPr>
          <w:rFonts w:ascii="Palatino Linotype" w:hAnsi="Palatino Linotype"/>
          <w:sz w:val="24"/>
          <w:color w:val="000000"/>
        </w:rPr>
        <w:t>: a struct with the results to be returned to the calling function.</w:t>
      </w:r>
    </w:p>
    <w:p>
      <w:pPr>
        <w:spacing w:lineRule="auto" w:line="360"/>
      </w:pPr>
      <w:r>
        <w:rPr>
          <w:rFonts w:ascii="Palatino Linotype" w:hAnsi="Palatino Linotype"/>
          <w:sz w:val="24"/>
          <w:color w:val="000000"/>
        </w:rPr>
        <w:t/>
      </w:r>
    </w:p>
    <w:p>
      <w:pPr>
        <w:spacing w:lineRule="auto" w:line="360"/>
      </w:pPr>
      <w:r>
        <w:rPr>
          <w:rFonts w:ascii="Palatino Linotype" w:hAnsi="Palatino Linotype"/>
          <w:sz w:val="24"/>
          <w:color w:val="000000"/>
        </w:rPr>
        <w:t>NB. The inputDataStruct and returnDataStruct may vary depending on the return type required.</w:t>
      </w:r>
    </w:p>
    <w:p>
      <w:pPr>
        <w:spacing w:lineRule="auto" w:line="360"/>
      </w:pPr>
      <w:r>
        <w:rPr>
          <w:rFonts w:ascii="Palatino Linotype" w:hAnsi="Palatino Linotype"/>
          <w:sz w:val="24"/>
          <w:color w:val="000000"/>
        </w:rPr>
        <w:t/>
      </w:r>
    </w:p>
    <w:p>
      <w:pPr>
        <w:spacing w:lineRule="auto" w:line="360"/>
      </w:pPr>
      <w:r>
        <w:rPr>
          <w:rFonts w:ascii="Palatino Linotype" w:hAnsi="Palatino Linotype"/>
          <w:sz w:val="24"/>
          <w:color w:val="000000"/>
        </w:rPr>
        <w:t xml:space="preserve">Now based on the return flag, the function computes different things as follows </w:t>
      </w:r>
    </w:p>
    <w:p>
      <w:pPr>
        <w:spacing w:lineRule="auto" w:line="360"/>
      </w:pPr>
      <w:r>
        <w:rPr>
          <w:rFonts w:ascii="Palatino Linotype" w:hAnsi="Palatino Linotype"/>
          <w:b/>
          <w:u w:val="single"/>
          <w:sz w:val="28"/>
          <w:color w:val="000000"/>
        </w:rPr>
        <w:t>1: About the surface</w:t>
      </w:r>
    </w:p>
    <w:p>
      <w:pPr>
        <w:spacing w:lineRule="auto" w:line="360"/>
      </w:pPr>
      <w:r>
        <w:rPr>
          <w:rFonts w:ascii="Palatino Linotype" w:hAnsi="Palatino Linotype"/>
          <w:b/>
          <w:sz w:val="24"/>
          <w:color w:val="000000"/>
        </w:rPr>
        <w:t xml:space="preserve"> inputDataStruct:</w:t>
      </w:r>
    </w:p>
    <w:p>
      <w:pPr>
        <w:spacing w:lineRule="auto" w:line="360"/>
      </w:pPr>
      <w:r>
        <w:rPr>
          <w:rFonts w:ascii="Palatino Linotype" w:hAnsi="Palatino Linotype"/>
          <w:sz w:val="24"/>
          <w:color w:val="000000"/>
        </w:rPr>
        <w:t xml:space="preserve">          empty</w:t>
      </w:r>
    </w:p>
    <w:p>
      <w:pPr>
        <w:spacing w:lineRule="auto" w:line="360"/>
      </w:pPr>
      <w:r>
        <w:rPr>
          <w:rFonts w:ascii="Palatino Linotype" w:hAnsi="Palatino Linotype"/>
          <w:b/>
          <w:sz w:val="24"/>
          <w:color w:val="000000"/>
        </w:rPr>
        <w:t>Output Struct:</w:t>
      </w:r>
    </w:p>
    <w:p>
      <w:pPr>
        <w:spacing w:lineRule="auto" w:line="360"/>
      </w:pPr>
      <w:r>
        <w:rPr>
          <w:rFonts w:ascii="Palatino Linotype" w:hAnsi="Palatino Linotype"/>
          <w:sz w:val="24"/>
          <w:color w:val="000000"/>
        </w:rPr>
        <w:t xml:space="preserve">         </w:t>
      </w:r>
      <w:r>
        <w:rPr>
          <w:rFonts w:ascii="Palatino Linotype" w:hAnsi="Palatino Linotype"/>
          <w:i/>
          <w:sz w:val="24"/>
          <w:color w:val="000000"/>
        </w:rPr>
        <w:t xml:space="preserve"> returnDataStruct.Name</w:t>
      </w:r>
    </w:p>
    <w:p>
      <w:pPr>
        <w:spacing w:lineRule="auto" w:line="360"/>
      </w:pPr>
      <w:r>
        <w:rPr>
          <w:rFonts w:ascii="Palatino Linotype" w:hAnsi="Palatino Linotype"/>
          <w:i/>
          <w:sz w:val="24"/>
          <w:color w:val="000000"/>
        </w:rPr>
        <w:t xml:space="preserve">          returnDataStruct.IsGratingEnabled</w:t>
      </w:r>
    </w:p>
    <w:p>
      <w:pPr>
        <w:spacing w:lineRule="auto" w:line="360"/>
      </w:pPr>
      <w:r>
        <w:rPr>
          <w:rFonts w:ascii="Palatino Linotype" w:hAnsi="Palatino Linotype"/>
          <w:i/>
          <w:sz w:val="24"/>
          <w:color w:val="000000"/>
        </w:rPr>
        <w:t xml:space="preserve">          returnDataStruct.ImageFullFileName</w:t>
      </w:r>
    </w:p>
    <w:p>
      <w:pPr>
        <w:spacing w:lineRule="auto" w:line="360"/>
      </w:pPr>
      <w:r>
        <w:rPr>
          <w:rFonts w:ascii="Palatino Linotype" w:hAnsi="Palatino Linotype"/>
          <w:i/>
          <w:sz w:val="24"/>
          <w:color w:val="000000"/>
        </w:rPr>
        <w:t xml:space="preserve">          returnDataStruct.Description</w:t>
      </w:r>
    </w:p>
    <w:p>
      <w:pPr>
        <w:spacing w:lineRule="auto" w:line="360"/>
      </w:pPr>
      <w:r>
        <w:rPr>
          <w:rFonts w:ascii="Palatino Linotype" w:hAnsi="Palatino Linotype"/>
          <w:b/>
          <w:sz w:val="24"/>
          <w:color w:val="000000"/>
        </w:rPr>
        <w:t>Source Code:</w:t>
      </w:r>
    </w:p>
    <w:p>
      <w:pPr>
        <w:ind w:firstLine="720"/>
        <w:spacing w:lineRule="auto" w:line="360"/>
      </w:pPr>
      <w:r>
        <w:rPr>
          <w:rFonts w:ascii="Courier New" w:hAnsi="Courier New"/>
          <w:i/>
          <w:sz w:val="24"/>
          <w:color w:val="000000"/>
        </w:rPr>
        <w:t>surfName = {</w:t>
      </w:r>
      <w:r>
        <w:rPr>
          <w:rFonts w:ascii="Courier New" w:hAnsi="Courier New"/>
          <w:i/>
          <w:sz w:val="24"/>
          <w:color w:val="A020F0"/>
        </w:rPr>
        <w:t>'Toroidal'</w:t>
      </w:r>
      <w:r>
        <w:rPr>
          <w:rFonts w:ascii="Courier New" w:hAnsi="Courier New"/>
          <w:i/>
          <w:sz w:val="24"/>
          <w:color w:val="000000"/>
        </w:rPr>
        <w:t>,</w:t>
      </w:r>
      <w:r>
        <w:rPr>
          <w:rFonts w:ascii="Courier New" w:hAnsi="Courier New"/>
          <w:i/>
          <w:sz w:val="24"/>
          <w:color w:val="A020F0"/>
        </w:rPr>
        <w:t>'TORD'</w:t>
      </w:r>
      <w:r>
        <w:rPr>
          <w:rFonts w:ascii="Courier New" w:hAnsi="Courier New"/>
          <w:i/>
          <w:sz w:val="24"/>
          <w:color w:val="000000"/>
        </w:rPr>
        <w:t xml:space="preserve">}; </w:t>
      </w:r>
      <w:r>
        <w:rPr>
          <w:rFonts w:ascii="Courier New" w:hAnsi="Courier New"/>
          <w:i/>
          <w:sz w:val="24"/>
          <w:color w:val="228B22"/>
        </w:rPr>
        <w:t>% display name</w:t>
      </w:r>
    </w:p>
    <w:p>
      <w:pPr>
        <w:ind w:firstLine="720"/>
        <w:spacing w:lineRule="auto" w:line="360"/>
      </w:pPr>
      <w:r>
        <w:rPr>
          <w:rFonts w:ascii="Courier New" w:hAnsi="Courier New"/>
          <w:i/>
          <w:sz w:val="24"/>
          <w:color w:val="228B22"/>
        </w:rPr>
        <w:t>% look for image description in the current folder and return</w:t>
      </w:r>
    </w:p>
    <w:p>
      <w:pPr>
        <w:ind w:firstLine="720"/>
        <w:spacing w:lineRule="auto" w:line="360"/>
      </w:pPr>
      <w:r>
        <w:rPr>
          <w:rFonts w:ascii="Courier New" w:hAnsi="Courier New"/>
          <w:i/>
          <w:sz w:val="24"/>
          <w:color w:val="228B22"/>
        </w:rPr>
        <w:t>% full address</w:t>
      </w:r>
    </w:p>
    <w:p>
      <w:pPr>
        <w:ind w:firstLine="720"/>
        <w:spacing w:lineRule="auto" w:line="360"/>
      </w:pPr>
      <w:r>
        <w:rPr>
          <w:rFonts w:ascii="Courier New" w:hAnsi="Courier New"/>
          <w:i/>
          <w:sz w:val="24"/>
          <w:color w:val="000000"/>
        </w:rPr>
        <w:t>[pathstr,name,ext] = fileparts(mfilename(</w:t>
      </w:r>
      <w:r>
        <w:rPr>
          <w:rFonts w:ascii="Courier New" w:hAnsi="Courier New"/>
          <w:i/>
          <w:sz w:val="24"/>
          <w:color w:val="A020F0"/>
        </w:rPr>
        <w:t>'fullpath'</w:t>
      </w:r>
      <w:r>
        <w:rPr>
          <w:rFonts w:ascii="Courier New" w:hAnsi="Courier New"/>
          <w:i/>
          <w:sz w:val="24"/>
          <w:color w:val="000000"/>
        </w:rPr>
        <w:t>));</w:t>
      </w:r>
    </w:p>
    <w:p>
      <w:pPr>
        <w:ind w:firstLine="720"/>
        <w:spacing w:lineRule="auto" w:line="360"/>
      </w:pPr>
      <w:r>
        <w:rPr>
          <w:rFonts w:ascii="Courier New" w:hAnsi="Courier New"/>
          <w:i/>
          <w:sz w:val="24"/>
          <w:color w:val="000000"/>
        </w:rPr>
        <w:t>imageFullFileName = {[pathstr,</w:t>
      </w:r>
      <w:r>
        <w:rPr>
          <w:rFonts w:ascii="Courier New" w:hAnsi="Courier New"/>
          <w:i/>
          <w:sz w:val="24"/>
          <w:color w:val="A020F0"/>
        </w:rPr>
        <w:t>'\Surface.jpg'</w:t>
      </w:r>
      <w:r>
        <w:rPr>
          <w:rFonts w:ascii="Courier New" w:hAnsi="Courier New"/>
          <w:i/>
          <w:sz w:val="24"/>
          <w:color w:val="000000"/>
        </w:rPr>
        <w:t xml:space="preserve">]};  </w:t>
      </w:r>
      <w:r>
        <w:rPr>
          <w:rFonts w:ascii="Courier New" w:hAnsi="Courier New"/>
          <w:i/>
          <w:sz w:val="24"/>
          <w:color w:val="228B22"/>
        </w:rPr>
        <w:t>% Image file name</w:t>
      </w:r>
    </w:p>
    <w:p>
      <w:pPr>
        <w:ind w:firstLine="720"/>
        <w:spacing w:lineRule="auto" w:line="360"/>
      </w:pPr>
      <w:r>
        <w:rPr>
          <w:rFonts w:ascii="Courier New" w:hAnsi="Courier New"/>
          <w:i/>
          <w:sz w:val="24"/>
          <w:color w:val="000000"/>
        </w:rPr>
        <w:t>description = {[</w:t>
      </w:r>
      <w:r>
        <w:rPr>
          <w:rFonts w:ascii="Courier New" w:hAnsi="Courier New"/>
          <w:i/>
          <w:sz w:val="24"/>
          <w:color w:val="A020F0"/>
        </w:rPr>
        <w:t>'Toroidal: Used to define standard conical surfaces.'</w:t>
      </w:r>
      <w:r>
        <w:rPr>
          <w:rFonts w:ascii="Courier New" w:hAnsi="Courier New"/>
          <w:i/>
          <w:sz w:val="24"/>
          <w:color w:val="000000"/>
        </w:rPr>
        <w:t xml:space="preserve">]};  </w:t>
      </w:r>
      <w:r>
        <w:rPr>
          <w:rFonts w:ascii="Courier New" w:hAnsi="Courier New"/>
          <w:i/>
          <w:sz w:val="24"/>
          <w:color w:val="228B22"/>
        </w:rPr>
        <w:t>% Text description</w:t>
      </w:r>
    </w:p>
    <w:p>
      <w:pPr>
        <w:spacing w:lineRule="auto" w:line="360"/>
      </w:pPr>
      <w:r>
        <w:rPr>
          <w:rFonts w:ascii="Courier New" w:hAnsi="Courier New"/>
          <w:i/>
          <w:sz w:val="24"/>
          <w:color w:val="000000"/>
        </w:rPr>
        <w:t xml:space="preserve">            </w:t>
      </w:r>
    </w:p>
    <w:p>
      <w:pPr>
        <w:ind w:firstLine="720"/>
        <w:spacing w:lineRule="auto" w:line="360"/>
      </w:pPr>
      <w:r>
        <w:rPr>
          <w:rFonts w:ascii="Courier New" w:hAnsi="Courier New"/>
          <w:i/>
          <w:sz w:val="24"/>
          <w:color w:val="000000"/>
        </w:rPr>
        <w:t>returnDataStruct = struct();</w:t>
      </w:r>
    </w:p>
    <w:p>
      <w:pPr>
        <w:ind w:firstLine="720"/>
        <w:spacing w:lineRule="auto" w:line="360"/>
      </w:pPr>
      <w:r>
        <w:rPr>
          <w:rFonts w:ascii="Courier New" w:hAnsi="Courier New"/>
          <w:i/>
          <w:sz w:val="24"/>
          <w:color w:val="000000"/>
        </w:rPr>
        <w:t>returnDataStruct.Name = surfName;</w:t>
      </w:r>
    </w:p>
    <w:p>
      <w:pPr>
        <w:ind w:firstLine="720"/>
        <w:spacing w:lineRule="auto" w:line="360"/>
      </w:pPr>
      <w:r>
        <w:rPr>
          <w:rFonts w:ascii="Courier New" w:hAnsi="Courier New"/>
          <w:i/>
          <w:sz w:val="24"/>
          <w:color w:val="000000"/>
        </w:rPr>
        <w:t>returnDataStruct.IsGratingEnabled = 1;</w:t>
      </w:r>
    </w:p>
    <w:p>
      <w:pPr>
        <w:ind w:firstLine="720"/>
        <w:spacing w:lineRule="auto" w:line="360"/>
      </w:pPr>
      <w:r>
        <w:rPr>
          <w:rFonts w:ascii="Courier New" w:hAnsi="Courier New"/>
          <w:i/>
          <w:sz w:val="24"/>
          <w:color w:val="000000"/>
        </w:rPr>
        <w:t>returnDataStruct.IsExtraDataEnabled = 1;</w:t>
      </w:r>
    </w:p>
    <w:p>
      <w:pPr>
        <w:ind w:firstLine="720"/>
        <w:spacing w:lineRule="auto" w:line="360"/>
      </w:pPr>
      <w:r>
        <w:rPr>
          <w:rFonts w:ascii="Courier New" w:hAnsi="Courier New"/>
          <w:i/>
          <w:sz w:val="24"/>
          <w:color w:val="000000"/>
        </w:rPr>
        <w:t>returnDataStruct.ImageFullFileName = imageFullFileName;</w:t>
      </w:r>
    </w:p>
    <w:p>
      <w:pPr>
        <w:ind w:firstLine="720"/>
        <w:spacing w:lineRule="auto" w:line="360"/>
      </w:pPr>
      <w:r>
        <w:rPr>
          <w:rFonts w:ascii="Courier New" w:hAnsi="Courier New"/>
          <w:i/>
          <w:sz w:val="24"/>
          <w:color w:val="000000"/>
        </w:rPr>
        <w:t>returnDataStruct.Description =  description;</w:t>
      </w:r>
    </w:p>
    <w:p>
      <w:pPr>
        <w:spacing w:lineRule="auto" w:line="360"/>
      </w:pPr>
      <w:r>
        <w:rPr>
          <w:rFonts w:ascii="Courier New" w:hAnsi="Courier New"/>
          <w:sz w:val="24"/>
        </w:rPr>
        <w:t/>
      </w:r>
    </w:p>
    <w:p>
      <w:pPr>
        <w:spacing w:lineRule="auto" w:line="360"/>
      </w:pPr>
      <w:r>
        <w:rPr>
          <w:rFonts w:ascii="Palatino Linotype" w:hAnsi="Palatino Linotype"/>
          <w:b/>
          <w:sz w:val="24"/>
          <w:color w:val="000000"/>
        </w:rPr>
        <w:t>Description</w:t>
      </w:r>
      <w:r>
        <w:rPr>
          <w:rFonts w:ascii="Palatino Linotype" w:hAnsi="Palatino Linotype"/>
          <w:i/>
          <w:sz w:val="24"/>
          <w:color w:val="000000"/>
        </w:rPr>
        <w:t>:</w:t>
      </w:r>
    </w:p>
    <w:p>
      <w:pPr>
        <w:ind w:firstLine="720"/>
        <w:spacing w:lineRule="auto" w:line="360"/>
      </w:pPr>
      <w:r>
        <w:rPr>
          <w:rFonts w:ascii="Palatino Linotype" w:hAnsi="Palatino Linotype"/>
          <w:sz w:val="24"/>
          <w:color w:val="000000"/>
        </w:rPr>
        <w:t>Return the general information related with the current surface type.</w:t>
      </w:r>
    </w:p>
    <w:p>
      <w:pPr>
        <w:spacing w:lineRule="auto" w:line="360"/>
      </w:pPr>
      <w:r>
        <w:rPr>
          <w:rFonts w:ascii="Palatino Linotype" w:hAnsi="Palatino Linotype"/>
          <w:sz w:val="24"/>
          <w:color w:val="000000"/>
        </w:rPr>
        <w:t/>
      </w:r>
    </w:p>
    <w:p>
      <w:pPr>
        <w:spacing w:lineRule="auto" w:line="360"/>
      </w:pPr>
      <w:r>
        <w:rPr>
          <w:rFonts w:ascii="Palatino Linotype" w:hAnsi="Palatino Linotype"/>
          <w:b/>
          <w:u w:val="single"/>
          <w:sz w:val="28"/>
          <w:color w:val="000000"/>
        </w:rPr>
        <w:t>2: Surface specific 'UniqueSurfaceParameters' table field names and initial values in Surface Editor GUI</w:t>
      </w:r>
    </w:p>
    <w:p>
      <w:pPr>
        <w:spacing w:lineRule="auto" w:line="360"/>
      </w:pPr>
      <w:r>
        <w:rPr>
          <w:rFonts w:ascii="Palatino Linotype" w:hAnsi="Palatino Linotype"/>
          <w:b/>
          <w:sz w:val="24"/>
          <w:color w:val="000000"/>
        </w:rPr>
        <w:t xml:space="preserve"> inputDataStruct:</w:t>
      </w:r>
    </w:p>
    <w:p>
      <w:pPr>
        <w:spacing w:lineRule="auto" w:line="360"/>
      </w:pPr>
      <w:r>
        <w:rPr>
          <w:rFonts w:ascii="Palatino Linotype" w:hAnsi="Palatino Linotype"/>
          <w:sz w:val="24"/>
          <w:color w:val="000000"/>
        </w:rPr>
        <w:t xml:space="preserve">          empty</w:t>
      </w:r>
    </w:p>
    <w:p>
      <w:pPr>
        <w:spacing w:lineRule="auto" w:line="360"/>
      </w:pPr>
      <w:r>
        <w:rPr>
          <w:rFonts w:ascii="Palatino Linotype" w:hAnsi="Palatino Linotype"/>
          <w:b/>
          <w:sz w:val="24"/>
          <w:color w:val="000000"/>
        </w:rPr>
        <w:t>Output Struct:</w:t>
      </w:r>
    </w:p>
    <w:p>
      <w:pPr>
        <w:spacing w:lineRule="auto" w:line="360"/>
      </w:pPr>
      <w:r>
        <w:rPr>
          <w:rFonts w:ascii="Palatino Linotype" w:hAnsi="Palatino Linotype"/>
          <w:sz w:val="24"/>
          <w:color w:val="000000"/>
        </w:rPr>
        <w:t xml:space="preserve">          </w:t>
      </w:r>
      <w:r>
        <w:rPr>
          <w:rFonts w:ascii="Palatino Linotype" w:hAnsi="Palatino Linotype"/>
          <w:i/>
          <w:sz w:val="24"/>
          <w:color w:val="000000"/>
        </w:rPr>
        <w:t>returnDataStruct.UniqueParametersStructFieldNames</w:t>
      </w:r>
    </w:p>
    <w:p>
      <w:pPr>
        <w:spacing w:lineRule="auto" w:line="360"/>
      </w:pPr>
      <w:r>
        <w:rPr>
          <w:rFonts w:ascii="Palatino Linotype" w:hAnsi="Palatino Linotype"/>
          <w:i/>
          <w:sz w:val="24"/>
          <w:color w:val="000000"/>
        </w:rPr>
        <w:t xml:space="preserve">          returnDataStruct.UniqueParametersStructFieldDisplayNames</w:t>
      </w:r>
    </w:p>
    <w:p>
      <w:pPr>
        <w:spacing w:lineRule="auto" w:line="360"/>
      </w:pPr>
      <w:r>
        <w:rPr>
          <w:rFonts w:ascii="Palatino Linotype" w:hAnsi="Palatino Linotype"/>
          <w:i/>
          <w:sz w:val="24"/>
          <w:color w:val="000000"/>
        </w:rPr>
        <w:t xml:space="preserve">          returnDataStruct.UniqueParametersStructFieldTypes</w:t>
      </w:r>
    </w:p>
    <w:p>
      <w:pPr>
        <w:spacing w:lineRule="auto" w:line="360"/>
      </w:pPr>
      <w:r>
        <w:rPr>
          <w:rFonts w:ascii="Palatino Linotype" w:hAnsi="Palatino Linotype"/>
          <w:i/>
          <w:sz w:val="24"/>
          <w:color w:val="000000"/>
        </w:rPr>
        <w:t xml:space="preserve">          returnDataStruct.DefaultUniqueParametersStruct</w:t>
      </w:r>
    </w:p>
    <w:p>
      <w:pPr>
        <w:spacing w:lineRule="auto" w:line="360"/>
      </w:pPr>
      <w:r>
        <w:rPr>
          <w:rFonts w:ascii="Palatino Linotype" w:hAnsi="Palatino Linotype"/>
          <w:b/>
          <w:sz w:val="24"/>
          <w:color w:val="000000"/>
        </w:rPr>
        <w:t>Source Code:</w:t>
      </w:r>
    </w:p>
    <w:p>
      <w:pPr>
        <w:ind w:firstLine="720"/>
        <w:spacing w:lineRule="auto" w:line="360"/>
      </w:pPr>
      <w:r>
        <w:rPr>
          <w:rFonts w:ascii="Courier New" w:hAnsi="Courier New"/>
          <w:i/>
          <w:sz w:val="24"/>
          <w:color w:val="000000"/>
        </w:rPr>
        <w:t>uniqueParametersStructFieldNames = {</w:t>
      </w:r>
      <w:r>
        <w:rPr>
          <w:rFonts w:ascii="Courier New" w:hAnsi="Courier New"/>
          <w:i/>
          <w:sz w:val="24"/>
          <w:color w:val="A020F0"/>
        </w:rPr>
        <w:t>'RadiusOfRotation'</w:t>
      </w:r>
      <w:r>
        <w:rPr>
          <w:rFonts w:ascii="Courier New" w:hAnsi="Courier New"/>
          <w:i/>
          <w:sz w:val="24"/>
          <w:color w:val="000000"/>
        </w:rPr>
        <w:t>,</w:t>
      </w:r>
      <w:r>
        <w:rPr>
          <w:rFonts w:ascii="Courier New" w:hAnsi="Courier New"/>
          <w:i/>
          <w:sz w:val="24"/>
          <w:color w:val="A020F0"/>
        </w:rPr>
        <w:t>'C2'</w:t>
      </w:r>
      <w:r>
        <w:rPr>
          <w:rFonts w:ascii="Courier New" w:hAnsi="Courier New"/>
          <w:i/>
          <w:sz w:val="24"/>
          <w:color w:val="000000"/>
        </w:rPr>
        <w:t>,</w:t>
      </w:r>
      <w:r>
        <w:rPr>
          <w:rFonts w:ascii="Courier New" w:hAnsi="Courier New"/>
          <w:i/>
          <w:sz w:val="24"/>
          <w:color w:val="A020F0"/>
        </w:rPr>
        <w:t>'C4'</w:t>
      </w:r>
      <w:r>
        <w:rPr>
          <w:rFonts w:ascii="Courier New" w:hAnsi="Courier New"/>
          <w:i/>
          <w:sz w:val="24"/>
          <w:color w:val="000000"/>
        </w:rPr>
        <w:t>,</w:t>
      </w:r>
      <w:r>
        <w:rPr>
          <w:rFonts w:ascii="Courier New" w:hAnsi="Courier New"/>
          <w:i/>
          <w:sz w:val="24"/>
          <w:color w:val="A020F0"/>
        </w:rPr>
        <w:t>'C6'</w:t>
      </w:r>
      <w:r>
        <w:rPr>
          <w:rFonts w:ascii="Courier New" w:hAnsi="Courier New"/>
          <w:i/>
          <w:sz w:val="24"/>
          <w:color w:val="000000"/>
        </w:rPr>
        <w:t>,</w:t>
      </w:r>
      <w:r>
        <w:rPr>
          <w:rFonts w:ascii="Courier New" w:hAnsi="Courier New"/>
          <w:i/>
          <w:sz w:val="24"/>
          <w:color w:val="A020F0"/>
        </w:rPr>
        <w:t>'C8'</w:t>
      </w:r>
      <w:r>
        <w:rPr>
          <w:rFonts w:ascii="Courier New" w:hAnsi="Courier New"/>
          <w:i/>
          <w:sz w:val="24"/>
          <w:color w:val="000000"/>
        </w:rPr>
        <w:t>,</w:t>
      </w:r>
      <w:r>
        <w:rPr>
          <w:rFonts w:ascii="Courier New" w:hAnsi="Courier New"/>
          <w:i/>
          <w:sz w:val="24"/>
          <w:color w:val="A020F0"/>
        </w:rPr>
        <w:t>'C10'</w:t>
      </w:r>
      <w:r>
        <w:rPr>
          <w:rFonts w:ascii="Courier New" w:hAnsi="Courier New"/>
          <w:i/>
          <w:sz w:val="24"/>
          <w:color w:val="000000"/>
        </w:rPr>
        <w:t>,</w:t>
      </w:r>
      <w:r>
        <w:rPr>
          <w:rFonts w:ascii="Courier New" w:hAnsi="Courier New"/>
          <w:i/>
          <w:sz w:val="24"/>
          <w:color w:val="A020F0"/>
        </w:rPr>
        <w:t>'C12'</w:t>
      </w:r>
      <w:r>
        <w:rPr>
          <w:rFonts w:ascii="Courier New" w:hAnsi="Courier New"/>
          <w:i/>
          <w:sz w:val="24"/>
          <w:color w:val="000000"/>
        </w:rPr>
        <w:t>,</w:t>
      </w:r>
      <w:r>
        <w:rPr>
          <w:rFonts w:ascii="Courier New" w:hAnsi="Courier New"/>
          <w:i/>
          <w:sz w:val="24"/>
          <w:color w:val="A020F0"/>
        </w:rPr>
        <w:t>'C14'</w:t>
      </w:r>
      <w:r>
        <w:rPr>
          <w:rFonts w:ascii="Courier New" w:hAnsi="Courier New"/>
          <w:i/>
          <w:sz w:val="24"/>
          <w:color w:val="000000"/>
        </w:rPr>
        <w:t>};</w:t>
      </w:r>
    </w:p>
    <w:p>
      <w:pPr>
        <w:ind w:firstLine="720"/>
        <w:spacing w:lineRule="auto" w:line="360"/>
      </w:pPr>
      <w:r>
        <w:rPr>
          <w:rFonts w:ascii="Courier New" w:hAnsi="Courier New"/>
          <w:i/>
          <w:sz w:val="24"/>
          <w:color w:val="000000"/>
        </w:rPr>
        <w:t>uniqueParametersStructFieldDisplayNames = {</w:t>
      </w:r>
      <w:r>
        <w:rPr>
          <w:rFonts w:ascii="Courier New" w:hAnsi="Courier New"/>
          <w:i/>
          <w:sz w:val="24"/>
          <w:color w:val="A020F0"/>
        </w:rPr>
        <w:t>'Radius Of Rotation'</w:t>
      </w:r>
      <w:r>
        <w:rPr>
          <w:rFonts w:ascii="Courier New" w:hAnsi="Courier New"/>
          <w:i/>
          <w:sz w:val="24"/>
          <w:color w:val="000000"/>
        </w:rPr>
        <w:t>,</w:t>
      </w:r>
      <w:r>
        <w:rPr>
          <w:rFonts w:ascii="Courier New" w:hAnsi="Courier New"/>
          <w:i/>
          <w:sz w:val="24"/>
          <w:color w:val="A020F0"/>
        </w:rPr>
        <w:t>'C 2'</w:t>
      </w:r>
      <w:r>
        <w:rPr>
          <w:rFonts w:ascii="Courier New" w:hAnsi="Courier New"/>
          <w:i/>
          <w:sz w:val="24"/>
          <w:color w:val="000000"/>
        </w:rPr>
        <w:t>,</w:t>
      </w:r>
      <w:r>
        <w:rPr>
          <w:rFonts w:ascii="Courier New" w:hAnsi="Courier New"/>
          <w:i/>
          <w:sz w:val="24"/>
          <w:color w:val="A020F0"/>
        </w:rPr>
        <w:t>'C 4'</w:t>
      </w:r>
      <w:r>
        <w:rPr>
          <w:rFonts w:ascii="Courier New" w:hAnsi="Courier New"/>
          <w:i/>
          <w:sz w:val="24"/>
          <w:color w:val="000000"/>
        </w:rPr>
        <w:t>,</w:t>
      </w:r>
      <w:r>
        <w:rPr>
          <w:rFonts w:ascii="Courier New" w:hAnsi="Courier New"/>
          <w:i/>
          <w:sz w:val="24"/>
          <w:color w:val="A020F0"/>
        </w:rPr>
        <w:t>'C 6'</w:t>
      </w:r>
      <w:r>
        <w:rPr>
          <w:rFonts w:ascii="Courier New" w:hAnsi="Courier New"/>
          <w:i/>
          <w:sz w:val="24"/>
          <w:color w:val="000000"/>
        </w:rPr>
        <w:t>,</w:t>
      </w:r>
      <w:r>
        <w:rPr>
          <w:rFonts w:ascii="Courier New" w:hAnsi="Courier New"/>
          <w:i/>
          <w:sz w:val="24"/>
          <w:color w:val="A020F0"/>
        </w:rPr>
        <w:t>'C 8'</w:t>
      </w:r>
      <w:r>
        <w:rPr>
          <w:rFonts w:ascii="Courier New" w:hAnsi="Courier New"/>
          <w:i/>
          <w:sz w:val="24"/>
          <w:color w:val="000000"/>
        </w:rPr>
        <w:t>,</w:t>
      </w:r>
      <w:r>
        <w:rPr>
          <w:rFonts w:ascii="Courier New" w:hAnsi="Courier New"/>
          <w:i/>
          <w:sz w:val="24"/>
          <w:color w:val="A020F0"/>
        </w:rPr>
        <w:t>'C 10'</w:t>
      </w:r>
      <w:r>
        <w:rPr>
          <w:rFonts w:ascii="Courier New" w:hAnsi="Courier New"/>
          <w:i/>
          <w:sz w:val="24"/>
          <w:color w:val="000000"/>
        </w:rPr>
        <w:t>,</w:t>
      </w:r>
      <w:r>
        <w:rPr>
          <w:rFonts w:ascii="Courier New" w:hAnsi="Courier New"/>
          <w:i/>
          <w:sz w:val="24"/>
          <w:color w:val="A020F0"/>
        </w:rPr>
        <w:t>'C 12'</w:t>
      </w:r>
      <w:r>
        <w:rPr>
          <w:rFonts w:ascii="Courier New" w:hAnsi="Courier New"/>
          <w:i/>
          <w:sz w:val="24"/>
          <w:color w:val="000000"/>
        </w:rPr>
        <w:t>,</w:t>
      </w:r>
      <w:r>
        <w:rPr>
          <w:rFonts w:ascii="Courier New" w:hAnsi="Courier New"/>
          <w:i/>
          <w:sz w:val="24"/>
          <w:color w:val="A020F0"/>
        </w:rPr>
        <w:t>'C 14'</w:t>
      </w:r>
      <w:r>
        <w:rPr>
          <w:rFonts w:ascii="Courier New" w:hAnsi="Courier New"/>
          <w:i/>
          <w:sz w:val="24"/>
          <w:color w:val="000000"/>
        </w:rPr>
        <w:t>};</w:t>
      </w:r>
    </w:p>
    <w:p>
      <w:pPr>
        <w:ind w:firstLine="720"/>
        <w:spacing w:lineRule="auto" w:line="360"/>
      </w:pPr>
      <w:r>
        <w:rPr>
          <w:rFonts w:ascii="Courier New" w:hAnsi="Courier New"/>
          <w:i/>
          <w:sz w:val="24"/>
          <w:color w:val="000000"/>
        </w:rPr>
        <w:t>uniqueParametersStructFieldTypes = {</w:t>
      </w:r>
      <w:r>
        <w:rPr>
          <w:rFonts w:ascii="Courier New" w:hAnsi="Courier New"/>
          <w:i/>
          <w:sz w:val="24"/>
          <w:color w:val="A020F0"/>
        </w:rPr>
        <w:t>'numeric'</w:t>
      </w:r>
      <w:r>
        <w:rPr>
          <w:rFonts w:ascii="Courier New" w:hAnsi="Courier New"/>
          <w:i/>
          <w:sz w:val="24"/>
          <w:color w:val="000000"/>
        </w:rPr>
        <w:t>,</w:t>
      </w:r>
      <w:r>
        <w:rPr>
          <w:rFonts w:ascii="Courier New" w:hAnsi="Courier New"/>
          <w:i/>
          <w:sz w:val="24"/>
          <w:color w:val="A020F0"/>
        </w:rPr>
        <w:t>'numeric'</w:t>
      </w:r>
      <w:r>
        <w:rPr>
          <w:rFonts w:ascii="Courier New" w:hAnsi="Courier New"/>
          <w:i/>
          <w:sz w:val="24"/>
          <w:color w:val="000000"/>
        </w:rPr>
        <w:t>,</w:t>
      </w:r>
      <w:r>
        <w:rPr>
          <w:rFonts w:ascii="Courier New" w:hAnsi="Courier New"/>
          <w:i/>
          <w:sz w:val="24"/>
          <w:color w:val="A020F0"/>
        </w:rPr>
        <w:t>'numeric'</w:t>
      </w:r>
      <w:r>
        <w:rPr>
          <w:rFonts w:ascii="Courier New" w:hAnsi="Courier New"/>
          <w:i/>
          <w:sz w:val="24"/>
          <w:color w:val="000000"/>
        </w:rPr>
        <w:t>,</w:t>
      </w:r>
      <w:r>
        <w:rPr>
          <w:rFonts w:ascii="Courier New" w:hAnsi="Courier New"/>
          <w:i/>
          <w:sz w:val="24"/>
          <w:color w:val="A020F0"/>
        </w:rPr>
        <w:t>'numeric'</w:t>
      </w:r>
      <w:r>
        <w:rPr>
          <w:rFonts w:ascii="Courier New" w:hAnsi="Courier New"/>
          <w:i/>
          <w:sz w:val="24"/>
          <w:color w:val="000000"/>
        </w:rPr>
        <w:t>,</w:t>
      </w:r>
      <w:r>
        <w:rPr>
          <w:rFonts w:ascii="Courier New" w:hAnsi="Courier New"/>
          <w:i/>
          <w:sz w:val="24"/>
          <w:color w:val="A020F0"/>
        </w:rPr>
        <w:t>'numeric'</w:t>
      </w:r>
      <w:r>
        <w:rPr>
          <w:rFonts w:ascii="Courier New" w:hAnsi="Courier New"/>
          <w:i/>
          <w:sz w:val="24"/>
          <w:color w:val="000000"/>
        </w:rPr>
        <w:t xml:space="preserve">, </w:t>
      </w:r>
      <w:r>
        <w:rPr>
          <w:rFonts w:ascii="Courier New" w:hAnsi="Courier New"/>
          <w:i/>
          <w:sz w:val="24"/>
          <w:color w:val="000000"/>
        </w:rPr>
        <w:tab/>
      </w:r>
      <w:r>
        <w:rPr>
          <w:rFonts w:ascii="Courier New" w:hAnsi="Courier New"/>
          <w:i/>
          <w:sz w:val="24"/>
          <w:color w:val="000000"/>
        </w:rPr>
        <w:tab/>
      </w:r>
      <w:r>
        <w:rPr>
          <w:rFonts w:ascii="Courier New" w:hAnsi="Courier New"/>
          <w:i/>
          <w:sz w:val="24"/>
          <w:color w:val="000000"/>
        </w:rPr>
        <w:tab/>
      </w:r>
      <w:r>
        <w:rPr>
          <w:rFonts w:ascii="Courier New" w:hAnsi="Courier New"/>
          <w:i/>
          <w:sz w:val="24"/>
          <w:color w:val="A020F0"/>
        </w:rPr>
        <w:t>'numeric'</w:t>
      </w:r>
      <w:r>
        <w:rPr>
          <w:rFonts w:ascii="Courier New" w:hAnsi="Courier New"/>
          <w:i/>
          <w:sz w:val="24"/>
          <w:color w:val="000000"/>
        </w:rPr>
        <w:t>,</w:t>
      </w:r>
      <w:r>
        <w:rPr>
          <w:rFonts w:ascii="Courier New" w:hAnsi="Courier New"/>
          <w:i/>
          <w:sz w:val="24"/>
          <w:color w:val="A020F0"/>
        </w:rPr>
        <w:t>'numeric'</w:t>
      </w:r>
      <w:r>
        <w:rPr>
          <w:rFonts w:ascii="Courier New" w:hAnsi="Courier New"/>
          <w:i/>
          <w:sz w:val="24"/>
          <w:color w:val="000000"/>
        </w:rPr>
        <w:t>,</w:t>
      </w:r>
      <w:r>
        <w:rPr>
          <w:rFonts w:ascii="Courier New" w:hAnsi="Courier New"/>
          <w:i/>
          <w:sz w:val="24"/>
          <w:color w:val="A020F0"/>
        </w:rPr>
        <w:t>'numeric'</w:t>
      </w:r>
      <w:r>
        <w:rPr>
          <w:rFonts w:ascii="Courier New" w:hAnsi="Courier New"/>
          <w:i/>
          <w:sz w:val="24"/>
          <w:color w:val="000000"/>
        </w:rPr>
        <w:t>};</w:t>
      </w:r>
    </w:p>
    <w:p>
      <w:pPr>
        <w:spacing w:lineRule="auto" w:line="360"/>
      </w:pPr>
      <w:r>
        <w:rPr>
          <w:rFonts w:ascii="Courier New" w:hAnsi="Courier New"/>
          <w:i/>
          <w:sz w:val="24"/>
          <w:color w:val="000000"/>
        </w:rPr>
        <w:t/>
      </w:r>
    </w:p>
    <w:p>
      <w:pPr>
        <w:ind w:firstLine="720"/>
        <w:spacing w:lineRule="auto" w:line="360"/>
      </w:pPr>
      <w:r>
        <w:rPr>
          <w:rFonts w:ascii="Courier New" w:hAnsi="Courier New"/>
          <w:i/>
          <w:sz w:val="24"/>
          <w:color w:val="000000"/>
        </w:rPr>
        <w:t>defaultUniqueParametersStruct = struct();</w:t>
      </w:r>
    </w:p>
    <w:p>
      <w:pPr>
        <w:ind w:firstLine="720"/>
        <w:spacing w:lineRule="auto" w:line="360"/>
      </w:pPr>
      <w:r>
        <w:rPr>
          <w:rFonts w:ascii="Courier New" w:hAnsi="Courier New"/>
          <w:i/>
          <w:sz w:val="24"/>
          <w:color w:val="000000"/>
        </w:rPr>
        <w:t>defaultUniqueParametersStruct.RadiusOfRotation = Inf;</w:t>
      </w:r>
    </w:p>
    <w:p>
      <w:pPr>
        <w:ind w:firstLine="720"/>
        <w:spacing w:lineRule="auto" w:line="360"/>
      </w:pPr>
      <w:r>
        <w:rPr>
          <w:rFonts w:ascii="Courier New" w:hAnsi="Courier New"/>
          <w:i/>
          <w:sz w:val="24"/>
          <w:color w:val="000000"/>
        </w:rPr>
        <w:t>defaultUniqueParametersStruct.C2 = 0;</w:t>
      </w:r>
    </w:p>
    <w:p>
      <w:pPr>
        <w:ind w:firstLine="720"/>
        <w:spacing w:lineRule="auto" w:line="360"/>
      </w:pPr>
      <w:r>
        <w:rPr>
          <w:rFonts w:ascii="Courier New" w:hAnsi="Courier New"/>
          <w:i/>
          <w:sz w:val="24"/>
          <w:color w:val="000000"/>
        </w:rPr>
        <w:t>defaultUniqueParametersStruct.C4 = 0;</w:t>
      </w:r>
    </w:p>
    <w:p>
      <w:pPr>
        <w:ind w:firstLine="720"/>
        <w:spacing w:lineRule="auto" w:line="360"/>
      </w:pPr>
      <w:r>
        <w:rPr>
          <w:rFonts w:ascii="Courier New" w:hAnsi="Courier New"/>
          <w:i/>
          <w:sz w:val="24"/>
          <w:color w:val="000000"/>
        </w:rPr>
        <w:t>defaultUniqueParametersStruct.C6 = 0;</w:t>
      </w:r>
    </w:p>
    <w:p>
      <w:pPr>
        <w:ind w:firstLine="720"/>
        <w:spacing w:lineRule="auto" w:line="360"/>
      </w:pPr>
      <w:r>
        <w:rPr>
          <w:rFonts w:ascii="Courier New" w:hAnsi="Courier New"/>
          <w:i/>
          <w:sz w:val="24"/>
          <w:color w:val="000000"/>
        </w:rPr>
        <w:t>defaultUniqueParametersStruct.C8 = 0;</w:t>
      </w:r>
    </w:p>
    <w:p>
      <w:pPr>
        <w:ind w:firstLine="720"/>
        <w:spacing w:lineRule="auto" w:line="360"/>
      </w:pPr>
      <w:r>
        <w:rPr>
          <w:rFonts w:ascii="Courier New" w:hAnsi="Courier New"/>
          <w:i/>
          <w:sz w:val="24"/>
          <w:color w:val="000000"/>
        </w:rPr>
        <w:t>defaultUniqueParametersStruct.C10 = 0;</w:t>
      </w:r>
    </w:p>
    <w:p>
      <w:pPr>
        <w:ind w:firstLine="720"/>
        <w:spacing w:lineRule="auto" w:line="360"/>
      </w:pPr>
      <w:r>
        <w:rPr>
          <w:rFonts w:ascii="Courier New" w:hAnsi="Courier New"/>
          <w:i/>
          <w:sz w:val="24"/>
          <w:color w:val="000000"/>
        </w:rPr>
        <w:t>defaultUniqueParametersStruct.C12 = 0;</w:t>
      </w:r>
    </w:p>
    <w:p>
      <w:pPr>
        <w:ind w:firstLine="720"/>
        <w:spacing w:lineRule="auto" w:line="360"/>
      </w:pPr>
      <w:r>
        <w:rPr>
          <w:rFonts w:ascii="Courier New" w:hAnsi="Courier New"/>
          <w:i/>
          <w:sz w:val="24"/>
          <w:color w:val="000000"/>
        </w:rPr>
        <w:t>defaultUniqueParametersStruct.C14 = 0;</w:t>
      </w:r>
    </w:p>
    <w:p>
      <w:pPr>
        <w:spacing w:lineRule="auto" w:line="360"/>
      </w:pPr>
      <w:r>
        <w:rPr>
          <w:rFonts w:ascii="Courier New" w:hAnsi="Courier New"/>
          <w:i/>
          <w:sz w:val="24"/>
          <w:color w:val="000000"/>
        </w:rPr>
        <w:t xml:space="preserve">            </w:t>
      </w:r>
    </w:p>
    <w:p>
      <w:pPr>
        <w:ind w:firstLine="720"/>
        <w:spacing w:lineRule="auto" w:line="360"/>
      </w:pPr>
      <w:r>
        <w:rPr>
          <w:rFonts w:ascii="Courier New" w:hAnsi="Courier New"/>
          <w:i/>
          <w:sz w:val="24"/>
          <w:color w:val="000000"/>
        </w:rPr>
        <w:t>returnDataStruct = struct();</w:t>
      </w:r>
    </w:p>
    <w:p>
      <w:pPr>
        <w:ind w:firstLine="720"/>
        <w:spacing w:lineRule="auto" w:line="360"/>
      </w:pPr>
      <w:r>
        <w:rPr>
          <w:rFonts w:ascii="Courier New" w:hAnsi="Courier New"/>
          <w:i/>
          <w:sz w:val="24"/>
          <w:color w:val="000000"/>
        </w:rPr>
        <w:t>returnDataStruct.UniqueParametersStructFieldNames = uniqueParametersStructFieldNames;</w:t>
      </w:r>
    </w:p>
    <w:p>
      <w:pPr>
        <w:ind w:firstLine="720"/>
        <w:spacing w:lineRule="auto" w:line="360"/>
      </w:pPr>
      <w:r>
        <w:rPr>
          <w:rFonts w:ascii="Courier New" w:hAnsi="Courier New"/>
          <w:i/>
          <w:sz w:val="24"/>
          <w:color w:val="000000"/>
        </w:rPr>
        <w:t>returnDataStruct.UniqueParametersStructFieldDisplayNames = uniqueParametersStructFieldDisplayNames;</w:t>
      </w:r>
    </w:p>
    <w:p>
      <w:pPr>
        <w:ind w:firstLine="720"/>
        <w:spacing w:lineRule="auto" w:line="360"/>
      </w:pPr>
      <w:r>
        <w:rPr>
          <w:rFonts w:ascii="Courier New" w:hAnsi="Courier New"/>
          <w:i/>
          <w:sz w:val="24"/>
          <w:color w:val="000000"/>
        </w:rPr>
        <w:t>returnDataStruct.UniqueParametersStructFieldTypes = uniqueParametersStructFieldTypes;</w:t>
      </w:r>
    </w:p>
    <w:p>
      <w:pPr>
        <w:ind w:firstLine="720"/>
        <w:spacing w:lineRule="auto" w:line="360"/>
      </w:pPr>
      <w:r>
        <w:rPr>
          <w:rFonts w:ascii="Courier New" w:hAnsi="Courier New"/>
          <w:i/>
          <w:sz w:val="24"/>
          <w:color w:val="000000"/>
        </w:rPr>
        <w:t>returnDataStruct.DefaultUniqueParametersStruct = defaultUniqueParametersStruct;</w:t>
      </w:r>
    </w:p>
    <w:p>
      <w:pPr>
        <w:spacing w:lineRule="auto" w:line="360"/>
      </w:pPr>
      <w:r>
        <w:rPr>
          <w:rFonts w:ascii="Courier New" w:hAnsi="Courier New"/>
          <w:sz w:val="24"/>
        </w:rPr>
        <w:t/>
      </w:r>
    </w:p>
    <w:p>
      <w:pPr>
        <w:spacing w:lineRule="auto" w:line="360"/>
      </w:pPr>
      <w:r>
        <w:rPr>
          <w:rFonts w:ascii="Palatino Linotype" w:hAnsi="Palatino Linotype"/>
          <w:b/>
          <w:sz w:val="24"/>
          <w:color w:val="000000"/>
        </w:rPr>
        <w:t>Description</w:t>
      </w:r>
      <w:r>
        <w:rPr>
          <w:rFonts w:ascii="Palatino Linotype" w:hAnsi="Palatino Linotype"/>
          <w:i/>
          <w:sz w:val="24"/>
          <w:color w:val="000000"/>
        </w:rPr>
        <w:t>:</w:t>
      </w:r>
    </w:p>
    <w:p>
      <w:pPr>
        <w:ind w:firstLine="720"/>
        <w:spacing w:lineRule="auto" w:line="360"/>
      </w:pPr>
      <w:r>
        <w:rPr>
          <w:rFonts w:ascii="Palatino Linotype" w:hAnsi="Palatino Linotype"/>
          <w:sz w:val="24"/>
          <w:color w:val="000000"/>
        </w:rPr>
        <w:t xml:space="preserve">Returns the names, display names, data types, and default values of all fields of the </w:t>
      </w:r>
      <w:r>
        <w:rPr>
          <w:rFonts w:ascii="Palatino Linotype" w:hAnsi="Palatino Linotype"/>
          <w:i/>
          <w:sz w:val="24"/>
          <w:color w:val="000000"/>
        </w:rPr>
        <w:t xml:space="preserve">UniqueParameters </w:t>
      </w:r>
      <w:r>
        <w:rPr>
          <w:rFonts w:ascii="Palatino Linotype" w:hAnsi="Palatino Linotype"/>
          <w:sz w:val="24"/>
          <w:color w:val="000000"/>
        </w:rPr>
        <w:t xml:space="preserve">struct of the current surface type.  </w:t>
      </w:r>
    </w:p>
    <w:p>
      <w:pPr>
        <w:spacing w:lineRule="auto" w:line="360"/>
        <w:numPr>
          <w:ilvl w:val="1"/>
          <w:numId w:val="42"/>
        </w:numPr>
      </w:pPr>
      <w:r/>
      <w:r>
        <w:rPr>
          <w:rFonts w:ascii="Palatino Linotype" w:hAnsi="Palatino Linotype"/>
          <w:b/>
          <w:sz w:val="24"/>
        </w:rPr>
        <w:t>FieldNames</w:t>
      </w:r>
      <w:r>
        <w:rPr>
          <w:rFonts w:ascii="Palatino Linotype" w:hAnsi="Palatino Linotype"/>
          <w:sz w:val="24"/>
        </w:rPr>
        <w:t xml:space="preserve"> – Cell array of actual names of the fields in the struct UniqueParameters. Therefore they should fulfill normal structure field name criterion. Later they can be referenced as </w:t>
      </w:r>
      <w:r>
        <w:rPr>
          <w:rFonts w:ascii="Palatino Linotype" w:hAnsi="Palatino Linotype"/>
          <w:i/>
          <w:sz w:val="24"/>
        </w:rPr>
        <w:t>uniqueParamStruct.(fieldNameString)</w:t>
      </w:r>
    </w:p>
    <w:p>
      <w:pPr>
        <w:spacing w:lineRule="auto" w:line="360"/>
        <w:numPr>
          <w:ilvl w:val="1"/>
          <w:numId w:val="42"/>
        </w:numPr>
      </w:pPr>
      <w:r/>
      <w:r>
        <w:rPr>
          <w:rFonts w:ascii="Palatino Linotype" w:hAnsi="Palatino Linotype"/>
          <w:b/>
          <w:sz w:val="24"/>
        </w:rPr>
        <w:t>FieldDisplayNames</w:t>
      </w:r>
      <w:r>
        <w:rPr>
          <w:rFonts w:ascii="Palatino Linotype" w:hAnsi="Palatino Linotype"/>
          <w:sz w:val="24"/>
        </w:rPr>
        <w:t xml:space="preserve"> – Cell array of field names to be displayed in user interfaces. They can be any string but short and meaningful names are recommended.</w:t>
      </w:r>
    </w:p>
    <w:p>
      <w:pPr>
        <w:spacing w:lineRule="auto" w:line="360"/>
        <w:numPr>
          <w:ilvl w:val="1"/>
          <w:numId w:val="42"/>
        </w:numPr>
      </w:pPr>
      <w:r/>
      <w:r>
        <w:rPr>
          <w:rFonts w:ascii="Palatino Linotype" w:hAnsi="Palatino Linotype"/>
          <w:b/>
          <w:sz w:val="24"/>
        </w:rPr>
        <w:t>FieldFormats</w:t>
      </w:r>
      <w:r>
        <w:rPr>
          <w:rFonts w:ascii="Palatino Linotype" w:hAnsi="Palatino Linotype"/>
          <w:sz w:val="24"/>
        </w:rPr>
        <w:t xml:space="preserve"> – Cell array of field formats. They can be one of the following</w:t>
      </w:r>
    </w:p>
    <w:p>
      <w:pPr>
        <w:pStyle w:val="12"/>
        <w:jc w:val="both"/>
        <w:spacing w:lineRule="auto" w:line="360"/>
        <w:numPr>
          <w:ilvl w:val="0"/>
          <w:numId w:val="43"/>
        </w:numPr>
      </w:pPr>
      <w:r/>
      <w:r>
        <w:rPr>
          <w:rFonts w:ascii="Palatino Linotype" w:hAnsi="Palatino Linotype"/>
          <w:sz w:val="24"/>
        </w:rPr>
        <w:t>‘numeric’ : for numbers</w:t>
      </w:r>
    </w:p>
    <w:p>
      <w:pPr>
        <w:pStyle w:val="12"/>
        <w:jc w:val="both"/>
        <w:spacing w:lineRule="auto" w:line="360"/>
        <w:numPr>
          <w:ilvl w:val="0"/>
          <w:numId w:val="43"/>
        </w:numPr>
      </w:pPr>
      <w:r/>
      <w:r>
        <w:rPr>
          <w:rFonts w:ascii="Palatino Linotype" w:hAnsi="Palatino Linotype"/>
          <w:sz w:val="24"/>
        </w:rPr>
        <w:t>‘logical’ : for Boolean</w:t>
      </w:r>
    </w:p>
    <w:p>
      <w:pPr>
        <w:pStyle w:val="12"/>
        <w:jc w:val="both"/>
        <w:spacing w:lineRule="auto" w:line="360"/>
        <w:numPr>
          <w:ilvl w:val="0"/>
          <w:numId w:val="43"/>
        </w:numPr>
      </w:pPr>
      <w:r/>
      <w:r>
        <w:rPr>
          <w:rFonts w:ascii="Palatino Linotype" w:hAnsi="Palatino Linotype"/>
          <w:sz w:val="24"/>
        </w:rPr>
        <w:t>‘char’ : for strings</w:t>
      </w:r>
    </w:p>
    <w:p>
      <w:pPr>
        <w:pStyle w:val="12"/>
        <w:jc w:val="both"/>
        <w:spacing w:lineRule="auto" w:line="360"/>
        <w:numPr>
          <w:ilvl w:val="0"/>
          <w:numId w:val="43"/>
        </w:numPr>
      </w:pPr>
      <w:r/>
      <w:r>
        <w:rPr>
          <w:rFonts w:ascii="Palatino Linotype" w:hAnsi="Palatino Linotype"/>
          <w:sz w:val="24"/>
        </w:rPr>
        <w:t>{‘Choise1’, ‘Choise1’}  :  for multiple choice variables</w:t>
      </w:r>
    </w:p>
    <w:p>
      <w:pPr>
        <w:pStyle w:val="12"/>
        <w:jc w:val="both"/>
        <w:spacing w:lineRule="auto" w:line="360"/>
        <w:numPr>
          <w:ilvl w:val="0"/>
          <w:numId w:val="43"/>
        </w:numPr>
      </w:pPr>
      <w:r/>
      <w:r>
        <w:rPr>
          <w:rFonts w:ascii="Palatino Linotype" w:hAnsi="Palatino Linotype"/>
          <w:sz w:val="24"/>
        </w:rPr>
        <w:t>‘Glass’ : for Glass names</w:t>
      </w:r>
    </w:p>
    <w:p>
      <w:pPr>
        <w:pStyle w:val="12"/>
        <w:jc w:val="both"/>
        <w:spacing w:lineRule="auto" w:line="360"/>
        <w:numPr>
          <w:ilvl w:val="0"/>
          <w:numId w:val="43"/>
        </w:numPr>
      </w:pPr>
      <w:r/>
      <w:r>
        <w:rPr>
          <w:rFonts w:ascii="Palatino Linotype" w:hAnsi="Palatino Linotype"/>
          <w:sz w:val="24"/>
        </w:rPr>
        <w:t>‘Coating’ : for coating names</w:t>
      </w:r>
    </w:p>
    <w:p>
      <w:pPr>
        <w:pStyle w:val="12"/>
        <w:jc w:val="both"/>
        <w:spacing w:lineRule="auto" w:line="360"/>
        <w:numPr>
          <w:ilvl w:val="0"/>
          <w:numId w:val="43"/>
        </w:numPr>
      </w:pPr>
      <w:r/>
      <w:r>
        <w:rPr>
          <w:rFonts w:ascii="Palatino Linotype" w:hAnsi="Palatino Linotype"/>
          <w:sz w:val="24"/>
        </w:rPr>
        <w:t>‘SQS’: for sequence of surfaces</w:t>
      </w:r>
    </w:p>
    <w:p>
      <w:pPr>
        <w:spacing w:lineRule="auto" w:line="360"/>
      </w:pPr>
      <w:r>
        <w:rPr>
          <w:rFonts w:ascii="Palatino Linotype" w:hAnsi="Palatino Linotype"/>
          <w:b/>
          <w:u w:val="single"/>
          <w:sz w:val="28"/>
          <w:color w:val="000000"/>
        </w:rPr>
        <w:t>3: Surface specific 'Extra Data' table names and initial values in Surface Editor GUI</w:t>
      </w:r>
    </w:p>
    <w:p>
      <w:pPr>
        <w:spacing w:lineRule="auto" w:line="360"/>
      </w:pPr>
      <w:r>
        <w:rPr>
          <w:rFonts w:ascii="Palatino Linotype" w:hAnsi="Palatino Linotype"/>
          <w:b/>
          <w:sz w:val="24"/>
          <w:color w:val="000000"/>
        </w:rPr>
        <w:t xml:space="preserve"> inputDataStruct:</w:t>
      </w:r>
    </w:p>
    <w:p>
      <w:pPr>
        <w:spacing w:lineRule="auto" w:line="360"/>
      </w:pPr>
      <w:r>
        <w:rPr>
          <w:rFonts w:ascii="Palatino Linotype" w:hAnsi="Palatino Linotype"/>
          <w:sz w:val="24"/>
          <w:color w:val="000000"/>
        </w:rPr>
        <w:t xml:space="preserve">          empty</w:t>
      </w:r>
    </w:p>
    <w:p>
      <w:pPr>
        <w:spacing w:lineRule="auto" w:line="360"/>
      </w:pPr>
      <w:r>
        <w:rPr>
          <w:rFonts w:ascii="Palatino Linotype" w:hAnsi="Palatino Linotype"/>
          <w:b/>
          <w:sz w:val="24"/>
          <w:color w:val="000000"/>
        </w:rPr>
        <w:t>Output Struct:</w:t>
      </w:r>
    </w:p>
    <w:p>
      <w:pPr>
        <w:spacing w:lineRule="auto" w:line="360"/>
      </w:pPr>
      <w:r>
        <w:rPr>
          <w:rFonts w:ascii="Palatino Linotype" w:hAnsi="Palatino Linotype"/>
          <w:i/>
          <w:sz w:val="24"/>
          <w:color w:val="000000"/>
        </w:rPr>
        <w:t xml:space="preserve">          returnDataStruct.UniqueExtraDataName</w:t>
      </w:r>
    </w:p>
    <w:p>
      <w:pPr>
        <w:spacing w:lineRule="auto" w:line="360"/>
      </w:pPr>
      <w:r>
        <w:rPr>
          <w:rFonts w:ascii="Palatino Linotype" w:hAnsi="Palatino Linotype"/>
          <w:i/>
          <w:sz w:val="24"/>
          <w:color w:val="000000"/>
        </w:rPr>
        <w:t xml:space="preserve">          returnDataStruct.DefaultUniqueExtraData</w:t>
      </w:r>
    </w:p>
    <w:p>
      <w:pPr>
        <w:spacing w:lineRule="auto" w:line="360"/>
      </w:pPr>
      <w:r>
        <w:rPr>
          <w:rFonts w:ascii="Palatino Linotype" w:hAnsi="Palatino Linotype"/>
          <w:b/>
          <w:sz w:val="24"/>
          <w:color w:val="000000"/>
        </w:rPr>
        <w:t>Source Code:</w:t>
      </w:r>
    </w:p>
    <w:p>
      <w:pPr>
        <w:ind w:firstLine="720"/>
        <w:spacing w:lineRule="auto" w:line="360"/>
      </w:pPr>
      <w:r>
        <w:rPr>
          <w:rFonts w:ascii="Courier New" w:hAnsi="Courier New"/>
          <w:i/>
          <w:sz w:val="24"/>
          <w:color w:val="000000"/>
        </w:rPr>
        <w:t>uniqueExtraDataName = {</w:t>
      </w:r>
      <w:r>
        <w:rPr>
          <w:rFonts w:ascii="Courier New" w:hAnsi="Courier New"/>
          <w:i/>
          <w:sz w:val="24"/>
          <w:color w:val="A020F0"/>
        </w:rPr>
        <w:t>'ZernikeStandardSagCoefficients'</w:t>
      </w:r>
      <w:r>
        <w:rPr>
          <w:rFonts w:ascii="Courier New" w:hAnsi="Courier New"/>
          <w:i/>
          <w:sz w:val="24"/>
          <w:color w:val="000000"/>
        </w:rPr>
        <w:t>};</w:t>
      </w:r>
    </w:p>
    <w:p>
      <w:pPr>
        <w:ind w:firstLine="720"/>
        <w:spacing w:lineRule="auto" w:line="360"/>
      </w:pPr>
      <w:r>
        <w:rPr>
          <w:rFonts w:ascii="Courier New" w:hAnsi="Courier New"/>
          <w:i/>
          <w:sz w:val="24"/>
          <w:color w:val="000000"/>
        </w:rPr>
        <w:t>defaultUniqueExtraData = [0];</w:t>
      </w:r>
    </w:p>
    <w:p>
      <w:pPr>
        <w:spacing w:lineRule="auto" w:line="360"/>
      </w:pPr>
      <w:r>
        <w:rPr>
          <w:rFonts w:ascii="Courier New" w:hAnsi="Courier New"/>
          <w:i/>
          <w:sz w:val="24"/>
          <w:color w:val="000000"/>
        </w:rPr>
        <w:t xml:space="preserve">            </w:t>
      </w:r>
    </w:p>
    <w:p>
      <w:pPr>
        <w:ind w:firstLine="720"/>
        <w:spacing w:lineRule="auto" w:line="360"/>
      </w:pPr>
      <w:r>
        <w:rPr>
          <w:rFonts w:ascii="Courier New" w:hAnsi="Courier New"/>
          <w:i/>
          <w:sz w:val="24"/>
          <w:color w:val="000000"/>
        </w:rPr>
        <w:t>returnDataStruct = struct();</w:t>
      </w:r>
    </w:p>
    <w:p>
      <w:pPr>
        <w:ind w:firstLine="720"/>
        <w:spacing w:lineRule="auto" w:line="360"/>
      </w:pPr>
      <w:r>
        <w:rPr>
          <w:rFonts w:ascii="Courier New" w:hAnsi="Courier New"/>
          <w:i/>
          <w:sz w:val="24"/>
          <w:color w:val="000000"/>
        </w:rPr>
        <w:t>returnDataStruct.UniqueExtraDataName = uniqueExtraDataName;</w:t>
      </w:r>
    </w:p>
    <w:p>
      <w:pPr>
        <w:ind w:firstLine="720"/>
        <w:spacing w:lineRule="auto" w:line="360"/>
      </w:pPr>
      <w:r>
        <w:rPr>
          <w:rFonts w:ascii="Courier New" w:hAnsi="Courier New"/>
          <w:i/>
          <w:sz w:val="24"/>
          <w:color w:val="000000"/>
        </w:rPr>
        <w:t>returnDataStruct.DefaultUniqueExtraData = defaultUniqueExtraData;</w:t>
      </w:r>
    </w:p>
    <w:p>
      <w:pPr>
        <w:spacing w:lineRule="auto" w:line="360"/>
      </w:pPr>
      <w:r>
        <w:rPr>
          <w:rFonts w:ascii="Courier New" w:hAnsi="Courier New"/>
          <w:sz w:val="28"/>
          <w:color w:val="000000"/>
        </w:rPr>
        <w:t/>
      </w:r>
    </w:p>
    <w:p>
      <w:pPr>
        <w:spacing w:lineRule="auto" w:line="360"/>
      </w:pPr>
      <w:r>
        <w:rPr>
          <w:rFonts w:ascii="Palatino Linotype" w:hAnsi="Palatino Linotype"/>
          <w:b/>
          <w:sz w:val="24"/>
          <w:color w:val="000000"/>
        </w:rPr>
        <w:t>Description</w:t>
      </w:r>
      <w:r>
        <w:rPr>
          <w:rFonts w:ascii="Palatino Linotype" w:hAnsi="Palatino Linotype"/>
          <w:i/>
          <w:sz w:val="24"/>
          <w:color w:val="000000"/>
        </w:rPr>
        <w:t>:</w:t>
      </w:r>
    </w:p>
    <w:p>
      <w:pPr>
        <w:ind w:firstLine="720"/>
        <w:spacing w:lineRule="auto" w:line="360"/>
      </w:pPr>
      <w:r>
        <w:rPr>
          <w:rFonts w:ascii="Palatino Linotype" w:hAnsi="Palatino Linotype"/>
          <w:sz w:val="24"/>
          <w:color w:val="000000"/>
        </w:rPr>
        <w:t xml:space="preserve">This is used to hold an array of numbers associated with the given surface. This is used if the surface has for example so many polynomial coefficients. </w:t>
      </w:r>
    </w:p>
    <w:p>
      <w:pPr>
        <w:spacing w:lineRule="auto" w:line="360"/>
      </w:pPr>
      <w:r>
        <w:rPr>
          <w:rFonts w:ascii="Palatino Linotype" w:hAnsi="Palatino Linotype"/>
          <w:sz w:val="24"/>
          <w:color w:val="000000"/>
        </w:rPr>
        <w:t/>
      </w:r>
    </w:p>
    <w:p>
      <w:pPr>
        <w:spacing w:lineRule="auto" w:line="360"/>
      </w:pPr>
      <w:r>
        <w:rPr>
          <w:rFonts w:ascii="Palatino Linotype" w:hAnsi="Palatino Linotype"/>
          <w:b/>
          <w:u w:val="single"/>
          <w:sz w:val="28"/>
          <w:color w:val="000000"/>
        </w:rPr>
        <w:t>4: Return the surface sag at given xyGridPoints computed from rayPosition ( Used for plotting the surface)</w:t>
      </w:r>
    </w:p>
    <w:p>
      <w:pPr>
        <w:spacing w:lineRule="auto" w:line="360"/>
      </w:pPr>
      <w:r>
        <w:rPr>
          <w:rFonts w:ascii="Palatino Linotype" w:hAnsi="Palatino Linotype"/>
          <w:b/>
          <w:sz w:val="24"/>
          <w:color w:val="000000"/>
        </w:rPr>
        <w:t xml:space="preserve"> inputDataStruct:</w:t>
      </w:r>
    </w:p>
    <w:p>
      <w:pPr>
        <w:spacing w:lineRule="auto" w:line="360"/>
      </w:pPr>
      <w:r>
        <w:rPr>
          <w:rFonts w:ascii="Palatino Linotype" w:hAnsi="Palatino Linotype"/>
          <w:i/>
          <w:sz w:val="24"/>
          <w:color w:val="000000"/>
        </w:rPr>
        <w:t xml:space="preserve">          inputDataStruct.X</w:t>
      </w:r>
    </w:p>
    <w:p>
      <w:pPr>
        <w:spacing w:lineRule="auto" w:line="360"/>
      </w:pPr>
      <w:r>
        <w:rPr>
          <w:rFonts w:ascii="Palatino Linotype" w:hAnsi="Palatino Linotype"/>
          <w:i/>
          <w:sz w:val="24"/>
          <w:color w:val="000000"/>
        </w:rPr>
        <w:t xml:space="preserve">          inputDataStruct.Y</w:t>
      </w:r>
    </w:p>
    <w:p>
      <w:pPr>
        <w:spacing w:lineRule="auto" w:line="360"/>
      </w:pPr>
      <w:r>
        <w:rPr>
          <w:rFonts w:ascii="Palatino Linotype" w:hAnsi="Palatino Linotype"/>
          <w:b/>
          <w:sz w:val="24"/>
          <w:color w:val="000000"/>
        </w:rPr>
        <w:t>Output Struct:</w:t>
      </w:r>
    </w:p>
    <w:p>
      <w:pPr>
        <w:spacing w:lineRule="auto" w:line="360"/>
      </w:pPr>
      <w:r>
        <w:rPr>
          <w:rFonts w:ascii="Palatino Linotype" w:hAnsi="Palatino Linotype"/>
          <w:i/>
          <w:sz w:val="24"/>
          <w:color w:val="000000"/>
        </w:rPr>
        <w:t xml:space="preserve">          returnDataStruct.MainSag</w:t>
      </w:r>
    </w:p>
    <w:p>
      <w:pPr>
        <w:spacing w:lineRule="auto" w:line="360"/>
      </w:pPr>
      <w:r>
        <w:rPr>
          <w:rFonts w:ascii="Palatino Linotype" w:hAnsi="Palatino Linotype"/>
          <w:i/>
          <w:sz w:val="24"/>
          <w:color w:val="000000"/>
        </w:rPr>
        <w:t xml:space="preserve">          returnDataStruct.AlternativeSag</w:t>
      </w:r>
    </w:p>
    <w:p>
      <w:pPr>
        <w:spacing w:lineRule="auto" w:line="360"/>
      </w:pPr>
      <w:r>
        <w:rPr>
          <w:rFonts w:ascii="Palatino Linotype" w:hAnsi="Palatino Linotype"/>
          <w:b/>
          <w:sz w:val="24"/>
          <w:color w:val="000000"/>
        </w:rPr>
        <w:t>Source Code:</w:t>
      </w:r>
    </w:p>
    <w:p>
      <w:pPr>
        <w:ind w:firstLine="720"/>
        <w:spacing w:lineRule="auto" w:line="360"/>
      </w:pPr>
      <w:r>
        <w:rPr>
          <w:rFonts w:ascii="Courier New" w:hAnsi="Courier New"/>
          <w:i/>
          <w:sz w:val="24"/>
          <w:color w:val="000000"/>
        </w:rPr>
        <w:t>surfaceRadius = inputDataStruct.Radius;</w:t>
      </w:r>
    </w:p>
    <w:p>
      <w:pPr>
        <w:ind w:firstLine="720"/>
        <w:spacing w:lineRule="auto" w:line="360"/>
      </w:pPr>
      <w:r>
        <w:rPr>
          <w:rFonts w:ascii="Courier New" w:hAnsi="Courier New"/>
          <w:i/>
          <w:sz w:val="24"/>
          <w:color w:val="000000"/>
        </w:rPr>
        <w:t>surfaceConic = inputDataStruct.Conic;</w:t>
      </w:r>
    </w:p>
    <w:p>
      <w:pPr>
        <w:ind w:firstLine="720"/>
        <w:spacing w:lineRule="auto" w:line="360"/>
      </w:pPr>
      <w:r>
        <w:rPr>
          <w:rFonts w:ascii="Courier New" w:hAnsi="Courier New"/>
          <w:i/>
          <w:sz w:val="24"/>
          <w:color w:val="000000"/>
        </w:rPr>
        <w:t>X = inputDataStruct.X;</w:t>
      </w:r>
    </w:p>
    <w:p>
      <w:pPr>
        <w:ind w:firstLine="720"/>
        <w:spacing w:lineRule="auto" w:line="360"/>
      </w:pPr>
      <w:r>
        <w:rPr>
          <w:rFonts w:ascii="Courier New" w:hAnsi="Courier New"/>
          <w:i/>
          <w:sz w:val="24"/>
          <w:color w:val="000000"/>
        </w:rPr>
        <w:t>Y = inputDataStruct.Y;</w:t>
      </w:r>
    </w:p>
    <w:p>
      <w:pPr>
        <w:spacing w:lineRule="auto" w:line="360"/>
      </w:pPr>
      <w:r>
        <w:rPr>
          <w:rFonts w:ascii="Courier New" w:hAnsi="Courier New"/>
          <w:i/>
          <w:sz w:val="24"/>
          <w:color w:val="000000"/>
        </w:rPr>
        <w:t/>
      </w:r>
    </w:p>
    <w:p>
      <w:pPr>
        <w:ind w:firstLine="720"/>
        <w:spacing w:lineRule="auto" w:line="360"/>
      </w:pPr>
      <w:r>
        <w:rPr>
          <w:rFonts w:ascii="Courier New" w:hAnsi="Courier New"/>
          <w:i/>
          <w:sz w:val="24"/>
          <w:color w:val="000000"/>
        </w:rPr>
        <w:t>radiusOfRotation = surfaceParameters.RadiusOfRotation;</w:t>
      </w:r>
    </w:p>
    <w:p>
      <w:pPr>
        <w:ind w:firstLine="720"/>
        <w:spacing w:lineRule="auto" w:line="360"/>
      </w:pPr>
      <w:r>
        <w:rPr>
          <w:rFonts w:ascii="Courier New" w:hAnsi="Courier New"/>
          <w:i/>
          <w:sz w:val="24"/>
          <w:color w:val="000000"/>
        </w:rPr>
        <w:t>C2 = surfaceParameters.C2;</w:t>
      </w:r>
    </w:p>
    <w:p>
      <w:pPr>
        <w:ind w:firstLine="720"/>
        <w:spacing w:lineRule="auto" w:line="360"/>
      </w:pPr>
      <w:r>
        <w:rPr>
          <w:rFonts w:ascii="Courier New" w:hAnsi="Courier New"/>
          <w:i/>
          <w:sz w:val="24"/>
          <w:color w:val="000000"/>
        </w:rPr>
        <w:t>C4 = surfaceParameters.C4;</w:t>
      </w:r>
    </w:p>
    <w:p>
      <w:pPr>
        <w:ind w:firstLine="720"/>
        <w:spacing w:lineRule="auto" w:line="360"/>
      </w:pPr>
      <w:r>
        <w:rPr>
          <w:rFonts w:ascii="Courier New" w:hAnsi="Courier New"/>
          <w:i/>
          <w:sz w:val="24"/>
          <w:color w:val="000000"/>
        </w:rPr>
        <w:t>C6 = surfaceParameters.C6;</w:t>
      </w:r>
    </w:p>
    <w:p>
      <w:pPr>
        <w:ind w:firstLine="720"/>
        <w:spacing w:lineRule="auto" w:line="360"/>
      </w:pPr>
      <w:r>
        <w:rPr>
          <w:rFonts w:ascii="Courier New" w:hAnsi="Courier New"/>
          <w:i/>
          <w:sz w:val="24"/>
          <w:color w:val="000000"/>
        </w:rPr>
        <w:t>C8 = surfaceParameters.C8;</w:t>
      </w:r>
    </w:p>
    <w:p>
      <w:pPr>
        <w:ind w:firstLine="720"/>
        <w:spacing w:lineRule="auto" w:line="360"/>
      </w:pPr>
      <w:r>
        <w:rPr>
          <w:rFonts w:ascii="Courier New" w:hAnsi="Courier New"/>
          <w:i/>
          <w:sz w:val="24"/>
          <w:color w:val="000000"/>
        </w:rPr>
        <w:t>C10 = surfaceParameters.C10;</w:t>
      </w:r>
    </w:p>
    <w:p>
      <w:pPr>
        <w:ind w:firstLine="720"/>
        <w:spacing w:lineRule="auto" w:line="360"/>
      </w:pPr>
      <w:r>
        <w:rPr>
          <w:rFonts w:ascii="Courier New" w:hAnsi="Courier New"/>
          <w:i/>
          <w:sz w:val="24"/>
          <w:color w:val="000000"/>
        </w:rPr>
        <w:t>C12 = surfaceParameters.C12;</w:t>
      </w:r>
    </w:p>
    <w:p>
      <w:pPr>
        <w:ind w:firstLine="720"/>
        <w:spacing w:lineRule="auto" w:line="360"/>
      </w:pPr>
      <w:r>
        <w:rPr>
          <w:rFonts w:ascii="Courier New" w:hAnsi="Courier New"/>
          <w:i/>
          <w:sz w:val="24"/>
          <w:color w:val="000000"/>
        </w:rPr>
        <w:t>C14 = surfaceParameters.C14;</w:t>
      </w:r>
    </w:p>
    <w:p>
      <w:pPr>
        <w:spacing w:lineRule="auto" w:line="360"/>
      </w:pPr>
      <w:r>
        <w:rPr>
          <w:rFonts w:ascii="Courier New" w:hAnsi="Courier New"/>
          <w:i/>
          <w:sz w:val="24"/>
          <w:color w:val="000000"/>
        </w:rPr>
        <w:t xml:space="preserve">            </w:t>
      </w:r>
    </w:p>
    <w:p>
      <w:pPr>
        <w:ind w:firstLine="720"/>
        <w:spacing w:lineRule="auto" w:line="360"/>
      </w:pPr>
      <w:r>
        <w:rPr>
          <w:rFonts w:ascii="Courier New" w:hAnsi="Courier New"/>
          <w:i/>
          <w:sz w:val="24"/>
          <w:color w:val="000000"/>
        </w:rPr>
        <w:t>mainSag = computeToroidalSurfaceSag(surfaceRadius,surfaceConic,</w:t>
      </w:r>
      <w:r>
        <w:rPr>
          <w:rFonts w:ascii="Courier New" w:hAnsi="Courier New"/>
          <w:i/>
          <w:sz w:val="24"/>
          <w:color w:val="0000FF"/>
        </w:rPr>
        <w:t>...</w:t>
      </w:r>
    </w:p>
    <w:p>
      <w:pPr>
        <w:ind w:firstLine="720"/>
        <w:spacing w:lineRule="auto" w:line="360"/>
      </w:pPr>
      <w:r>
        <w:rPr>
          <w:rFonts w:ascii="Courier New" w:hAnsi="Courier New"/>
          <w:i/>
          <w:sz w:val="24"/>
          <w:color w:val="000000"/>
        </w:rPr>
        <w:t>radiusOfRotation,C2,C4,C6,C8,C10,C12,C14,X,Y);</w:t>
      </w:r>
    </w:p>
    <w:p>
      <w:pPr>
        <w:spacing w:lineRule="auto" w:line="360"/>
      </w:pPr>
      <w:r>
        <w:rPr>
          <w:rFonts w:ascii="Courier New" w:hAnsi="Courier New"/>
          <w:i/>
          <w:sz w:val="24"/>
          <w:color w:val="000000"/>
        </w:rPr>
        <w:t xml:space="preserve">            </w:t>
      </w:r>
    </w:p>
    <w:p>
      <w:pPr>
        <w:ind w:firstLine="720"/>
        <w:spacing w:lineRule="auto" w:line="360"/>
      </w:pPr>
      <w:r>
        <w:rPr>
          <w:rFonts w:ascii="Courier New" w:hAnsi="Courier New"/>
          <w:i/>
          <w:sz w:val="24"/>
          <w:color w:val="000000"/>
        </w:rPr>
        <w:t>returnDataStruct = struct();</w:t>
      </w:r>
    </w:p>
    <w:p>
      <w:pPr>
        <w:ind w:firstLine="720"/>
        <w:spacing w:lineRule="auto" w:line="360"/>
      </w:pPr>
      <w:r>
        <w:rPr>
          <w:rFonts w:ascii="Courier New" w:hAnsi="Courier New"/>
          <w:i/>
          <w:sz w:val="24"/>
          <w:color w:val="000000"/>
        </w:rPr>
        <w:t>returnDataStruct.MainSag = mainSag;</w:t>
      </w:r>
    </w:p>
    <w:p>
      <w:pPr>
        <w:ind w:firstLine="720"/>
        <w:spacing w:lineRule="auto" w:line="360"/>
      </w:pPr>
      <w:r>
        <w:rPr>
          <w:rFonts w:ascii="Courier New" w:hAnsi="Courier New"/>
          <w:i/>
          <w:sz w:val="24"/>
          <w:color w:val="000000"/>
        </w:rPr>
        <w:t>returnDataStruct.AlternativeSag = mainSag;</w:t>
      </w:r>
    </w:p>
    <w:p>
      <w:pPr>
        <w:spacing w:lineRule="auto" w:line="360"/>
      </w:pPr>
      <w:r>
        <w:rPr>
          <w:rFonts w:ascii="Courier New" w:hAnsi="Courier New"/>
          <w:sz w:val="24"/>
        </w:rPr>
        <w:t/>
      </w:r>
    </w:p>
    <w:p>
      <w:pPr>
        <w:spacing w:lineRule="auto" w:line="360"/>
      </w:pPr>
      <w:r>
        <w:rPr>
          <w:rFonts w:ascii="Palatino Linotype" w:hAnsi="Palatino Linotype"/>
          <w:b/>
          <w:sz w:val="24"/>
          <w:color w:val="000000"/>
        </w:rPr>
        <w:t>Description</w:t>
      </w:r>
      <w:r>
        <w:rPr>
          <w:rFonts w:ascii="Palatino Linotype" w:hAnsi="Palatino Linotype"/>
          <w:i/>
          <w:sz w:val="24"/>
          <w:color w:val="000000"/>
        </w:rPr>
        <w:t>:</w:t>
      </w:r>
    </w:p>
    <w:p>
      <w:pPr>
        <w:ind w:firstLine="720"/>
        <w:spacing w:lineRule="auto" w:line="360"/>
      </w:pPr>
      <w:r>
        <w:rPr>
          <w:rFonts w:ascii="Palatino Linotype" w:hAnsi="Palatino Linotype"/>
          <w:sz w:val="24"/>
          <w:color w:val="000000"/>
        </w:rPr>
        <w:t xml:space="preserve">NB: X and Y are vectors of values corresponding to points on XY plane for which the surface sag has to be computed. The function to compute the surface sag can be either placed in the same function as the surface definition or can be just a separate function. But it is recommended is to keep everything here in the single surface definition file so that addition, edition and removal of any surface types becomes very easy. </w:t>
      </w:r>
    </w:p>
    <w:p>
      <w:pPr>
        <w:spacing w:lineRule="auto" w:line="360"/>
      </w:pPr>
      <w:r>
        <w:rPr>
          <w:rFonts w:ascii="Palatino Linotype" w:hAnsi="Palatino Linotype"/>
          <w:sz w:val="24"/>
          <w:color w:val="000000"/>
        </w:rPr>
        <w:t/>
      </w:r>
    </w:p>
    <w:p>
      <w:pPr>
        <w:spacing w:lineRule="auto" w:line="360"/>
      </w:pPr>
      <w:r>
        <w:rPr>
          <w:rFonts w:ascii="Palatino Linotype" w:hAnsi="Palatino Linotype"/>
          <w:b/>
          <w:u w:val="single"/>
          <w:sz w:val="28"/>
          <w:color w:val="000000"/>
        </w:rPr>
        <w:t>5: Paraxial ray trace results (Ray height and angle)</w:t>
      </w:r>
    </w:p>
    <w:p>
      <w:pPr>
        <w:spacing w:lineRule="auto" w:line="360"/>
      </w:pPr>
      <w:r>
        <w:rPr>
          <w:rFonts w:ascii="Palatino Linotype" w:hAnsi="Palatino Linotype"/>
          <w:b/>
          <w:sz w:val="24"/>
          <w:color w:val="000000"/>
        </w:rPr>
        <w:t>inputDataStruct:</w:t>
      </w:r>
    </w:p>
    <w:p>
      <w:pPr>
        <w:spacing w:lineRule="auto" w:line="360"/>
      </w:pPr>
      <w:r>
        <w:rPr>
          <w:rFonts w:ascii="Palatino Linotype" w:hAnsi="Palatino Linotype"/>
          <w:i/>
          <w:sz w:val="24"/>
          <w:color w:val="000000"/>
        </w:rPr>
        <w:t xml:space="preserve">          inputDataStruct.InputParaxialRayParameters</w:t>
      </w:r>
    </w:p>
    <w:p>
      <w:pPr>
        <w:spacing w:lineRule="auto" w:line="360"/>
      </w:pPr>
      <w:r>
        <w:rPr>
          <w:rFonts w:ascii="Palatino Linotype" w:hAnsi="Palatino Linotype"/>
          <w:i/>
          <w:sz w:val="24"/>
          <w:color w:val="000000"/>
        </w:rPr>
        <w:t xml:space="preserve">          inputDataStruct.IndexBefore</w:t>
      </w:r>
    </w:p>
    <w:p>
      <w:pPr>
        <w:spacing w:lineRule="auto" w:line="360"/>
      </w:pPr>
      <w:r>
        <w:rPr>
          <w:rFonts w:ascii="Palatino Linotype" w:hAnsi="Palatino Linotype"/>
          <w:i/>
          <w:sz w:val="24"/>
          <w:color w:val="000000"/>
        </w:rPr>
        <w:t xml:space="preserve">          inputDataStruct.IndexAfter</w:t>
      </w:r>
    </w:p>
    <w:p>
      <w:pPr>
        <w:spacing w:lineRule="auto" w:line="360"/>
      </w:pPr>
      <w:r>
        <w:rPr>
          <w:rFonts w:ascii="Palatino Linotype" w:hAnsi="Palatino Linotype"/>
          <w:i/>
          <w:sz w:val="24"/>
          <w:color w:val="000000"/>
        </w:rPr>
        <w:t xml:space="preserve">          inputDataStruct.Wavelength</w:t>
      </w:r>
    </w:p>
    <w:p>
      <w:pPr>
        <w:spacing w:lineRule="auto" w:line="360"/>
      </w:pPr>
      <w:r>
        <w:rPr>
          <w:rFonts w:ascii="Palatino Linotype" w:hAnsi="Palatino Linotype"/>
          <w:i/>
          <w:sz w:val="24"/>
          <w:color w:val="000000"/>
        </w:rPr>
        <w:t xml:space="preserve">          inputDataStruct.ReflectionFlag</w:t>
      </w:r>
    </w:p>
    <w:p>
      <w:pPr>
        <w:spacing w:lineRule="auto" w:line="360"/>
      </w:pPr>
      <w:r>
        <w:rPr>
          <w:rFonts w:ascii="Palatino Linotype" w:hAnsi="Palatino Linotype"/>
          <w:i/>
          <w:sz w:val="24"/>
          <w:color w:val="000000"/>
        </w:rPr>
        <w:t xml:space="preserve">          inputDataStruct.ReverseTracingFlag</w:t>
      </w:r>
    </w:p>
    <w:p>
      <w:pPr>
        <w:spacing w:lineRule="auto" w:line="360"/>
      </w:pPr>
      <w:r>
        <w:rPr>
          <w:rFonts w:ascii="Palatino Linotype" w:hAnsi="Palatino Linotype"/>
          <w:b/>
          <w:sz w:val="24"/>
          <w:color w:val="000000"/>
        </w:rPr>
        <w:t>Output Struct:</w:t>
      </w:r>
    </w:p>
    <w:p>
      <w:pPr>
        <w:spacing w:lineRule="auto" w:line="360"/>
      </w:pPr>
      <w:r>
        <w:rPr>
          <w:rFonts w:ascii="Palatino Linotype" w:hAnsi="Palatino Linotype"/>
          <w:i/>
          <w:sz w:val="24"/>
          <w:color w:val="000000"/>
        </w:rPr>
        <w:t xml:space="preserve">          returnDataStruct.OutputParaxialRayParameters</w:t>
      </w:r>
    </w:p>
    <w:p>
      <w:pPr>
        <w:spacing w:lineRule="auto" w:line="360"/>
      </w:pPr>
      <w:r>
        <w:rPr>
          <w:rFonts w:ascii="Palatino Linotype" w:hAnsi="Palatino Linotype"/>
          <w:b/>
          <w:sz w:val="24"/>
          <w:color w:val="000000"/>
        </w:rPr>
        <w:t>Source Code:</w:t>
      </w:r>
    </w:p>
    <w:p>
      <w:pPr>
        <w:ind w:firstLine="720"/>
        <w:spacing w:lineRule="auto" w:line="360"/>
      </w:pPr>
      <w:r>
        <w:rPr>
          <w:rFonts w:ascii="Courier New" w:hAnsi="Courier New"/>
          <w:i/>
          <w:sz w:val="24"/>
          <w:color w:val="000000"/>
        </w:rPr>
        <w:t>y = inputDataStruct.InputParaxialRayParameters(1,:);</w:t>
      </w:r>
    </w:p>
    <w:p>
      <w:pPr>
        <w:ind w:firstLine="720"/>
        <w:spacing w:lineRule="auto" w:line="360"/>
      </w:pPr>
      <w:r>
        <w:rPr>
          <w:rFonts w:ascii="Courier New" w:hAnsi="Courier New"/>
          <w:i/>
          <w:sz w:val="24"/>
          <w:color w:val="000000"/>
        </w:rPr>
        <w:t>u = inputDataStruct.InputParaxialRayParameters(2,:);</w:t>
      </w:r>
    </w:p>
    <w:p>
      <w:pPr>
        <w:ind w:firstLine="720"/>
        <w:spacing w:lineRule="auto" w:line="360"/>
      </w:pPr>
      <w:r>
        <w:rPr>
          <w:rFonts w:ascii="Courier New" w:hAnsi="Courier New"/>
          <w:i/>
          <w:sz w:val="24"/>
          <w:color w:val="000000"/>
        </w:rPr>
        <w:t>reverseTracing = inputDataStruct.ReverseTracingFlag;</w:t>
      </w:r>
    </w:p>
    <w:p>
      <w:pPr>
        <w:ind w:firstLine="720"/>
        <w:spacing w:lineRule="auto" w:line="360"/>
      </w:pPr>
      <w:r>
        <w:rPr>
          <w:rFonts w:ascii="Courier New" w:hAnsi="Courier New"/>
          <w:i/>
          <w:sz w:val="24"/>
          <w:color w:val="000000"/>
        </w:rPr>
        <w:t>reflection = inputDataStruct.ReflectionFlag;</w:t>
      </w:r>
    </w:p>
    <w:p>
      <w:pPr>
        <w:ind w:firstLine="720"/>
        <w:spacing w:lineRule="auto" w:line="360"/>
      </w:pPr>
      <w:r>
        <w:rPr>
          <w:rFonts w:ascii="Courier New" w:hAnsi="Courier New"/>
          <w:i/>
          <w:sz w:val="24"/>
          <w:color w:val="000000"/>
        </w:rPr>
        <w:t>indexBefore = inputDataStruct.IndexBefore;</w:t>
      </w:r>
    </w:p>
    <w:p>
      <w:pPr>
        <w:ind w:firstLine="720"/>
        <w:spacing w:lineRule="auto" w:line="360"/>
      </w:pPr>
      <w:r>
        <w:rPr>
          <w:rFonts w:ascii="Courier New" w:hAnsi="Courier New"/>
          <w:i/>
          <w:sz w:val="24"/>
          <w:color w:val="000000"/>
        </w:rPr>
        <w:t>indexAfter = inputDataStruct.IndexAfter;</w:t>
      </w:r>
    </w:p>
    <w:p>
      <w:pPr>
        <w:ind w:firstLine="720"/>
        <w:spacing w:lineRule="auto" w:line="360"/>
      </w:pPr>
      <w:r>
        <w:rPr>
          <w:rFonts w:ascii="Courier New" w:hAnsi="Courier New"/>
          <w:i/>
          <w:sz w:val="24"/>
          <w:color w:val="000000"/>
        </w:rPr>
        <w:t>surfaceRadius = inputDataStruct.Radius;</w:t>
      </w:r>
    </w:p>
    <w:p>
      <w:pPr>
        <w:ind w:firstLine="720"/>
        <w:spacing w:lineRule="auto" w:line="360"/>
      </w:pPr>
      <w:r>
        <w:rPr>
          <w:rFonts w:ascii="Courier New" w:hAnsi="Courier New"/>
          <w:i/>
          <w:sz w:val="24"/>
          <w:color w:val="228B22"/>
        </w:rPr>
        <w:t>% the height doesnot change</w:t>
      </w:r>
    </w:p>
    <w:p>
      <w:pPr>
        <w:ind w:firstLine="720"/>
        <w:spacing w:lineRule="auto" w:line="360"/>
      </w:pPr>
      <w:r>
        <w:rPr>
          <w:rFonts w:ascii="Courier New" w:hAnsi="Courier New"/>
          <w:i/>
          <w:sz w:val="24"/>
          <w:color w:val="000000"/>
        </w:rPr>
        <w:t>yf = y;</w:t>
      </w:r>
    </w:p>
    <w:p>
      <w:pPr>
        <w:ind w:firstLine="720"/>
        <w:spacing w:lineRule="auto" w:line="360"/>
      </w:pPr>
      <w:r>
        <w:rPr>
          <w:rFonts w:ascii="Courier New" w:hAnsi="Courier New"/>
          <w:i/>
          <w:sz w:val="24"/>
          <w:color w:val="228B22"/>
        </w:rPr>
        <w:t>% for angle compute based on the direction of propagation</w:t>
      </w:r>
    </w:p>
    <w:p>
      <w:pPr>
        <w:ind w:firstLine="720"/>
        <w:spacing w:lineRule="auto" w:line="360"/>
      </w:pPr>
      <w:r>
        <w:rPr>
          <w:rFonts w:ascii="Courier New" w:hAnsi="Courier New"/>
          <w:i/>
          <w:sz w:val="24"/>
          <w:color w:val="0000FF"/>
        </w:rPr>
        <w:t>if</w:t>
      </w:r>
      <w:r>
        <w:rPr>
          <w:rFonts w:ascii="Courier New" w:hAnsi="Courier New"/>
          <w:i/>
          <w:sz w:val="24"/>
          <w:color w:val="000000"/>
        </w:rPr>
        <w:t xml:space="preserve"> ~reverseTracing</w:t>
      </w:r>
    </w:p>
    <w:p>
      <w:pPr>
        <w:ind w:left="720" w:firstLine="720"/>
        <w:spacing w:lineRule="auto" w:line="360"/>
      </w:pPr>
      <w:r>
        <w:rPr>
          <w:rFonts w:ascii="Courier New" w:hAnsi="Courier New"/>
          <w:i/>
          <w:sz w:val="24"/>
          <w:color w:val="228B22"/>
        </w:rPr>
        <w:t>%forward trace</w:t>
      </w:r>
    </w:p>
    <w:p>
      <w:pPr>
        <w:ind w:left="720" w:firstLine="720"/>
        <w:spacing w:lineRule="auto" w:line="360"/>
      </w:pPr>
      <w:r>
        <w:rPr>
          <w:rFonts w:ascii="Courier New" w:hAnsi="Courier New"/>
          <w:i/>
          <w:sz w:val="24"/>
          <w:color w:val="000000"/>
        </w:rPr>
        <w:t>c = 1/surfaceRadius;</w:t>
      </w:r>
    </w:p>
    <w:p>
      <w:pPr>
        <w:ind w:left="720" w:firstLine="720"/>
        <w:spacing w:lineRule="auto" w:line="360"/>
      </w:pPr>
      <w:r>
        <w:rPr>
          <w:rFonts w:ascii="Courier New" w:hAnsi="Courier New"/>
          <w:i/>
          <w:sz w:val="24"/>
          <w:color w:val="000000"/>
        </w:rPr>
        <w:t>n = indexBefore;</w:t>
      </w:r>
    </w:p>
    <w:p>
      <w:pPr>
        <w:ind w:left="720" w:firstLine="720"/>
        <w:spacing w:lineRule="auto" w:line="360"/>
      </w:pPr>
      <w:r>
        <w:rPr>
          <w:rFonts w:ascii="Courier New" w:hAnsi="Courier New"/>
          <w:i/>
          <w:sz w:val="24"/>
          <w:color w:val="000000"/>
        </w:rPr>
        <w:t>nPrime = indexAfter;</w:t>
      </w:r>
    </w:p>
    <w:p>
      <w:pPr>
        <w:ind w:firstLine="720"/>
        <w:spacing w:lineRule="auto" w:line="360"/>
      </w:pPr>
      <w:r>
        <w:rPr>
          <w:rFonts w:ascii="Courier New" w:hAnsi="Courier New"/>
          <w:i/>
          <w:sz w:val="24"/>
          <w:color w:val="0000FF"/>
        </w:rPr>
        <w:t>else</w:t>
      </w:r>
    </w:p>
    <w:p>
      <w:pPr>
        <w:ind w:left="720" w:firstLine="720"/>
        <w:spacing w:lineRule="auto" w:line="360"/>
      </w:pPr>
      <w:r>
        <w:rPr>
          <w:rFonts w:ascii="Courier New" w:hAnsi="Courier New"/>
          <w:i/>
          <w:sz w:val="24"/>
          <w:color w:val="228B22"/>
        </w:rPr>
        <w:t>%reverse trace</w:t>
      </w:r>
    </w:p>
    <w:p>
      <w:pPr>
        <w:ind w:left="720" w:firstLine="720"/>
        <w:spacing w:lineRule="auto" w:line="360"/>
      </w:pPr>
      <w:r>
        <w:rPr>
          <w:rFonts w:ascii="Courier New" w:hAnsi="Courier New"/>
          <w:i/>
          <w:sz w:val="24"/>
          <w:color w:val="000000"/>
        </w:rPr>
        <w:t>c = -1/surfaceRadius;</w:t>
      </w:r>
    </w:p>
    <w:p>
      <w:pPr>
        <w:ind w:left="720" w:firstLine="720"/>
        <w:spacing w:lineRule="auto" w:line="360"/>
      </w:pPr>
      <w:r>
        <w:rPr>
          <w:rFonts w:ascii="Courier New" w:hAnsi="Courier New"/>
          <w:i/>
          <w:sz w:val="24"/>
          <w:color w:val="000000"/>
        </w:rPr>
        <w:t>n = indexAfter;</w:t>
      </w:r>
    </w:p>
    <w:p>
      <w:pPr>
        <w:ind w:left="720" w:firstLine="720"/>
        <w:spacing w:lineRule="auto" w:line="360"/>
      </w:pPr>
      <w:r>
        <w:rPr>
          <w:rFonts w:ascii="Courier New" w:hAnsi="Courier New"/>
          <w:i/>
          <w:sz w:val="24"/>
          <w:color w:val="000000"/>
        </w:rPr>
        <w:t>nPrime = indexBefore;</w:t>
      </w:r>
    </w:p>
    <w:p>
      <w:pPr>
        <w:ind w:firstLine="720"/>
        <w:spacing w:lineRule="auto" w:line="360"/>
      </w:pPr>
      <w:r>
        <w:rPr>
          <w:rFonts w:ascii="Courier New" w:hAnsi="Courier New"/>
          <w:i/>
          <w:sz w:val="24"/>
          <w:color w:val="0000FF"/>
        </w:rPr>
        <w:t>end</w:t>
      </w:r>
    </w:p>
    <w:p>
      <w:pPr>
        <w:ind w:firstLine="720"/>
        <w:spacing w:lineRule="auto" w:line="360"/>
      </w:pPr>
      <w:r>
        <w:rPr>
          <w:rFonts w:ascii="Courier New" w:hAnsi="Courier New"/>
          <w:i/>
          <w:sz w:val="24"/>
          <w:color w:val="0000FF"/>
        </w:rPr>
        <w:t>if</w:t>
      </w:r>
      <w:r>
        <w:rPr>
          <w:rFonts w:ascii="Courier New" w:hAnsi="Courier New"/>
          <w:i/>
          <w:sz w:val="24"/>
          <w:color w:val="000000"/>
        </w:rPr>
        <w:t xml:space="preserve"> reflection</w:t>
      </w:r>
    </w:p>
    <w:p>
      <w:pPr>
        <w:ind w:left="720" w:firstLine="720"/>
        <w:spacing w:lineRule="auto" w:line="360"/>
      </w:pPr>
      <w:r>
        <w:rPr>
          <w:rFonts w:ascii="Courier New" w:hAnsi="Courier New"/>
          <w:i/>
          <w:sz w:val="24"/>
          <w:color w:val="000000"/>
        </w:rPr>
        <w:t>n = -n;</w:t>
      </w:r>
    </w:p>
    <w:p>
      <w:pPr>
        <w:ind w:firstLine="720"/>
        <w:spacing w:lineRule="auto" w:line="360"/>
      </w:pPr>
      <w:r>
        <w:rPr>
          <w:rFonts w:ascii="Courier New" w:hAnsi="Courier New"/>
          <w:i/>
          <w:sz w:val="24"/>
          <w:color w:val="0000FF"/>
        </w:rPr>
        <w:t>end</w:t>
      </w:r>
    </w:p>
    <w:p>
      <w:pPr>
        <w:ind w:firstLine="720"/>
        <w:spacing w:lineRule="auto" w:line="360"/>
      </w:pPr>
      <w:r>
        <w:rPr>
          <w:rFonts w:ascii="Courier New" w:hAnsi="Courier New"/>
          <w:i/>
          <w:sz w:val="24"/>
          <w:color w:val="000000"/>
        </w:rPr>
        <w:t xml:space="preserve">paI = u+yf*c; </w:t>
      </w:r>
      <w:r>
        <w:rPr>
          <w:rFonts w:ascii="Courier New" w:hAnsi="Courier New"/>
          <w:i/>
          <w:sz w:val="24"/>
          <w:color w:val="228B22"/>
        </w:rPr>
        <w:t>%The yui method generates the paraxial angles of incidence</w:t>
      </w:r>
    </w:p>
    <w:p>
      <w:pPr>
        <w:ind w:firstLine="720"/>
        <w:spacing w:lineRule="auto" w:line="360"/>
      </w:pPr>
      <w:r>
        <w:rPr>
          <w:rFonts w:ascii="Courier New" w:hAnsi="Courier New"/>
          <w:i/>
          <w:sz w:val="24"/>
          <w:color w:val="228B22"/>
        </w:rPr>
        <w:t>% during the trace and is probably the most common method used in computer programs.</w:t>
      </w:r>
    </w:p>
    <w:p>
      <w:pPr>
        <w:ind w:firstLine="720"/>
        <w:spacing w:lineRule="auto" w:line="360"/>
      </w:pPr>
      <w:r>
        <w:rPr>
          <w:rFonts w:ascii="Courier New" w:hAnsi="Courier New"/>
          <w:i/>
          <w:sz w:val="24"/>
          <w:color w:val="000000"/>
        </w:rPr>
        <w:t>uf = u+((n/nPrime)-1)*paI;</w:t>
      </w:r>
    </w:p>
    <w:p>
      <w:pPr>
        <w:ind w:firstLine="720"/>
        <w:spacing w:lineRule="auto" w:line="360"/>
      </w:pPr>
      <w:r>
        <w:rPr>
          <w:rFonts w:ascii="Courier New" w:hAnsi="Courier New"/>
          <w:i/>
          <w:sz w:val="24"/>
          <w:color w:val="000000"/>
        </w:rPr>
        <w:t>outputParaxialRayParameters = [yf,uf]';</w:t>
      </w:r>
    </w:p>
    <w:p>
      <w:pPr>
        <w:spacing w:lineRule="auto" w:line="360"/>
      </w:pPr>
      <w:r>
        <w:rPr>
          <w:rFonts w:ascii="Courier New" w:hAnsi="Courier New"/>
          <w:i/>
          <w:sz w:val="24"/>
          <w:color w:val="000000"/>
        </w:rPr>
        <w:t xml:space="preserve">            </w:t>
      </w:r>
    </w:p>
    <w:p>
      <w:pPr>
        <w:ind w:firstLine="720"/>
        <w:spacing w:lineRule="auto" w:line="360"/>
      </w:pPr>
      <w:r>
        <w:rPr>
          <w:rFonts w:ascii="Courier New" w:hAnsi="Courier New"/>
          <w:i/>
          <w:sz w:val="24"/>
          <w:color w:val="000000"/>
        </w:rPr>
        <w:t>returnDataStruct = struct();</w:t>
      </w:r>
    </w:p>
    <w:p>
      <w:pPr>
        <w:ind w:firstLine="720"/>
        <w:spacing w:lineRule="auto" w:line="360"/>
      </w:pPr>
      <w:r>
        <w:rPr>
          <w:rFonts w:ascii="Courier New" w:hAnsi="Courier New"/>
          <w:i/>
          <w:sz w:val="24"/>
          <w:color w:val="000000"/>
        </w:rPr>
        <w:t>returnDataStruct.OutputParaxialRayParameters = outputParaxialRayParameters;</w:t>
      </w:r>
    </w:p>
    <w:p>
      <w:pPr>
        <w:spacing w:lineRule="auto" w:line="360"/>
      </w:pPr>
      <w:r>
        <w:rPr>
          <w:rFonts w:ascii="Courier New" w:hAnsi="Courier New"/>
          <w:sz w:val="24"/>
        </w:rPr>
        <w:t/>
      </w:r>
    </w:p>
    <w:p>
      <w:pPr>
        <w:spacing w:lineRule="auto" w:line="360"/>
      </w:pPr>
      <w:r>
        <w:rPr>
          <w:rFonts w:ascii="Palatino Linotype" w:hAnsi="Palatino Linotype"/>
          <w:b/>
          <w:sz w:val="24"/>
          <w:color w:val="000000"/>
        </w:rPr>
        <w:t>Description</w:t>
      </w:r>
      <w:r>
        <w:rPr>
          <w:rFonts w:ascii="Palatino Linotype" w:hAnsi="Palatino Linotype"/>
          <w:i/>
          <w:sz w:val="24"/>
          <w:color w:val="000000"/>
        </w:rPr>
        <w:t>:</w:t>
      </w:r>
    </w:p>
    <w:p>
      <w:pPr>
        <w:spacing w:lineRule="auto" w:line="360"/>
      </w:pPr>
      <w:r>
        <w:rPr>
          <w:rFonts w:ascii="Palatino Linotype" w:hAnsi="Palatino Linotype"/>
          <w:sz w:val="24"/>
          <w:color w:val="000000"/>
        </w:rPr>
        <w:tab/>
      </w:r>
      <w:r>
        <w:rPr>
          <w:rFonts w:ascii="Palatino Linotype" w:hAnsi="Palatino Linotype"/>
          <w:sz w:val="24"/>
          <w:color w:val="000000"/>
        </w:rPr>
        <w:t xml:space="preserve">Since the paraxial ray tracing calculation is simple it is just done right here in the code. But it can also be done in a separate function. </w:t>
      </w:r>
    </w:p>
    <w:p>
      <w:pPr>
        <w:spacing w:lineRule="auto" w:line="360"/>
      </w:pPr>
      <w:r>
        <w:rPr>
          <w:rFonts w:ascii="Palatino Linotype" w:hAnsi="Palatino Linotype"/>
          <w:sz w:val="24"/>
          <w:color w:val="000000"/>
        </w:rPr>
        <w:t/>
      </w:r>
    </w:p>
    <w:p>
      <w:pPr>
        <w:spacing w:lineRule="auto" w:line="360"/>
      </w:pPr>
      <w:r>
        <w:rPr>
          <w:rFonts w:ascii="Palatino Linotype" w:hAnsi="Palatino Linotype"/>
          <w:b/>
          <w:u w:val="single"/>
          <w:sz w:val="28"/>
          <w:color w:val="000000"/>
        </w:rPr>
        <w:t>6: New ray direction for real ray tracing</w:t>
      </w:r>
    </w:p>
    <w:p>
      <w:pPr>
        <w:spacing w:lineRule="auto" w:line="360"/>
      </w:pPr>
      <w:r>
        <w:rPr>
          <w:rFonts w:ascii="Palatino Linotype" w:hAnsi="Palatino Linotype"/>
          <w:b/>
          <w:sz w:val="24"/>
          <w:color w:val="000000"/>
        </w:rPr>
        <w:t>inputDataStruct</w:t>
      </w:r>
      <w:r>
        <w:rPr>
          <w:rFonts w:ascii="Palatino Linotype" w:hAnsi="Palatino Linotype"/>
          <w:sz w:val="24"/>
          <w:color w:val="000000"/>
        </w:rPr>
        <w:t>:</w:t>
      </w:r>
    </w:p>
    <w:p>
      <w:pPr>
        <w:spacing w:lineRule="auto" w:line="360"/>
      </w:pPr>
      <w:r>
        <w:rPr>
          <w:rFonts w:ascii="Palatino Linotype" w:hAnsi="Palatino Linotype"/>
          <w:i/>
          <w:sz w:val="24"/>
          <w:color w:val="000000"/>
        </w:rPr>
        <w:t xml:space="preserve">            inputDataStruct.RayDirection</w:t>
      </w:r>
    </w:p>
    <w:p>
      <w:pPr>
        <w:spacing w:lineRule="auto" w:line="360"/>
      </w:pPr>
      <w:r>
        <w:rPr>
          <w:rFonts w:ascii="Palatino Linotype" w:hAnsi="Palatino Linotype"/>
          <w:i/>
          <w:sz w:val="24"/>
          <w:color w:val="000000"/>
        </w:rPr>
        <w:t xml:space="preserve">            inputDataStruct.LocalSurfaceNormal</w:t>
      </w:r>
    </w:p>
    <w:p>
      <w:pPr>
        <w:spacing w:lineRule="auto" w:line="360"/>
      </w:pPr>
      <w:r>
        <w:rPr>
          <w:rFonts w:ascii="Palatino Linotype" w:hAnsi="Palatino Linotype"/>
          <w:i/>
          <w:sz w:val="24"/>
          <w:color w:val="000000"/>
        </w:rPr>
        <w:t xml:space="preserve">            inputDataStruct.IndexBefore</w:t>
      </w:r>
    </w:p>
    <w:p>
      <w:pPr>
        <w:spacing w:lineRule="auto" w:line="360"/>
      </w:pPr>
      <w:r>
        <w:rPr>
          <w:rFonts w:ascii="Palatino Linotype" w:hAnsi="Palatino Linotype"/>
          <w:i/>
          <w:sz w:val="24"/>
          <w:color w:val="000000"/>
        </w:rPr>
        <w:t xml:space="preserve">            inputDataStruct.IndexAfter</w:t>
      </w:r>
    </w:p>
    <w:p>
      <w:pPr>
        <w:spacing w:lineRule="auto" w:line="360"/>
      </w:pPr>
      <w:r>
        <w:rPr>
          <w:rFonts w:ascii="Palatino Linotype" w:hAnsi="Palatino Linotype"/>
          <w:i/>
          <w:sz w:val="24"/>
          <w:color w:val="000000"/>
        </w:rPr>
        <w:t xml:space="preserve">            inputDataStruct.WavelengthInUm</w:t>
      </w:r>
    </w:p>
    <w:p>
      <w:pPr>
        <w:spacing w:lineRule="auto" w:line="360"/>
      </w:pPr>
      <w:r>
        <w:rPr>
          <w:rFonts w:ascii="Palatino Linotype" w:hAnsi="Palatino Linotype"/>
          <w:i/>
          <w:sz w:val="24"/>
          <w:color w:val="000000"/>
        </w:rPr>
        <w:t xml:space="preserve">            inputDataStruct.DiffractionOrder</w:t>
      </w:r>
    </w:p>
    <w:p>
      <w:pPr>
        <w:spacing w:lineRule="auto" w:line="360"/>
      </w:pPr>
      <w:r>
        <w:rPr>
          <w:rFonts w:ascii="Palatino Linotype" w:hAnsi="Palatino Linotype"/>
          <w:i/>
          <w:sz w:val="24"/>
          <w:color w:val="000000"/>
        </w:rPr>
        <w:t xml:space="preserve">            inputDataStruct.GratingVectorDirection</w:t>
      </w:r>
    </w:p>
    <w:p>
      <w:pPr>
        <w:spacing w:lineRule="auto" w:line="360"/>
      </w:pPr>
      <w:r>
        <w:rPr>
          <w:rFonts w:ascii="Palatino Linotype" w:hAnsi="Palatino Linotype"/>
          <w:i/>
          <w:sz w:val="24"/>
          <w:color w:val="000000"/>
        </w:rPr>
        <w:t xml:space="preserve">            inputDataStruct.GratingLinesPerMicrometer</w:t>
      </w:r>
    </w:p>
    <w:p>
      <w:pPr>
        <w:spacing w:lineRule="auto" w:line="360"/>
      </w:pPr>
      <w:r>
        <w:rPr>
          <w:rFonts w:ascii="Palatino Linotype" w:hAnsi="Palatino Linotype"/>
          <w:b/>
          <w:sz w:val="24"/>
          <w:color w:val="000000"/>
        </w:rPr>
        <w:t>Output Struct:</w:t>
      </w:r>
    </w:p>
    <w:p>
      <w:pPr>
        <w:spacing w:lineRule="auto" w:line="360"/>
      </w:pPr>
      <w:r>
        <w:rPr>
          <w:rFonts w:ascii="Palatino Linotype" w:hAnsi="Palatino Linotype"/>
          <w:i/>
          <w:sz w:val="24"/>
          <w:color w:val="000000"/>
        </w:rPr>
        <w:t xml:space="preserve">            returnDataStruct.NewLocalRayDirection</w:t>
      </w:r>
    </w:p>
    <w:p>
      <w:pPr>
        <w:spacing w:lineRule="auto" w:line="360"/>
      </w:pPr>
      <w:r>
        <w:rPr>
          <w:rFonts w:ascii="Palatino Linotype" w:hAnsi="Palatino Linotype"/>
          <w:i/>
          <w:sz w:val="24"/>
          <w:color w:val="000000"/>
        </w:rPr>
        <w:t xml:space="preserve">            returnDataStruct.TIR</w:t>
      </w:r>
    </w:p>
    <w:p>
      <w:pPr>
        <w:spacing w:lineRule="auto" w:line="360"/>
      </w:pPr>
      <w:r>
        <w:rPr>
          <w:rFonts w:ascii="Palatino Linotype" w:hAnsi="Palatino Linotype"/>
          <w:b/>
          <w:sz w:val="24"/>
          <w:color w:val="000000"/>
        </w:rPr>
        <w:t>Source Code:</w:t>
      </w:r>
    </w:p>
    <w:p>
      <w:pPr>
        <w:ind w:firstLine="720"/>
      </w:pPr>
      <w:r>
        <w:rPr>
          <w:rFonts w:ascii="Courier New" w:hAnsi="Courier New"/>
          <w:i/>
          <w:sz w:val="24"/>
          <w:color w:val="000000"/>
        </w:rPr>
        <w:t>rayDirection = inputDataStruct.RayDirection;</w:t>
      </w:r>
    </w:p>
    <w:p>
      <w:pPr>
        <w:ind w:firstLine="720"/>
      </w:pPr>
      <w:r>
        <w:rPr>
          <w:rFonts w:ascii="Courier New" w:hAnsi="Courier New"/>
          <w:i/>
          <w:sz w:val="24"/>
          <w:color w:val="000000"/>
        </w:rPr>
        <w:t>localSurfaceNormal = inputDataStruct.LocalSurfaceNormal;</w:t>
      </w:r>
    </w:p>
    <w:p>
      <w:pPr>
        <w:ind w:firstLine="720"/>
      </w:pPr>
      <w:r>
        <w:rPr>
          <w:rFonts w:ascii="Courier New" w:hAnsi="Courier New"/>
          <w:i/>
          <w:sz w:val="24"/>
          <w:color w:val="000000"/>
        </w:rPr>
        <w:t>indexBefore = inputDataStruct.IndexBefore;</w:t>
      </w:r>
    </w:p>
    <w:p>
      <w:pPr>
        <w:ind w:firstLine="720"/>
      </w:pPr>
      <w:r>
        <w:rPr>
          <w:rFonts w:ascii="Courier New" w:hAnsi="Courier New"/>
          <w:i/>
          <w:sz w:val="24"/>
          <w:color w:val="000000"/>
        </w:rPr>
        <w:t>indexAfter = inputDataStruct.IndexAfter;</w:t>
      </w:r>
    </w:p>
    <w:p>
      <w:pPr>
        <w:ind w:firstLine="720"/>
      </w:pPr>
      <w:r>
        <w:rPr>
          <w:rFonts w:ascii="Courier New" w:hAnsi="Courier New"/>
          <w:i/>
          <w:sz w:val="24"/>
          <w:color w:val="000000"/>
        </w:rPr>
        <w:t>wavelengthInUm = inputDataStruct.WavelengthInUm;</w:t>
      </w:r>
    </w:p>
    <w:p>
      <w:pPr>
        <w:ind w:firstLine="720"/>
      </w:pPr>
      <w:r>
        <w:rPr>
          <w:rFonts w:ascii="Courier New" w:hAnsi="Courier New"/>
          <w:i/>
          <w:sz w:val="24"/>
          <w:color w:val="000000"/>
        </w:rPr>
        <w:t>diffractionOrder = inputDataStruct.DiffractionOrder;</w:t>
      </w:r>
    </w:p>
    <w:p>
      <w:pPr>
        <w:ind w:firstLine="720"/>
      </w:pPr>
      <w:r>
        <w:rPr>
          <w:rFonts w:ascii="Courier New" w:hAnsi="Courier New"/>
          <w:i/>
          <w:sz w:val="24"/>
          <w:color w:val="000000"/>
        </w:rPr>
        <w:t>gratingVectorDirection = inputDataStruct.GratingVectorDirection;</w:t>
      </w:r>
    </w:p>
    <w:p>
      <w:pPr>
        <w:ind w:firstLine="720"/>
      </w:pPr>
      <w:r>
        <w:rPr>
          <w:rFonts w:ascii="Courier New" w:hAnsi="Courier New"/>
          <w:i/>
          <w:sz w:val="24"/>
          <w:color w:val="000000"/>
        </w:rPr>
        <w:t>gratingLinesPerMicrometer = inputDataStruct.GratingLinesPerMicrometer;</w:t>
      </w:r>
    </w:p>
    <w:p>
      <w:r>
        <w:rPr>
          <w:rFonts w:ascii="Courier New" w:hAnsi="Courier New"/>
          <w:i/>
          <w:sz w:val="24"/>
          <w:color w:val="000000"/>
        </w:rPr>
        <w:t xml:space="preserve">            </w:t>
      </w:r>
    </w:p>
    <w:p>
      <w:pPr>
        <w:ind w:firstLine="720"/>
      </w:pPr>
      <w:r>
        <w:rPr>
          <w:rFonts w:ascii="Courier New" w:hAnsi="Courier New"/>
          <w:i/>
          <w:sz w:val="24"/>
          <w:color w:val="228B22"/>
        </w:rPr>
        <w:t>% Use the general snells law</w:t>
      </w:r>
    </w:p>
    <w:p>
      <w:pPr>
        <w:ind w:firstLine="720"/>
      </w:pPr>
      <w:r>
        <w:rPr>
          <w:rFonts w:ascii="Courier New" w:hAnsi="Courier New"/>
          <w:i/>
          <w:sz w:val="24"/>
          <w:color w:val="000000"/>
        </w:rPr>
        <w:t xml:space="preserve">[newLocalRayDirection,TIR] = computeGeneralRefractionReflection </w:t>
      </w:r>
      <w:r>
        <w:rPr>
          <w:rFonts w:ascii="Courier New" w:hAnsi="Courier New"/>
          <w:i/>
          <w:sz w:val="24"/>
          <w:color w:val="0000FF"/>
        </w:rPr>
        <w:t>...</w:t>
      </w:r>
    </w:p>
    <w:p>
      <w:pPr>
        <w:ind w:firstLine="720"/>
      </w:pPr>
      <w:r>
        <w:rPr>
          <w:rFonts w:ascii="Courier New" w:hAnsi="Courier New"/>
          <w:i/>
          <w:sz w:val="24"/>
          <w:color w:val="000000"/>
        </w:rPr>
        <w:t>(rayDirection,localSurfaceNormal,indexBefore,indexAfter,</w:t>
      </w:r>
      <w:r>
        <w:rPr>
          <w:rFonts w:ascii="Courier New" w:hAnsi="Courier New"/>
          <w:i/>
          <w:sz w:val="24"/>
          <w:color w:val="0000FF"/>
        </w:rPr>
        <w:t>...</w:t>
      </w:r>
    </w:p>
    <w:p>
      <w:pPr>
        <w:ind w:firstLine="720"/>
      </w:pPr>
      <w:r>
        <w:rPr>
          <w:rFonts w:ascii="Courier New" w:hAnsi="Courier New"/>
          <w:i/>
          <w:sz w:val="24"/>
          <w:color w:val="000000"/>
        </w:rPr>
        <w:t>wavelengthInUm,diffractionOrder,gratingVectorDirection,gratingLinesPerMicrometer);</w:t>
      </w:r>
    </w:p>
    <w:p>
      <w:r>
        <w:rPr>
          <w:rFonts w:ascii="Courier New" w:hAnsi="Courier New"/>
          <w:i/>
          <w:sz w:val="24"/>
          <w:color w:val="000000"/>
        </w:rPr>
        <w:t xml:space="preserve">            </w:t>
      </w:r>
    </w:p>
    <w:p>
      <w:pPr>
        <w:ind w:firstLine="720"/>
      </w:pPr>
      <w:r>
        <w:rPr>
          <w:rFonts w:ascii="Courier New" w:hAnsi="Courier New"/>
          <w:i/>
          <w:sz w:val="24"/>
          <w:color w:val="000000"/>
        </w:rPr>
        <w:t>returnDataStruct = struct();</w:t>
      </w:r>
    </w:p>
    <w:p>
      <w:pPr>
        <w:ind w:firstLine="720"/>
      </w:pPr>
      <w:r>
        <w:rPr>
          <w:rFonts w:ascii="Courier New" w:hAnsi="Courier New"/>
          <w:i/>
          <w:sz w:val="24"/>
          <w:color w:val="000000"/>
        </w:rPr>
        <w:t>returnDataStruct.NewLocalRayDirection = newLocalRayDirection;</w:t>
      </w:r>
    </w:p>
    <w:p>
      <w:pPr>
        <w:ind w:firstLine="720"/>
      </w:pPr>
      <w:r>
        <w:rPr>
          <w:rFonts w:ascii="Courier New" w:hAnsi="Courier New"/>
          <w:i/>
          <w:sz w:val="24"/>
          <w:color w:val="000000"/>
        </w:rPr>
        <w:t>returnDataStruct.TIR = TIR;</w:t>
      </w:r>
    </w:p>
    <w:p>
      <w:pPr>
        <w:spacing w:lineRule="auto" w:line="360"/>
      </w:pPr>
      <w:r>
        <w:rPr>
          <w:rFonts w:ascii="Palatino Linotype" w:hAnsi="Palatino Linotype"/>
          <w:b/>
          <w:sz w:val="24"/>
          <w:color w:val="000000"/>
        </w:rPr>
        <w:t>Description</w:t>
      </w:r>
      <w:r>
        <w:rPr>
          <w:rFonts w:ascii="Palatino Linotype" w:hAnsi="Palatino Linotype"/>
          <w:i/>
          <w:sz w:val="24"/>
          <w:color w:val="000000"/>
        </w:rPr>
        <w:t>:</w:t>
      </w:r>
    </w:p>
    <w:p>
      <w:pPr>
        <w:spacing w:lineRule="auto" w:line="360"/>
      </w:pPr>
      <w:r>
        <w:rPr>
          <w:rFonts w:ascii="Palatino Linotype" w:hAnsi="Palatino Linotype"/>
          <w:sz w:val="24"/>
          <w:color w:val="000000"/>
        </w:rPr>
        <w:tab/>
      </w:r>
      <w:r>
        <w:rPr>
          <w:rFonts w:ascii="Palatino Linotype" w:hAnsi="Palatino Linotype"/>
          <w:sz w:val="24"/>
          <w:color w:val="000000"/>
        </w:rPr>
        <w:t xml:space="preserve">The new ray direction for real ray tracing can usually be computed using the general_reflection_refraction routine which uses the generalized  </w:t>
      </w:r>
      <w:r>
        <w:rPr>
          <w:rFonts w:ascii="Palatino Linotype" w:hAnsi="Palatino Linotype"/>
          <w:sz w:val="24"/>
          <w:color w:val="000000"/>
        </w:rPr>
        <w:tab/>
      </w:r>
      <w:r>
        <w:rPr>
          <w:rFonts w:ascii="Palatino Linotype" w:hAnsi="Palatino Linotype"/>
          <w:sz w:val="24"/>
          <w:color w:val="000000"/>
        </w:rPr>
        <w:t>vectorial Snells law together with grating equations for computing the new ray direction after an interface. But this option is  provided here and explicitly open for programming in order to allow user defined algorithms used for refracted and reflected ray directions.</w:t>
      </w:r>
    </w:p>
    <w:p>
      <w:pPr>
        <w:spacing w:lineRule="auto" w:line="360"/>
      </w:pPr>
      <w:r>
        <w:rPr>
          <w:rFonts w:ascii="Palatino Linotype" w:hAnsi="Palatino Linotype"/>
          <w:sz w:val="24"/>
          <w:color w:val="000000"/>
        </w:rPr>
        <w:t/>
      </w:r>
    </w:p>
    <w:p>
      <w:pPr>
        <w:spacing w:lineRule="auto" w:line="360"/>
      </w:pPr>
      <w:r>
        <w:rPr>
          <w:rFonts w:ascii="Palatino Linotype" w:hAnsi="Palatino Linotype"/>
          <w:b/>
          <w:u w:val="single"/>
          <w:sz w:val="28"/>
          <w:color w:val="000000"/>
        </w:rPr>
        <w:t xml:space="preserve"> 7: Return the function values of F(X,Y,Z) at the given ray intersection points</w:t>
      </w:r>
    </w:p>
    <w:p>
      <w:pPr>
        <w:spacing w:lineRule="auto" w:line="360"/>
      </w:pPr>
      <w:r>
        <w:rPr>
          <w:rFonts w:ascii="Palatino Linotype" w:hAnsi="Palatino Linotype"/>
          <w:b/>
          <w:sz w:val="24"/>
          <w:color w:val="000000"/>
        </w:rPr>
        <w:t>inputDataStruct:</w:t>
      </w:r>
    </w:p>
    <w:p>
      <w:pPr>
        <w:spacing w:lineRule="auto" w:line="360"/>
      </w:pPr>
      <w:r>
        <w:rPr>
          <w:rFonts w:ascii="Palatino Linotype" w:hAnsi="Palatino Linotype"/>
          <w:i/>
          <w:sz w:val="24"/>
          <w:color w:val="000000"/>
        </w:rPr>
        <w:t xml:space="preserve">            inputDataStruct.RayIntersectionPoint</w:t>
      </w:r>
    </w:p>
    <w:p>
      <w:pPr>
        <w:spacing w:lineRule="auto" w:line="360"/>
      </w:pPr>
      <w:r>
        <w:rPr>
          <w:rFonts w:ascii="Palatino Linotype" w:hAnsi="Palatino Linotype"/>
          <w:b/>
          <w:sz w:val="24"/>
          <w:color w:val="000000"/>
        </w:rPr>
        <w:t>Output Struct:</w:t>
      </w:r>
    </w:p>
    <w:p>
      <w:pPr>
        <w:spacing w:lineRule="auto" w:line="360"/>
      </w:pPr>
      <w:r>
        <w:rPr>
          <w:rFonts w:ascii="Palatino Linotype" w:hAnsi="Palatino Linotype"/>
          <w:i/>
          <w:sz w:val="24"/>
          <w:color w:val="000000"/>
        </w:rPr>
        <w:t xml:space="preserve">            returnDataStruct.Fxyz</w:t>
      </w:r>
    </w:p>
    <w:p>
      <w:pPr>
        <w:spacing w:lineRule="auto" w:line="360"/>
      </w:pPr>
      <w:r>
        <w:rPr>
          <w:rFonts w:ascii="Palatino Linotype" w:hAnsi="Palatino Linotype"/>
          <w:b/>
          <w:sz w:val="24"/>
          <w:color w:val="000000"/>
        </w:rPr>
        <w:t>Source Code:</w:t>
      </w:r>
    </w:p>
    <w:p>
      <w:pPr>
        <w:ind w:firstLine="720"/>
      </w:pPr>
      <w:r>
        <w:rPr>
          <w:rFonts w:ascii="Courier New" w:hAnsi="Courier New"/>
          <w:i/>
          <w:sz w:val="24"/>
          <w:color w:val="000000"/>
        </w:rPr>
        <w:t>R = surfaceParameters.RadiusOfRotation;</w:t>
      </w:r>
    </w:p>
    <w:p>
      <w:pPr>
        <w:ind w:firstLine="720"/>
      </w:pPr>
      <w:r>
        <w:rPr>
          <w:rFonts w:ascii="Courier New" w:hAnsi="Courier New"/>
          <w:i/>
          <w:sz w:val="24"/>
          <w:color w:val="0000FF"/>
        </w:rPr>
        <w:t>if</w:t>
      </w:r>
      <w:r>
        <w:rPr>
          <w:rFonts w:ascii="Courier New" w:hAnsi="Courier New"/>
          <w:i/>
          <w:sz w:val="24"/>
          <w:color w:val="000000"/>
        </w:rPr>
        <w:t xml:space="preserve"> abs(R) == Inf</w:t>
      </w:r>
    </w:p>
    <w:p>
      <w:pPr>
        <w:ind w:left="720" w:firstLine="720"/>
      </w:pPr>
      <w:r>
        <w:rPr>
          <w:rFonts w:ascii="Courier New" w:hAnsi="Courier New"/>
          <w:i/>
          <w:sz w:val="24"/>
          <w:color w:val="000000"/>
        </w:rPr>
        <w:t xml:space="preserve">R = sign(R)*10^12; </w:t>
      </w:r>
      <w:r>
        <w:rPr>
          <w:rFonts w:ascii="Courier New" w:hAnsi="Courier New"/>
          <w:i/>
          <w:sz w:val="24"/>
          <w:color w:val="228B22"/>
        </w:rPr>
        <w:t>% Since Inf results in NaN</w:t>
      </w:r>
    </w:p>
    <w:p>
      <w:pPr>
        <w:ind w:firstLine="720"/>
      </w:pPr>
      <w:r>
        <w:rPr>
          <w:rFonts w:ascii="Courier New" w:hAnsi="Courier New"/>
          <w:i/>
          <w:sz w:val="24"/>
          <w:color w:val="0000FF"/>
        </w:rPr>
        <w:t>end</w:t>
      </w:r>
    </w:p>
    <w:p>
      <w:pPr>
        <w:ind w:firstLine="720"/>
      </w:pPr>
      <w:r>
        <w:rPr>
          <w:rFonts w:ascii="Courier New" w:hAnsi="Courier New"/>
          <w:i/>
          <w:sz w:val="24"/>
          <w:color w:val="000000"/>
        </w:rPr>
        <w:t>c = (1/inputDataStruct.Radius);</w:t>
      </w:r>
    </w:p>
    <w:p>
      <w:pPr>
        <w:ind w:firstLine="720"/>
      </w:pPr>
      <w:r>
        <w:rPr>
          <w:rFonts w:ascii="Courier New" w:hAnsi="Courier New"/>
          <w:i/>
          <w:sz w:val="24"/>
          <w:color w:val="000000"/>
        </w:rPr>
        <w:t>k = inputDataStruct.Conic;</w:t>
      </w:r>
    </w:p>
    <w:p>
      <w:pPr>
        <w:ind w:firstLine="720"/>
      </w:pPr>
      <w:r>
        <w:rPr>
          <w:rFonts w:ascii="Courier New" w:hAnsi="Courier New"/>
          <w:i/>
          <w:sz w:val="24"/>
          <w:color w:val="000000"/>
        </w:rPr>
        <w:t>C2 = surfaceParameters.C2;</w:t>
      </w:r>
    </w:p>
    <w:p>
      <w:pPr>
        <w:ind w:firstLine="720"/>
      </w:pPr>
      <w:r>
        <w:rPr>
          <w:rFonts w:ascii="Courier New" w:hAnsi="Courier New"/>
          <w:i/>
          <w:sz w:val="24"/>
          <w:color w:val="000000"/>
        </w:rPr>
        <w:t>C4 = surfaceParameters.C4;</w:t>
      </w:r>
    </w:p>
    <w:p>
      <w:pPr>
        <w:ind w:firstLine="720"/>
      </w:pPr>
      <w:r>
        <w:rPr>
          <w:rFonts w:ascii="Courier New" w:hAnsi="Courier New"/>
          <w:i/>
          <w:sz w:val="24"/>
          <w:color w:val="000000"/>
        </w:rPr>
        <w:t>C6 = surfaceParameters.C6;</w:t>
      </w:r>
    </w:p>
    <w:p>
      <w:pPr>
        <w:ind w:firstLine="720"/>
      </w:pPr>
      <w:r>
        <w:rPr>
          <w:rFonts w:ascii="Courier New" w:hAnsi="Courier New"/>
          <w:i/>
          <w:sz w:val="24"/>
          <w:color w:val="000000"/>
        </w:rPr>
        <w:t>C8 = surfaceParameters.C8;</w:t>
      </w:r>
    </w:p>
    <w:p>
      <w:pPr>
        <w:ind w:firstLine="720"/>
      </w:pPr>
      <w:r>
        <w:rPr>
          <w:rFonts w:ascii="Courier New" w:hAnsi="Courier New"/>
          <w:i/>
          <w:sz w:val="24"/>
          <w:color w:val="000000"/>
        </w:rPr>
        <w:t>C10 = surfaceParameters.C10;</w:t>
      </w:r>
    </w:p>
    <w:p>
      <w:pPr>
        <w:ind w:firstLine="720"/>
      </w:pPr>
      <w:r>
        <w:rPr>
          <w:rFonts w:ascii="Courier New" w:hAnsi="Courier New"/>
          <w:i/>
          <w:sz w:val="24"/>
          <w:color w:val="000000"/>
        </w:rPr>
        <w:t>C12 = surfaceParameters.C12;</w:t>
      </w:r>
    </w:p>
    <w:p>
      <w:pPr>
        <w:ind w:firstLine="720"/>
      </w:pPr>
      <w:r>
        <w:rPr>
          <w:rFonts w:ascii="Courier New" w:hAnsi="Courier New"/>
          <w:i/>
          <w:sz w:val="24"/>
          <w:color w:val="000000"/>
        </w:rPr>
        <w:t>C14 = surfaceParameters.C14;</w:t>
      </w:r>
    </w:p>
    <w:p>
      <w:r>
        <w:rPr>
          <w:rFonts w:ascii="Courier New" w:hAnsi="Courier New"/>
          <w:i/>
          <w:sz w:val="24"/>
          <w:color w:val="000000"/>
        </w:rPr>
        <w:t xml:space="preserve">            </w:t>
      </w:r>
    </w:p>
    <w:p>
      <w:pPr>
        <w:ind w:firstLine="720"/>
      </w:pPr>
      <w:r>
        <w:rPr>
          <w:rFonts w:ascii="Courier New" w:hAnsi="Courier New"/>
          <w:i/>
          <w:sz w:val="24"/>
          <w:color w:val="000000"/>
        </w:rPr>
        <w:t>X = inputDataStruct.RayIntersectionPoint(1,:);</w:t>
      </w:r>
    </w:p>
    <w:p>
      <w:pPr>
        <w:ind w:firstLine="720"/>
      </w:pPr>
      <w:r>
        <w:rPr>
          <w:rFonts w:ascii="Courier New" w:hAnsi="Courier New"/>
          <w:i/>
          <w:sz w:val="24"/>
          <w:color w:val="000000"/>
        </w:rPr>
        <w:t>Y = inputDataStruct.RayIntersectionPoint(2,:);</w:t>
      </w:r>
    </w:p>
    <w:p>
      <w:pPr>
        <w:ind w:firstLine="720"/>
      </w:pPr>
      <w:r>
        <w:rPr>
          <w:rFonts w:ascii="Courier New" w:hAnsi="Courier New"/>
          <w:i/>
          <w:sz w:val="24"/>
          <w:color w:val="000000"/>
        </w:rPr>
        <w:t>Z = inputDataStruct.RayIntersectionPoint(3,:);</w:t>
      </w:r>
    </w:p>
    <w:p>
      <w:pPr>
        <w:ind w:firstLine="720"/>
      </w:pPr>
      <w:r>
        <w:rPr>
          <w:rFonts w:ascii="Courier New" w:hAnsi="Courier New"/>
          <w:i/>
          <w:sz w:val="24"/>
          <w:color w:val="000000"/>
        </w:rPr>
        <w:t>fy = (c.*(Y.^2))./(1+sqrt(1-(k+1)*c^2*(Y.^2)))+</w:t>
      </w:r>
      <w:r>
        <w:rPr>
          <w:rFonts w:ascii="Courier New" w:hAnsi="Courier New"/>
          <w:i/>
          <w:sz w:val="24"/>
          <w:color w:val="0000FF"/>
        </w:rPr>
        <w:t>...</w:t>
      </w:r>
    </w:p>
    <w:p>
      <w:pPr>
        <w:ind w:left="720" w:firstLine="720"/>
      </w:pPr>
      <w:r>
        <w:rPr>
          <w:rFonts w:ascii="Courier New" w:hAnsi="Courier New"/>
          <w:i/>
          <w:sz w:val="24"/>
          <w:color w:val="000000"/>
        </w:rPr>
        <w:t>(C2*Y.^2 + C4*Y.^4 + C6*Y.^6 + C8*Y.^8 + C10*Y.^10 + C12*Y.^12 + C14*Y.^14);</w:t>
      </w:r>
    </w:p>
    <w:p>
      <w:pPr>
        <w:ind w:firstLine="720"/>
      </w:pPr>
      <w:r>
        <w:rPr>
          <w:rFonts w:ascii="Courier New" w:hAnsi="Courier New"/>
          <w:i/>
          <w:sz w:val="24"/>
          <w:color w:val="000000"/>
        </w:rPr>
        <w:t>Fxyz = Z - fy - (1/(2*R))*(X.^2 + Z.^2 - fy.^2);</w:t>
      </w:r>
    </w:p>
    <w:p>
      <w:pPr>
        <w:ind w:firstLine="720"/>
      </w:pPr>
      <w:r>
        <w:rPr>
          <w:rFonts w:ascii="Courier New" w:hAnsi="Courier New"/>
          <w:i/>
          <w:sz w:val="24"/>
          <w:color w:val="000000"/>
        </w:rPr>
        <w:t>returnDataStruct.Fxyz = Fxyz;</w:t>
      </w:r>
    </w:p>
    <w:p>
      <w:pPr>
        <w:ind w:firstLine="720"/>
      </w:pPr>
      <w:r>
        <w:rPr>
          <w:rFonts w:ascii="Courier New" w:hAnsi="Courier New"/>
          <w:i/>
          <w:sz w:val="24"/>
          <w:color w:val="000000"/>
        </w:rPr>
        <w:t/>
      </w:r>
    </w:p>
    <w:p>
      <w:pPr>
        <w:spacing w:lineRule="auto" w:line="360"/>
      </w:pPr>
      <w:r>
        <w:rPr>
          <w:rFonts w:ascii="Palatino Linotype" w:hAnsi="Palatino Linotype"/>
          <w:b/>
          <w:sz w:val="24"/>
          <w:color w:val="000000"/>
        </w:rPr>
        <w:t>Description</w:t>
      </w:r>
      <w:r>
        <w:rPr>
          <w:rFonts w:ascii="Palatino Linotype" w:hAnsi="Palatino Linotype"/>
          <w:i/>
          <w:sz w:val="24"/>
          <w:color w:val="000000"/>
        </w:rPr>
        <w:t>:</w:t>
      </w:r>
    </w:p>
    <w:p>
      <w:pPr>
        <w:ind w:firstLine="720"/>
        <w:spacing w:lineRule="auto" w:line="360"/>
      </w:pPr>
      <w:r>
        <w:rPr>
          <w:rFonts w:ascii="Palatino Linotype" w:hAnsi="Palatino Linotype"/>
          <w:sz w:val="24"/>
          <w:color w:val="000000"/>
        </w:rPr>
        <w:t xml:space="preserve">The numerical method of intersection point computation requires the implicit surface function F(X,Y,Z) . If our surface has analytical formula then that can be just rearranged in the form F(X,Y,Z) = 0 and used directly here. </w:t>
      </w:r>
    </w:p>
    <w:p>
      <w:pPr>
        <w:spacing w:lineRule="auto" w:line="360"/>
      </w:pPr>
      <w:r>
        <w:rPr>
          <w:rFonts w:ascii="Palatino Linotype" w:hAnsi="Palatino Linotype"/>
          <w:i/>
          <w:sz w:val="24"/>
          <w:color w:val="000000"/>
        </w:rPr>
        <w:t xml:space="preserve"> </w:t>
      </w:r>
    </w:p>
    <w:p>
      <w:pPr>
        <w:spacing w:lineRule="auto" w:line="360"/>
      </w:pPr>
      <w:r>
        <w:rPr>
          <w:rFonts w:ascii="Palatino Linotype" w:hAnsi="Palatino Linotype"/>
          <w:b/>
          <w:u w:val="single"/>
          <w:sz w:val="28"/>
          <w:color w:val="000000"/>
        </w:rPr>
        <w:t>8: Return F'(X,Y,Z),the derivatives function values of F,  at the given ray intersection points and the surface normals</w:t>
      </w:r>
    </w:p>
    <w:p>
      <w:pPr>
        <w:spacing w:lineRule="auto" w:line="360"/>
      </w:pPr>
      <w:r>
        <w:rPr>
          <w:rFonts w:ascii="Palatino Linotype" w:hAnsi="Palatino Linotype"/>
          <w:b/>
          <w:sz w:val="24"/>
          <w:color w:val="000000"/>
        </w:rPr>
        <w:t>inputDataStruct:</w:t>
      </w:r>
    </w:p>
    <w:p>
      <w:pPr>
        <w:spacing w:lineRule="auto" w:line="360"/>
      </w:pPr>
      <w:r>
        <w:rPr>
          <w:rFonts w:ascii="Palatino Linotype" w:hAnsi="Palatino Linotype"/>
          <w:i/>
          <w:sz w:val="24"/>
          <w:color w:val="000000"/>
        </w:rPr>
        <w:t xml:space="preserve">            inputDataStruct.RayIntersectionPoint</w:t>
      </w:r>
    </w:p>
    <w:p>
      <w:pPr>
        <w:spacing w:lineRule="auto" w:line="360"/>
      </w:pPr>
      <w:r>
        <w:rPr>
          <w:rFonts w:ascii="Palatino Linotype" w:hAnsi="Palatino Linotype"/>
          <w:i/>
          <w:sz w:val="24"/>
          <w:color w:val="000000"/>
        </w:rPr>
        <w:t xml:space="preserve">            inputDataStruct.RayDirection</w:t>
      </w:r>
    </w:p>
    <w:p>
      <w:pPr>
        <w:spacing w:lineRule="auto" w:line="360"/>
      </w:pPr>
      <w:r>
        <w:rPr>
          <w:rFonts w:ascii="Palatino Linotype" w:hAnsi="Palatino Linotype"/>
          <w:b/>
          <w:sz w:val="24"/>
          <w:color w:val="000000"/>
        </w:rPr>
        <w:t>Output Struct:</w:t>
      </w:r>
    </w:p>
    <w:p>
      <w:pPr>
        <w:spacing w:lineRule="auto" w:line="360"/>
      </w:pPr>
      <w:r>
        <w:rPr>
          <w:rFonts w:ascii="Palatino Linotype" w:hAnsi="Palatino Linotype"/>
          <w:i/>
          <w:sz w:val="24"/>
          <w:color w:val="000000"/>
        </w:rPr>
        <w:t xml:space="preserve">            returnDataStruct.FxyzDerivative</w:t>
      </w:r>
    </w:p>
    <w:p>
      <w:pPr>
        <w:spacing w:lineRule="auto" w:line="360"/>
      </w:pPr>
      <w:r>
        <w:rPr>
          <w:rFonts w:ascii="Palatino Linotype" w:hAnsi="Palatino Linotype"/>
          <w:i/>
          <w:sz w:val="24"/>
          <w:color w:val="000000"/>
        </w:rPr>
        <w:t xml:space="preserve">            returnDataStruct.SurfaceNormal</w:t>
      </w:r>
    </w:p>
    <w:p>
      <w:pPr>
        <w:spacing w:lineRule="auto" w:line="360"/>
      </w:pPr>
      <w:r>
        <w:rPr>
          <w:rFonts w:ascii="Palatino Linotype" w:hAnsi="Palatino Linotype"/>
          <w:b/>
          <w:sz w:val="24"/>
          <w:color w:val="000000"/>
        </w:rPr>
        <w:t>Source Code:</w:t>
      </w:r>
    </w:p>
    <w:p>
      <w:pPr>
        <w:ind w:firstLine="720"/>
      </w:pPr>
      <w:r>
        <w:rPr>
          <w:rFonts w:ascii="Courier New" w:hAnsi="Courier New"/>
          <w:i/>
          <w:sz w:val="24"/>
          <w:color w:val="000000"/>
        </w:rPr>
        <w:t>c = (1/inputDataStruct.Radius);</w:t>
      </w:r>
    </w:p>
    <w:p>
      <w:pPr>
        <w:ind w:firstLine="720"/>
      </w:pPr>
      <w:r>
        <w:rPr>
          <w:rFonts w:ascii="Courier New" w:hAnsi="Courier New"/>
          <w:i/>
          <w:sz w:val="24"/>
          <w:color w:val="000000"/>
        </w:rPr>
        <w:t>conic = inputDataStruct.Conic;</w:t>
      </w:r>
    </w:p>
    <w:p>
      <w:pPr>
        <w:ind w:firstLine="720"/>
      </w:pPr>
      <w:r>
        <w:rPr>
          <w:rFonts w:ascii="Courier New" w:hAnsi="Courier New"/>
          <w:i/>
          <w:sz w:val="24"/>
          <w:color w:val="000000"/>
        </w:rPr>
        <w:t>radiusOfRotation = surfaceParameters.RadiusOfRotation;</w:t>
      </w:r>
    </w:p>
    <w:p>
      <w:pPr>
        <w:ind w:firstLine="720"/>
      </w:pPr>
      <w:r>
        <w:rPr>
          <w:rFonts w:ascii="Courier New" w:hAnsi="Courier New"/>
          <w:i/>
          <w:sz w:val="24"/>
          <w:color w:val="000000"/>
        </w:rPr>
        <w:t>C2 = surfaceParameters.C2;</w:t>
      </w:r>
    </w:p>
    <w:p>
      <w:pPr>
        <w:ind w:firstLine="720"/>
      </w:pPr>
      <w:r>
        <w:rPr>
          <w:rFonts w:ascii="Courier New" w:hAnsi="Courier New"/>
          <w:i/>
          <w:sz w:val="24"/>
          <w:color w:val="000000"/>
        </w:rPr>
        <w:t>C4 = surfaceParameters.C4;</w:t>
      </w:r>
    </w:p>
    <w:p>
      <w:pPr>
        <w:ind w:firstLine="720"/>
      </w:pPr>
      <w:r>
        <w:rPr>
          <w:rFonts w:ascii="Courier New" w:hAnsi="Courier New"/>
          <w:i/>
          <w:sz w:val="24"/>
          <w:color w:val="000000"/>
        </w:rPr>
        <w:t>C6 = surfaceParameters.C6;</w:t>
      </w:r>
    </w:p>
    <w:p>
      <w:pPr>
        <w:ind w:firstLine="720"/>
      </w:pPr>
      <w:r>
        <w:rPr>
          <w:rFonts w:ascii="Courier New" w:hAnsi="Courier New"/>
          <w:i/>
          <w:sz w:val="24"/>
          <w:color w:val="000000"/>
        </w:rPr>
        <w:t>C8 = surfaceParameters.C8;</w:t>
      </w:r>
    </w:p>
    <w:p>
      <w:pPr>
        <w:ind w:firstLine="720"/>
      </w:pPr>
      <w:r>
        <w:rPr>
          <w:rFonts w:ascii="Courier New" w:hAnsi="Courier New"/>
          <w:i/>
          <w:sz w:val="24"/>
          <w:color w:val="000000"/>
        </w:rPr>
        <w:t>C10 = surfaceParameters.C10;</w:t>
      </w:r>
    </w:p>
    <w:p>
      <w:pPr>
        <w:ind w:firstLine="720"/>
      </w:pPr>
      <w:r>
        <w:rPr>
          <w:rFonts w:ascii="Courier New" w:hAnsi="Courier New"/>
          <w:i/>
          <w:sz w:val="24"/>
          <w:color w:val="000000"/>
        </w:rPr>
        <w:t>C12 = surfaceParameters.C12;</w:t>
      </w:r>
    </w:p>
    <w:p>
      <w:pPr>
        <w:ind w:firstLine="720"/>
      </w:pPr>
      <w:r>
        <w:rPr>
          <w:rFonts w:ascii="Courier New" w:hAnsi="Courier New"/>
          <w:i/>
          <w:sz w:val="24"/>
          <w:color w:val="000000"/>
        </w:rPr>
        <w:t>C14 = surfaceParameters.C14;</w:t>
      </w:r>
    </w:p>
    <w:p>
      <w:r>
        <w:rPr>
          <w:rFonts w:ascii="Courier New" w:hAnsi="Courier New"/>
          <w:i/>
          <w:sz w:val="24"/>
          <w:color w:val="000000"/>
        </w:rPr>
        <w:t xml:space="preserve">            </w:t>
      </w:r>
    </w:p>
    <w:p>
      <w:pPr>
        <w:ind w:firstLine="720"/>
      </w:pPr>
      <w:r>
        <w:rPr>
          <w:rFonts w:ascii="Courier New" w:hAnsi="Courier New"/>
          <w:i/>
          <w:sz w:val="24"/>
          <w:color w:val="000000"/>
        </w:rPr>
        <w:t>X = inputDataStruct.RayIntersectionPoint(1,:);</w:t>
      </w:r>
    </w:p>
    <w:p>
      <w:pPr>
        <w:ind w:firstLine="720"/>
      </w:pPr>
      <w:r>
        <w:rPr>
          <w:rFonts w:ascii="Courier New" w:hAnsi="Courier New"/>
          <w:i/>
          <w:sz w:val="24"/>
          <w:color w:val="000000"/>
        </w:rPr>
        <w:t>Y = inputDataStruct.RayIntersectionPoint(2,:);</w:t>
      </w:r>
    </w:p>
    <w:p>
      <w:pPr>
        <w:ind w:firstLine="720"/>
      </w:pPr>
      <w:r>
        <w:rPr>
          <w:rFonts w:ascii="Courier New" w:hAnsi="Courier New"/>
          <w:i/>
          <w:sz w:val="24"/>
          <w:color w:val="000000"/>
        </w:rPr>
        <w:t>Z = inputDataStruct.RayIntersectionPoint(3,:);</w:t>
      </w:r>
    </w:p>
    <w:p>
      <w:r>
        <w:rPr>
          <w:rFonts w:ascii="Courier New" w:hAnsi="Courier New"/>
          <w:i/>
          <w:sz w:val="24"/>
          <w:color w:val="000000"/>
        </w:rPr>
        <w:t xml:space="preserve">            </w:t>
      </w:r>
    </w:p>
    <w:p>
      <w:pPr>
        <w:ind w:firstLine="720"/>
      </w:pPr>
      <w:r>
        <w:rPr>
          <w:rFonts w:ascii="Courier New" w:hAnsi="Courier New"/>
          <w:i/>
          <w:sz w:val="24"/>
          <w:color w:val="000000"/>
        </w:rPr>
        <w:t>k = inputDataStruct.RayDirection(1,:);</w:t>
      </w:r>
    </w:p>
    <w:p>
      <w:pPr>
        <w:ind w:firstLine="720"/>
      </w:pPr>
      <w:r>
        <w:rPr>
          <w:rFonts w:ascii="Courier New" w:hAnsi="Courier New"/>
          <w:i/>
          <w:sz w:val="24"/>
          <w:color w:val="000000"/>
        </w:rPr>
        <w:t>l = inputDataStruct.RayDirection(2,:);</w:t>
      </w:r>
    </w:p>
    <w:p>
      <w:pPr>
        <w:ind w:firstLine="720"/>
      </w:pPr>
      <w:r>
        <w:rPr>
          <w:rFonts w:ascii="Courier New" w:hAnsi="Courier New"/>
          <w:i/>
          <w:sz w:val="24"/>
          <w:color w:val="000000"/>
        </w:rPr>
        <w:t>m = inputDataStruct.RayDirection(3,:);</w:t>
      </w:r>
    </w:p>
    <w:p>
      <w:r>
        <w:rPr>
          <w:rFonts w:ascii="Courier New" w:hAnsi="Courier New"/>
          <w:i/>
          <w:sz w:val="24"/>
          <w:color w:val="000000"/>
        </w:rPr>
        <w:t xml:space="preserve">            </w:t>
      </w:r>
    </w:p>
    <w:p>
      <w:pPr>
        <w:ind w:firstLine="720"/>
      </w:pPr>
      <w:r>
        <w:rPr>
          <w:rFonts w:ascii="Courier New" w:hAnsi="Courier New"/>
          <w:i/>
          <w:sz w:val="24"/>
          <w:color w:val="228B22"/>
        </w:rPr>
        <w:t>% Compute its the derivative F'(X,Y,Z)</w:t>
      </w:r>
    </w:p>
    <w:p>
      <w:pPr>
        <w:ind w:firstLine="720"/>
      </w:pPr>
      <w:r>
        <w:rPr>
          <w:rFonts w:ascii="Courier New" w:hAnsi="Courier New"/>
          <w:i/>
          <w:sz w:val="24"/>
          <w:color w:val="000000"/>
        </w:rPr>
        <w:t>[Fx,Fy,Fz] = computeToroidalPartialDerivates(c,conic,radiusOfRotation,</w:t>
      </w:r>
      <w:r>
        <w:rPr>
          <w:rFonts w:ascii="Courier New" w:hAnsi="Courier New"/>
          <w:i/>
          <w:sz w:val="24"/>
          <w:color w:val="0000FF"/>
        </w:rPr>
        <w:t>...</w:t>
      </w:r>
    </w:p>
    <w:p>
      <w:pPr>
        <w:ind w:left="2160" w:firstLine="720"/>
      </w:pPr>
      <w:r>
        <w:rPr>
          <w:rFonts w:ascii="Courier New" w:hAnsi="Courier New"/>
          <w:i/>
          <w:sz w:val="24"/>
          <w:color w:val="000000"/>
        </w:rPr>
        <w:t>C2,C4,C6,C8,C10,C12,C14,X,Y);</w:t>
      </w:r>
    </w:p>
    <w:p>
      <w:pPr>
        <w:ind w:firstLine="720"/>
      </w:pPr>
      <w:r>
        <w:rPr>
          <w:rFonts w:ascii="Courier New" w:hAnsi="Courier New"/>
          <w:i/>
          <w:sz w:val="24"/>
          <w:color w:val="000000"/>
        </w:rPr>
        <w:t>Fderivative = Fx.*k + Fy.*l + Fz.*m;</w:t>
      </w:r>
    </w:p>
    <w:p>
      <w:r>
        <w:rPr>
          <w:rFonts w:ascii="Courier New" w:hAnsi="Courier New"/>
          <w:i/>
          <w:sz w:val="24"/>
          <w:color w:val="000000"/>
        </w:rPr>
        <w:t xml:space="preserve">            </w:t>
      </w:r>
    </w:p>
    <w:p>
      <w:pPr>
        <w:ind w:firstLine="720"/>
      </w:pPr>
      <w:r>
        <w:rPr>
          <w:rFonts w:ascii="Courier New" w:hAnsi="Courier New"/>
          <w:i/>
          <w:sz w:val="24"/>
          <w:color w:val="000000"/>
        </w:rPr>
        <w:t>surfNormal = [Fx;Fy;Fz];</w:t>
      </w:r>
    </w:p>
    <w:p>
      <w:pPr>
        <w:ind w:firstLine="720"/>
      </w:pPr>
      <w:r>
        <w:rPr>
          <w:rFonts w:ascii="Courier New" w:hAnsi="Courier New"/>
          <w:i/>
          <w:sz w:val="24"/>
          <w:color w:val="000000"/>
        </w:rPr>
        <w:t>normalizedSurfaceNormal = normalize2DMatrix( surfNormal,1);</w:t>
      </w:r>
    </w:p>
    <w:p>
      <w:pPr>
        <w:ind w:firstLine="720"/>
      </w:pPr>
      <w:r>
        <w:rPr>
          <w:rFonts w:ascii="Courier New" w:hAnsi="Courier New"/>
          <w:i/>
          <w:sz w:val="24"/>
          <w:color w:val="000000"/>
        </w:rPr>
        <w:t>returnDataStruct.SurfaceNormal = normalizedSurfaceNormal;</w:t>
      </w:r>
    </w:p>
    <w:p>
      <w:pPr>
        <w:ind w:firstLine="720"/>
      </w:pPr>
      <w:r>
        <w:rPr>
          <w:rFonts w:ascii="Courier New" w:hAnsi="Courier New"/>
          <w:i/>
          <w:sz w:val="24"/>
          <w:color w:val="000000"/>
        </w:rPr>
        <w:t>returnDataStruct.FxyzDerivative = Fderivative;</w:t>
      </w:r>
    </w:p>
    <w:p>
      <w:r>
        <w:rPr>
          <w:rFonts w:ascii="Courier New" w:hAnsi="Courier New"/>
          <w:sz w:val="24"/>
        </w:rPr>
        <w:t/>
      </w:r>
    </w:p>
    <w:p>
      <w:pPr>
        <w:spacing w:lineRule="auto" w:line="360"/>
      </w:pPr>
      <w:r>
        <w:rPr>
          <w:rFonts w:ascii="Palatino Linotype" w:hAnsi="Palatino Linotype"/>
          <w:b/>
          <w:sz w:val="24"/>
          <w:color w:val="000000"/>
        </w:rPr>
        <w:t>Description</w:t>
      </w:r>
      <w:r>
        <w:rPr>
          <w:rFonts w:ascii="Palatino Linotype" w:hAnsi="Palatino Linotype"/>
          <w:i/>
          <w:sz w:val="24"/>
          <w:color w:val="000000"/>
        </w:rPr>
        <w:t>:</w:t>
      </w:r>
    </w:p>
    <w:p>
      <w:pPr>
        <w:ind w:firstLine="720"/>
        <w:spacing w:lineRule="auto" w:line="360"/>
      </w:pPr>
      <w:r>
        <w:rPr>
          <w:rFonts w:ascii="Palatino Linotype" w:hAnsi="Palatino Linotype"/>
          <w:sz w:val="24"/>
          <w:color w:val="000000"/>
        </w:rPr>
        <w:t xml:space="preserve">The numerical method of intersection point computation requires the derivatives of the implicit surface function F'(X,Y,Z) . If our surface has analytical formula then that can be just rearranged in the form F(X,Y,Z) = 0 and then the analytical derivatives could be obtained and used directly here. </w:t>
      </w:r>
    </w:p>
    <w:p>
      <w:pPr>
        <w:ind w:firstLine="720"/>
        <w:spacing w:lineRule="auto" w:line="360"/>
      </w:pPr>
      <w:r>
        <w:rPr>
          <w:rFonts w:ascii="Palatino Linotype" w:hAnsi="Palatino Linotype"/>
          <w:sz w:val="24"/>
          <w:color w:val="000000"/>
        </w:rPr>
        <w:t/>
      </w:r>
    </w:p>
    <w:p>
      <w:pPr>
        <w:spacing w:lineRule="auto" w:line="360"/>
      </w:pPr>
      <w:r>
        <w:rPr>
          <w:rFonts w:ascii="Palatino Linotype" w:hAnsi="Palatino Linotype"/>
          <w:b/>
          <w:u w:val="single"/>
          <w:sz w:val="28"/>
          <w:color w:val="000000"/>
        </w:rPr>
        <w:t>9: Return the ray Exit position (This allows the ray input and exit positions to be decoupled)</w:t>
      </w:r>
    </w:p>
    <w:p>
      <w:pPr>
        <w:spacing w:lineRule="auto" w:line="360"/>
      </w:pPr>
      <w:r>
        <w:rPr>
          <w:rFonts w:ascii="Palatino Linotype" w:hAnsi="Palatino Linotype"/>
          <w:b/>
          <w:sz w:val="24"/>
          <w:color w:val="000000"/>
        </w:rPr>
        <w:t>inputDataStruct:</w:t>
      </w:r>
    </w:p>
    <w:p>
      <w:pPr>
        <w:spacing w:lineRule="auto" w:line="360"/>
      </w:pPr>
      <w:r>
        <w:rPr>
          <w:rFonts w:ascii="Palatino Linotype" w:hAnsi="Palatino Linotype"/>
          <w:i/>
          <w:sz w:val="24"/>
          <w:color w:val="000000"/>
        </w:rPr>
        <w:t xml:space="preserve">            inputDataStruct.RayIntersectionPoint</w:t>
      </w:r>
    </w:p>
    <w:p>
      <w:pPr>
        <w:spacing w:lineRule="auto" w:line="360"/>
      </w:pPr>
      <w:r>
        <w:rPr>
          <w:rFonts w:ascii="Palatino Linotype" w:hAnsi="Palatino Linotype"/>
          <w:b/>
          <w:sz w:val="24"/>
          <w:color w:val="000000"/>
        </w:rPr>
        <w:t>Output Struct:</w:t>
      </w:r>
    </w:p>
    <w:p>
      <w:pPr>
        <w:spacing w:lineRule="auto" w:line="360"/>
      </w:pPr>
      <w:r>
        <w:rPr>
          <w:rFonts w:ascii="Palatino Linotype" w:hAnsi="Palatino Linotype"/>
          <w:i/>
          <w:sz w:val="24"/>
          <w:color w:val="000000"/>
        </w:rPr>
        <w:t xml:space="preserve">            returnDataStruct.LocalExitRayPosition</w:t>
      </w:r>
    </w:p>
    <w:p>
      <w:pPr>
        <w:spacing w:lineRule="auto" w:line="360"/>
      </w:pPr>
      <w:r>
        <w:rPr>
          <w:rFonts w:ascii="Palatino Linotype" w:hAnsi="Palatino Linotype"/>
          <w:b/>
          <w:sz w:val="24"/>
          <w:color w:val="000000"/>
        </w:rPr>
        <w:t>Source Code:</w:t>
      </w:r>
    </w:p>
    <w:p>
      <w:pPr>
        <w:ind w:firstLine="720"/>
      </w:pPr>
      <w:r>
        <w:rPr>
          <w:rFonts w:ascii="Courier New" w:hAnsi="Courier New"/>
          <w:i/>
          <w:sz w:val="24"/>
          <w:color w:val="000000"/>
        </w:rPr>
        <w:t>localRayExitPoint = inputDataStruct.RayIntersectionPoint;</w:t>
      </w:r>
    </w:p>
    <w:p>
      <w:pPr>
        <w:ind w:firstLine="720"/>
      </w:pPr>
      <w:r>
        <w:rPr>
          <w:rFonts w:ascii="Courier New" w:hAnsi="Courier New"/>
          <w:i/>
          <w:sz w:val="24"/>
          <w:color w:val="000000"/>
        </w:rPr>
        <w:t>returnDataStruct.LocalExitRayPosition = localRayExitPoint;</w:t>
      </w:r>
    </w:p>
    <w:p>
      <w:pPr>
        <w:spacing w:lineRule="auto" w:line="360"/>
      </w:pPr>
      <w:r>
        <w:rPr>
          <w:rFonts w:ascii="Palatino Linotype" w:hAnsi="Palatino Linotype"/>
          <w:b/>
          <w:sz w:val="24"/>
          <w:color w:val="000000"/>
        </w:rPr>
        <w:t>Description</w:t>
      </w:r>
      <w:r>
        <w:rPr>
          <w:rFonts w:ascii="Palatino Linotype" w:hAnsi="Palatino Linotype"/>
          <w:i/>
          <w:sz w:val="24"/>
          <w:color w:val="000000"/>
        </w:rPr>
        <w:t>:</w:t>
      </w:r>
    </w:p>
    <w:p>
      <w:pPr>
        <w:ind w:firstLine="720"/>
        <w:spacing w:lineRule="auto" w:line="360"/>
      </w:pPr>
      <w:r>
        <w:rPr>
          <w:rFonts w:ascii="Palatino Linotype" w:hAnsi="Palatino Linotype"/>
          <w:sz w:val="24"/>
          <w:color w:val="000000"/>
        </w:rPr>
        <w:t xml:space="preserve">The exit position of the ray from a given surface is usually equal to the intersection point. But in some ideal surfaces it is not the case, for instance in Kostenbauder surface the ray exit position differs from the intersection point depending on the wavelength. To allow modeling of such ideal surfaces the exit ray position computation is made open for user programming. </w:t>
      </w:r>
    </w:p>
    <w:p>
      <w:pPr>
        <w:ind w:firstLine="720"/>
        <w:spacing w:lineRule="auto" w:line="360"/>
      </w:pPr>
      <w:r>
        <w:rPr>
          <w:rFonts w:ascii="Palatino Linotype" w:hAnsi="Palatino Linotype"/>
          <w:sz w:val="24"/>
          <w:color w:val="000000"/>
        </w:rPr>
        <w:t/>
      </w:r>
    </w:p>
    <w:p>
      <w:pPr>
        <w:spacing w:lineRule="auto" w:line="360"/>
      </w:pPr>
      <w:r>
        <w:rPr>
          <w:rFonts w:ascii="Palatino Linotype" w:hAnsi="Palatino Linotype"/>
          <w:b/>
          <w:u w:val="single"/>
          <w:sz w:val="28"/>
          <w:color w:val="000000"/>
        </w:rPr>
        <w:t>10: Return any additional path related to the surface that is not given by the surface sag.</w:t>
      </w:r>
    </w:p>
    <w:p>
      <w:pPr>
        <w:spacing w:lineRule="auto" w:line="360"/>
      </w:pPr>
      <w:r>
        <w:rPr>
          <w:rFonts w:ascii="Palatino Linotype" w:hAnsi="Palatino Linotype"/>
          <w:b/>
          <w:sz w:val="24"/>
          <w:color w:val="000000"/>
        </w:rPr>
        <w:t>inputDataStruct:</w:t>
      </w:r>
    </w:p>
    <w:p>
      <w:pPr>
        <w:spacing w:lineRule="auto" w:line="360"/>
      </w:pPr>
      <w:r>
        <w:rPr>
          <w:rFonts w:ascii="Palatino Linotype" w:hAnsi="Palatino Linotype"/>
          <w:sz w:val="24"/>
          <w:color w:val="000000"/>
        </w:rPr>
        <w:t xml:space="preserve">   </w:t>
      </w:r>
      <w:r>
        <w:rPr>
          <w:rFonts w:ascii="Palatino Linotype" w:hAnsi="Palatino Linotype"/>
          <w:i/>
          <w:sz w:val="24"/>
          <w:color w:val="000000"/>
        </w:rPr>
        <w:t xml:space="preserve">         inputDataStruct.RayIntersectionPoint</w:t>
      </w:r>
    </w:p>
    <w:p>
      <w:pPr>
        <w:spacing w:lineRule="auto" w:line="360"/>
      </w:pPr>
      <w:r>
        <w:rPr>
          <w:rFonts w:ascii="Palatino Linotype" w:hAnsi="Palatino Linotype"/>
          <w:b/>
          <w:sz w:val="24"/>
          <w:color w:val="000000"/>
        </w:rPr>
        <w:t>Output Struct:</w:t>
      </w:r>
    </w:p>
    <w:p>
      <w:pPr>
        <w:spacing w:lineRule="auto" w:line="360"/>
      </w:pPr>
      <w:r>
        <w:rPr>
          <w:rFonts w:ascii="Palatino Linotype" w:hAnsi="Palatino Linotype"/>
          <w:sz w:val="24"/>
          <w:color w:val="000000"/>
        </w:rPr>
        <w:t xml:space="preserve"> </w:t>
      </w:r>
      <w:r>
        <w:rPr>
          <w:rFonts w:ascii="Palatino Linotype" w:hAnsi="Palatino Linotype"/>
          <w:i/>
          <w:sz w:val="24"/>
          <w:color w:val="000000"/>
        </w:rPr>
        <w:t xml:space="preserve">           returnDataStruct.AdditionalPathLength</w:t>
      </w:r>
    </w:p>
    <w:p>
      <w:pPr>
        <w:spacing w:lineRule="auto" w:line="360"/>
      </w:pPr>
      <w:r>
        <w:rPr>
          <w:rFonts w:ascii="Palatino Linotype" w:hAnsi="Palatino Linotype"/>
          <w:b/>
          <w:sz w:val="24"/>
          <w:color w:val="000000"/>
        </w:rPr>
        <w:t>Source Code:</w:t>
      </w:r>
    </w:p>
    <w:p>
      <w:pPr>
        <w:ind w:firstLine="720"/>
      </w:pPr>
      <w:r>
        <w:rPr>
          <w:rFonts w:ascii="Courier New" w:hAnsi="Courier New"/>
          <w:i/>
          <w:sz w:val="24"/>
          <w:color w:val="000000"/>
        </w:rPr>
        <w:t>intersectionPoint = inputDataStruct.RayIntersectionPoint;</w:t>
      </w:r>
    </w:p>
    <w:p>
      <w:pPr>
        <w:ind w:firstLine="720"/>
      </w:pPr>
      <w:r>
        <w:rPr>
          <w:rFonts w:ascii="Courier New" w:hAnsi="Courier New"/>
          <w:i/>
          <w:sz w:val="24"/>
          <w:color w:val="228B22"/>
        </w:rPr>
        <w:t>% For now just return 0. but shall be corrected</w:t>
      </w:r>
    </w:p>
    <w:p>
      <w:pPr>
        <w:ind w:firstLine="720"/>
      </w:pPr>
      <w:r>
        <w:rPr>
          <w:rFonts w:ascii="Courier New" w:hAnsi="Courier New"/>
          <w:i/>
          <w:sz w:val="24"/>
          <w:color w:val="000000"/>
        </w:rPr>
        <w:t>additionalPathLength = 0*intersectionPoint(1,:);</w:t>
      </w:r>
    </w:p>
    <w:p>
      <w:pPr>
        <w:ind w:firstLine="720"/>
      </w:pPr>
      <w:r>
        <w:rPr>
          <w:rFonts w:ascii="Courier New" w:hAnsi="Courier New"/>
          <w:i/>
          <w:sz w:val="24"/>
          <w:color w:val="000000"/>
        </w:rPr>
        <w:t>returnDataStruct.AdditionalPathLength = additionalPathLength;</w:t>
      </w:r>
    </w:p>
    <w:p>
      <w:pPr>
        <w:spacing w:lineRule="auto" w:line="360"/>
      </w:pPr>
      <w:r>
        <w:rPr>
          <w:rFonts w:ascii="Palatino Linotype" w:hAnsi="Palatino Linotype"/>
          <w:b/>
          <w:sz w:val="24"/>
          <w:color w:val="000000"/>
        </w:rPr>
        <w:t>Description</w:t>
      </w:r>
      <w:r>
        <w:rPr>
          <w:rFonts w:ascii="Palatino Linotype" w:hAnsi="Palatino Linotype"/>
          <w:i/>
          <w:sz w:val="24"/>
          <w:color w:val="000000"/>
        </w:rPr>
        <w:t>:</w:t>
      </w:r>
    </w:p>
    <w:p>
      <w:pPr>
        <w:ind w:firstLine="720"/>
        <w:spacing w:lineRule="auto" w:line="360"/>
      </w:pPr>
      <w:r>
        <w:rPr>
          <w:rFonts w:ascii="Palatino Linotype" w:hAnsi="Palatino Linotype"/>
          <w:sz w:val="24"/>
          <w:color w:val="000000"/>
        </w:rPr>
        <w:t>This is to be used if there is any additional path associated with the surface but not computed from the normal geometric path length computation.</w:t>
      </w:r>
    </w:p>
    <w:p>
      <w:pPr>
        <w:spacing w:lineRule="auto" w:line="360"/>
      </w:pPr>
      <w:r>
        <w:rPr>
          <w:rFonts w:ascii="Palatino Linotype" w:hAnsi="Palatino Linotype"/>
          <w:b/>
          <w:sz w:val="24"/>
          <w:color w:val="000000"/>
        </w:rPr>
        <w:t/>
      </w:r>
    </w:p>
    <w:p>
      <w:pPr>
        <w:spacing w:lineRule="auto" w:line="360"/>
      </w:pPr>
      <w:r>
        <w:rPr>
          <w:rFonts w:ascii="Palatino Linotype" w:hAnsi="Palatino Linotype"/>
          <w:b/>
          <w:u w:val="single"/>
          <w:sz w:val="28"/>
          <w:color w:val="000000"/>
        </w:rPr>
        <w:t>Step 3:</w:t>
      </w:r>
      <w:r>
        <w:rPr>
          <w:rFonts w:ascii="Palatino Linotype" w:hAnsi="Palatino Linotype"/>
          <w:u w:val="single"/>
          <w:sz w:val="28"/>
          <w:color w:val="000000"/>
        </w:rPr>
        <w:t xml:space="preserve">  Add </w:t>
      </w:r>
      <w:r>
        <w:rPr>
          <w:rFonts w:ascii="Palatino Linotype" w:hAnsi="Palatino Linotype"/>
          <w:i/>
          <w:u w:val="single"/>
          <w:sz w:val="28"/>
          <w:color w:val="000000"/>
        </w:rPr>
        <w:t>'Toroidal'</w:t>
      </w:r>
      <w:r>
        <w:rPr>
          <w:rFonts w:ascii="Palatino Linotype" w:hAnsi="Palatino Linotype"/>
          <w:u w:val="single"/>
          <w:sz w:val="28"/>
          <w:color w:val="000000"/>
        </w:rPr>
        <w:t xml:space="preserve">  in to list of supported surface of the MatLightTracer toolbox</w:t>
      </w:r>
    </w:p>
    <w:p>
      <w:pPr>
        <w:spacing w:lineRule="auto" w:line="360"/>
      </w:pPr>
      <w:r>
        <w:rPr>
          <w:rFonts w:ascii="Palatino Linotype" w:hAnsi="Palatino Linotype"/>
          <w:sz w:val="24"/>
          <w:color w:val="000000"/>
        </w:rPr>
        <w:t xml:space="preserve">Once the function Toroidal.m has been successfully implemented and tested, then the final stage of integrating the surface type in to the MatLightTracer toolbox is to add the type in to the supported list. This can be done by modifying the function </w:t>
      </w:r>
      <w:r>
        <w:rPr>
          <w:rFonts w:ascii="Courier New" w:hAnsi="Courier New"/>
          <w:i/>
          <w:sz w:val="24"/>
          <w:color w:val="000000"/>
        </w:rPr>
        <w:t xml:space="preserve">GetSupportedSurfaceTypes(index) </w:t>
      </w:r>
      <w:r>
        <w:rPr>
          <w:rFonts w:ascii="Palatino Linotype" w:hAnsi="Palatino Linotype"/>
          <w:sz w:val="24"/>
          <w:color w:val="000000"/>
        </w:rPr>
        <w:t xml:space="preserve"> from (</w:t>
      </w:r>
      <w:r>
        <w:rPr>
          <w:rFonts w:ascii="Palatino Linotype" w:hAnsi="Palatino Linotype"/>
          <w:i/>
          <w:sz w:val="24"/>
          <w:color w:val="000000"/>
        </w:rPr>
        <w:t>'...\MatLightTracer_GitHub\1. System_Building_Blocks_Package\Optical_Elements_Module\Surface_Module'</w:t>
      </w:r>
      <w:r>
        <w:rPr>
          <w:rFonts w:ascii="Palatino Linotype" w:hAnsi="Palatino Linotype"/>
          <w:sz w:val="24"/>
          <w:color w:val="000000"/>
        </w:rPr>
        <w:t>) as follows:</w:t>
      </w:r>
    </w:p>
    <w:p>
      <w:pPr>
        <w:spacing w:lineRule="auto" w:line="360"/>
      </w:pPr>
      <w:r>
        <w:rPr>
          <w:rFonts w:ascii="Palatino Linotype" w:hAnsi="Palatino Linotype"/>
          <w:sz w:val="24"/>
          <w:color w:val="000000"/>
        </w:rPr>
        <w:t/>
      </w:r>
    </w:p>
    <w:p>
      <w:r>
        <w:rPr>
          <w:rFonts w:ascii="Courier New" w:hAnsi="Courier New"/>
          <w:i/>
          <w:sz w:val="24"/>
          <w:color w:val="0000FF"/>
        </w:rPr>
        <w:t>function</w:t>
      </w:r>
      <w:r>
        <w:rPr>
          <w:rFonts w:ascii="Courier New" w:hAnsi="Courier New"/>
          <w:i/>
          <w:sz w:val="24"/>
          <w:color w:val="000000"/>
        </w:rPr>
        <w:t xml:space="preserve"> [ fullNames,displayNames ] = GetSupportedSurfaceTypes(index)</w:t>
      </w:r>
    </w:p>
    <w:p>
      <w:r>
        <w:rPr>
          <w:rFonts w:ascii="Courier New" w:hAnsi="Courier New"/>
          <w:i/>
          <w:sz w:val="24"/>
          <w:color w:val="000000"/>
        </w:rPr>
        <w:t xml:space="preserve">    </w:t>
      </w:r>
      <w:r>
        <w:rPr>
          <w:rFonts w:ascii="Courier New" w:hAnsi="Courier New"/>
          <w:i/>
          <w:sz w:val="24"/>
          <w:color w:val="228B22"/>
        </w:rPr>
        <w:t>%GETSUPPORTEDSURFACES Returns the currently supported surfaces as cell array</w:t>
      </w:r>
    </w:p>
    <w:p>
      <w:r>
        <w:rPr>
          <w:rFonts w:ascii="Courier New" w:hAnsi="Courier New"/>
          <w:i/>
          <w:sz w:val="24"/>
          <w:color w:val="000000"/>
        </w:rPr>
        <w:t xml:space="preserve">    </w:t>
      </w:r>
      <w:r>
        <w:rPr>
          <w:rFonts w:ascii="Courier New" w:hAnsi="Courier New"/>
          <w:i/>
          <w:sz w:val="24"/>
          <w:color w:val="0000FF"/>
        </w:rPr>
        <w:t>if</w:t>
      </w:r>
      <w:r>
        <w:rPr>
          <w:rFonts w:ascii="Courier New" w:hAnsi="Courier New"/>
          <w:i/>
          <w:sz w:val="24"/>
          <w:color w:val="000000"/>
        </w:rPr>
        <w:t xml:space="preserve"> nargin &lt; 1</w:t>
      </w:r>
    </w:p>
    <w:p>
      <w:r>
        <w:rPr>
          <w:rFonts w:ascii="Courier New" w:hAnsi="Courier New"/>
          <w:i/>
          <w:sz w:val="24"/>
          <w:color w:val="000000"/>
        </w:rPr>
        <w:t xml:space="preserve">        index = 0;</w:t>
      </w:r>
    </w:p>
    <w:p>
      <w:r>
        <w:rPr>
          <w:rFonts w:ascii="Courier New" w:hAnsi="Courier New"/>
          <w:i/>
          <w:sz w:val="24"/>
          <w:color w:val="000000"/>
        </w:rPr>
        <w:t xml:space="preserve">    </w:t>
      </w:r>
      <w:r>
        <w:rPr>
          <w:rFonts w:ascii="Courier New" w:hAnsi="Courier New"/>
          <w:i/>
          <w:sz w:val="24"/>
          <w:color w:val="0000FF"/>
        </w:rPr>
        <w:t>end</w:t>
      </w:r>
    </w:p>
    <w:p>
      <w:r>
        <w:rPr>
          <w:rFonts w:ascii="Courier New" w:hAnsi="Courier New"/>
          <w:i/>
          <w:sz w:val="24"/>
          <w:color w:val="000000"/>
        </w:rPr>
        <w:t xml:space="preserve">    displayNames = {</w:t>
      </w:r>
      <w:r>
        <w:rPr>
          <w:rFonts w:ascii="Courier New" w:hAnsi="Courier New"/>
          <w:i/>
          <w:sz w:val="24"/>
          <w:color w:val="A020F0"/>
        </w:rPr>
        <w:t>'Standard'</w:t>
      </w:r>
      <w:r>
        <w:rPr>
          <w:rFonts w:ascii="Courier New" w:hAnsi="Courier New"/>
          <w:i/>
          <w:sz w:val="24"/>
          <w:color w:val="000000"/>
        </w:rPr>
        <w:t>,</w:t>
      </w:r>
      <w:r>
        <w:rPr>
          <w:rFonts w:ascii="Courier New" w:hAnsi="Courier New"/>
          <w:i/>
          <w:sz w:val="24"/>
          <w:color w:val="A020F0"/>
        </w:rPr>
        <w:t>'Ideal Lens'</w:t>
      </w:r>
      <w:r>
        <w:rPr>
          <w:rFonts w:ascii="Courier New" w:hAnsi="Courier New"/>
          <w:i/>
          <w:sz w:val="24"/>
          <w:color w:val="000000"/>
        </w:rPr>
        <w:t>,</w:t>
      </w:r>
      <w:r>
        <w:rPr>
          <w:rFonts w:ascii="Courier New" w:hAnsi="Courier New"/>
          <w:i/>
          <w:sz w:val="24"/>
          <w:color w:val="A020F0"/>
        </w:rPr>
        <w:t>'Example Surface'</w:t>
      </w:r>
      <w:r>
        <w:rPr>
          <w:rFonts w:ascii="Courier New" w:hAnsi="Courier New"/>
          <w:i/>
          <w:sz w:val="24"/>
          <w:color w:val="000000"/>
        </w:rPr>
        <w:t>,</w:t>
      </w:r>
      <w:r>
        <w:rPr>
          <w:rFonts w:ascii="Courier New" w:hAnsi="Courier New"/>
          <w:i/>
          <w:sz w:val="24"/>
          <w:color w:val="A020F0"/>
        </w:rPr>
        <w:t>'Kostenbauder'</w:t>
      </w:r>
      <w:r>
        <w:rPr>
          <w:rFonts w:ascii="Courier New" w:hAnsi="Courier New"/>
          <w:i/>
          <w:sz w:val="24"/>
          <w:color w:val="000000"/>
        </w:rPr>
        <w:t>,</w:t>
      </w:r>
      <w:r>
        <w:rPr>
          <w:rFonts w:ascii="Courier New" w:hAnsi="Courier New"/>
          <w:i/>
          <w:sz w:val="24"/>
          <w:color w:val="0000FF"/>
        </w:rPr>
        <w:t>...</w:t>
      </w:r>
    </w:p>
    <w:p>
      <w:r>
        <w:rPr>
          <w:rFonts w:ascii="Courier New" w:hAnsi="Courier New"/>
          <w:i/>
          <w:sz w:val="24"/>
          <w:color w:val="000000"/>
        </w:rPr>
        <w:t xml:space="preserve">        </w:t>
      </w:r>
      <w:r>
        <w:rPr>
          <w:rFonts w:ascii="Courier New" w:hAnsi="Courier New"/>
          <w:i/>
          <w:sz w:val="24"/>
          <w:color w:val="A020F0"/>
        </w:rPr>
        <w:t>'Dummy'</w:t>
      </w:r>
      <w:r>
        <w:rPr>
          <w:rFonts w:ascii="Courier New" w:hAnsi="Courier New"/>
          <w:i/>
          <w:sz w:val="24"/>
          <w:color w:val="000000"/>
        </w:rPr>
        <w:t>,</w:t>
      </w:r>
      <w:r>
        <w:rPr>
          <w:rFonts w:ascii="Courier New" w:hAnsi="Courier New"/>
          <w:i/>
          <w:sz w:val="24"/>
          <w:color w:val="A020F0"/>
        </w:rPr>
        <w:t>'Even Asphere'</w:t>
      </w:r>
      <w:r>
        <w:rPr>
          <w:rFonts w:ascii="Courier New" w:hAnsi="Courier New"/>
          <w:i/>
          <w:sz w:val="24"/>
          <w:color w:val="000000"/>
        </w:rPr>
        <w:t>,</w:t>
      </w:r>
      <w:r>
        <w:rPr>
          <w:rFonts w:ascii="Courier New" w:hAnsi="Courier New"/>
          <w:i/>
          <w:sz w:val="24"/>
          <w:color w:val="A020F0"/>
        </w:rPr>
        <w:t>'ExtendedEvenAsphere'</w:t>
      </w:r>
      <w:r>
        <w:rPr>
          <w:rFonts w:ascii="Courier New" w:hAnsi="Courier New"/>
          <w:i/>
          <w:sz w:val="24"/>
          <w:color w:val="000000"/>
        </w:rPr>
        <w:t>,</w:t>
      </w:r>
      <w:r>
        <w:rPr>
          <w:rFonts w:ascii="Courier New" w:hAnsi="Courier New"/>
          <w:b/>
          <w:i/>
          <w:sz w:val="24"/>
          <w:color w:val="A020F0"/>
        </w:rPr>
        <w:t>'Toroidal'</w:t>
      </w:r>
      <w:r>
        <w:rPr>
          <w:rFonts w:ascii="Courier New" w:hAnsi="Courier New"/>
          <w:i/>
          <w:sz w:val="24"/>
          <w:color w:val="000000"/>
        </w:rPr>
        <w:t>};</w:t>
      </w:r>
    </w:p>
    <w:p>
      <w:r>
        <w:rPr>
          <w:rFonts w:ascii="Courier New" w:hAnsi="Courier New"/>
          <w:i/>
          <w:sz w:val="24"/>
          <w:color w:val="000000"/>
        </w:rPr>
        <w:t xml:space="preserve">    fullNames = {</w:t>
      </w:r>
      <w:r>
        <w:rPr>
          <w:rFonts w:ascii="Courier New" w:hAnsi="Courier New"/>
          <w:i/>
          <w:sz w:val="24"/>
          <w:color w:val="A020F0"/>
        </w:rPr>
        <w:t>'Standard'</w:t>
      </w:r>
      <w:r>
        <w:rPr>
          <w:rFonts w:ascii="Courier New" w:hAnsi="Courier New"/>
          <w:i/>
          <w:sz w:val="24"/>
          <w:color w:val="000000"/>
        </w:rPr>
        <w:t>,</w:t>
      </w:r>
      <w:r>
        <w:rPr>
          <w:rFonts w:ascii="Courier New" w:hAnsi="Courier New"/>
          <w:i/>
          <w:sz w:val="24"/>
          <w:color w:val="A020F0"/>
        </w:rPr>
        <w:t>'IdealLens'</w:t>
      </w:r>
      <w:r>
        <w:rPr>
          <w:rFonts w:ascii="Courier New" w:hAnsi="Courier New"/>
          <w:i/>
          <w:sz w:val="24"/>
          <w:color w:val="000000"/>
        </w:rPr>
        <w:t>,</w:t>
      </w:r>
      <w:r>
        <w:rPr>
          <w:rFonts w:ascii="Courier New" w:hAnsi="Courier New"/>
          <w:i/>
          <w:sz w:val="24"/>
          <w:color w:val="A020F0"/>
        </w:rPr>
        <w:t>'ExampleSurface'</w:t>
      </w:r>
      <w:r>
        <w:rPr>
          <w:rFonts w:ascii="Courier New" w:hAnsi="Courier New"/>
          <w:i/>
          <w:sz w:val="24"/>
          <w:color w:val="000000"/>
        </w:rPr>
        <w:t>,</w:t>
      </w:r>
      <w:r>
        <w:rPr>
          <w:rFonts w:ascii="Courier New" w:hAnsi="Courier New"/>
          <w:i/>
          <w:sz w:val="24"/>
          <w:color w:val="A020F0"/>
        </w:rPr>
        <w:t>'Kostenbauder'</w:t>
      </w:r>
      <w:r>
        <w:rPr>
          <w:rFonts w:ascii="Courier New" w:hAnsi="Courier New"/>
          <w:i/>
          <w:sz w:val="24"/>
          <w:color w:val="000000"/>
        </w:rPr>
        <w:t>,</w:t>
      </w:r>
      <w:r>
        <w:rPr>
          <w:rFonts w:ascii="Courier New" w:hAnsi="Courier New"/>
          <w:i/>
          <w:sz w:val="24"/>
          <w:color w:val="A020F0"/>
        </w:rPr>
        <w:t>'Dummy'</w:t>
      </w:r>
      <w:r>
        <w:rPr>
          <w:rFonts w:ascii="Courier New" w:hAnsi="Courier New"/>
          <w:i/>
          <w:sz w:val="24"/>
          <w:color w:val="000000"/>
        </w:rPr>
        <w:t>,</w:t>
      </w:r>
      <w:r>
        <w:rPr>
          <w:rFonts w:ascii="Courier New" w:hAnsi="Courier New"/>
          <w:i/>
          <w:sz w:val="24"/>
          <w:color w:val="0000FF"/>
        </w:rPr>
        <w:t>...</w:t>
      </w:r>
    </w:p>
    <w:p>
      <w:r>
        <w:rPr>
          <w:rFonts w:ascii="Courier New" w:hAnsi="Courier New"/>
          <w:i/>
          <w:sz w:val="24"/>
          <w:color w:val="000000"/>
        </w:rPr>
        <w:t xml:space="preserve">        </w:t>
      </w:r>
      <w:r>
        <w:rPr>
          <w:rFonts w:ascii="Courier New" w:hAnsi="Courier New"/>
          <w:i/>
          <w:sz w:val="24"/>
          <w:color w:val="A020F0"/>
        </w:rPr>
        <w:t>'EvenAsphere'</w:t>
      </w:r>
      <w:r>
        <w:rPr>
          <w:rFonts w:ascii="Courier New" w:hAnsi="Courier New"/>
          <w:i/>
          <w:sz w:val="24"/>
          <w:color w:val="000000"/>
        </w:rPr>
        <w:t>,</w:t>
      </w:r>
      <w:r>
        <w:rPr>
          <w:rFonts w:ascii="Courier New" w:hAnsi="Courier New"/>
          <w:i/>
          <w:sz w:val="24"/>
          <w:color w:val="A020F0"/>
        </w:rPr>
        <w:t>'ExtendedEvenAsphere'</w:t>
      </w:r>
      <w:r>
        <w:rPr>
          <w:rFonts w:ascii="Courier New" w:hAnsi="Courier New"/>
          <w:i/>
          <w:sz w:val="24"/>
          <w:color w:val="000000"/>
        </w:rPr>
        <w:t>,</w:t>
      </w:r>
      <w:r>
        <w:rPr>
          <w:rFonts w:ascii="Courier New" w:hAnsi="Courier New"/>
          <w:i/>
          <w:sz w:val="24"/>
          <w:color w:val="A020F0"/>
        </w:rPr>
        <w:t>'Toroidal'</w:t>
      </w:r>
      <w:r>
        <w:rPr>
          <w:rFonts w:ascii="Courier New" w:hAnsi="Courier New"/>
          <w:i/>
          <w:sz w:val="24"/>
          <w:color w:val="000000"/>
        </w:rPr>
        <w:t>};</w:t>
      </w:r>
    </w:p>
    <w:p>
      <w:r>
        <w:rPr>
          <w:rFonts w:ascii="Courier New" w:hAnsi="Courier New"/>
          <w:i/>
          <w:sz w:val="24"/>
          <w:color w:val="000000"/>
        </w:rPr>
        <w:t xml:space="preserve">    </w:t>
      </w:r>
      <w:r>
        <w:rPr>
          <w:rFonts w:ascii="Courier New" w:hAnsi="Courier New"/>
          <w:i/>
          <w:sz w:val="24"/>
          <w:color w:val="0000FF"/>
        </w:rPr>
        <w:t>if</w:t>
      </w:r>
      <w:r>
        <w:rPr>
          <w:rFonts w:ascii="Courier New" w:hAnsi="Courier New"/>
          <w:i/>
          <w:sz w:val="24"/>
          <w:color w:val="000000"/>
        </w:rPr>
        <w:t xml:space="preserve"> index</w:t>
      </w:r>
    </w:p>
    <w:p>
      <w:r>
        <w:rPr>
          <w:rFonts w:ascii="Courier New" w:hAnsi="Courier New"/>
          <w:i/>
          <w:sz w:val="24"/>
          <w:color w:val="000000"/>
        </w:rPr>
        <w:t xml:space="preserve">        displayNames = displayNames{index};</w:t>
      </w:r>
    </w:p>
    <w:p>
      <w:r>
        <w:rPr>
          <w:rFonts w:ascii="Courier New" w:hAnsi="Courier New"/>
          <w:i/>
          <w:sz w:val="24"/>
          <w:color w:val="000000"/>
        </w:rPr>
        <w:t xml:space="preserve">        fullNames = fullNames{index};</w:t>
      </w:r>
    </w:p>
    <w:p>
      <w:r>
        <w:rPr>
          <w:rFonts w:ascii="Courier New" w:hAnsi="Courier New"/>
          <w:i/>
          <w:sz w:val="24"/>
          <w:color w:val="000000"/>
        </w:rPr>
        <w:t xml:space="preserve">    </w:t>
      </w:r>
      <w:r>
        <w:rPr>
          <w:rFonts w:ascii="Courier New" w:hAnsi="Courier New"/>
          <w:i/>
          <w:sz w:val="24"/>
          <w:color w:val="0000FF"/>
        </w:rPr>
        <w:t>end</w:t>
      </w:r>
    </w:p>
    <w:p>
      <w:r>
        <w:rPr>
          <w:rFonts w:ascii="Courier New" w:hAnsi="Courier New"/>
          <w:i/>
          <w:sz w:val="24"/>
          <w:color w:val="0000FF"/>
        </w:rPr>
        <w:t>end</w:t>
      </w:r>
    </w:p>
    <w:p>
      <w:r>
        <w:rPr>
          <w:rFonts w:ascii="Courier New" w:hAnsi="Courier New"/>
          <w:i/>
          <w:sz w:val="24"/>
          <w:color w:val="0000FF"/>
        </w:rPr>
        <w:t/>
      </w:r>
    </w:p>
    <w:p>
      <w:r>
        <w:rPr>
          <w:rFonts w:ascii="Courier New" w:hAnsi="Courier New"/>
          <w:i/>
          <w:sz w:val="24"/>
          <w:color w:val="0000FF"/>
        </w:rPr>
        <w:t/>
      </w:r>
    </w:p>
    <w:p>
      <w:r>
        <w:rPr>
          <w:rFonts w:ascii="Palatino Linotype" w:hAnsi="Palatino Linotype"/>
          <w:b/>
          <w:u w:val="single"/>
          <w:sz w:val="28"/>
          <w:color w:val="000000"/>
        </w:rPr>
        <w:t>Results After New Surface Type Addition</w:t>
      </w:r>
    </w:p>
    <w:p>
      <w:r>
        <w:rPr>
          <w:rFonts w:ascii="Courier New" w:hAnsi="Courier New"/>
          <w:i/>
          <w:sz w:val="24"/>
          <w:color w:val="0000FF"/>
        </w:rPr>
        <w:t/>
      </w:r>
    </w:p>
    <w:p>
      <w:r>
        <w:rPr>
          <w:rFonts w:ascii="Palatino Linotype" w:hAnsi="Palatino Linotype"/>
          <w:sz w:val="24"/>
          <w:color w:val="000000"/>
        </w:rPr>
        <w:t>Then when the MatLightTracer is restarted the list of supported elements shown as popup menu in the optical element list panel should be updated and the new surface type would appear in the list.</w:t>
      </w:r>
    </w:p>
    <w:p>
      <w:r>
        <w:rPr>
          <w:rFonts w:ascii="Palatino Linotype" w:hAnsi="Palatino Linotype"/>
          <w:sz w:val="24"/>
          <w:color w:val="000000"/>
        </w:rPr>
        <w:t/>
      </w:r>
    </w:p>
    <w:p>
      <w:pPr>
        <w:jc w:val="center"/>
      </w:pPr>
      <w:r>
        <w:drawing>
          <wp:inline distT="0" distB="0" distL="0" distR="0">
            <wp:extent cx="4114800" cy="3590925"/>
            <wp:effectExtent l="0" t="0" r="0" b="0"/>
            <wp:docPr id="234" name="Pic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4.png"/>
                    <pic:cNvPicPr/>
                  </pic:nvPicPr>
                  <pic:blipFill>
                    <a:blip r:embed="prId234" cstate="print"/>
                    <a:stretch>
                      <a:fillRect/>
                    </a:stretch>
                  </pic:blipFill>
                  <pic:spPr>
                    <a:xfrm>
                      <a:off x="0" y="0"/>
                      <a:ext cx="4114800" cy="3590925"/>
                    </a:xfrm>
                    <a:prstGeom prst="rect">
                      <a:avLst/>
                    </a:prstGeom>
                  </pic:spPr>
                </pic:pic>
              </a:graphicData>
            </a:graphic>
          </wp:inline>
        </w:drawing>
      </w:r>
    </w:p>
    <w:p>
      <w:r>
        <w:rPr>
          <w:rFonts w:ascii="Palatino Linotype" w:hAnsi="Palatino Linotype"/>
          <w:sz w:val="24"/>
          <w:color w:val="000000"/>
        </w:rPr>
        <w:t/>
      </w:r>
    </w:p>
    <w:p>
      <w:r>
        <w:rPr>
          <w:rFonts w:ascii="Palatino Linotype" w:hAnsi="Palatino Linotype"/>
          <w:sz w:val="24"/>
          <w:color w:val="000000"/>
        </w:rPr>
        <w:t>And when the Toroidal surface is selected then the corresponding optical element parameter editor panel should show all properties of the new surface type including those stated as its unique parameters as shown below.</w:t>
      </w:r>
    </w:p>
    <w:p>
      <w:r>
        <w:rPr>
          <w:rFonts w:ascii="Palatino Linotype" w:hAnsi="Palatino Linotype"/>
          <w:sz w:val="24"/>
          <w:color w:val="000000"/>
        </w:rPr>
        <w:t/>
      </w:r>
    </w:p>
    <w:p>
      <w:r>
        <w:rPr>
          <w:rFonts w:ascii="Palatino Linotype" w:hAnsi="Palatino Linotype"/>
          <w:sz w:val="24"/>
          <w:color w:val="000000"/>
        </w:rPr>
        <w:t/>
      </w:r>
    </w:p>
    <w:p>
      <w:pPr>
        <w:jc w:val="center"/>
      </w:pPr>
      <w:r>
        <w:drawing>
          <wp:inline distT="0" distB="0" distL="0" distR="0">
            <wp:extent cx="4019550" cy="3009900"/>
            <wp:effectExtent l="0" t="0" r="0" b="0"/>
            <wp:docPr id="235" name="Pic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5.png"/>
                    <pic:cNvPicPr/>
                  </pic:nvPicPr>
                  <pic:blipFill>
                    <a:blip r:embed="prId235" cstate="print"/>
                    <a:stretch>
                      <a:fillRect/>
                    </a:stretch>
                  </pic:blipFill>
                  <pic:spPr>
                    <a:xfrm>
                      <a:off x="0" y="0"/>
                      <a:ext cx="4019550" cy="3009900"/>
                    </a:xfrm>
                    <a:prstGeom prst="rect">
                      <a:avLst/>
                    </a:prstGeom>
                  </pic:spPr>
                </pic:pic>
              </a:graphicData>
            </a:graphic>
          </wp:inline>
        </w:drawing>
      </w:r>
    </w:p>
    <w:p>
      <w:pPr>
        <w:jc w:val="center"/>
      </w:pPr>
      <w:r>
        <w:rPr>
          <w:rFonts w:ascii="Palatino Linotype" w:hAnsi="Palatino Linotype"/>
          <w:sz w:val="24"/>
          <w:color w:val="000000"/>
        </w:rPr>
        <w:t/>
      </w:r>
    </w:p>
    <w:p>
      <w:r>
        <w:rPr>
          <w:rFonts w:ascii="Palatino Linotype" w:hAnsi="Palatino Linotype"/>
          <w:sz w:val="24"/>
          <w:color w:val="000000"/>
        </w:rPr>
        <w:t>Finally here is an example of optical system containing the new surface type (cylindrical lens). All other features of the MatLightTracer toolbox works exactly in the same way for the new surface type as well.</w:t>
      </w:r>
    </w:p>
    <w:p>
      <w:r>
        <w:rPr>
          <w:rFonts w:ascii="Palatino Linotype" w:hAnsi="Palatino Linotype"/>
          <w:sz w:val="24"/>
          <w:color w:val="000000"/>
        </w:rPr>
        <w:t/>
      </w:r>
    </w:p>
    <w:p>
      <w:pPr>
        <w:jc w:val="center"/>
      </w:pPr>
      <w:r>
        <w:drawing>
          <wp:inline distT="0" distB="0" distL="0" distR="0">
            <wp:extent cx="5991225" cy="3524250"/>
            <wp:effectExtent l="0" t="0" r="0" b="0"/>
            <wp:docPr id="236" name="Pic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6.png"/>
                    <pic:cNvPicPr/>
                  </pic:nvPicPr>
                  <pic:blipFill>
                    <a:blip r:embed="prId236" cstate="print"/>
                    <a:stretch>
                      <a:fillRect/>
                    </a:stretch>
                  </pic:blipFill>
                  <pic:spPr>
                    <a:xfrm>
                      <a:off x="0" y="0"/>
                      <a:ext cx="5991225" cy="3524250"/>
                    </a:xfrm>
                    <a:prstGeom prst="rect">
                      <a:avLst/>
                    </a:prstGeom>
                  </pic:spPr>
                </pic:pic>
              </a:graphicData>
            </a:graphic>
          </wp:inline>
        </w:drawing>
      </w:r>
    </w:p>
    <w:p>
      <w:r>
        <w:rPr>
          <w:rFonts w:ascii="Palatino Linotype" w:hAnsi="Palatino Linotype"/>
          <w:sz w:val="24"/>
          <w:color w:val="000000"/>
        </w:rPr>
        <w:t/>
      </w:r>
    </w:p>
    <w:p>
      <w:r>
        <w:rPr>
          <w:rFonts w:ascii="Palatino Linotype" w:hAnsi="Palatino Linotype"/>
          <w:sz w:val="24"/>
          <w:color w:val="000000"/>
        </w:rPr>
        <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88">
        <w:r>
          <w:rPr>
            <w:rFonts w:ascii="Tahoma" w:hAnsi="Tahoma"/>
            <w:i/>
            <w:color w:val="6666FF"/>
          </w:rPr>
          <w:t>Full-featured EBook editor</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102" w:name="_topic_TransverseRayAberrationDiagram"/>
      <w:bookmarkEnd w:id="102"/>
      <w:r>
        <w:rPr>
          <w:rFonts w:ascii="Tahoma" w:hAnsi="Tahoma"/>
          <w:b/>
          <w:sz w:val="22"/>
          <w:color w:val="4F81BD"/>
        </w:rPr>
        <w:t>Transverse Ray Aberration Diagram</w:t>
      </w:r>
      <w:r/>
    </w:p>
    <w:p>
      <w:pPr>
        <w:spacing w:lineRule="auto" w:line="360"/>
        <w:tabs>
          <w:tab w:val="clear" w:pos="0"/>
        </w:tabs>
      </w:pPr>
      <w:r>
        <w:rPr>
          <w:rFonts w:ascii="Plantagenet Cherokee" w:hAnsi="Plantagenet Cherokee"/>
          <w:b/>
          <w:sz w:val="32"/>
        </w:rPr>
        <w:t>Toolbox Extension Example: Transverse Ray Aberration Diagram</w:t>
      </w:r>
    </w:p>
    <w:p>
      <w:pPr>
        <w:jc w:val="both"/>
        <w:spacing w:lineRule="auto" w:line="360"/>
      </w:pPr>
      <w:r>
        <w:rPr>
          <w:rFonts w:ascii="Plantagenet Cherokee" w:hAnsi="Plantagenet Cherokee"/>
          <w:b/>
          <w:sz w:val="24"/>
        </w:rPr>
        <w:t>Purpose:</w:t>
      </w:r>
    </w:p>
    <w:p>
      <w:pPr>
        <w:jc w:val="both"/>
        <w:spacing w:lineRule="auto" w:line="360"/>
      </w:pPr>
      <w:r>
        <w:rPr>
          <w:rFonts w:ascii="Plantagenet Cherokee" w:hAnsi="Plantagenet Cherokee"/>
          <w:sz w:val="24"/>
        </w:rPr>
        <w:t xml:space="preserve">To add an analysis window to the toolbox which shows ray aberrations as a function of pupil coordinate. </w:t>
      </w:r>
    </w:p>
    <w:p>
      <w:pPr>
        <w:jc w:val="both"/>
        <w:spacing w:lineRule="auto" w:line="360"/>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89">
        <w:r>
          <w:rPr>
            <w:rFonts w:ascii="Tahoma" w:hAnsi="Tahoma"/>
            <w:i/>
            <w:color w:val="6666FF"/>
          </w:rPr>
          <w:t>Free Kindle producer</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103" w:name="_topic_Procedures"/>
      <w:bookmarkEnd w:id="103"/>
      <w:r>
        <w:rPr>
          <w:rFonts w:ascii="Tahoma" w:hAnsi="Tahoma"/>
          <w:sz w:val="22"/>
          <w:color w:val="4F81BD"/>
        </w:rPr>
        <w:t>Procedures</w:t>
      </w:r>
      <w:r/>
    </w:p>
    <w:p>
      <w:pPr>
        <w:spacing w:lineRule="auto" w:line="360"/>
        <w:tabs>
          <w:tab w:val="clear" w:pos="0"/>
        </w:tabs>
      </w:pPr>
      <w:r>
        <w:rPr>
          <w:rFonts w:ascii="Plantagenet Cherokee" w:hAnsi="Plantagenet Cherokee"/>
          <w:b/>
          <w:sz w:val="28"/>
        </w:rPr>
        <w:t>Procedures: Transverse Ray Aberration Diagram</w:t>
      </w:r>
    </w:p>
    <w:p>
      <w:pPr>
        <w:jc w:val="both"/>
        <w:spacing w:lineRule="auto" w:line="360"/>
      </w:pPr>
      <w:r>
        <w:rPr>
          <w:rFonts w:ascii="Plantagenet Cherokee" w:hAnsi="Plantagenet Cherokee"/>
          <w:b/>
          <w:sz w:val="26"/>
        </w:rPr>
        <w:t>Step 1: Define the Input and Outputs</w:t>
      </w:r>
    </w:p>
    <w:p>
      <w:pPr>
        <w:jc w:val="both"/>
        <w:spacing w:lineRule="auto" w:line="360"/>
      </w:pPr>
      <w:r>
        <w:rPr>
          <w:rFonts w:ascii="Plantagenet Cherokee" w:hAnsi="Plantagenet Cherokee"/>
          <w:b/>
          <w:sz w:val="24"/>
        </w:rPr>
        <w:t xml:space="preserve">Output: </w:t>
      </w:r>
    </w:p>
    <w:p>
      <w:pPr>
        <w:jc w:val="both"/>
        <w:spacing w:lineRule="auto" w:line="360"/>
      </w:pPr>
      <w:r>
        <w:rPr>
          <w:rFonts w:ascii="Plantagenet Cherokee" w:hAnsi="Plantagenet Cherokee"/>
          <w:sz w:val="24"/>
        </w:rPr>
        <w:t>Graphs showing the transverse aberration (in X or Y) of sagittal or tangential rays with respect to the cheif ray at a given surface.</w:t>
      </w:r>
    </w:p>
    <w:p>
      <w:pPr>
        <w:jc w:val="both"/>
        <w:spacing w:lineRule="auto" w:line="360"/>
      </w:pPr>
      <w:r>
        <w:rPr>
          <w:rFonts w:ascii="Plantagenet Cherokee" w:hAnsi="Plantagenet Cherokee"/>
          <w:b/>
          <w:sz w:val="24"/>
        </w:rPr>
        <w:t>Input:</w:t>
      </w:r>
    </w:p>
    <w:p>
      <w:pPr>
        <w:jc w:val="both"/>
        <w:spacing w:lineRule="auto" w:line="360"/>
      </w:pPr>
      <w:r>
        <w:rPr>
          <w:rFonts w:ascii="Plantagenet Cherokee" w:hAnsi="Plantagenet Cherokee"/>
          <w:sz w:val="24"/>
        </w:rPr>
        <w:t>The analysis window requires the following setting parameters:</w:t>
      </w:r>
    </w:p>
    <w:tbl>
      <w:tblPr>
        <w:tblW w:w="3750" w:type="pct"/>
        <w:jc w:val="center"/>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370"/>
        <w:gridCol w:w="3855"/>
        <w:gridCol w:w="2445"/>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Surface Index</w:t>
            </w:r>
          </w:p>
        </w:tc>
        <w:tc>
          <w:p>
            <w:r>
              <w:rPr>
                <w:rFonts w:ascii="Palatino Linotype" w:hAnsi="Palatino Linotype"/>
                <w:sz w:val="24"/>
              </w:rPr>
              <w:t>The surface index used to compute the transverse aberration.</w:t>
            </w:r>
          </w:p>
        </w:tc>
        <w:tc>
          <w:tcPr>
            <w:tcBorders>
              <w:left w:val="single" w:sz="6" w:color="auto"/>
              <w:top w:val="single" w:sz="6" w:color="auto"/>
              <w:right w:val="single" w:sz="6" w:color="auto"/>
              <w:bottom w:val="single" w:sz="6" w:color="auto"/>
            </w:tcBorders>
          </w:tcPr>
          <w:p>
            <w:pPr>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Field Index</w:t>
            </w:r>
          </w:p>
        </w:tc>
        <w:tc>
          <w:p>
            <w:r>
              <w:rPr>
                <w:rFonts w:ascii="Palatino Linotype" w:hAnsi="Palatino Linotype"/>
                <w:sz w:val="24"/>
              </w:rPr>
              <w:t>Index of the field value  for the analysis.</w:t>
            </w:r>
          </w:p>
        </w:tc>
        <w:tc>
          <w:tcPr>
            <w:tcBorders>
              <w:left w:val="single" w:sz="6" w:color="auto"/>
              <w:top w:val="single" w:sz="6" w:color="auto"/>
              <w:right w:val="single" w:sz="6" w:color="auto"/>
              <w:bottom w:val="single" w:sz="6" w:color="auto"/>
            </w:tcBorders>
          </w:tcPr>
          <w:p>
            <w:pPr>
              <w:jc w:val="both"/>
              <w:spacing w:lineRule="auto" w:line="360"/>
              <w:tabs>
                <w:tab w:val="clear" w:pos="0"/>
              </w:tabs>
            </w:pPr>
            <w:r>
              <w:rPr>
                <w:rFonts w:ascii="Palatino Linotype" w:hAnsi="Palatino Linotype"/>
                <w:sz w:val="24"/>
              </w:rPr>
              <w:t>All fields can be used at the same time if a single wavelength is selected.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p>
            <w:r>
              <w:rPr>
                <w:rFonts w:ascii="Palatino Linotype" w:hAnsi="Palatino Linotype"/>
                <w:sz w:val="24"/>
              </w:rPr>
              <w:t>Index of the wavelength value  for the analysis.</w:t>
            </w:r>
          </w:p>
        </w:tc>
        <w:tc>
          <w:tcPr>
            <w:tcBorders>
              <w:left w:val="single" w:sz="6" w:color="auto"/>
              <w:top w:val="single" w:sz="6" w:color="auto"/>
              <w:right w:val="single" w:sz="6" w:color="auto"/>
              <w:bottom w:val="single" w:sz="6" w:color="auto"/>
            </w:tcBorders>
          </w:tcPr>
          <w:p>
            <w:pPr>
              <w:jc w:val="both"/>
              <w:spacing w:lineRule="auto" w:line="360"/>
              <w:tabs>
                <w:tab w:val="clear" w:pos="0"/>
              </w:tabs>
            </w:pPr>
            <w:r>
              <w:rPr>
                <w:rFonts w:ascii="Palatino Linotype" w:hAnsi="Palatino Linotype"/>
                <w:sz w:val="24"/>
              </w:rPr>
              <w:t>All wavelengths can be used at the same time if a single field point is selected.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Number of Rays</w:t>
            </w:r>
          </w:p>
        </w:tc>
        <w:tc>
          <w:p>
            <w:r>
              <w:rPr>
                <w:rFonts w:ascii="Palatino Linotype" w:hAnsi="Palatino Linotype"/>
                <w:sz w:val="24"/>
              </w:rPr>
              <w:t>The number of rays to be traced per each field point and each wavelength.</w:t>
            </w:r>
          </w:p>
        </w:tc>
        <w:tc>
          <w:tcPr>
            <w:tcBorders>
              <w:left w:val="single" w:sz="6" w:color="auto"/>
              <w:top w:val="single" w:sz="6" w:color="auto"/>
              <w:right w:val="single" w:sz="6" w:color="auto"/>
              <w:bottom w:val="single" w:sz="6" w:color="auto"/>
            </w:tcBorders>
          </w:tcPr>
          <w:p>
            <w:pPr>
              <w:jc w:val="both"/>
              <w:spacing w:lineRule="auto" w:line="360"/>
              <w:tabs>
                <w:tab w:val="clear" w:pos="0"/>
              </w:tabs>
            </w:pPr>
            <w:r>
              <w:rPr>
                <w:rFonts w:ascii="Palatino Linotype" w:hAnsi="Palatino Linotype"/>
                <w:sz w:val="24"/>
              </w:rPr>
              <w:t>Number less than 3 is not recommended.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Sagittal</w:t>
            </w:r>
          </w:p>
        </w:tc>
        <w:tc>
          <w:p>
            <w:r>
              <w:rPr>
                <w:rFonts w:ascii="Palatino Linotype" w:hAnsi="Palatino Linotype"/>
                <w:sz w:val="24"/>
              </w:rPr>
              <w:t xml:space="preserve">Selects which aberration component to plot for the sagittal fan. </w:t>
            </w:r>
          </w:p>
        </w:tc>
        <w:tc>
          <w:tcPr>
            <w:tcBorders>
              <w:left w:val="single" w:sz="6" w:color="auto"/>
              <w:top w:val="single" w:sz="6" w:color="auto"/>
              <w:right w:val="single" w:sz="6" w:color="auto"/>
              <w:bottom w:val="single" w:sz="6" w:color="auto"/>
            </w:tcBorders>
          </w:tcPr>
          <w:p>
            <w:pPr>
              <w:jc w:val="both"/>
              <w:spacing w:lineRule="auto" w:line="360"/>
              <w:tabs>
                <w:tab w:val="clear" w:pos="0"/>
              </w:tabs>
            </w:pPr>
            <w:r>
              <w:rPr>
                <w:rFonts w:ascii="Palatino Linotype" w:hAnsi="Palatino Linotype"/>
                <w:sz w:val="24"/>
              </w:rPr>
              <w:t>Since sagittal fans are</w:t>
            </w:r>
          </w:p>
          <w:p>
            <w:r>
              <w:rPr>
                <w:rFonts w:ascii="Palatino Linotype" w:hAnsi="Palatino Linotype"/>
                <w:sz w:val="24"/>
              </w:rPr>
              <w:t>functions  of  the  x  pupil  coordinate,  the  default  is to  plot  the  x  component  of  the</w:t>
            </w:r>
          </w:p>
          <w:p>
            <w:r>
              <w:rPr>
                <w:rFonts w:ascii="Palatino Linotype" w:hAnsi="Palatino Linotype"/>
                <w:sz w:val="24"/>
              </w:rPr>
              <w:t>aberration.</w:t>
            </w:r>
          </w:p>
        </w:tc>
      </w:tr>
      <w:tr>
        <w:tc>
          <w:tcPr>
            <w:tcBorders>
              <w:left w:val="single" w:sz="6" w:color="auto"/>
              <w:top w:val="single" w:sz="6" w:color="auto"/>
              <w:right w:val="single" w:sz="6" w:color="auto"/>
              <w:bottom w:val="single" w:sz="6" w:color="auto"/>
            </w:tcBorders>
          </w:tcPr>
          <w:p>
            <w:r>
              <w:rPr>
                <w:rFonts w:ascii="Palatino Linotype" w:hAnsi="Palatino Linotype"/>
                <w:sz w:val="24"/>
              </w:rPr>
              <w:t>Tangential</w:t>
            </w:r>
          </w:p>
        </w:tc>
        <w:tc>
          <w:tcPr>
            <w:tcBorders>
              <w:left w:val="single" w:sz="6" w:color="auto"/>
              <w:top w:val="single" w:sz="6" w:color="auto"/>
              <w:right w:val="single" w:sz="6" w:color="auto"/>
              <w:bottom w:val="single" w:sz="6" w:color="auto"/>
            </w:tcBorders>
          </w:tcPr>
          <w:p>
            <w:r>
              <w:rPr>
                <w:rFonts w:ascii="Palatino Linotype" w:hAnsi="Palatino Linotype"/>
                <w:sz w:val="24"/>
              </w:rPr>
              <w:t xml:space="preserve">Selects which aberration component to plot for the tangential fan. </w:t>
            </w:r>
          </w:p>
        </w:tc>
        <w:tc>
          <w:tcPr>
            <w:tcBorders>
              <w:left w:val="single" w:sz="6" w:color="auto"/>
              <w:top w:val="single" w:sz="6" w:color="auto"/>
              <w:right w:val="single" w:sz="6" w:color="auto"/>
              <w:bottom w:val="single" w:sz="6" w:color="auto"/>
            </w:tcBorders>
          </w:tcPr>
          <w:p>
            <w:pPr>
              <w:jc w:val="both"/>
              <w:spacing w:lineRule="auto" w:line="360"/>
              <w:tabs>
                <w:tab w:val="clear" w:pos="0"/>
              </w:tabs>
            </w:pPr>
            <w:r>
              <w:rPr>
                <w:rFonts w:ascii="Palatino Linotype" w:hAnsi="Palatino Linotype"/>
                <w:sz w:val="24"/>
              </w:rPr>
              <w:t>Since tangential fans</w:t>
            </w:r>
          </w:p>
          <w:p>
            <w:r>
              <w:rPr>
                <w:rFonts w:ascii="Palatino Linotype" w:hAnsi="Palatino Linotype"/>
                <w:sz w:val="24"/>
              </w:rPr>
              <w:t>are functions of the y pupil coordinate, the default is to plot the y component of the</w:t>
            </w:r>
          </w:p>
          <w:p>
            <w:r>
              <w:rPr>
                <w:rFonts w:ascii="Palatino Linotype" w:hAnsi="Palatino Linotype"/>
                <w:sz w:val="24"/>
              </w:rPr>
              <w:t>aberration.</w:t>
            </w:r>
          </w:p>
        </w:tc>
      </w:tr>
    </w:tbl>
    <w:p>
      <w:pPr>
        <w:jc w:val="both"/>
        <w:spacing w:lineRule="auto" w:line="360"/>
      </w:pPr>
      <w:r>
        <w:rPr>
          <w:rFonts w:ascii="Plantagenet Cherokee" w:hAnsi="Plantagenet Cherokee"/>
          <w:sz w:val="24"/>
        </w:rPr>
        <w:t/>
      </w:r>
    </w:p>
    <w:p>
      <w:pPr>
        <w:jc w:val="both"/>
        <w:spacing w:lineRule="auto" w:line="360"/>
      </w:pPr>
      <w:r>
        <w:rPr>
          <w:rFonts w:ascii="Plantagenet Cherokee" w:hAnsi="Plantagenet Cherokee"/>
          <w:b/>
          <w:sz w:val="26"/>
        </w:rPr>
        <w:t>Step 2: Determine the Toolbox Modules to be Extended</w:t>
      </w:r>
    </w:p>
    <w:p>
      <w:pPr>
        <w:jc w:val="both"/>
        <w:spacing w:lineRule="auto" w:line="360"/>
      </w:pPr>
      <w:r>
        <w:rPr>
          <w:rFonts w:ascii="Plantagenet Cherokee" w:hAnsi="Plantagenet Cherokee"/>
          <w:sz w:val="24"/>
        </w:rPr>
        <w:t>This feature requires extension of the following modules of the toolbox:</w:t>
      </w:r>
    </w:p>
    <w:p>
      <w:pPr>
        <w:jc w:val="both"/>
        <w:spacing w:lineRule="auto" w:line="360"/>
        <w:numPr>
          <w:ilvl w:val="0"/>
          <w:numId w:val="44"/>
        </w:numPr>
      </w:pPr>
      <w:r/>
      <w:r>
        <w:rPr>
          <w:rFonts w:ascii="Plantagenet Cherokee" w:hAnsi="Plantagenet Cherokee"/>
          <w:b/>
          <w:sz w:val="24"/>
        </w:rPr>
        <w:t xml:space="preserve">AODParentWindow Class: </w:t>
      </w:r>
    </w:p>
    <w:p>
      <w:pPr>
        <w:jc w:val="both"/>
        <w:spacing w:lineRule="auto" w:line="360"/>
        <w:numPr>
          <w:ilvl w:val="1"/>
          <w:numId w:val="44"/>
        </w:numPr>
      </w:pPr>
      <w:r/>
      <w:r>
        <w:rPr>
          <w:rFonts w:ascii="Plantagenet Cherokee" w:hAnsi="Plantagenet Cherokee"/>
          <w:sz w:val="24"/>
        </w:rPr>
        <w:t>A new menu item and/or toolbar button should be added. This can be done by editing the "</w:t>
      </w:r>
      <w:r>
        <w:rPr>
          <w:rFonts w:ascii="Courier New" w:hAnsi="Courier New"/>
          <w:color w:val="000000"/>
        </w:rPr>
        <w:t>InitializeMenuAndToolbarItems.m</w:t>
      </w:r>
      <w:r>
        <w:rPr>
          <w:rFonts w:ascii="Plantagenet Cherokee" w:hAnsi="Plantagenet Cherokee"/>
          <w:sz w:val="24"/>
        </w:rPr>
        <w:t>" file in the class folder. Here a sub menu item called "Ray Aberration" is added to the Optical System menu !! Here is the code added for the menu item addition with corresponding callbacks:</w:t>
      </w:r>
    </w:p>
    <w:p>
      <w:r>
        <w:rPr>
          <w:rFonts w:ascii="Courier New" w:hAnsi="Courier New"/>
          <w:color w:val="000000"/>
        </w:rPr>
        <w:t xml:space="preserve">        </w:t>
      </w:r>
      <w:r>
        <w:rPr>
          <w:rFonts w:ascii="Courier New" w:hAnsi="Courier New"/>
          <w:color w:val="000000"/>
        </w:rPr>
        <w:tab/>
      </w:r>
      <w:r>
        <w:rPr>
          <w:rFonts w:ascii="Courier New" w:hAnsi="Courier New"/>
          <w:color w:val="00B050"/>
        </w:rPr>
        <w:t>% Menu Item Definition</w:t>
      </w:r>
    </w:p>
    <w:p>
      <w:pPr>
        <w:ind w:left="720" w:firstLine="720"/>
      </w:pPr>
      <w:r>
        <w:rPr>
          <w:rFonts w:ascii="Courier New" w:hAnsi="Courier New"/>
          <w:color w:val="000000"/>
        </w:rPr>
        <w:t xml:space="preserve">aodHandles.menuTransverseRayAberration = uimenu(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A020F0"/>
        </w:rPr>
        <w:t>'Parent'</w:t>
      </w:r>
      <w:r>
        <w:rPr>
          <w:rFonts w:ascii="Courier New" w:hAnsi="Courier New"/>
          <w:color w:val="000000"/>
        </w:rPr>
        <w:t xml:space="preserve">, aodHandles.menuOpticalSystemAnalysis,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A020F0"/>
        </w:rPr>
        <w:t>'Tag'</w:t>
      </w:r>
      <w:r>
        <w:rPr>
          <w:rFonts w:ascii="Courier New" w:hAnsi="Courier New"/>
          <w:color w:val="000000"/>
        </w:rPr>
        <w:t xml:space="preserve">, </w:t>
      </w:r>
      <w:r>
        <w:rPr>
          <w:rFonts w:ascii="Courier New" w:hAnsi="Courier New"/>
          <w:color w:val="A020F0"/>
        </w:rPr>
        <w:t>'menuTransverseRayAberration'</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A020F0"/>
        </w:rPr>
        <w:t>'Label'</w:t>
      </w:r>
      <w:r>
        <w:rPr>
          <w:rFonts w:ascii="Courier New" w:hAnsi="Courier New"/>
          <w:color w:val="000000"/>
        </w:rPr>
        <w:t xml:space="preserve">, </w:t>
      </w:r>
      <w:r>
        <w:rPr>
          <w:rFonts w:ascii="Courier New" w:hAnsi="Courier New"/>
          <w:color w:val="A020F0"/>
        </w:rPr>
        <w:t>'Ray Aberration'</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A020F0"/>
        </w:rPr>
        <w:t>'Checked'</w:t>
      </w:r>
      <w:r>
        <w:rPr>
          <w:rFonts w:ascii="Courier New" w:hAnsi="Courier New"/>
          <w:color w:val="000000"/>
        </w:rPr>
        <w:t xml:space="preserve">, </w:t>
      </w:r>
      <w:r>
        <w:rPr>
          <w:rFonts w:ascii="Courier New" w:hAnsi="Courier New"/>
          <w:color w:val="A020F0"/>
        </w:rPr>
        <w:t>'off'</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A020F0"/>
        </w:rPr>
        <w:t>'Callback'</w:t>
      </w:r>
      <w:r>
        <w:rPr>
          <w:rFonts w:ascii="Courier New" w:hAnsi="Courier New"/>
          <w:color w:val="000000"/>
        </w:rPr>
        <w:t xml:space="preserve">, {@menuTransverseRayAberration_Callback,parentWindow}); </w:t>
      </w:r>
    </w:p>
    <w:p>
      <w:r>
        <w:rPr>
          <w:rFonts w:ascii="Courier New" w:hAnsi="Courier New"/>
          <w:color w:val="000000"/>
        </w:rPr>
        <w:t xml:space="preserve">          </w:t>
      </w:r>
      <w:r>
        <w:rPr>
          <w:rFonts w:ascii="Courier New" w:hAnsi="Courier New"/>
          <w:color w:val="00B050"/>
        </w:rPr>
        <w:t xml:space="preserve">% Menu Item Callback Definition </w:t>
      </w:r>
    </w:p>
    <w:p>
      <w:pPr>
        <w:ind w:left="720" w:firstLine="720"/>
      </w:pPr>
      <w:r>
        <w:rPr>
          <w:rFonts w:ascii="Courier New" w:hAnsi="Courier New"/>
          <w:color w:val="0000FF"/>
        </w:rPr>
        <w:t>function</w:t>
      </w:r>
      <w:r>
        <w:rPr>
          <w:rFonts w:ascii="Courier New" w:hAnsi="Courier New"/>
          <w:color w:val="000000"/>
        </w:rPr>
        <w:t xml:space="preserve"> menuTransverseRayAberration_Callback(~,~,myParent)</w:t>
      </w:r>
    </w:p>
    <w:p>
      <w:pPr>
        <w:ind w:left="1440" w:firstLine="720"/>
      </w:pPr>
      <w:r>
        <w:rPr>
          <w:rFonts w:ascii="Courier New" w:hAnsi="Courier New"/>
          <w:color w:val="000000"/>
        </w:rPr>
        <w:t>AODChildWindow(</w:t>
      </w:r>
      <w:r>
        <w:rPr>
          <w:rFonts w:ascii="Courier New" w:hAnsi="Courier New"/>
          <w:color w:val="A020F0"/>
        </w:rPr>
        <w:t>'transverseRayAberration'</w:t>
      </w:r>
      <w:r>
        <w:rPr>
          <w:rFonts w:ascii="Courier New" w:hAnsi="Courier New"/>
          <w:color w:val="000000"/>
        </w:rPr>
        <w:t>,myParent);</w:t>
      </w:r>
    </w:p>
    <w:p>
      <w:pPr>
        <w:ind w:left="720" w:firstLine="720"/>
      </w:pPr>
      <w:r>
        <w:rPr>
          <w:rFonts w:ascii="Courier New" w:hAnsi="Courier New"/>
          <w:color w:val="0000FF"/>
        </w:rPr>
        <w:t>end</w:t>
      </w:r>
      <w:r>
        <w:rPr>
          <w:rFonts w:ascii="Courier New" w:hAnsi="Courier New"/>
          <w:sz w:val="16"/>
          <w:color w:val="000000"/>
        </w:rPr>
        <w:t xml:space="preserve"> </w:t>
      </w:r>
      <w:r>
        <w:rPr>
          <w:rFonts w:ascii="Courier New" w:hAnsi="Courier New"/>
          <w:color w:val="000000"/>
        </w:rPr>
        <w:t xml:space="preserve">  </w:t>
      </w:r>
    </w:p>
    <w:p>
      <w:pPr>
        <w:jc w:val="both"/>
        <w:spacing w:lineRule="auto" w:line="360"/>
        <w:numPr>
          <w:ilvl w:val="0"/>
          <w:numId w:val="44"/>
        </w:numPr>
      </w:pPr>
      <w:r/>
      <w:r>
        <w:rPr>
          <w:rFonts w:ascii="Plantagenet Cherokee" w:hAnsi="Plantagenet Cherokee"/>
          <w:b/>
          <w:sz w:val="24"/>
        </w:rPr>
        <w:t xml:space="preserve">AODChildWindow Class: </w:t>
      </w:r>
    </w:p>
    <w:p>
      <w:pPr>
        <w:jc w:val="both"/>
        <w:spacing w:lineRule="auto" w:line="360"/>
        <w:numPr>
          <w:ilvl w:val="1"/>
          <w:numId w:val="44"/>
        </w:numPr>
      </w:pPr>
      <w:r/>
      <w:r>
        <w:rPr>
          <w:rFonts w:ascii="Plantagenet Cherokee" w:hAnsi="Plantagenet Cherokee"/>
          <w:sz w:val="24"/>
        </w:rPr>
        <w:t xml:space="preserve">A new analysis window called "transverseTransverseRayAberration" should be added. </w:t>
      </w:r>
    </w:p>
    <w:p>
      <w:pPr>
        <w:jc w:val="both"/>
        <w:spacing w:lineRule="auto" w:line="360"/>
        <w:numPr>
          <w:ilvl w:val="1"/>
          <w:numId w:val="44"/>
        </w:numPr>
      </w:pPr>
      <w:r/>
      <w:r>
        <w:rPr>
          <w:rFonts w:ascii="Plantagenet Cherokee" w:hAnsi="Plantagenet Cherokee"/>
          <w:b/>
          <w:sz w:val="24"/>
        </w:rPr>
        <w:t xml:space="preserve">Setting Window: </w:t>
      </w:r>
    </w:p>
    <w:p>
      <w:pPr>
        <w:jc w:val="both"/>
        <w:spacing w:lineRule="auto" w:line="360"/>
        <w:numPr>
          <w:ilvl w:val="2"/>
          <w:numId w:val="44"/>
        </w:numPr>
      </w:pPr>
      <w:r/>
      <w:r>
        <w:rPr>
          <w:rFonts w:ascii="Plantagenet Cherokee" w:hAnsi="Plantagenet Cherokee"/>
          <w:sz w:val="24"/>
        </w:rPr>
        <w:t xml:space="preserve">Most uicontrols (such as Surface Index, Field Index , ...) required for the new window are already defined in the toolbox as they are used for existing analysis windows. So they can be used directly with out redefining just by setting their position property.  But the uicontrols to select tangetial and sagital aberration component are new to the toolbox and so should be defined first in the child window class. </w:t>
      </w:r>
    </w:p>
    <w:p>
      <w:pPr>
        <w:jc w:val="both"/>
        <w:spacing w:lineRule="auto" w:line="360"/>
        <w:numPr>
          <w:ilvl w:val="2"/>
          <w:numId w:val="44"/>
        </w:numPr>
      </w:pPr>
      <w:r/>
      <w:r>
        <w:rPr>
          <w:rFonts w:ascii="Plantagenet Cherokee" w:hAnsi="Plantagenet Cherokee"/>
          <w:sz w:val="24"/>
        </w:rPr>
        <w:t>Here the toolbox function "</w:t>
      </w:r>
      <w:r>
        <w:rPr>
          <w:rFonts w:ascii="Courier New" w:hAnsi="Courier New"/>
          <w:color w:val="000000"/>
        </w:rPr>
        <w:t>BuildChildWindowSettingPanel.m</w:t>
      </w:r>
      <w:r>
        <w:rPr>
          <w:rFonts w:ascii="Plantagenet Cherokee" w:hAnsi="Plantagenet Cherokee"/>
          <w:sz w:val="24"/>
        </w:rPr>
        <w:t>" is edited as follows:</w:t>
      </w:r>
    </w:p>
    <w:p>
      <w:pPr>
        <w:jc w:val="both"/>
        <w:spacing w:lineRule="auto" w:line="360"/>
        <w:numPr>
          <w:ilvl w:val="3"/>
          <w:numId w:val="44"/>
        </w:numPr>
      </w:pPr>
      <w:r/>
      <w:r>
        <w:rPr>
          <w:rFonts w:ascii="Plantagenet Cherokee" w:hAnsi="Plantagenet Cherokee"/>
          <w:sz w:val="24"/>
        </w:rPr>
        <w:t>The child windows are categorized in to different groups to simplify sharing of codes to design their graphical user interfaces. But the new window "transverseTransverseRayAberration" doesn't seems to fit in to any of the existing categories, so it is placed in t the "others" group.</w:t>
      </w:r>
    </w:p>
    <w:p>
      <w:pPr>
        <w:ind w:left="2160" w:firstLine="720"/>
      </w:pPr>
      <w:r>
        <w:rPr>
          <w:rFonts w:ascii="Courier New" w:hAnsi="Courier New"/>
          <w:color w:val="228B22"/>
        </w:rPr>
        <w:t>% Uncategorized</w:t>
      </w:r>
    </w:p>
    <w:p>
      <w:pPr>
        <w:ind w:left="2160" w:firstLine="720"/>
      </w:pPr>
      <w:r>
        <w:rPr>
          <w:rFonts w:ascii="Courier New" w:hAnsi="Courier New"/>
          <w:color w:val="000000"/>
        </w:rPr>
        <w:t xml:space="preserve">others =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 xml:space="preserve">{ </w:t>
      </w:r>
      <w:r>
        <w:rPr>
          <w:rFonts w:ascii="Courier New" w:hAnsi="Courier New"/>
          <w:color w:val="A020F0"/>
        </w:rPr>
        <w:t>'coatingRefractiveIndexProfile'</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'footprintDiagram'</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'system2DLayoutDiagram'</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'system3DLayoutDiagram'</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'paraxialAnalysis'</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'pupilApodization'</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'transverseRayAberration'</w:t>
      </w:r>
      <w:r>
        <w:rPr>
          <w:rFonts w:ascii="Courier New" w:hAnsi="Courier New"/>
          <w:color w:val="000000"/>
        </w:rPr>
        <w:t>};</w:t>
      </w:r>
    </w:p>
    <w:p>
      <w:r>
        <w:rPr>
          <w:rFonts w:ascii="Courier New" w:hAnsi="Courier New"/>
          <w:sz w:val="16"/>
          <w:color w:val="228B22"/>
        </w:rPr>
        <w:t/>
      </w:r>
    </w:p>
    <w:p>
      <w:pPr>
        <w:ind w:left="2160" w:firstLine="720"/>
      </w:pPr>
      <w:r>
        <w:rPr>
          <w:rFonts w:ascii="Courier New" w:hAnsi="Courier New"/>
          <w:color w:val="228B22"/>
        </w:rPr>
        <w:t>% ------------------------------------------------------------</w:t>
      </w:r>
    </w:p>
    <w:p>
      <w:pPr>
        <w:ind w:left="2160" w:firstLine="720"/>
      </w:pPr>
      <w:r>
        <w:rPr>
          <w:rFonts w:ascii="Courier New" w:hAnsi="Courier New"/>
          <w:color w:val="228B22"/>
        </w:rPr>
        <w:t xml:space="preserve">% This code was added just in the line just above the line saying "Add any new     </w:t>
      </w:r>
      <w:r>
        <w:rPr>
          <w:rFonts w:ascii="Courier New" w:hAnsi="Courier New"/>
          <w:color w:val="228B22"/>
        </w:rPr>
        <w:tab/>
      </w:r>
      <w:r>
        <w:rPr>
          <w:rFonts w:ascii="Courier New" w:hAnsi="Courier New"/>
          <w:color w:val="228B22"/>
        </w:rPr>
        <w:tab/>
      </w:r>
    </w:p>
    <w:p>
      <w:pPr>
        <w:ind w:left="2160" w:firstLine="720"/>
      </w:pPr>
      <w:r>
        <w:rPr>
          <w:rFonts w:ascii="Courier New" w:hAnsi="Courier New"/>
          <w:color w:val="228B22"/>
        </w:rPr>
        <w:t>% uicontrol definitions here"</w:t>
      </w:r>
    </w:p>
    <w:p>
      <w:pPr>
        <w:ind w:left="2160" w:firstLine="720"/>
      </w:pPr>
      <w:r>
        <w:rPr>
          <w:rFonts w:ascii="Courier New" w:hAnsi="Courier New"/>
          <w:color w:val="228B22"/>
        </w:rPr>
        <w:t>% ------------------------------------------------------------</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 xml:space="preserve">lblTangetialAberration = uicontrol(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'Tag'</w:t>
      </w:r>
      <w:r>
        <w:rPr>
          <w:rFonts w:ascii="Courier New" w:hAnsi="Courier New"/>
          <w:color w:val="000000"/>
        </w:rPr>
        <w:t xml:space="preserve">, </w:t>
      </w:r>
      <w:r>
        <w:rPr>
          <w:rFonts w:ascii="Courier New" w:hAnsi="Courier New"/>
          <w:color w:val="A020F0"/>
        </w:rPr>
        <w:t>'lblTangetialAberration'</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'Style'</w:t>
      </w:r>
      <w:r>
        <w:rPr>
          <w:rFonts w:ascii="Courier New" w:hAnsi="Courier New"/>
          <w:color w:val="000000"/>
        </w:rPr>
        <w:t xml:space="preserve">, </w:t>
      </w:r>
      <w:r>
        <w:rPr>
          <w:rFonts w:ascii="Courier New" w:hAnsi="Courier New"/>
          <w:color w:val="A020F0"/>
        </w:rPr>
        <w:t>'text'</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'HorizontalAlignment'</w:t>
      </w:r>
      <w:r>
        <w:rPr>
          <w:rFonts w:ascii="Courier New" w:hAnsi="Courier New"/>
          <w:color w:val="000000"/>
        </w:rPr>
        <w:t>,</w:t>
      </w:r>
      <w:r>
        <w:rPr>
          <w:rFonts w:ascii="Courier New" w:hAnsi="Courier New"/>
          <w:color w:val="A020F0"/>
        </w:rPr>
        <w:t>'Left'</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'FontSize'</w:t>
      </w:r>
      <w:r>
        <w:rPr>
          <w:rFonts w:ascii="Courier New" w:hAnsi="Courier New"/>
          <w:color w:val="000000"/>
        </w:rPr>
        <w:t>,fontSize,</w:t>
      </w:r>
      <w:r>
        <w:rPr>
          <w:rFonts w:ascii="Courier New" w:hAnsi="Courier New"/>
          <w:color w:val="A020F0"/>
        </w:rPr>
        <w:t>'FontName'</w:t>
      </w:r>
      <w:r>
        <w:rPr>
          <w:rFonts w:ascii="Courier New" w:hAnsi="Courier New"/>
          <w:color w:val="000000"/>
        </w:rPr>
        <w:t xml:space="preserve">, </w:t>
      </w:r>
      <w:r>
        <w:rPr>
          <w:rFonts w:ascii="Courier New" w:hAnsi="Courier New"/>
          <w:color w:val="A020F0"/>
        </w:rPr>
        <w:t>'FixedWidth'</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'Visible'</w:t>
      </w:r>
      <w:r>
        <w:rPr>
          <w:rFonts w:ascii="Courier New" w:hAnsi="Courier New"/>
          <w:color w:val="000000"/>
        </w:rPr>
        <w:t>,</w:t>
      </w:r>
      <w:r>
        <w:rPr>
          <w:rFonts w:ascii="Courier New" w:hAnsi="Courier New"/>
          <w:color w:val="A020F0"/>
        </w:rPr>
        <w:t>'off'</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'String'</w:t>
      </w:r>
      <w:r>
        <w:rPr>
          <w:rFonts w:ascii="Courier New" w:hAnsi="Courier New"/>
          <w:color w:val="000000"/>
        </w:rPr>
        <w:t xml:space="preserve">, </w:t>
      </w:r>
      <w:r>
        <w:rPr>
          <w:rFonts w:ascii="Courier New" w:hAnsi="Courier New"/>
          <w:color w:val="A020F0"/>
        </w:rPr>
        <w:t>'Tangetial'</w:t>
      </w:r>
      <w:r>
        <w:rPr>
          <w:rFonts w:ascii="Courier New" w:hAnsi="Courier New"/>
          <w:color w:val="000000"/>
        </w:rPr>
        <w:t>);</w:t>
      </w:r>
    </w:p>
    <w:p>
      <w:r>
        <w:rPr>
          <w:rFonts w:ascii="Courier New" w:hAnsi="Courier New"/>
          <w:color w:val="000000"/>
        </w:rPr>
        <w:t xml:space="preserve"> </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 xml:space="preserve">popTangetialAberration = uicontrol(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'Tag'</w:t>
      </w:r>
      <w:r>
        <w:rPr>
          <w:rFonts w:ascii="Courier New" w:hAnsi="Courier New"/>
          <w:color w:val="000000"/>
        </w:rPr>
        <w:t xml:space="preserve">, </w:t>
      </w:r>
      <w:r>
        <w:rPr>
          <w:rFonts w:ascii="Courier New" w:hAnsi="Courier New"/>
          <w:color w:val="A020F0"/>
        </w:rPr>
        <w:t>'popTangetialAberration'</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'FontSize'</w:t>
      </w:r>
      <w:r>
        <w:rPr>
          <w:rFonts w:ascii="Courier New" w:hAnsi="Courier New"/>
          <w:color w:val="000000"/>
        </w:rPr>
        <w:t>,fontSize,</w:t>
      </w:r>
      <w:r>
        <w:rPr>
          <w:rFonts w:ascii="Courier New" w:hAnsi="Courier New"/>
          <w:color w:val="A020F0"/>
        </w:rPr>
        <w:t>'FontName'</w:t>
      </w:r>
      <w:r>
        <w:rPr>
          <w:rFonts w:ascii="Courier New" w:hAnsi="Courier New"/>
          <w:color w:val="000000"/>
        </w:rPr>
        <w:t xml:space="preserve">, </w:t>
      </w:r>
      <w:r>
        <w:rPr>
          <w:rFonts w:ascii="Courier New" w:hAnsi="Courier New"/>
          <w:color w:val="A020F0"/>
        </w:rPr>
        <w:t>'FixedWidth'</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'Visible'</w:t>
      </w:r>
      <w:r>
        <w:rPr>
          <w:rFonts w:ascii="Courier New" w:hAnsi="Courier New"/>
          <w:color w:val="000000"/>
        </w:rPr>
        <w:t>,</w:t>
      </w:r>
      <w:r>
        <w:rPr>
          <w:rFonts w:ascii="Courier New" w:hAnsi="Courier New"/>
          <w:color w:val="A020F0"/>
        </w:rPr>
        <w:t>'off'</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'Style'</w:t>
      </w:r>
      <w:r>
        <w:rPr>
          <w:rFonts w:ascii="Courier New" w:hAnsi="Courier New"/>
          <w:color w:val="000000"/>
        </w:rPr>
        <w:t xml:space="preserve">, </w:t>
      </w:r>
      <w:r>
        <w:rPr>
          <w:rFonts w:ascii="Courier New" w:hAnsi="Courier New"/>
          <w:color w:val="A020F0"/>
        </w:rPr>
        <w:t>'popupmenu'</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'BackgroundColor'</w:t>
      </w:r>
      <w:r>
        <w:rPr>
          <w:rFonts w:ascii="Courier New" w:hAnsi="Courier New"/>
          <w:color w:val="000000"/>
        </w:rPr>
        <w:t xml:space="preserve">, [1 1 1],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'String'</w:t>
      </w:r>
      <w:r>
        <w:rPr>
          <w:rFonts w:ascii="Courier New" w:hAnsi="Courier New"/>
          <w:color w:val="000000"/>
        </w:rPr>
        <w:t>, [</w:t>
      </w:r>
      <w:r>
        <w:rPr>
          <w:rFonts w:ascii="Courier New" w:hAnsi="Courier New"/>
          <w:color w:val="A020F0"/>
        </w:rPr>
        <w:t>'X Aberration'</w:t>
      </w:r>
      <w:r>
        <w:rPr>
          <w:rFonts w:ascii="Courier New" w:hAnsi="Courier New"/>
          <w:color w:val="000000"/>
        </w:rPr>
        <w:t>,</w:t>
      </w:r>
      <w:r>
        <w:rPr>
          <w:rFonts w:ascii="Courier New" w:hAnsi="Courier New"/>
          <w:color w:val="A020F0"/>
        </w:rPr>
        <w:t>'Y Aberration'</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'Value'</w:t>
      </w:r>
      <w:r>
        <w:rPr>
          <w:rFonts w:ascii="Courier New" w:hAnsi="Courier New"/>
          <w:color w:val="000000"/>
        </w:rPr>
        <w:t>,2);</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228B22"/>
        </w:rPr>
        <w:t>% ------------------------------------------------------------</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 xml:space="preserve">lblSagittalAberration = uicontrol(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'Tag'</w:t>
      </w:r>
      <w:r>
        <w:rPr>
          <w:rFonts w:ascii="Courier New" w:hAnsi="Courier New"/>
          <w:color w:val="000000"/>
        </w:rPr>
        <w:t xml:space="preserve">, </w:t>
      </w:r>
      <w:r>
        <w:rPr>
          <w:rFonts w:ascii="Courier New" w:hAnsi="Courier New"/>
          <w:color w:val="A020F0"/>
        </w:rPr>
        <w:t>'lblSagittalAberration'</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'Style'</w:t>
      </w:r>
      <w:r>
        <w:rPr>
          <w:rFonts w:ascii="Courier New" w:hAnsi="Courier New"/>
          <w:color w:val="000000"/>
        </w:rPr>
        <w:t xml:space="preserve">, </w:t>
      </w:r>
      <w:r>
        <w:rPr>
          <w:rFonts w:ascii="Courier New" w:hAnsi="Courier New"/>
          <w:color w:val="A020F0"/>
        </w:rPr>
        <w:t>'text'</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'HorizontalAlignment'</w:t>
      </w:r>
      <w:r>
        <w:rPr>
          <w:rFonts w:ascii="Courier New" w:hAnsi="Courier New"/>
          <w:color w:val="000000"/>
        </w:rPr>
        <w:t>,</w:t>
      </w:r>
      <w:r>
        <w:rPr>
          <w:rFonts w:ascii="Courier New" w:hAnsi="Courier New"/>
          <w:color w:val="A020F0"/>
        </w:rPr>
        <w:t>'Left'</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'FontSize'</w:t>
      </w:r>
      <w:r>
        <w:rPr>
          <w:rFonts w:ascii="Courier New" w:hAnsi="Courier New"/>
          <w:color w:val="000000"/>
        </w:rPr>
        <w:t>,fontSize,</w:t>
      </w:r>
      <w:r>
        <w:rPr>
          <w:rFonts w:ascii="Courier New" w:hAnsi="Courier New"/>
          <w:color w:val="A020F0"/>
        </w:rPr>
        <w:t>'FontName'</w:t>
      </w:r>
      <w:r>
        <w:rPr>
          <w:rFonts w:ascii="Courier New" w:hAnsi="Courier New"/>
          <w:color w:val="000000"/>
        </w:rPr>
        <w:t xml:space="preserve">, </w:t>
      </w:r>
      <w:r>
        <w:rPr>
          <w:rFonts w:ascii="Courier New" w:hAnsi="Courier New"/>
          <w:color w:val="A020F0"/>
        </w:rPr>
        <w:t>'FixedWidth'</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'Visible'</w:t>
      </w:r>
      <w:r>
        <w:rPr>
          <w:rFonts w:ascii="Courier New" w:hAnsi="Courier New"/>
          <w:color w:val="000000"/>
        </w:rPr>
        <w:t>,</w:t>
      </w:r>
      <w:r>
        <w:rPr>
          <w:rFonts w:ascii="Courier New" w:hAnsi="Courier New"/>
          <w:color w:val="A020F0"/>
        </w:rPr>
        <w:t>'off'</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'String'</w:t>
      </w:r>
      <w:r>
        <w:rPr>
          <w:rFonts w:ascii="Courier New" w:hAnsi="Courier New"/>
          <w:color w:val="000000"/>
        </w:rPr>
        <w:t xml:space="preserve">, </w:t>
      </w:r>
      <w:r>
        <w:rPr>
          <w:rFonts w:ascii="Courier New" w:hAnsi="Courier New"/>
          <w:color w:val="A020F0"/>
        </w:rPr>
        <w:t>'Sagittal'</w:t>
      </w:r>
      <w:r>
        <w:rPr>
          <w:rFonts w:ascii="Courier New" w:hAnsi="Courier New"/>
          <w:color w:val="000000"/>
        </w:rPr>
        <w:t>);</w:t>
      </w:r>
    </w:p>
    <w:p>
      <w:r>
        <w:rPr>
          <w:rFonts w:ascii="Courier New" w:hAnsi="Courier New"/>
          <w:color w:val="000000"/>
        </w:rPr>
        <w:t xml:space="preserve"> </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 xml:space="preserve">popSagittalAberration = uicontrol(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'Tag'</w:t>
      </w:r>
      <w:r>
        <w:rPr>
          <w:rFonts w:ascii="Courier New" w:hAnsi="Courier New"/>
          <w:color w:val="000000"/>
        </w:rPr>
        <w:t xml:space="preserve">, </w:t>
      </w:r>
      <w:r>
        <w:rPr>
          <w:rFonts w:ascii="Courier New" w:hAnsi="Courier New"/>
          <w:color w:val="A020F0"/>
        </w:rPr>
        <w:t>'popSagittalAberration'</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'FontSize'</w:t>
      </w:r>
      <w:r>
        <w:rPr>
          <w:rFonts w:ascii="Courier New" w:hAnsi="Courier New"/>
          <w:color w:val="000000"/>
        </w:rPr>
        <w:t>,fontSize,</w:t>
      </w:r>
      <w:r>
        <w:rPr>
          <w:rFonts w:ascii="Courier New" w:hAnsi="Courier New"/>
          <w:color w:val="A020F0"/>
        </w:rPr>
        <w:t>'FontName'</w:t>
      </w:r>
      <w:r>
        <w:rPr>
          <w:rFonts w:ascii="Courier New" w:hAnsi="Courier New"/>
          <w:color w:val="000000"/>
        </w:rPr>
        <w:t xml:space="preserve">, </w:t>
      </w:r>
      <w:r>
        <w:rPr>
          <w:rFonts w:ascii="Courier New" w:hAnsi="Courier New"/>
          <w:color w:val="A020F0"/>
        </w:rPr>
        <w:t>'FixedWidth'</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'Visible'</w:t>
      </w:r>
      <w:r>
        <w:rPr>
          <w:rFonts w:ascii="Courier New" w:hAnsi="Courier New"/>
          <w:color w:val="000000"/>
        </w:rPr>
        <w:t>,</w:t>
      </w:r>
      <w:r>
        <w:rPr>
          <w:rFonts w:ascii="Courier New" w:hAnsi="Courier New"/>
          <w:color w:val="A020F0"/>
        </w:rPr>
        <w:t>'off'</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'Style'</w:t>
      </w:r>
      <w:r>
        <w:rPr>
          <w:rFonts w:ascii="Courier New" w:hAnsi="Courier New"/>
          <w:color w:val="000000"/>
        </w:rPr>
        <w:t xml:space="preserve">, </w:t>
      </w:r>
      <w:r>
        <w:rPr>
          <w:rFonts w:ascii="Courier New" w:hAnsi="Courier New"/>
          <w:color w:val="A020F0"/>
        </w:rPr>
        <w:t>'popupmenu'</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'BackgroundColor'</w:t>
      </w:r>
      <w:r>
        <w:rPr>
          <w:rFonts w:ascii="Courier New" w:hAnsi="Courier New"/>
          <w:color w:val="000000"/>
        </w:rPr>
        <w:t xml:space="preserve">, [1 1 1],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'String'</w:t>
      </w:r>
      <w:r>
        <w:rPr>
          <w:rFonts w:ascii="Courier New" w:hAnsi="Courier New"/>
          <w:color w:val="000000"/>
        </w:rPr>
        <w:t>, [</w:t>
      </w:r>
      <w:r>
        <w:rPr>
          <w:rFonts w:ascii="Courier New" w:hAnsi="Courier New"/>
          <w:color w:val="A020F0"/>
        </w:rPr>
        <w:t>'X Aberration'</w:t>
      </w:r>
      <w:r>
        <w:rPr>
          <w:rFonts w:ascii="Courier New" w:hAnsi="Courier New"/>
          <w:color w:val="000000"/>
        </w:rPr>
        <w:t>,</w:t>
      </w:r>
      <w:r>
        <w:rPr>
          <w:rFonts w:ascii="Courier New" w:hAnsi="Courier New"/>
          <w:color w:val="A020F0"/>
        </w:rPr>
        <w:t>'Y Aberration'</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'Value'</w:t>
      </w:r>
      <w:r>
        <w:rPr>
          <w:rFonts w:ascii="Courier New" w:hAnsi="Courier New"/>
          <w:color w:val="000000"/>
        </w:rPr>
        <w:t xml:space="preserve">,1);    </w:t>
      </w:r>
    </w:p>
    <w:p>
      <w:r>
        <w:rPr>
          <w:rFonts w:ascii="Courier New" w:hAnsi="Courier New"/>
          <w:color w:val="228B22"/>
        </w:rPr>
        <w:t xml:space="preserve"> </w:t>
      </w:r>
      <w:r>
        <w:rPr>
          <w:rFonts w:ascii="Courier New" w:hAnsi="Courier New"/>
          <w:color w:val="228B22"/>
        </w:rPr>
        <w:tab/>
      </w:r>
      <w:r>
        <w:rPr>
          <w:rFonts w:ascii="Courier New" w:hAnsi="Courier New"/>
          <w:color w:val="228B22"/>
        </w:rPr>
        <w:tab/>
      </w:r>
      <w:r>
        <w:rPr>
          <w:rFonts w:ascii="Courier New" w:hAnsi="Courier New"/>
          <w:color w:val="228B22"/>
        </w:rPr>
        <w:tab/>
      </w:r>
      <w:r>
        <w:rPr>
          <w:rFonts w:ascii="Courier New" w:hAnsi="Courier New"/>
          <w:color w:val="228B22"/>
        </w:rPr>
        <w:tab/>
      </w:r>
      <w:r>
        <w:rPr>
          <w:rFonts w:ascii="Courier New" w:hAnsi="Courier New"/>
          <w:color w:val="228B22"/>
        </w:rPr>
        <w:t>%% Add any new uicontrol definitions here</w:t>
      </w:r>
    </w:p>
    <w:p>
      <w:r>
        <w:rPr>
          <w:rFonts w:ascii="Courier New" w:hAnsi="Courier New"/>
          <w:sz w:val="24"/>
          <w:color w:val="228B22"/>
        </w:rPr>
        <w:t/>
      </w:r>
    </w:p>
    <w:p>
      <w:r>
        <w:rPr>
          <w:rFonts w:ascii="Courier New" w:hAnsi="Courier New"/>
          <w:sz w:val="24"/>
          <w:color w:val="228B22"/>
        </w:rPr>
        <w:t/>
      </w:r>
    </w:p>
    <w:p>
      <w:r>
        <w:rPr>
          <w:rFonts w:ascii="Courier New" w:hAnsi="Courier New"/>
          <w:color w:val="228B22"/>
        </w:rPr>
        <w:t xml:space="preserve">           % The following code was added inside the main switch case  = 'others' to position the setting panel uicontrols for the              % new analysis window</w:t>
      </w:r>
    </w:p>
    <w:p>
      <w:r>
        <w:rPr>
          <w:rFonts w:ascii="Courier New" w:hAnsi="Courier New"/>
          <w:color w:val="000000"/>
        </w:rPr>
        <w:t xml:space="preserve">            </w:t>
      </w:r>
      <w:r>
        <w:rPr>
          <w:rFonts w:ascii="Courier New" w:hAnsi="Courier New"/>
          <w:color w:val="0000FF"/>
        </w:rPr>
        <w:t>case</w:t>
      </w:r>
      <w:r>
        <w:rPr>
          <w:rFonts w:ascii="Courier New" w:hAnsi="Courier New"/>
          <w:color w:val="000000"/>
        </w:rPr>
        <w:t xml:space="preserve"> lower(</w:t>
      </w:r>
      <w:r>
        <w:rPr>
          <w:rFonts w:ascii="Courier New" w:hAnsi="Courier New"/>
          <w:color w:val="A020F0"/>
        </w:rPr>
        <w:t>'transverseRayAberration'</w:t>
      </w:r>
      <w:r>
        <w:rPr>
          <w:rFonts w:ascii="Courier New" w:hAnsi="Courier New"/>
          <w:color w:val="000000"/>
        </w:rPr>
        <w:t>)</w:t>
      </w:r>
    </w:p>
    <w:p>
      <w:r>
        <w:rPr>
          <w:rFonts w:ascii="Courier New" w:hAnsi="Courier New"/>
          <w:color w:val="000000"/>
        </w:rPr>
        <w:t xml:space="preserve">                set(lblSurfaceIndex,</w:t>
      </w:r>
      <w:r>
        <w:rPr>
          <w:rFonts w:ascii="Courier New" w:hAnsi="Courier New"/>
          <w:color w:val="0000FF"/>
        </w:rPr>
        <w:t>...</w:t>
      </w:r>
    </w:p>
    <w:p>
      <w:r>
        <w:rPr>
          <w:rFonts w:ascii="Courier New" w:hAnsi="Courier New"/>
          <w:color w:val="000000"/>
        </w:rPr>
        <w:t xml:space="preserve">                    </w:t>
      </w:r>
      <w:r>
        <w:rPr>
          <w:rFonts w:ascii="Courier New" w:hAnsi="Courier New"/>
          <w:color w:val="A020F0"/>
        </w:rPr>
        <w:t>'Parent'</w:t>
      </w:r>
      <w:r>
        <w:rPr>
          <w:rFonts w:ascii="Courier New" w:hAnsi="Courier New"/>
          <w:color w:val="000000"/>
        </w:rPr>
        <w:t xml:space="preserve">, childHandle.panelMainTab(1), </w:t>
      </w:r>
      <w:r>
        <w:rPr>
          <w:rFonts w:ascii="Courier New" w:hAnsi="Courier New"/>
          <w:color w:val="0000FF"/>
        </w:rPr>
        <w:t>...</w:t>
      </w:r>
    </w:p>
    <w:p>
      <w:r>
        <w:rPr>
          <w:rFonts w:ascii="Courier New" w:hAnsi="Courier New"/>
          <w:color w:val="000000"/>
        </w:rPr>
        <w:t xml:space="preserve">                    </w:t>
      </w:r>
      <w:r>
        <w:rPr>
          <w:rFonts w:ascii="Courier New" w:hAnsi="Courier New"/>
          <w:color w:val="A020F0"/>
        </w:rPr>
        <w:t>'Units'</w:t>
      </w:r>
      <w:r>
        <w:rPr>
          <w:rFonts w:ascii="Courier New" w:hAnsi="Courier New"/>
          <w:color w:val="000000"/>
        </w:rPr>
        <w:t xml:space="preserve">, </w:t>
      </w:r>
      <w:r>
        <w:rPr>
          <w:rFonts w:ascii="Courier New" w:hAnsi="Courier New"/>
          <w:color w:val="A020F0"/>
        </w:rPr>
        <w:t>'normalized'</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A020F0"/>
        </w:rPr>
        <w:t>'Visible'</w:t>
      </w:r>
      <w:r>
        <w:rPr>
          <w:rFonts w:ascii="Courier New" w:hAnsi="Courier New"/>
          <w:color w:val="000000"/>
        </w:rPr>
        <w:t>,</w:t>
      </w:r>
      <w:r>
        <w:rPr>
          <w:rFonts w:ascii="Courier New" w:hAnsi="Courier New"/>
          <w:color w:val="A020F0"/>
        </w:rPr>
        <w:t>'on'</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 [0.02 0.85 0.15 0.09]);</w:t>
      </w:r>
    </w:p>
    <w:p>
      <w:r>
        <w:rPr>
          <w:rFonts w:ascii="Courier New" w:hAnsi="Courier New"/>
          <w:color w:val="000000"/>
        </w:rPr>
        <w:t xml:space="preserve">                childHandle.lblSurfaceIndex = lblSurfaceIndex;</w:t>
      </w:r>
    </w:p>
    <w:p>
      <w:r>
        <w:rPr>
          <w:rFonts w:ascii="Courier New" w:hAnsi="Courier New"/>
          <w:color w:val="000000"/>
        </w:rPr>
        <w:t xml:space="preserve">                set(popSurfaceIndex,</w:t>
      </w:r>
      <w:r>
        <w:rPr>
          <w:rFonts w:ascii="Courier New" w:hAnsi="Courier New"/>
          <w:color w:val="0000FF"/>
        </w:rPr>
        <w:t>...</w:t>
      </w:r>
    </w:p>
    <w:p>
      <w:r>
        <w:rPr>
          <w:rFonts w:ascii="Courier New" w:hAnsi="Courier New"/>
          <w:color w:val="000000"/>
        </w:rPr>
        <w:t xml:space="preserve">                    </w:t>
      </w:r>
      <w:r>
        <w:rPr>
          <w:rFonts w:ascii="Courier New" w:hAnsi="Courier New"/>
          <w:color w:val="A020F0"/>
        </w:rPr>
        <w:t>'Parent'</w:t>
      </w:r>
      <w:r>
        <w:rPr>
          <w:rFonts w:ascii="Courier New" w:hAnsi="Courier New"/>
          <w:color w:val="000000"/>
        </w:rPr>
        <w:t xml:space="preserve">, childHandle.panelMainTab(1), </w:t>
      </w:r>
      <w:r>
        <w:rPr>
          <w:rFonts w:ascii="Courier New" w:hAnsi="Courier New"/>
          <w:color w:val="0000FF"/>
        </w:rPr>
        <w:t>...</w:t>
      </w:r>
    </w:p>
    <w:p>
      <w:r>
        <w:rPr>
          <w:rFonts w:ascii="Courier New" w:hAnsi="Courier New"/>
          <w:color w:val="000000"/>
        </w:rPr>
        <w:t xml:space="preserve">                    </w:t>
      </w:r>
      <w:r>
        <w:rPr>
          <w:rFonts w:ascii="Courier New" w:hAnsi="Courier New"/>
          <w:color w:val="A020F0"/>
        </w:rPr>
        <w:t>'Units'</w:t>
      </w:r>
      <w:r>
        <w:rPr>
          <w:rFonts w:ascii="Courier New" w:hAnsi="Courier New"/>
          <w:color w:val="000000"/>
        </w:rPr>
        <w:t xml:space="preserve">, </w:t>
      </w:r>
      <w:r>
        <w:rPr>
          <w:rFonts w:ascii="Courier New" w:hAnsi="Courier New"/>
          <w:color w:val="A020F0"/>
        </w:rPr>
        <w:t>'normalized'</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A020F0"/>
        </w:rPr>
        <w:t>'Visible'</w:t>
      </w:r>
      <w:r>
        <w:rPr>
          <w:rFonts w:ascii="Courier New" w:hAnsi="Courier New"/>
          <w:color w:val="000000"/>
        </w:rPr>
        <w:t>,</w:t>
      </w:r>
      <w:r>
        <w:rPr>
          <w:rFonts w:ascii="Courier New" w:hAnsi="Courier New"/>
          <w:color w:val="A020F0"/>
        </w:rPr>
        <w:t>'on'</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 [0.22 0.88 0.25 0.07]);</w:t>
      </w:r>
    </w:p>
    <w:p>
      <w:r>
        <w:rPr>
          <w:rFonts w:ascii="Courier New" w:hAnsi="Courier New"/>
          <w:color w:val="000000"/>
        </w:rPr>
        <w:t xml:space="preserve">                childHandle.popSurfaceIndex = popSurfaceIndex;</w:t>
      </w:r>
    </w:p>
    <w:p>
      <w:r>
        <w:rPr>
          <w:rFonts w:ascii="Courier New" w:hAnsi="Courier New"/>
          <w:color w:val="000000"/>
        </w:rPr>
        <w:t xml:space="preserve">                childHandle.txtCoatingName = txtCoatingName;</w:t>
      </w:r>
    </w:p>
    <w:p>
      <w:r>
        <w:rPr>
          <w:rFonts w:ascii="Courier New" w:hAnsi="Courier New"/>
          <w:color w:val="000000"/>
        </w:rPr>
        <w:t xml:space="preserve">                </w:t>
      </w:r>
    </w:p>
    <w:p>
      <w:r>
        <w:rPr>
          <w:rFonts w:ascii="Courier New" w:hAnsi="Courier New"/>
          <w:color w:val="000000"/>
        </w:rPr>
        <w:t xml:space="preserve">                set(lblWavelengthIndex,</w:t>
      </w:r>
      <w:r>
        <w:rPr>
          <w:rFonts w:ascii="Courier New" w:hAnsi="Courier New"/>
          <w:color w:val="0000FF"/>
        </w:rPr>
        <w:t>...</w:t>
      </w:r>
    </w:p>
    <w:p>
      <w:r>
        <w:rPr>
          <w:rFonts w:ascii="Courier New" w:hAnsi="Courier New"/>
          <w:color w:val="000000"/>
        </w:rPr>
        <w:t xml:space="preserve">                    </w:t>
      </w:r>
      <w:r>
        <w:rPr>
          <w:rFonts w:ascii="Courier New" w:hAnsi="Courier New"/>
          <w:color w:val="A020F0"/>
        </w:rPr>
        <w:t>'Parent'</w:t>
      </w:r>
      <w:r>
        <w:rPr>
          <w:rFonts w:ascii="Courier New" w:hAnsi="Courier New"/>
          <w:color w:val="000000"/>
        </w:rPr>
        <w:t xml:space="preserve">, childHandle.panelMainTab(1), </w:t>
      </w:r>
      <w:r>
        <w:rPr>
          <w:rFonts w:ascii="Courier New" w:hAnsi="Courier New"/>
          <w:color w:val="0000FF"/>
        </w:rPr>
        <w:t>...</w:t>
      </w:r>
    </w:p>
    <w:p>
      <w:r>
        <w:rPr>
          <w:rFonts w:ascii="Courier New" w:hAnsi="Courier New"/>
          <w:color w:val="000000"/>
        </w:rPr>
        <w:t xml:space="preserve">                    </w:t>
      </w:r>
      <w:r>
        <w:rPr>
          <w:rFonts w:ascii="Courier New" w:hAnsi="Courier New"/>
          <w:color w:val="A020F0"/>
        </w:rPr>
        <w:t>'Units'</w:t>
      </w:r>
      <w:r>
        <w:rPr>
          <w:rFonts w:ascii="Courier New" w:hAnsi="Courier New"/>
          <w:color w:val="000000"/>
        </w:rPr>
        <w:t xml:space="preserve">, </w:t>
      </w:r>
      <w:r>
        <w:rPr>
          <w:rFonts w:ascii="Courier New" w:hAnsi="Courier New"/>
          <w:color w:val="A020F0"/>
        </w:rPr>
        <w:t>'normalized'</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A020F0"/>
        </w:rPr>
        <w:t>'Visible'</w:t>
      </w:r>
      <w:r>
        <w:rPr>
          <w:rFonts w:ascii="Courier New" w:hAnsi="Courier New"/>
          <w:color w:val="000000"/>
        </w:rPr>
        <w:t>,</w:t>
      </w:r>
      <w:r>
        <w:rPr>
          <w:rFonts w:ascii="Courier New" w:hAnsi="Courier New"/>
          <w:color w:val="A020F0"/>
        </w:rPr>
        <w:t>'on'</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 [0.53 0.85 0.20 0.09]);</w:t>
      </w:r>
    </w:p>
    <w:p>
      <w:r>
        <w:rPr>
          <w:rFonts w:ascii="Courier New" w:hAnsi="Courier New"/>
          <w:color w:val="000000"/>
        </w:rPr>
        <w:t xml:space="preserve">                childHandle.lblWavelengthIndex = lblWavelengthIndex;</w:t>
      </w:r>
    </w:p>
    <w:p>
      <w:r>
        <w:rPr>
          <w:rFonts w:ascii="Courier New" w:hAnsi="Courier New"/>
          <w:color w:val="000000"/>
        </w:rPr>
        <w:t xml:space="preserve">                set(popWavelengthIndex,</w:t>
      </w:r>
      <w:r>
        <w:rPr>
          <w:rFonts w:ascii="Courier New" w:hAnsi="Courier New"/>
          <w:color w:val="0000FF"/>
        </w:rPr>
        <w:t>...</w:t>
      </w:r>
    </w:p>
    <w:p>
      <w:r>
        <w:rPr>
          <w:rFonts w:ascii="Courier New" w:hAnsi="Courier New"/>
          <w:color w:val="000000"/>
        </w:rPr>
        <w:t xml:space="preserve">                    </w:t>
      </w:r>
      <w:r>
        <w:rPr>
          <w:rFonts w:ascii="Courier New" w:hAnsi="Courier New"/>
          <w:color w:val="A020F0"/>
        </w:rPr>
        <w:t>'Parent'</w:t>
      </w:r>
      <w:r>
        <w:rPr>
          <w:rFonts w:ascii="Courier New" w:hAnsi="Courier New"/>
          <w:color w:val="000000"/>
        </w:rPr>
        <w:t xml:space="preserve">, childHandle.panelMainTab(1), </w:t>
      </w:r>
      <w:r>
        <w:rPr>
          <w:rFonts w:ascii="Courier New" w:hAnsi="Courier New"/>
          <w:color w:val="0000FF"/>
        </w:rPr>
        <w:t>...</w:t>
      </w:r>
    </w:p>
    <w:p>
      <w:r>
        <w:rPr>
          <w:rFonts w:ascii="Courier New" w:hAnsi="Courier New"/>
          <w:color w:val="000000"/>
        </w:rPr>
        <w:t xml:space="preserve">                    </w:t>
      </w:r>
      <w:r>
        <w:rPr>
          <w:rFonts w:ascii="Courier New" w:hAnsi="Courier New"/>
          <w:color w:val="A020F0"/>
        </w:rPr>
        <w:t>'Units'</w:t>
      </w:r>
      <w:r>
        <w:rPr>
          <w:rFonts w:ascii="Courier New" w:hAnsi="Courier New"/>
          <w:color w:val="000000"/>
        </w:rPr>
        <w:t xml:space="preserve">, </w:t>
      </w:r>
      <w:r>
        <w:rPr>
          <w:rFonts w:ascii="Courier New" w:hAnsi="Courier New"/>
          <w:color w:val="A020F0"/>
        </w:rPr>
        <w:t>'normalized'</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A020F0"/>
        </w:rPr>
        <w:t>'Visible'</w:t>
      </w:r>
      <w:r>
        <w:rPr>
          <w:rFonts w:ascii="Courier New" w:hAnsi="Courier New"/>
          <w:color w:val="000000"/>
        </w:rPr>
        <w:t>,</w:t>
      </w:r>
      <w:r>
        <w:rPr>
          <w:rFonts w:ascii="Courier New" w:hAnsi="Courier New"/>
          <w:color w:val="A020F0"/>
        </w:rPr>
        <w:t>'on'</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'String'</w:t>
      </w:r>
      <w:r>
        <w:rPr>
          <w:rFonts w:ascii="Courier New" w:hAnsi="Courier New"/>
          <w:color w:val="000000"/>
        </w:rPr>
        <w:t>,[</w:t>
      </w:r>
      <w:r>
        <w:rPr>
          <w:rFonts w:ascii="Courier New" w:hAnsi="Courier New"/>
          <w:color w:val="A020F0"/>
        </w:rPr>
        <w:t>'All'</w:t>
      </w:r>
      <w:r>
        <w:rPr>
          <w:rFonts w:ascii="Courier New" w:hAnsi="Courier New"/>
          <w:color w:val="000000"/>
        </w:rPr>
        <w:t>;get(popWavelengthIndex,</w:t>
      </w:r>
      <w:r>
        <w:rPr>
          <w:rFonts w:ascii="Courier New" w:hAnsi="Courier New"/>
          <w:color w:val="A020F0"/>
        </w:rPr>
        <w:t>'String'</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 [0.73 0.88 0.25 0.07]);</w:t>
      </w:r>
    </w:p>
    <w:p>
      <w:r>
        <w:rPr>
          <w:rFonts w:ascii="Courier New" w:hAnsi="Courier New"/>
          <w:color w:val="000000"/>
        </w:rPr>
        <w:t xml:space="preserve">                childHandle.popWavelengthIndex = popWavelengthIndex;</w:t>
      </w:r>
    </w:p>
    <w:p>
      <w:r>
        <w:rPr>
          <w:rFonts w:ascii="Courier New" w:hAnsi="Courier New"/>
          <w:color w:val="000000"/>
        </w:rPr>
        <w:t xml:space="preserve">                </w:t>
      </w:r>
    </w:p>
    <w:p>
      <w:r>
        <w:rPr>
          <w:rFonts w:ascii="Courier New" w:hAnsi="Courier New"/>
          <w:color w:val="000000"/>
        </w:rPr>
        <w:t xml:space="preserve">                childHandle.txtWavelength = txtWavelength;</w:t>
      </w:r>
    </w:p>
    <w:p>
      <w:r>
        <w:rPr>
          <w:rFonts w:ascii="Courier New" w:hAnsi="Courier New"/>
          <w:color w:val="000000"/>
        </w:rPr>
        <w:t xml:space="preserve">                </w:t>
      </w:r>
      <w:r>
        <w:rPr>
          <w:rFonts w:ascii="Courier New" w:hAnsi="Courier New"/>
          <w:color w:val="228B22"/>
        </w:rPr>
        <w:t>%------------------------------------------------------</w:t>
      </w:r>
    </w:p>
    <w:p>
      <w:r>
        <w:rPr>
          <w:rFonts w:ascii="Courier New" w:hAnsi="Courier New"/>
          <w:color w:val="000000"/>
        </w:rPr>
        <w:t xml:space="preserve">                set(lblFieldIndex,</w:t>
      </w:r>
      <w:r>
        <w:rPr>
          <w:rFonts w:ascii="Courier New" w:hAnsi="Courier New"/>
          <w:color w:val="0000FF"/>
        </w:rPr>
        <w:t>...</w:t>
      </w:r>
    </w:p>
    <w:p>
      <w:r>
        <w:rPr>
          <w:rFonts w:ascii="Courier New" w:hAnsi="Courier New"/>
          <w:color w:val="000000"/>
        </w:rPr>
        <w:t xml:space="preserve">                    </w:t>
      </w:r>
      <w:r>
        <w:rPr>
          <w:rFonts w:ascii="Courier New" w:hAnsi="Courier New"/>
          <w:color w:val="A020F0"/>
        </w:rPr>
        <w:t>'Parent'</w:t>
      </w:r>
      <w:r>
        <w:rPr>
          <w:rFonts w:ascii="Courier New" w:hAnsi="Courier New"/>
          <w:color w:val="000000"/>
        </w:rPr>
        <w:t xml:space="preserve">, childHandle.panelMainTab(1), </w:t>
      </w:r>
      <w:r>
        <w:rPr>
          <w:rFonts w:ascii="Courier New" w:hAnsi="Courier New"/>
          <w:color w:val="0000FF"/>
        </w:rPr>
        <w:t>...</w:t>
      </w:r>
    </w:p>
    <w:p>
      <w:r>
        <w:rPr>
          <w:rFonts w:ascii="Courier New" w:hAnsi="Courier New"/>
          <w:color w:val="000000"/>
        </w:rPr>
        <w:t xml:space="preserve">                    </w:t>
      </w:r>
      <w:r>
        <w:rPr>
          <w:rFonts w:ascii="Courier New" w:hAnsi="Courier New"/>
          <w:color w:val="A020F0"/>
        </w:rPr>
        <w:t>'Units'</w:t>
      </w:r>
      <w:r>
        <w:rPr>
          <w:rFonts w:ascii="Courier New" w:hAnsi="Courier New"/>
          <w:color w:val="000000"/>
        </w:rPr>
        <w:t xml:space="preserve">, </w:t>
      </w:r>
      <w:r>
        <w:rPr>
          <w:rFonts w:ascii="Courier New" w:hAnsi="Courier New"/>
          <w:color w:val="A020F0"/>
        </w:rPr>
        <w:t>'normalized'</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A020F0"/>
        </w:rPr>
        <w:t>'Visible'</w:t>
      </w:r>
      <w:r>
        <w:rPr>
          <w:rFonts w:ascii="Courier New" w:hAnsi="Courier New"/>
          <w:color w:val="000000"/>
        </w:rPr>
        <w:t>,</w:t>
      </w:r>
      <w:r>
        <w:rPr>
          <w:rFonts w:ascii="Courier New" w:hAnsi="Courier New"/>
          <w:color w:val="A020F0"/>
        </w:rPr>
        <w:t>'on'</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 [0.02 0.75 0.20 0.09]);</w:t>
      </w:r>
    </w:p>
    <w:p>
      <w:r>
        <w:rPr>
          <w:rFonts w:ascii="Courier New" w:hAnsi="Courier New"/>
          <w:color w:val="000000"/>
        </w:rPr>
        <w:t xml:space="preserve">                childHandle.lblFieldIndex = lblFieldIndex;</w:t>
      </w:r>
    </w:p>
    <w:p>
      <w:r>
        <w:rPr>
          <w:rFonts w:ascii="Courier New" w:hAnsi="Courier New"/>
          <w:color w:val="000000"/>
        </w:rPr>
        <w:t xml:space="preserve">                set(popFieldIndex,</w:t>
      </w:r>
      <w:r>
        <w:rPr>
          <w:rFonts w:ascii="Courier New" w:hAnsi="Courier New"/>
          <w:color w:val="0000FF"/>
        </w:rPr>
        <w:t>...</w:t>
      </w:r>
    </w:p>
    <w:p>
      <w:r>
        <w:rPr>
          <w:rFonts w:ascii="Courier New" w:hAnsi="Courier New"/>
          <w:color w:val="000000"/>
        </w:rPr>
        <w:t xml:space="preserve">                    </w:t>
      </w:r>
      <w:r>
        <w:rPr>
          <w:rFonts w:ascii="Courier New" w:hAnsi="Courier New"/>
          <w:color w:val="A020F0"/>
        </w:rPr>
        <w:t>'Parent'</w:t>
      </w:r>
      <w:r>
        <w:rPr>
          <w:rFonts w:ascii="Courier New" w:hAnsi="Courier New"/>
          <w:color w:val="000000"/>
        </w:rPr>
        <w:t xml:space="preserve">, childHandle.panelMainTab(1), </w:t>
      </w:r>
      <w:r>
        <w:rPr>
          <w:rFonts w:ascii="Courier New" w:hAnsi="Courier New"/>
          <w:color w:val="0000FF"/>
        </w:rPr>
        <w:t>...</w:t>
      </w:r>
    </w:p>
    <w:p>
      <w:r>
        <w:rPr>
          <w:rFonts w:ascii="Courier New" w:hAnsi="Courier New"/>
          <w:color w:val="000000"/>
        </w:rPr>
        <w:t xml:space="preserve">                    </w:t>
      </w:r>
      <w:r>
        <w:rPr>
          <w:rFonts w:ascii="Courier New" w:hAnsi="Courier New"/>
          <w:color w:val="A020F0"/>
        </w:rPr>
        <w:t>'Units'</w:t>
      </w:r>
      <w:r>
        <w:rPr>
          <w:rFonts w:ascii="Courier New" w:hAnsi="Courier New"/>
          <w:color w:val="000000"/>
        </w:rPr>
        <w:t xml:space="preserve">, </w:t>
      </w:r>
      <w:r>
        <w:rPr>
          <w:rFonts w:ascii="Courier New" w:hAnsi="Courier New"/>
          <w:color w:val="A020F0"/>
        </w:rPr>
        <w:t>'normalized'</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A020F0"/>
        </w:rPr>
        <w:t>'Visible'</w:t>
      </w:r>
      <w:r>
        <w:rPr>
          <w:rFonts w:ascii="Courier New" w:hAnsi="Courier New"/>
          <w:color w:val="000000"/>
        </w:rPr>
        <w:t>,</w:t>
      </w:r>
      <w:r>
        <w:rPr>
          <w:rFonts w:ascii="Courier New" w:hAnsi="Courier New"/>
          <w:color w:val="A020F0"/>
        </w:rPr>
        <w:t>'on'</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'String'</w:t>
      </w:r>
      <w:r>
        <w:rPr>
          <w:rFonts w:ascii="Courier New" w:hAnsi="Courier New"/>
          <w:color w:val="000000"/>
        </w:rPr>
        <w:t>,[</w:t>
      </w:r>
      <w:r>
        <w:rPr>
          <w:rFonts w:ascii="Courier New" w:hAnsi="Courier New"/>
          <w:color w:val="A020F0"/>
        </w:rPr>
        <w:t>'All'</w:t>
      </w:r>
      <w:r>
        <w:rPr>
          <w:rFonts w:ascii="Courier New" w:hAnsi="Courier New"/>
          <w:color w:val="000000"/>
        </w:rPr>
        <w:t>;get(popFieldIndex,</w:t>
      </w:r>
      <w:r>
        <w:rPr>
          <w:rFonts w:ascii="Courier New" w:hAnsi="Courier New"/>
          <w:color w:val="A020F0"/>
        </w:rPr>
        <w:t>'String'</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 [0.22 0.78 0.25 0.07]);</w:t>
      </w:r>
    </w:p>
    <w:p>
      <w:r>
        <w:rPr>
          <w:rFonts w:ascii="Courier New" w:hAnsi="Courier New"/>
          <w:color w:val="000000"/>
        </w:rPr>
        <w:t xml:space="preserve">                childHandle.popFieldIndex = popFieldIndex;</w:t>
      </w:r>
    </w:p>
    <w:p>
      <w:r>
        <w:rPr>
          <w:rFonts w:ascii="Courier New" w:hAnsi="Courier New"/>
          <w:color w:val="000000"/>
        </w:rPr>
        <w:t xml:space="preserve">                </w:t>
      </w:r>
    </w:p>
    <w:p>
      <w:r>
        <w:rPr>
          <w:rFonts w:ascii="Courier New" w:hAnsi="Courier New"/>
          <w:color w:val="000000"/>
        </w:rPr>
        <w:t xml:space="preserve">                set(lblNumberOfRay,</w:t>
      </w:r>
      <w:r>
        <w:rPr>
          <w:rFonts w:ascii="Courier New" w:hAnsi="Courier New"/>
          <w:color w:val="0000FF"/>
        </w:rPr>
        <w:t>...</w:t>
      </w:r>
    </w:p>
    <w:p>
      <w:r>
        <w:rPr>
          <w:rFonts w:ascii="Courier New" w:hAnsi="Courier New"/>
          <w:color w:val="000000"/>
        </w:rPr>
        <w:t xml:space="preserve">                    </w:t>
      </w:r>
      <w:r>
        <w:rPr>
          <w:rFonts w:ascii="Courier New" w:hAnsi="Courier New"/>
          <w:color w:val="A020F0"/>
        </w:rPr>
        <w:t>'Parent'</w:t>
      </w:r>
      <w:r>
        <w:rPr>
          <w:rFonts w:ascii="Courier New" w:hAnsi="Courier New"/>
          <w:color w:val="000000"/>
        </w:rPr>
        <w:t xml:space="preserve">, childHandle.panelMainTab(1), </w:t>
      </w:r>
      <w:r>
        <w:rPr>
          <w:rFonts w:ascii="Courier New" w:hAnsi="Courier New"/>
          <w:color w:val="0000FF"/>
        </w:rPr>
        <w:t>...</w:t>
      </w:r>
    </w:p>
    <w:p>
      <w:r>
        <w:rPr>
          <w:rFonts w:ascii="Courier New" w:hAnsi="Courier New"/>
          <w:color w:val="000000"/>
        </w:rPr>
        <w:t xml:space="preserve">                    </w:t>
      </w:r>
      <w:r>
        <w:rPr>
          <w:rFonts w:ascii="Courier New" w:hAnsi="Courier New"/>
          <w:color w:val="A020F0"/>
        </w:rPr>
        <w:t>'Units'</w:t>
      </w:r>
      <w:r>
        <w:rPr>
          <w:rFonts w:ascii="Courier New" w:hAnsi="Courier New"/>
          <w:color w:val="000000"/>
        </w:rPr>
        <w:t xml:space="preserve">, </w:t>
      </w:r>
      <w:r>
        <w:rPr>
          <w:rFonts w:ascii="Courier New" w:hAnsi="Courier New"/>
          <w:color w:val="A020F0"/>
        </w:rPr>
        <w:t>'normalized'</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A020F0"/>
        </w:rPr>
        <w:t>'Visible'</w:t>
      </w:r>
      <w:r>
        <w:rPr>
          <w:rFonts w:ascii="Courier New" w:hAnsi="Courier New"/>
          <w:color w:val="000000"/>
        </w:rPr>
        <w:t>,</w:t>
      </w:r>
      <w:r>
        <w:rPr>
          <w:rFonts w:ascii="Courier New" w:hAnsi="Courier New"/>
          <w:color w:val="A020F0"/>
        </w:rPr>
        <w:t>'on'</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 [0.53 0.75 0.20 0.09]);</w:t>
      </w:r>
    </w:p>
    <w:p>
      <w:r>
        <w:rPr>
          <w:rFonts w:ascii="Courier New" w:hAnsi="Courier New"/>
          <w:color w:val="000000"/>
        </w:rPr>
        <w:t xml:space="preserve">                childHandle.lblNumberOfRay = lblNumberOfRay;</w:t>
      </w:r>
    </w:p>
    <w:p>
      <w:r>
        <w:rPr>
          <w:rFonts w:ascii="Courier New" w:hAnsi="Courier New"/>
          <w:color w:val="000000"/>
        </w:rPr>
        <w:t xml:space="preserve">                set(txtNumberOfRay,</w:t>
      </w:r>
      <w:r>
        <w:rPr>
          <w:rFonts w:ascii="Courier New" w:hAnsi="Courier New"/>
          <w:color w:val="0000FF"/>
        </w:rPr>
        <w:t>...</w:t>
      </w:r>
    </w:p>
    <w:p>
      <w:r>
        <w:rPr>
          <w:rFonts w:ascii="Courier New" w:hAnsi="Courier New"/>
          <w:color w:val="000000"/>
        </w:rPr>
        <w:t xml:space="preserve">                    </w:t>
      </w:r>
      <w:r>
        <w:rPr>
          <w:rFonts w:ascii="Courier New" w:hAnsi="Courier New"/>
          <w:color w:val="A020F0"/>
        </w:rPr>
        <w:t>'Parent'</w:t>
      </w:r>
      <w:r>
        <w:rPr>
          <w:rFonts w:ascii="Courier New" w:hAnsi="Courier New"/>
          <w:color w:val="000000"/>
        </w:rPr>
        <w:t xml:space="preserve">, childHandle.panelMainTab(1), </w:t>
      </w:r>
      <w:r>
        <w:rPr>
          <w:rFonts w:ascii="Courier New" w:hAnsi="Courier New"/>
          <w:color w:val="0000FF"/>
        </w:rPr>
        <w:t>...</w:t>
      </w:r>
    </w:p>
    <w:p>
      <w:r>
        <w:rPr>
          <w:rFonts w:ascii="Courier New" w:hAnsi="Courier New"/>
          <w:color w:val="000000"/>
        </w:rPr>
        <w:t xml:space="preserve">                    </w:t>
      </w:r>
      <w:r>
        <w:rPr>
          <w:rFonts w:ascii="Courier New" w:hAnsi="Courier New"/>
          <w:color w:val="A020F0"/>
        </w:rPr>
        <w:t>'Units'</w:t>
      </w:r>
      <w:r>
        <w:rPr>
          <w:rFonts w:ascii="Courier New" w:hAnsi="Courier New"/>
          <w:color w:val="000000"/>
        </w:rPr>
        <w:t xml:space="preserve">, </w:t>
      </w:r>
      <w:r>
        <w:rPr>
          <w:rFonts w:ascii="Courier New" w:hAnsi="Courier New"/>
          <w:color w:val="A020F0"/>
        </w:rPr>
        <w:t>'normalized'</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A020F0"/>
        </w:rPr>
        <w:t>'Visible'</w:t>
      </w:r>
      <w:r>
        <w:rPr>
          <w:rFonts w:ascii="Courier New" w:hAnsi="Courier New"/>
          <w:color w:val="000000"/>
        </w:rPr>
        <w:t>,</w:t>
      </w:r>
      <w:r>
        <w:rPr>
          <w:rFonts w:ascii="Courier New" w:hAnsi="Courier New"/>
          <w:color w:val="A020F0"/>
        </w:rPr>
        <w:t>'on'</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 [0.73 0.78 0.25 0.07]);</w:t>
      </w:r>
    </w:p>
    <w:p>
      <w:r>
        <w:rPr>
          <w:rFonts w:ascii="Courier New" w:hAnsi="Courier New"/>
          <w:color w:val="000000"/>
        </w:rPr>
        <w:t xml:space="preserve">                childHandle.txtNumberOfRay = txtNumberOfRay;</w:t>
      </w:r>
    </w:p>
    <w:p>
      <w:r>
        <w:rPr>
          <w:rFonts w:ascii="Courier New" w:hAnsi="Courier New"/>
          <w:color w:val="000000"/>
        </w:rPr>
        <w:t xml:space="preserve">                </w:t>
      </w:r>
      <w:r>
        <w:rPr>
          <w:rFonts w:ascii="Courier New" w:hAnsi="Courier New"/>
          <w:color w:val="228B22"/>
        </w:rPr>
        <w:t>% ----------------------------------------------------</w:t>
      </w:r>
    </w:p>
    <w:p>
      <w:r>
        <w:rPr>
          <w:rFonts w:ascii="Courier New" w:hAnsi="Courier New"/>
          <w:color w:val="000000"/>
        </w:rPr>
        <w:t xml:space="preserve">                set(lblSagittalAberration,</w:t>
      </w:r>
      <w:r>
        <w:rPr>
          <w:rFonts w:ascii="Courier New" w:hAnsi="Courier New"/>
          <w:color w:val="0000FF"/>
        </w:rPr>
        <w:t>...</w:t>
      </w:r>
    </w:p>
    <w:p>
      <w:r>
        <w:rPr>
          <w:rFonts w:ascii="Courier New" w:hAnsi="Courier New"/>
          <w:color w:val="000000"/>
        </w:rPr>
        <w:t xml:space="preserve">                    </w:t>
      </w:r>
      <w:r>
        <w:rPr>
          <w:rFonts w:ascii="Courier New" w:hAnsi="Courier New"/>
          <w:color w:val="A020F0"/>
        </w:rPr>
        <w:t>'Parent'</w:t>
      </w:r>
      <w:r>
        <w:rPr>
          <w:rFonts w:ascii="Courier New" w:hAnsi="Courier New"/>
          <w:color w:val="000000"/>
        </w:rPr>
        <w:t xml:space="preserve">, childHandle.panelMainTab(1), </w:t>
      </w:r>
      <w:r>
        <w:rPr>
          <w:rFonts w:ascii="Courier New" w:hAnsi="Courier New"/>
          <w:color w:val="0000FF"/>
        </w:rPr>
        <w:t>...</w:t>
      </w:r>
    </w:p>
    <w:p>
      <w:r>
        <w:rPr>
          <w:rFonts w:ascii="Courier New" w:hAnsi="Courier New"/>
          <w:color w:val="000000"/>
        </w:rPr>
        <w:t xml:space="preserve">                    </w:t>
      </w:r>
      <w:r>
        <w:rPr>
          <w:rFonts w:ascii="Courier New" w:hAnsi="Courier New"/>
          <w:color w:val="A020F0"/>
        </w:rPr>
        <w:t>'Units'</w:t>
      </w:r>
      <w:r>
        <w:rPr>
          <w:rFonts w:ascii="Courier New" w:hAnsi="Courier New"/>
          <w:color w:val="000000"/>
        </w:rPr>
        <w:t xml:space="preserve">, </w:t>
      </w:r>
      <w:r>
        <w:rPr>
          <w:rFonts w:ascii="Courier New" w:hAnsi="Courier New"/>
          <w:color w:val="A020F0"/>
        </w:rPr>
        <w:t>'normalized'</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A020F0"/>
        </w:rPr>
        <w:t>'Visible'</w:t>
      </w:r>
      <w:r>
        <w:rPr>
          <w:rFonts w:ascii="Courier New" w:hAnsi="Courier New"/>
          <w:color w:val="000000"/>
        </w:rPr>
        <w:t>,</w:t>
      </w:r>
      <w:r>
        <w:rPr>
          <w:rFonts w:ascii="Courier New" w:hAnsi="Courier New"/>
          <w:color w:val="A020F0"/>
        </w:rPr>
        <w:t>'on'</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 [0.02 0.65 0.20 0.09]);</w:t>
      </w:r>
    </w:p>
    <w:p>
      <w:r>
        <w:rPr>
          <w:rFonts w:ascii="Courier New" w:hAnsi="Courier New"/>
          <w:color w:val="000000"/>
        </w:rPr>
        <w:t xml:space="preserve">                childHandle.lblSagittalAberration = lblSagittalAberration;</w:t>
      </w:r>
    </w:p>
    <w:p>
      <w:r>
        <w:rPr>
          <w:rFonts w:ascii="Courier New" w:hAnsi="Courier New"/>
          <w:color w:val="000000"/>
        </w:rPr>
        <w:t xml:space="preserve">                set(popSagittalAberration,</w:t>
      </w:r>
      <w:r>
        <w:rPr>
          <w:rFonts w:ascii="Courier New" w:hAnsi="Courier New"/>
          <w:color w:val="0000FF"/>
        </w:rPr>
        <w:t>...</w:t>
      </w:r>
    </w:p>
    <w:p>
      <w:r>
        <w:rPr>
          <w:rFonts w:ascii="Courier New" w:hAnsi="Courier New"/>
          <w:color w:val="000000"/>
        </w:rPr>
        <w:t xml:space="preserve">                    </w:t>
      </w:r>
      <w:r>
        <w:rPr>
          <w:rFonts w:ascii="Courier New" w:hAnsi="Courier New"/>
          <w:color w:val="A020F0"/>
        </w:rPr>
        <w:t>'Parent'</w:t>
      </w:r>
      <w:r>
        <w:rPr>
          <w:rFonts w:ascii="Courier New" w:hAnsi="Courier New"/>
          <w:color w:val="000000"/>
        </w:rPr>
        <w:t xml:space="preserve">, childHandle.panelMainTab(1), </w:t>
      </w:r>
      <w:r>
        <w:rPr>
          <w:rFonts w:ascii="Courier New" w:hAnsi="Courier New"/>
          <w:color w:val="0000FF"/>
        </w:rPr>
        <w:t>...</w:t>
      </w:r>
    </w:p>
    <w:p>
      <w:r>
        <w:rPr>
          <w:rFonts w:ascii="Courier New" w:hAnsi="Courier New"/>
          <w:color w:val="000000"/>
        </w:rPr>
        <w:t xml:space="preserve">                    </w:t>
      </w:r>
      <w:r>
        <w:rPr>
          <w:rFonts w:ascii="Courier New" w:hAnsi="Courier New"/>
          <w:color w:val="A020F0"/>
        </w:rPr>
        <w:t>'Units'</w:t>
      </w:r>
      <w:r>
        <w:rPr>
          <w:rFonts w:ascii="Courier New" w:hAnsi="Courier New"/>
          <w:color w:val="000000"/>
        </w:rPr>
        <w:t xml:space="preserve">, </w:t>
      </w:r>
      <w:r>
        <w:rPr>
          <w:rFonts w:ascii="Courier New" w:hAnsi="Courier New"/>
          <w:color w:val="A020F0"/>
        </w:rPr>
        <w:t>'normalized'</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A020F0"/>
        </w:rPr>
        <w:t>'Visible'</w:t>
      </w:r>
      <w:r>
        <w:rPr>
          <w:rFonts w:ascii="Courier New" w:hAnsi="Courier New"/>
          <w:color w:val="000000"/>
        </w:rPr>
        <w:t>,</w:t>
      </w:r>
      <w:r>
        <w:rPr>
          <w:rFonts w:ascii="Courier New" w:hAnsi="Courier New"/>
          <w:color w:val="A020F0"/>
        </w:rPr>
        <w:t>'on'</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 [0.22 0.68 0.25 0.07]);</w:t>
      </w:r>
    </w:p>
    <w:p>
      <w:r>
        <w:rPr>
          <w:rFonts w:ascii="Courier New" w:hAnsi="Courier New"/>
          <w:color w:val="000000"/>
        </w:rPr>
        <w:t xml:space="preserve">                childHandle.popSagittalAberration = popSagittalAberration;</w:t>
      </w:r>
    </w:p>
    <w:p>
      <w:r>
        <w:rPr>
          <w:rFonts w:ascii="Courier New" w:hAnsi="Courier New"/>
          <w:color w:val="000000"/>
        </w:rPr>
        <w:t xml:space="preserve">                </w:t>
      </w:r>
      <w:r>
        <w:rPr>
          <w:rFonts w:ascii="Courier New" w:hAnsi="Courier New"/>
          <w:color w:val="228B22"/>
        </w:rPr>
        <w:t>% ----------------------------------------------------</w:t>
      </w:r>
    </w:p>
    <w:p>
      <w:r>
        <w:rPr>
          <w:rFonts w:ascii="Courier New" w:hAnsi="Courier New"/>
          <w:color w:val="000000"/>
        </w:rPr>
        <w:t xml:space="preserve">                set(lblTangetialAberration,</w:t>
      </w:r>
      <w:r>
        <w:rPr>
          <w:rFonts w:ascii="Courier New" w:hAnsi="Courier New"/>
          <w:color w:val="0000FF"/>
        </w:rPr>
        <w:t>...</w:t>
      </w:r>
    </w:p>
    <w:p>
      <w:r>
        <w:rPr>
          <w:rFonts w:ascii="Courier New" w:hAnsi="Courier New"/>
          <w:color w:val="000000"/>
        </w:rPr>
        <w:t xml:space="preserve">                    </w:t>
      </w:r>
      <w:r>
        <w:rPr>
          <w:rFonts w:ascii="Courier New" w:hAnsi="Courier New"/>
          <w:color w:val="A020F0"/>
        </w:rPr>
        <w:t>'Parent'</w:t>
      </w:r>
      <w:r>
        <w:rPr>
          <w:rFonts w:ascii="Courier New" w:hAnsi="Courier New"/>
          <w:color w:val="000000"/>
        </w:rPr>
        <w:t xml:space="preserve">, childHandle.panelMainTab(1), </w:t>
      </w:r>
      <w:r>
        <w:rPr>
          <w:rFonts w:ascii="Courier New" w:hAnsi="Courier New"/>
          <w:color w:val="0000FF"/>
        </w:rPr>
        <w:t>...</w:t>
      </w:r>
    </w:p>
    <w:p>
      <w:r>
        <w:rPr>
          <w:rFonts w:ascii="Courier New" w:hAnsi="Courier New"/>
          <w:color w:val="000000"/>
        </w:rPr>
        <w:t xml:space="preserve">                    </w:t>
      </w:r>
      <w:r>
        <w:rPr>
          <w:rFonts w:ascii="Courier New" w:hAnsi="Courier New"/>
          <w:color w:val="A020F0"/>
        </w:rPr>
        <w:t>'Units'</w:t>
      </w:r>
      <w:r>
        <w:rPr>
          <w:rFonts w:ascii="Courier New" w:hAnsi="Courier New"/>
          <w:color w:val="000000"/>
        </w:rPr>
        <w:t xml:space="preserve">, </w:t>
      </w:r>
      <w:r>
        <w:rPr>
          <w:rFonts w:ascii="Courier New" w:hAnsi="Courier New"/>
          <w:color w:val="A020F0"/>
        </w:rPr>
        <w:t>'normalized'</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A020F0"/>
        </w:rPr>
        <w:t>'Visible'</w:t>
      </w:r>
      <w:r>
        <w:rPr>
          <w:rFonts w:ascii="Courier New" w:hAnsi="Courier New"/>
          <w:color w:val="000000"/>
        </w:rPr>
        <w:t>,</w:t>
      </w:r>
      <w:r>
        <w:rPr>
          <w:rFonts w:ascii="Courier New" w:hAnsi="Courier New"/>
          <w:color w:val="A020F0"/>
        </w:rPr>
        <w:t>'on'</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 [0.53 0.65 0.20 0.09]);</w:t>
      </w:r>
    </w:p>
    <w:p>
      <w:r>
        <w:rPr>
          <w:rFonts w:ascii="Courier New" w:hAnsi="Courier New"/>
          <w:color w:val="000000"/>
        </w:rPr>
        <w:t xml:space="preserve">                childHandle.lblTangetialAberration = lblTangetialAberration;</w:t>
      </w:r>
    </w:p>
    <w:p>
      <w:r>
        <w:rPr>
          <w:rFonts w:ascii="Courier New" w:hAnsi="Courier New"/>
          <w:color w:val="000000"/>
        </w:rPr>
        <w:t xml:space="preserve">                set(popTangetialAberration,</w:t>
      </w:r>
      <w:r>
        <w:rPr>
          <w:rFonts w:ascii="Courier New" w:hAnsi="Courier New"/>
          <w:color w:val="0000FF"/>
        </w:rPr>
        <w:t>...</w:t>
      </w:r>
    </w:p>
    <w:p>
      <w:r>
        <w:rPr>
          <w:rFonts w:ascii="Courier New" w:hAnsi="Courier New"/>
          <w:color w:val="000000"/>
        </w:rPr>
        <w:t xml:space="preserve">                    </w:t>
      </w:r>
      <w:r>
        <w:rPr>
          <w:rFonts w:ascii="Courier New" w:hAnsi="Courier New"/>
          <w:color w:val="A020F0"/>
        </w:rPr>
        <w:t>'Parent'</w:t>
      </w:r>
      <w:r>
        <w:rPr>
          <w:rFonts w:ascii="Courier New" w:hAnsi="Courier New"/>
          <w:color w:val="000000"/>
        </w:rPr>
        <w:t xml:space="preserve">, childHandle.panelMainTab(1), </w:t>
      </w:r>
      <w:r>
        <w:rPr>
          <w:rFonts w:ascii="Courier New" w:hAnsi="Courier New"/>
          <w:color w:val="0000FF"/>
        </w:rPr>
        <w:t>...</w:t>
      </w:r>
    </w:p>
    <w:p>
      <w:r>
        <w:rPr>
          <w:rFonts w:ascii="Courier New" w:hAnsi="Courier New"/>
          <w:color w:val="000000"/>
        </w:rPr>
        <w:t xml:space="preserve">                    </w:t>
      </w:r>
      <w:r>
        <w:rPr>
          <w:rFonts w:ascii="Courier New" w:hAnsi="Courier New"/>
          <w:color w:val="A020F0"/>
        </w:rPr>
        <w:t>'Units'</w:t>
      </w:r>
      <w:r>
        <w:rPr>
          <w:rFonts w:ascii="Courier New" w:hAnsi="Courier New"/>
          <w:color w:val="000000"/>
        </w:rPr>
        <w:t xml:space="preserve">, </w:t>
      </w:r>
      <w:r>
        <w:rPr>
          <w:rFonts w:ascii="Courier New" w:hAnsi="Courier New"/>
          <w:color w:val="A020F0"/>
        </w:rPr>
        <w:t>'normalized'</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A020F0"/>
        </w:rPr>
        <w:t>'Visible'</w:t>
      </w:r>
      <w:r>
        <w:rPr>
          <w:rFonts w:ascii="Courier New" w:hAnsi="Courier New"/>
          <w:color w:val="000000"/>
        </w:rPr>
        <w:t>,</w:t>
      </w:r>
      <w:r>
        <w:rPr>
          <w:rFonts w:ascii="Courier New" w:hAnsi="Courier New"/>
          <w:color w:val="A020F0"/>
        </w:rPr>
        <w:t>'on'</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 [0.73 0.68 0.25 0.07]);</w:t>
      </w:r>
    </w:p>
    <w:p>
      <w:r>
        <w:rPr>
          <w:rFonts w:ascii="Courier New" w:hAnsi="Courier New"/>
          <w:color w:val="000000"/>
        </w:rPr>
        <w:t xml:space="preserve">                childHandle.popTangetialAberration = popTangetialAberration;                </w:t>
      </w:r>
    </w:p>
    <w:p>
      <w:r>
        <w:rPr>
          <w:rFonts w:ascii="Courier New" w:hAnsi="Courier New"/>
          <w:color w:val="228B22"/>
        </w:rPr>
        <w:t xml:space="preserve">            %% Add case statements for new windows in the </w:t>
      </w:r>
    </w:p>
    <w:p>
      <w:r>
        <w:rPr>
          <w:rFonts w:ascii="Courier New" w:hAnsi="Courier New"/>
          <w:color w:val="000000"/>
        </w:rPr>
        <w:t xml:space="preserve">            </w:t>
      </w:r>
      <w:r>
        <w:rPr>
          <w:rFonts w:ascii="Courier New" w:hAnsi="Courier New"/>
          <w:color w:val="228B22"/>
        </w:rPr>
        <w:t>% "others" category here</w:t>
      </w:r>
    </w:p>
    <w:p>
      <w:r>
        <w:rPr>
          <w:rFonts w:ascii="Courier New" w:hAnsi="Courier New"/>
          <w:sz w:val="24"/>
        </w:rPr>
        <w:t/>
      </w:r>
    </w:p>
    <w:p>
      <w:pPr>
        <w:jc w:val="both"/>
        <w:spacing w:lineRule="auto" w:line="360"/>
        <w:numPr>
          <w:ilvl w:val="1"/>
          <w:numId w:val="44"/>
        </w:numPr>
      </w:pPr>
      <w:r/>
      <w:r>
        <w:rPr>
          <w:rFonts w:ascii="Plantagenet Cherokee" w:hAnsi="Plantagenet Cherokee"/>
          <w:b/>
          <w:sz w:val="24"/>
        </w:rPr>
        <w:t>"Ok" Button:</w:t>
      </w:r>
      <w:r>
        <w:rPr>
          <w:rFonts w:ascii="Plantagenet Cherokee" w:hAnsi="Plantagenet Cherokee"/>
          <w:sz w:val="24"/>
        </w:rPr>
        <w:t xml:space="preserve"> </w:t>
      </w:r>
    </w:p>
    <w:p>
      <w:pPr>
        <w:jc w:val="both"/>
        <w:spacing w:lineRule="auto" w:line="360"/>
        <w:numPr>
          <w:ilvl w:val="2"/>
          <w:numId w:val="44"/>
        </w:numPr>
      </w:pPr>
      <w:r/>
      <w:r>
        <w:rPr>
          <w:rFonts w:ascii="Plantagenet Cherokee" w:hAnsi="Plantagenet Cherokee"/>
          <w:sz w:val="24"/>
        </w:rPr>
        <w:t>The "Ok" button should also be programmed in the child window class to collect and validate the user inputs from setting window and call a function to perform the analysis.</w:t>
      </w:r>
    </w:p>
    <w:p>
      <w:pPr>
        <w:jc w:val="both"/>
        <w:spacing w:lineRule="auto" w:line="360"/>
        <w:numPr>
          <w:ilvl w:val="2"/>
          <w:numId w:val="44"/>
        </w:numPr>
      </w:pPr>
      <w:r/>
      <w:r>
        <w:rPr>
          <w:rFonts w:ascii="Plantagenet Cherokee" w:hAnsi="Plantagenet Cherokee"/>
          <w:sz w:val="24"/>
        </w:rPr>
        <w:t>Here the toolbox function "</w:t>
      </w:r>
      <w:r>
        <w:rPr>
          <w:rFonts w:ascii="Courier New" w:hAnsi="Courier New"/>
          <w:color w:val="000000"/>
        </w:rPr>
        <w:t>btnOkCallback.m</w:t>
      </w:r>
      <w:r>
        <w:rPr>
          <w:rFonts w:ascii="Plantagenet Cherokee" w:hAnsi="Plantagenet Cherokee"/>
          <w:sz w:val="24"/>
        </w:rPr>
        <w:t>" is edited as follows:</w:t>
      </w:r>
    </w:p>
    <w:p>
      <w:pPr>
        <w:jc w:val="both"/>
        <w:spacing w:lineRule="auto" w:line="360"/>
        <w:numPr>
          <w:ilvl w:val="3"/>
          <w:numId w:val="44"/>
        </w:numPr>
      </w:pPr>
      <w:r/>
      <w:r>
        <w:rPr>
          <w:rFonts w:ascii="Plantagenet Cherokee" w:hAnsi="Plantagenet Cherokee"/>
          <w:sz w:val="24"/>
        </w:rPr>
        <w:t>The child windows are categorized in to different groups to simplify sharing of codes to collect data from the graphical user interfaces. But the new window "transverseTransverseRayAberration" doesn't seems to fit in to any of the existing categories, so it is placed in t the "others" group.</w:t>
      </w:r>
    </w:p>
    <w:p>
      <w:pPr>
        <w:ind w:left="2160" w:firstLine="720"/>
      </w:pPr>
      <w:r>
        <w:rPr>
          <w:rFonts w:ascii="Courier New" w:hAnsi="Courier New"/>
          <w:color w:val="228B22"/>
        </w:rPr>
        <w:t>% Uncategorized</w:t>
      </w:r>
    </w:p>
    <w:p>
      <w:pPr>
        <w:ind w:left="2160" w:firstLine="720"/>
      </w:pPr>
      <w:r>
        <w:rPr>
          <w:rFonts w:ascii="Courier New" w:hAnsi="Courier New"/>
          <w:color w:val="000000"/>
        </w:rPr>
        <w:t xml:space="preserve">others =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 xml:space="preserve">{ </w:t>
      </w:r>
      <w:r>
        <w:rPr>
          <w:rFonts w:ascii="Courier New" w:hAnsi="Courier New"/>
          <w:color w:val="A020F0"/>
        </w:rPr>
        <w:t>'coatingRefractiveIndexProfile'</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'footprintDiagram'</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'system2DLayoutDiagram'</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'system3DLayoutDiagram'</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'paraxialAnalysis'</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'pupilApodization'</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'transverseRayAberration'</w:t>
      </w:r>
      <w:r>
        <w:rPr>
          <w:rFonts w:ascii="Courier New" w:hAnsi="Courier New"/>
          <w:color w:val="000000"/>
        </w:rPr>
        <w:t>};</w:t>
      </w:r>
    </w:p>
    <w:p>
      <w:r>
        <w:rPr>
          <w:rFonts w:ascii="Courier New" w:hAnsi="Courier New"/>
          <w:color w:val="000000"/>
        </w:rPr>
        <w:t/>
      </w:r>
    </w:p>
    <w:p>
      <w:r>
        <w:rPr>
          <w:rFonts w:ascii="Courier New" w:hAnsi="Courier New"/>
          <w:color w:val="000000"/>
        </w:rPr>
        <w:tab/>
      </w:r>
      <w:r>
        <w:rPr>
          <w:rFonts w:ascii="Courier New" w:hAnsi="Courier New"/>
          <w:color w:val="000000"/>
        </w:rPr>
        <w:tab/>
      </w:r>
      <w:r>
        <w:rPr>
          <w:rFonts w:ascii="Courier New" w:hAnsi="Courier New"/>
          <w:color w:val="228B22"/>
        </w:rPr>
        <w:t>% The following code was added inside the main switch case = others</w:t>
      </w:r>
    </w:p>
    <w:p>
      <w:r>
        <w:rPr>
          <w:rFonts w:ascii="Courier New" w:hAnsi="Courier New"/>
          <w:color w:val="000000"/>
        </w:rPr>
        <w:t xml:space="preserve">            </w:t>
      </w:r>
      <w:r>
        <w:rPr>
          <w:rFonts w:ascii="Courier New" w:hAnsi="Courier New"/>
          <w:color w:val="0000FF"/>
        </w:rPr>
        <w:t>case</w:t>
      </w:r>
      <w:r>
        <w:rPr>
          <w:rFonts w:ascii="Courier New" w:hAnsi="Courier New"/>
          <w:color w:val="000000"/>
        </w:rPr>
        <w:t xml:space="preserve"> lower(</w:t>
      </w:r>
      <w:r>
        <w:rPr>
          <w:rFonts w:ascii="Courier New" w:hAnsi="Courier New"/>
          <w:color w:val="A020F0"/>
        </w:rPr>
        <w:t>'transverseRayAberration'</w:t>
      </w:r>
      <w:r>
        <w:rPr>
          <w:rFonts w:ascii="Courier New" w:hAnsi="Courier New"/>
          <w:color w:val="000000"/>
        </w:rPr>
        <w:t>)</w:t>
      </w:r>
    </w:p>
    <w:p>
      <w:r>
        <w:rPr>
          <w:rFonts w:ascii="Courier New" w:hAnsi="Courier New"/>
          <w:color w:val="000000"/>
        </w:rPr>
        <w:t xml:space="preserve">                surfIndexList = (get(handles.popSurfaceIndex,</w:t>
      </w:r>
      <w:r>
        <w:rPr>
          <w:rFonts w:ascii="Courier New" w:hAnsi="Courier New"/>
          <w:color w:val="A020F0"/>
        </w:rPr>
        <w:t>'String'</w:t>
      </w:r>
      <w:r>
        <w:rPr>
          <w:rFonts w:ascii="Courier New" w:hAnsi="Courier New"/>
          <w:color w:val="000000"/>
        </w:rPr>
        <w:t>));</w:t>
      </w:r>
    </w:p>
    <w:p>
      <w:r>
        <w:rPr>
          <w:rFonts w:ascii="Courier New" w:hAnsi="Courier New"/>
          <w:color w:val="000000"/>
        </w:rPr>
        <w:t xml:space="preserve">                surfIndexString = surfIndexList(get(handles.popSurfaceIndex,</w:t>
      </w:r>
      <w:r>
        <w:rPr>
          <w:rFonts w:ascii="Courier New" w:hAnsi="Courier New"/>
          <w:color w:val="A020F0"/>
        </w:rPr>
        <w:t>'Value'</w:t>
      </w:r>
      <w:r>
        <w:rPr>
          <w:rFonts w:ascii="Courier New" w:hAnsi="Courier New"/>
          <w:color w:val="000000"/>
        </w:rPr>
        <w:t>));</w:t>
      </w:r>
    </w:p>
    <w:p>
      <w:r>
        <w:rPr>
          <w:rFonts w:ascii="Courier New" w:hAnsi="Courier New"/>
          <w:color w:val="000000"/>
        </w:rPr>
        <w:t xml:space="preserve">                surfIndex = str2double(surfIndexString);</w:t>
      </w:r>
    </w:p>
    <w:p>
      <w:r>
        <w:rPr>
          <w:rFonts w:ascii="Courier New" w:hAnsi="Courier New"/>
          <w:color w:val="000000"/>
        </w:rPr>
        <w:t xml:space="preserve">                </w:t>
      </w:r>
      <w:r>
        <w:rPr>
          <w:rFonts w:ascii="Courier New" w:hAnsi="Courier New"/>
          <w:color w:val="0000FF"/>
        </w:rPr>
        <w:t>if</w:t>
      </w:r>
      <w:r>
        <w:rPr>
          <w:rFonts w:ascii="Courier New" w:hAnsi="Courier New"/>
          <w:color w:val="000000"/>
        </w:rPr>
        <w:t xml:space="preserve"> isnan(surfIndex)</w:t>
      </w:r>
    </w:p>
    <w:p>
      <w:r>
        <w:rPr>
          <w:rFonts w:ascii="Courier New" w:hAnsi="Courier New"/>
          <w:color w:val="000000"/>
        </w:rPr>
        <w:t xml:space="preserve">                    disp(</w:t>
      </w:r>
      <w:r>
        <w:rPr>
          <w:rFonts w:ascii="Courier New" w:hAnsi="Courier New"/>
          <w:color w:val="A020F0"/>
        </w:rPr>
        <w:t>'The surface index should be valid index number'</w:t>
      </w:r>
      <w:r>
        <w:rPr>
          <w:rFonts w:ascii="Courier New" w:hAnsi="Courier New"/>
          <w:color w:val="000000"/>
        </w:rPr>
        <w:t>);</w:t>
      </w:r>
    </w:p>
    <w:p>
      <w:r>
        <w:rPr>
          <w:rFonts w:ascii="Courier New" w:hAnsi="Courier New"/>
          <w:color w:val="000000"/>
        </w:rPr>
        <w:t xml:space="preserve">                    </w:t>
      </w:r>
      <w:r>
        <w:rPr>
          <w:rFonts w:ascii="Courier New" w:hAnsi="Courier New"/>
          <w:color w:val="0000FF"/>
        </w:rPr>
        <w:t>return</w:t>
      </w:r>
      <w:r>
        <w:rPr>
          <w:rFonts w:ascii="Courier New" w:hAnsi="Courier New"/>
          <w:color w:val="000000"/>
        </w:rPr>
        <w:t>;</w:t>
      </w:r>
    </w:p>
    <w:p>
      <w:r>
        <w:rPr>
          <w:rFonts w:ascii="Courier New" w:hAnsi="Courier New"/>
          <w:color w:val="000000"/>
        </w:rPr>
        <w:t xml:space="preserve">                </w:t>
      </w:r>
      <w:r>
        <w:rPr>
          <w:rFonts w:ascii="Courier New" w:hAnsi="Courier New"/>
          <w:color w:val="0000FF"/>
        </w:rPr>
        <w:t>end</w:t>
      </w:r>
    </w:p>
    <w:p>
      <w:r>
        <w:rPr>
          <w:rFonts w:ascii="Courier New" w:hAnsi="Courier New"/>
          <w:color w:val="000000"/>
        </w:rPr>
        <w:t xml:space="preserve">                numberOfRays = str2double(get(handles.txtNumberOfRay,</w:t>
      </w:r>
      <w:r>
        <w:rPr>
          <w:rFonts w:ascii="Courier New" w:hAnsi="Courier New"/>
          <w:color w:val="A020F0"/>
        </w:rPr>
        <w:t>'String'</w:t>
      </w:r>
      <w:r>
        <w:rPr>
          <w:rFonts w:ascii="Courier New" w:hAnsi="Courier New"/>
          <w:color w:val="000000"/>
        </w:rPr>
        <w:t>));</w:t>
      </w:r>
    </w:p>
    <w:p>
      <w:r>
        <w:rPr>
          <w:rFonts w:ascii="Courier New" w:hAnsi="Courier New"/>
          <w:color w:val="000000"/>
        </w:rPr>
        <w:t xml:space="preserve">                wavLengthIndexList = (get(handles.popWavelengthIndex,</w:t>
      </w:r>
      <w:r>
        <w:rPr>
          <w:rFonts w:ascii="Courier New" w:hAnsi="Courier New"/>
          <w:color w:val="A020F0"/>
        </w:rPr>
        <w:t>'String'</w:t>
      </w:r>
      <w:r>
        <w:rPr>
          <w:rFonts w:ascii="Courier New" w:hAnsi="Courier New"/>
          <w:color w:val="000000"/>
        </w:rPr>
        <w:t>));</w:t>
      </w:r>
    </w:p>
    <w:p>
      <w:r>
        <w:rPr>
          <w:rFonts w:ascii="Courier New" w:hAnsi="Courier New"/>
          <w:color w:val="000000"/>
        </w:rPr>
        <w:t xml:space="preserve">                wavLengthIndexString = (wavLengthIndexList(get(handles.popWavelengthIndex,</w:t>
      </w:r>
      <w:r>
        <w:rPr>
          <w:rFonts w:ascii="Courier New" w:hAnsi="Courier New"/>
          <w:color w:val="A020F0"/>
        </w:rPr>
        <w:t>'Value'</w:t>
      </w:r>
      <w:r>
        <w:rPr>
          <w:rFonts w:ascii="Courier New" w:hAnsi="Courier New"/>
          <w:color w:val="000000"/>
        </w:rPr>
        <w:t>),:));</w:t>
      </w:r>
    </w:p>
    <w:p>
      <w:r>
        <w:rPr>
          <w:rFonts w:ascii="Courier New" w:hAnsi="Courier New"/>
          <w:color w:val="000000"/>
        </w:rPr>
        <w:t xml:space="preserve">                </w:t>
      </w:r>
      <w:r>
        <w:rPr>
          <w:rFonts w:ascii="Courier New" w:hAnsi="Courier New"/>
          <w:color w:val="0000FF"/>
        </w:rPr>
        <w:t>if</w:t>
      </w:r>
      <w:r>
        <w:rPr>
          <w:rFonts w:ascii="Courier New" w:hAnsi="Courier New"/>
          <w:color w:val="000000"/>
        </w:rPr>
        <w:t xml:space="preserve"> strcmpi(wavLengthIndexString,</w:t>
      </w:r>
      <w:r>
        <w:rPr>
          <w:rFonts w:ascii="Courier New" w:hAnsi="Courier New"/>
          <w:color w:val="A020F0"/>
        </w:rPr>
        <w:t>'New Wavelength'</w:t>
      </w:r>
      <w:r>
        <w:rPr>
          <w:rFonts w:ascii="Courier New" w:hAnsi="Courier New"/>
          <w:color w:val="000000"/>
        </w:rPr>
        <w:t>)</w:t>
      </w:r>
    </w:p>
    <w:p>
      <w:r>
        <w:rPr>
          <w:rFonts w:ascii="Courier New" w:hAnsi="Courier New"/>
          <w:color w:val="000000"/>
        </w:rPr>
        <w:t xml:space="preserve">                </w:t>
      </w:r>
      <w:r>
        <w:rPr>
          <w:rFonts w:ascii="Courier New" w:hAnsi="Courier New"/>
          <w:color w:val="0000FF"/>
        </w:rPr>
        <w:t>elseif</w:t>
      </w:r>
      <w:r>
        <w:rPr>
          <w:rFonts w:ascii="Courier New" w:hAnsi="Courier New"/>
          <w:color w:val="000000"/>
        </w:rPr>
        <w:t xml:space="preserve"> strcmpi(wavLengthIndexString,</w:t>
      </w:r>
      <w:r>
        <w:rPr>
          <w:rFonts w:ascii="Courier New" w:hAnsi="Courier New"/>
          <w:color w:val="A020F0"/>
        </w:rPr>
        <w:t>'All'</w:t>
      </w:r>
      <w:r>
        <w:rPr>
          <w:rFonts w:ascii="Courier New" w:hAnsi="Courier New"/>
          <w:color w:val="000000"/>
        </w:rPr>
        <w:t>)</w:t>
      </w:r>
    </w:p>
    <w:p>
      <w:r>
        <w:rPr>
          <w:rFonts w:ascii="Courier New" w:hAnsi="Courier New"/>
          <w:color w:val="000000"/>
        </w:rPr>
        <w:t xml:space="preserve">                    wavIndex = 1:1:currentOpticalSystem1.NumberOfWavelengths;</w:t>
      </w:r>
    </w:p>
    <w:p>
      <w:r>
        <w:rPr>
          <w:rFonts w:ascii="Courier New" w:hAnsi="Courier New"/>
          <w:color w:val="000000"/>
        </w:rPr>
        <w:t xml:space="preserve">                </w:t>
      </w:r>
      <w:r>
        <w:rPr>
          <w:rFonts w:ascii="Courier New" w:hAnsi="Courier New"/>
          <w:color w:val="0000FF"/>
        </w:rPr>
        <w:t>else</w:t>
      </w:r>
    </w:p>
    <w:p>
      <w:r>
        <w:rPr>
          <w:rFonts w:ascii="Courier New" w:hAnsi="Courier New"/>
          <w:color w:val="000000"/>
        </w:rPr>
        <w:t xml:space="preserve">                    wavIndex = str2double(wavLengthIndexString);</w:t>
      </w:r>
    </w:p>
    <w:p>
      <w:r>
        <w:rPr>
          <w:rFonts w:ascii="Courier New" w:hAnsi="Courier New"/>
          <w:color w:val="000000"/>
        </w:rPr>
        <w:t xml:space="preserve">                </w:t>
      </w:r>
      <w:r>
        <w:rPr>
          <w:rFonts w:ascii="Courier New" w:hAnsi="Courier New"/>
          <w:color w:val="0000FF"/>
        </w:rPr>
        <w:t>end</w:t>
      </w:r>
    </w:p>
    <w:p>
      <w:r>
        <w:rPr>
          <w:rFonts w:ascii="Courier New" w:hAnsi="Courier New"/>
          <w:color w:val="000000"/>
        </w:rPr>
        <w:t xml:space="preserve">                </w:t>
      </w:r>
    </w:p>
    <w:p>
      <w:r>
        <w:rPr>
          <w:rFonts w:ascii="Courier New" w:hAnsi="Courier New"/>
          <w:color w:val="000000"/>
        </w:rPr>
        <w:t xml:space="preserve">                fldIndexList = (get(handles.popFieldIndex,</w:t>
      </w:r>
      <w:r>
        <w:rPr>
          <w:rFonts w:ascii="Courier New" w:hAnsi="Courier New"/>
          <w:color w:val="A020F0"/>
        </w:rPr>
        <w:t>'String'</w:t>
      </w:r>
      <w:r>
        <w:rPr>
          <w:rFonts w:ascii="Courier New" w:hAnsi="Courier New"/>
          <w:color w:val="000000"/>
        </w:rPr>
        <w:t>));</w:t>
      </w:r>
    </w:p>
    <w:p>
      <w:r>
        <w:rPr>
          <w:rFonts w:ascii="Courier New" w:hAnsi="Courier New"/>
          <w:color w:val="000000"/>
        </w:rPr>
        <w:t xml:space="preserve">                fldIndexString = (fldIndexList(get(handles.popFieldIndex,</w:t>
      </w:r>
      <w:r>
        <w:rPr>
          <w:rFonts w:ascii="Courier New" w:hAnsi="Courier New"/>
          <w:color w:val="A020F0"/>
        </w:rPr>
        <w:t>'Value'</w:t>
      </w:r>
      <w:r>
        <w:rPr>
          <w:rFonts w:ascii="Courier New" w:hAnsi="Courier New"/>
          <w:color w:val="000000"/>
        </w:rPr>
        <w:t>),:));</w:t>
      </w:r>
    </w:p>
    <w:p>
      <w:r>
        <w:rPr>
          <w:rFonts w:ascii="Courier New" w:hAnsi="Courier New"/>
          <w:color w:val="000000"/>
        </w:rPr>
        <w:t xml:space="preserve">                </w:t>
      </w:r>
      <w:r>
        <w:rPr>
          <w:rFonts w:ascii="Courier New" w:hAnsi="Courier New"/>
          <w:color w:val="0000FF"/>
        </w:rPr>
        <w:t>if</w:t>
      </w:r>
      <w:r>
        <w:rPr>
          <w:rFonts w:ascii="Courier New" w:hAnsi="Courier New"/>
          <w:color w:val="000000"/>
        </w:rPr>
        <w:t xml:space="preserve"> strcmpi(fldIndexString,</w:t>
      </w:r>
      <w:r>
        <w:rPr>
          <w:rFonts w:ascii="Courier New" w:hAnsi="Courier New"/>
          <w:color w:val="A020F0"/>
        </w:rPr>
        <w:t>'All'</w:t>
      </w:r>
      <w:r>
        <w:rPr>
          <w:rFonts w:ascii="Courier New" w:hAnsi="Courier New"/>
          <w:color w:val="000000"/>
        </w:rPr>
        <w:t>)</w:t>
      </w:r>
    </w:p>
    <w:p>
      <w:r>
        <w:rPr>
          <w:rFonts w:ascii="Courier New" w:hAnsi="Courier New"/>
          <w:color w:val="000000"/>
        </w:rPr>
        <w:t xml:space="preserve">                    fldIndex = 1:1:currentOpticalSystem1.NumberOfFieldPoints;</w:t>
      </w:r>
    </w:p>
    <w:p>
      <w:r>
        <w:rPr>
          <w:rFonts w:ascii="Courier New" w:hAnsi="Courier New"/>
          <w:color w:val="000000"/>
        </w:rPr>
        <w:t xml:space="preserve">                </w:t>
      </w:r>
      <w:r>
        <w:rPr>
          <w:rFonts w:ascii="Courier New" w:hAnsi="Courier New"/>
          <w:color w:val="0000FF"/>
        </w:rPr>
        <w:t>else</w:t>
      </w:r>
    </w:p>
    <w:p>
      <w:r>
        <w:rPr>
          <w:rFonts w:ascii="Courier New" w:hAnsi="Courier New"/>
          <w:color w:val="000000"/>
        </w:rPr>
        <w:t xml:space="preserve">                    fldIndex = str2double(fldIndexString);</w:t>
      </w:r>
    </w:p>
    <w:p>
      <w:r>
        <w:rPr>
          <w:rFonts w:ascii="Courier New" w:hAnsi="Courier New"/>
          <w:color w:val="000000"/>
        </w:rPr>
        <w:t xml:space="preserve">                </w:t>
      </w:r>
      <w:r>
        <w:rPr>
          <w:rFonts w:ascii="Courier New" w:hAnsi="Courier New"/>
          <w:color w:val="0000FF"/>
        </w:rPr>
        <w:t>end</w:t>
      </w:r>
    </w:p>
    <w:p>
      <w:r>
        <w:rPr>
          <w:rFonts w:ascii="Courier New" w:hAnsi="Courier New"/>
          <w:color w:val="000000"/>
        </w:rPr>
        <w:t xml:space="preserve">                </w:t>
      </w:r>
      <w:r>
        <w:rPr>
          <w:rFonts w:ascii="Courier New" w:hAnsi="Courier New"/>
          <w:color w:val="228B22"/>
        </w:rPr>
        <w:t>% Check condition that both field index and wavelength are</w:t>
      </w:r>
    </w:p>
    <w:p>
      <w:r>
        <w:rPr>
          <w:rFonts w:ascii="Courier New" w:hAnsi="Courier New"/>
          <w:color w:val="000000"/>
        </w:rPr>
        <w:t xml:space="preserve">                </w:t>
      </w:r>
      <w:r>
        <w:rPr>
          <w:rFonts w:ascii="Courier New" w:hAnsi="Courier New"/>
          <w:color w:val="228B22"/>
        </w:rPr>
        <w:t>% not multiple at the same time. To avoid having multiple</w:t>
      </w:r>
    </w:p>
    <w:p>
      <w:r>
        <w:rPr>
          <w:rFonts w:ascii="Courier New" w:hAnsi="Courier New"/>
          <w:color w:val="000000"/>
        </w:rPr>
        <w:t xml:space="preserve">                </w:t>
      </w:r>
      <w:r>
        <w:rPr>
          <w:rFonts w:ascii="Courier New" w:hAnsi="Courier New"/>
          <w:color w:val="228B22"/>
        </w:rPr>
        <w:t>% graphs, All fiedls can be analysed with specific</w:t>
      </w:r>
    </w:p>
    <w:p>
      <w:r>
        <w:rPr>
          <w:rFonts w:ascii="Courier New" w:hAnsi="Courier New"/>
          <w:color w:val="000000"/>
        </w:rPr>
        <w:t xml:space="preserve">                </w:t>
      </w:r>
      <w:r>
        <w:rPr>
          <w:rFonts w:ascii="Courier New" w:hAnsi="Courier New"/>
          <w:color w:val="228B22"/>
        </w:rPr>
        <w:t>% wavelength and vice versa.</w:t>
      </w:r>
    </w:p>
    <w:p>
      <w:r>
        <w:rPr>
          <w:rFonts w:ascii="Courier New" w:hAnsi="Courier New"/>
          <w:color w:val="000000"/>
        </w:rPr>
        <w:t xml:space="preserve">                </w:t>
      </w:r>
      <w:r>
        <w:rPr>
          <w:rFonts w:ascii="Courier New" w:hAnsi="Courier New"/>
          <w:color w:val="0000FF"/>
        </w:rPr>
        <w:t>if</w:t>
      </w:r>
      <w:r>
        <w:rPr>
          <w:rFonts w:ascii="Courier New" w:hAnsi="Courier New"/>
          <w:color w:val="000000"/>
        </w:rPr>
        <w:t xml:space="preserve"> strcmpi(fldIndexString,</w:t>
      </w:r>
      <w:r>
        <w:rPr>
          <w:rFonts w:ascii="Courier New" w:hAnsi="Courier New"/>
          <w:color w:val="A020F0"/>
        </w:rPr>
        <w:t>'All'</w:t>
      </w:r>
      <w:r>
        <w:rPr>
          <w:rFonts w:ascii="Courier New" w:hAnsi="Courier New"/>
          <w:color w:val="000000"/>
        </w:rPr>
        <w:t>) &amp;&amp; strcmpi(wavLengthIndexString,</w:t>
      </w:r>
      <w:r>
        <w:rPr>
          <w:rFonts w:ascii="Courier New" w:hAnsi="Courier New"/>
          <w:color w:val="A020F0"/>
        </w:rPr>
        <w:t>'All'</w:t>
      </w:r>
      <w:r>
        <w:rPr>
          <w:rFonts w:ascii="Courier New" w:hAnsi="Courier New"/>
          <w:color w:val="000000"/>
        </w:rPr>
        <w:t>)</w:t>
      </w:r>
    </w:p>
    <w:p>
      <w:r>
        <w:rPr>
          <w:rFonts w:ascii="Courier New" w:hAnsi="Courier New"/>
          <w:color w:val="000000"/>
        </w:rPr>
        <w:t xml:space="preserve">                    disp(</w:t>
      </w:r>
      <w:r>
        <w:rPr>
          <w:rFonts w:ascii="Courier New" w:hAnsi="Courier New"/>
          <w:color w:val="A020F0"/>
        </w:rPr>
        <w:t>'Error:Both field index and wavelength index can not be "All" at the same time.'</w:t>
      </w:r>
      <w:r>
        <w:rPr>
          <w:rFonts w:ascii="Courier New" w:hAnsi="Courier New"/>
          <w:color w:val="000000"/>
        </w:rPr>
        <w:t>);</w:t>
      </w:r>
    </w:p>
    <w:p>
      <w:r>
        <w:rPr>
          <w:rFonts w:ascii="Courier New" w:hAnsi="Courier New"/>
          <w:color w:val="000000"/>
        </w:rPr>
        <w:t xml:space="preserve">                    </w:t>
      </w:r>
      <w:r>
        <w:rPr>
          <w:rFonts w:ascii="Courier New" w:hAnsi="Courier New"/>
          <w:color w:val="0000FF"/>
        </w:rPr>
        <w:t>return</w:t>
      </w:r>
      <w:r>
        <w:rPr>
          <w:rFonts w:ascii="Courier New" w:hAnsi="Courier New"/>
          <w:color w:val="000000"/>
        </w:rPr>
        <w:t>;</w:t>
      </w:r>
    </w:p>
    <w:p>
      <w:r>
        <w:rPr>
          <w:rFonts w:ascii="Courier New" w:hAnsi="Courier New"/>
          <w:color w:val="000000"/>
        </w:rPr>
        <w:t xml:space="preserve">                </w:t>
      </w:r>
      <w:r>
        <w:rPr>
          <w:rFonts w:ascii="Courier New" w:hAnsi="Courier New"/>
          <w:color w:val="0000FF"/>
        </w:rPr>
        <w:t>end</w:t>
      </w:r>
      <w:r>
        <w:rPr>
          <w:rFonts w:ascii="Courier New" w:hAnsi="Courier New"/>
          <w:color w:val="000000"/>
        </w:rPr>
        <w:t xml:space="preserve">                </w:t>
      </w:r>
    </w:p>
    <w:p>
      <w:r>
        <w:rPr>
          <w:rFonts w:ascii="Courier New" w:hAnsi="Courier New"/>
          <w:color w:val="000000"/>
        </w:rPr>
        <w:t xml:space="preserve">                </w:t>
      </w:r>
      <w:r>
        <w:rPr>
          <w:rFonts w:ascii="Courier New" w:hAnsi="Courier New"/>
          <w:color w:val="228B22"/>
        </w:rPr>
        <w:t>% Extract the wavelength and field point</w:t>
      </w:r>
    </w:p>
    <w:p>
      <w:r>
        <w:rPr>
          <w:rFonts w:ascii="Courier New" w:hAnsi="Courier New"/>
          <w:color w:val="000000"/>
        </w:rPr>
        <w:t xml:space="preserve">                wavLen =  [(currentOpticalSystem1.WavelengthMatrix(wavIndex,1))'];</w:t>
      </w:r>
    </w:p>
    <w:p>
      <w:r>
        <w:rPr>
          <w:rFonts w:ascii="Courier New" w:hAnsi="Courier New"/>
          <w:color w:val="000000"/>
        </w:rPr>
        <w:t xml:space="preserve">                fieldPointXY =  [(currentOpticalSystem1.FieldPointMatrix(fldIndex,1:2))'];</w:t>
      </w:r>
    </w:p>
    <w:p>
      <w:r>
        <w:rPr>
          <w:rFonts w:ascii="Courier New" w:hAnsi="Courier New"/>
          <w:color w:val="000000"/>
        </w:rPr>
        <w:t xml:space="preserve">                </w:t>
      </w:r>
    </w:p>
    <w:p>
      <w:r>
        <w:rPr>
          <w:rFonts w:ascii="Courier New" w:hAnsi="Courier New"/>
          <w:color w:val="000000"/>
        </w:rPr>
        <w:t xml:space="preserve">                </w:t>
      </w:r>
      <w:r>
        <w:rPr>
          <w:rFonts w:ascii="Courier New" w:hAnsi="Courier New"/>
          <w:color w:val="228B22"/>
        </w:rPr>
        <w:t>% Sagital and tangetial aberration components</w:t>
      </w:r>
    </w:p>
    <w:p>
      <w:r>
        <w:rPr>
          <w:rFonts w:ascii="Courier New" w:hAnsi="Courier New"/>
          <w:color w:val="000000"/>
        </w:rPr>
        <w:t xml:space="preserve">                sagAberrCompList = (get(handles.popSagittalAberration,</w:t>
      </w:r>
      <w:r>
        <w:rPr>
          <w:rFonts w:ascii="Courier New" w:hAnsi="Courier New"/>
          <w:color w:val="A020F0"/>
        </w:rPr>
        <w:t>'String'</w:t>
      </w:r>
      <w:r>
        <w:rPr>
          <w:rFonts w:ascii="Courier New" w:hAnsi="Courier New"/>
          <w:color w:val="000000"/>
        </w:rPr>
        <w:t>));</w:t>
      </w:r>
    </w:p>
    <w:p>
      <w:r>
        <w:rPr>
          <w:rFonts w:ascii="Courier New" w:hAnsi="Courier New"/>
          <w:color w:val="000000"/>
        </w:rPr>
        <w:t xml:space="preserve">                sagittalAberrComp = sagAberrCompList(get(handles.popSagittalAberration,</w:t>
      </w:r>
      <w:r>
        <w:rPr>
          <w:rFonts w:ascii="Courier New" w:hAnsi="Courier New"/>
          <w:color w:val="A020F0"/>
        </w:rPr>
        <w:t>'Value'</w:t>
      </w:r>
      <w:r>
        <w:rPr>
          <w:rFonts w:ascii="Courier New" w:hAnsi="Courier New"/>
          <w:color w:val="000000"/>
        </w:rPr>
        <w:t>));</w:t>
      </w:r>
    </w:p>
    <w:p>
      <w:r>
        <w:rPr>
          <w:rFonts w:ascii="Courier New" w:hAnsi="Courier New"/>
          <w:color w:val="000000"/>
        </w:rPr>
        <w:t xml:space="preserve">                tanAberrCompList = (get(handles.popTangentialAberration,</w:t>
      </w:r>
      <w:r>
        <w:rPr>
          <w:rFonts w:ascii="Courier New" w:hAnsi="Courier New"/>
          <w:color w:val="A020F0"/>
        </w:rPr>
        <w:t>'String'</w:t>
      </w:r>
      <w:r>
        <w:rPr>
          <w:rFonts w:ascii="Courier New" w:hAnsi="Courier New"/>
          <w:color w:val="000000"/>
        </w:rPr>
        <w:t>));</w:t>
      </w:r>
    </w:p>
    <w:p>
      <w:r>
        <w:rPr>
          <w:rFonts w:ascii="Courier New" w:hAnsi="Courier New"/>
          <w:color w:val="000000"/>
        </w:rPr>
        <w:t xml:space="preserve">                tangentialAberrComp = tanAberrCompList(get(handles.popTangentialAberration,</w:t>
      </w:r>
      <w:r>
        <w:rPr>
          <w:rFonts w:ascii="Courier New" w:hAnsi="Courier New"/>
          <w:color w:val="A020F0"/>
        </w:rPr>
        <w:t>'Value'</w:t>
      </w:r>
      <w:r>
        <w:rPr>
          <w:rFonts w:ascii="Courier New" w:hAnsi="Courier New"/>
          <w:color w:val="000000"/>
        </w:rPr>
        <w:t>));</w:t>
      </w:r>
    </w:p>
    <w:p>
      <w:r>
        <w:rPr>
          <w:rFonts w:ascii="Courier New" w:hAnsi="Courier New"/>
          <w:color w:val="000000"/>
        </w:rPr>
        <w:t xml:space="preserve">                                </w:t>
      </w:r>
    </w:p>
    <w:p>
      <w:r>
        <w:rPr>
          <w:rFonts w:ascii="Courier New" w:hAnsi="Courier New"/>
          <w:color w:val="000000"/>
        </w:rPr>
        <w:t xml:space="preserve">                </w:t>
      </w:r>
      <w:r>
        <w:rPr>
          <w:rFonts w:ascii="Courier New" w:hAnsi="Courier New"/>
          <w:color w:val="228B22"/>
        </w:rPr>
        <w:t>% Since two graphs will be drawn (sagital and tangential),</w:t>
      </w:r>
    </w:p>
    <w:p>
      <w:r>
        <w:rPr>
          <w:rFonts w:ascii="Courier New" w:hAnsi="Courier New"/>
          <w:color w:val="000000"/>
        </w:rPr>
        <w:t xml:space="preserve">                </w:t>
      </w:r>
      <w:r>
        <w:rPr>
          <w:rFonts w:ascii="Courier New" w:hAnsi="Courier New"/>
          <w:color w:val="228B22"/>
        </w:rPr>
        <w:t>% handles.panelMainTab(2) is passed instead of the axes</w:t>
      </w:r>
    </w:p>
    <w:p>
      <w:r>
        <w:rPr>
          <w:rFonts w:ascii="Courier New" w:hAnsi="Courier New"/>
          <w:color w:val="000000"/>
        </w:rPr>
        <w:t xml:space="preserve">                </w:t>
      </w:r>
      <w:r>
        <w:rPr>
          <w:rFonts w:ascii="Courier New" w:hAnsi="Courier New"/>
          <w:color w:val="228B22"/>
        </w:rPr>
        <w:t>% handle.</w:t>
      </w:r>
    </w:p>
    <w:p>
      <w:r>
        <w:rPr>
          <w:rFonts w:ascii="Courier New" w:hAnsi="Courier New"/>
          <w:color w:val="000000"/>
        </w:rPr>
        <w:t xml:space="preserve">                currentOpticalSystem1.plotTransverseRayAberration(surfIndex,wavLen,</w:t>
      </w:r>
      <w:r>
        <w:rPr>
          <w:rFonts w:ascii="Courier New" w:hAnsi="Courier New"/>
          <w:color w:val="0000FF"/>
        </w:rPr>
        <w:t>...</w:t>
      </w:r>
    </w:p>
    <w:p>
      <w:r>
        <w:rPr>
          <w:rFonts w:ascii="Courier New" w:hAnsi="Courier New"/>
          <w:color w:val="000000"/>
        </w:rPr>
        <w:t xml:space="preserve">                    fieldPointXY,numberOfRays,sagittalAberrComp,tangentialAberrComp,</w:t>
      </w:r>
      <w:r>
        <w:rPr>
          <w:rFonts w:ascii="Courier New" w:hAnsi="Courier New"/>
          <w:color w:val="0000FF"/>
        </w:rPr>
        <w:t>...</w:t>
      </w:r>
    </w:p>
    <w:p>
      <w:r>
        <w:rPr>
          <w:rFonts w:ascii="Courier New" w:hAnsi="Courier New"/>
          <w:color w:val="000000"/>
        </w:rPr>
        <w:t xml:space="preserve">                    handles.panelMainTab(2));   </w:t>
      </w:r>
    </w:p>
    <w:p>
      <w:r>
        <w:rPr>
          <w:rFonts w:ascii="Courier New" w:hAnsi="Courier New"/>
          <w:color w:val="000000"/>
        </w:rPr>
        <w:t/>
      </w:r>
    </w:p>
    <w:p>
      <w:pPr>
        <w:jc w:val="both"/>
        <w:spacing w:lineRule="auto" w:line="360"/>
        <w:numPr>
          <w:ilvl w:val="0"/>
          <w:numId w:val="44"/>
        </w:numPr>
      </w:pPr>
      <w:r/>
      <w:r>
        <w:rPr>
          <w:rFonts w:ascii="Plantagenet Cherokee" w:hAnsi="Plantagenet Cherokee"/>
          <w:b/>
          <w:sz w:val="24"/>
        </w:rPr>
        <w:t>OpticalSystem Class:</w:t>
      </w:r>
    </w:p>
    <w:p>
      <w:pPr>
        <w:jc w:val="both"/>
        <w:spacing w:lineRule="auto" w:line="360"/>
        <w:numPr>
          <w:ilvl w:val="1"/>
          <w:numId w:val="44"/>
        </w:numPr>
      </w:pPr>
      <w:r/>
      <w:r>
        <w:rPr>
          <w:rFonts w:ascii="Plantagenet Cherokee" w:hAnsi="Plantagenet Cherokee"/>
          <w:sz w:val="24"/>
        </w:rPr>
        <w:t>A new method, called "plotTransverseRayAberration" should be added to the class to perform the analysis and plot the result.</w:t>
      </w:r>
    </w:p>
    <w:p>
      <w:pPr>
        <w:jc w:val="both"/>
        <w:spacing w:lineRule="auto" w:line="360"/>
        <w:numPr>
          <w:ilvl w:val="1"/>
          <w:numId w:val="44"/>
        </w:numPr>
      </w:pPr>
      <w:r/>
      <w:r>
        <w:rPr>
          <w:rFonts w:ascii="Plantagenet Cherokee" w:hAnsi="Plantagenet Cherokee"/>
          <w:sz w:val="24"/>
        </w:rPr>
        <w:t>The function source code is as shown below</w:t>
      </w:r>
    </w:p>
    <w:p>
      <w:pPr>
        <w:jc w:val="both"/>
        <w:spacing w:lineRule="auto" w:line="360"/>
      </w:pPr>
      <w:r>
        <w:rPr>
          <w:rFonts w:ascii="Courier New" w:hAnsi="Courier New"/>
          <w:color w:val="0000FF"/>
        </w:rPr>
        <w:t>function</w:t>
      </w:r>
      <w:r>
        <w:rPr>
          <w:rFonts w:ascii="Courier New" w:hAnsi="Courier New"/>
          <w:color w:val="000000"/>
        </w:rPr>
        <w:t xml:space="preserve"> plotTransverseRayAberration(optSystem,surfIndex,wavLen,</w:t>
      </w:r>
      <w:r>
        <w:rPr>
          <w:rFonts w:ascii="Courier New" w:hAnsi="Courier New"/>
          <w:color w:val="0000FF"/>
        </w:rPr>
        <w:t>...</w:t>
      </w:r>
    </w:p>
    <w:p>
      <w:r>
        <w:rPr>
          <w:rFonts w:ascii="Courier New" w:hAnsi="Courier New"/>
          <w:color w:val="000000"/>
        </w:rPr>
        <w:t xml:space="preserve">    fieldPointXY,numberOfRays,sagittalAberrComp,tangentialAberrComp,</w:t>
      </w:r>
      <w:r>
        <w:rPr>
          <w:rFonts w:ascii="Courier New" w:hAnsi="Courier New"/>
          <w:color w:val="0000FF"/>
        </w:rPr>
        <w:t>...</w:t>
      </w:r>
    </w:p>
    <w:p>
      <w:r>
        <w:rPr>
          <w:rFonts w:ascii="Courier New" w:hAnsi="Courier New"/>
          <w:color w:val="000000"/>
        </w:rPr>
        <w:t xml:space="preserve">    plotPanelHandle)</w:t>
      </w:r>
    </w:p>
    <w:p>
      <w:r>
        <w:rPr>
          <w:rFonts w:ascii="Courier New" w:hAnsi="Courier New"/>
          <w:color w:val="228B22"/>
        </w:rPr>
        <w:t>% Displays the transverse ray aberration of sagital and tangetial ray fans</w:t>
      </w:r>
    </w:p>
    <w:p>
      <w:r>
        <w:rPr>
          <w:rFonts w:ascii="Courier New" w:hAnsi="Courier New"/>
          <w:color w:val="228B22"/>
        </w:rPr>
        <w:t xml:space="preserve">% on any surface with respect to the cheif ray. </w:t>
      </w:r>
    </w:p>
    <w:p>
      <w:r>
        <w:rPr>
          <w:rFonts w:ascii="Courier New" w:hAnsi="Courier New"/>
          <w:color w:val="228B22"/>
        </w:rPr>
        <w:t xml:space="preserve"> </w:t>
      </w:r>
    </w:p>
    <w:p>
      <w:r>
        <w:rPr>
          <w:rFonts w:ascii="Courier New" w:hAnsi="Courier New"/>
          <w:color w:val="228B22"/>
        </w:rPr>
        <w:t>% &lt;&lt;&lt;&lt;&lt;&lt;&lt;&lt;&lt;&lt;&lt;&lt;&lt;&lt;&lt;&lt;&lt;&lt;&lt;&lt;&lt;&lt;&lt;&lt;&lt; Author Section &gt;&gt;&gt;&gt;&gt;&gt;&gt;&gt;&gt;&gt;&gt;&gt;&gt;&gt;&gt;&gt;&gt;&gt;&gt;&gt;&gt;&gt;&gt;&gt;&gt;&gt;&gt;&gt;</w:t>
      </w:r>
    </w:p>
    <w:p>
      <w:r>
        <w:rPr>
          <w:rFonts w:ascii="Courier New" w:hAnsi="Courier New"/>
          <w:color w:val="228B22"/>
        </w:rPr>
        <w:t>%   Written By: Worku, Norman Girma</w:t>
      </w:r>
    </w:p>
    <w:p>
      <w:r>
        <w:rPr>
          <w:rFonts w:ascii="Courier New" w:hAnsi="Courier New"/>
          <w:color w:val="228B22"/>
        </w:rPr>
        <w:t>%   Advisor: Prof. Herbert Gross</w:t>
      </w:r>
    </w:p>
    <w:p>
      <w:r>
        <w:rPr>
          <w:rFonts w:ascii="Courier New" w:hAnsi="Courier New"/>
          <w:color w:val="228B22"/>
        </w:rPr>
        <w:t>%   Part of the RAYTRACE_TOOLBOX V3.0 (OOP Version)</w:t>
      </w:r>
    </w:p>
    <w:p>
      <w:r>
        <w:rPr>
          <w:rFonts w:ascii="Courier New" w:hAnsi="Courier New"/>
          <w:color w:val="228B22"/>
        </w:rPr>
        <w:t>%   Optical System Design and Simulation Research Group</w:t>
      </w:r>
    </w:p>
    <w:p>
      <w:r>
        <w:rPr>
          <w:rFonts w:ascii="Courier New" w:hAnsi="Courier New"/>
          <w:color w:val="228B22"/>
        </w:rPr>
        <w:t>%   Institute of Applied Physics</w:t>
      </w:r>
    </w:p>
    <w:p>
      <w:r>
        <w:rPr>
          <w:rFonts w:ascii="Courier New" w:hAnsi="Courier New"/>
          <w:color w:val="228B22"/>
        </w:rPr>
        <w:t>%   Friedrich-Schiller-University of Jena</w:t>
      </w:r>
    </w:p>
    <w:p>
      <w:r>
        <w:rPr>
          <w:rFonts w:ascii="Courier New" w:hAnsi="Courier New"/>
          <w:color w:val="228B22"/>
        </w:rPr>
        <w:t xml:space="preserve"> </w:t>
      </w:r>
    </w:p>
    <w:p>
      <w:r>
        <w:rPr>
          <w:rFonts w:ascii="Courier New" w:hAnsi="Courier New"/>
          <w:color w:val="228B22"/>
        </w:rPr>
        <w:t>% &lt;&lt;&lt;&lt;&lt;&lt;&lt;&lt;&lt;&lt;&lt;&lt;&lt;&lt;&lt;&lt;&lt;&lt;&lt; Change History Section &gt;&gt;&gt;&gt;&gt;&gt;&gt;&gt;&gt;&gt;&gt;&gt;&gt;&gt;&gt;&gt;&gt;&gt;&gt;&gt;&gt;&gt;&gt;&gt;&gt;&gt;</w:t>
      </w:r>
    </w:p>
    <w:p>
      <w:r>
        <w:rPr>
          <w:rFonts w:ascii="Courier New" w:hAnsi="Courier New"/>
          <w:color w:val="228B22"/>
        </w:rPr>
        <w:t>% Date----------Modified By ---------Modification Detail--------Remark</w:t>
      </w:r>
    </w:p>
    <w:p>
      <w:r>
        <w:rPr>
          <w:rFonts w:ascii="Courier New" w:hAnsi="Courier New"/>
          <w:color w:val="228B22"/>
        </w:rPr>
        <w:t>% May 21,2014   Worku, Norman G.     Original Version      As example of extension</w:t>
      </w:r>
    </w:p>
    <w:p>
      <w:r>
        <w:rPr>
          <w:rFonts w:ascii="Courier New" w:hAnsi="Courier New"/>
          <w:color w:val="228B22"/>
        </w:rPr>
        <w:t xml:space="preserve"> </w:t>
      </w:r>
    </w:p>
    <w:p>
      <w:r>
        <w:rPr>
          <w:rFonts w:ascii="Courier New" w:hAnsi="Courier New"/>
          <w:color w:val="228B22"/>
        </w:rPr>
        <w:t>% &lt;&lt;&lt;&lt;&lt;&lt;&lt;&lt;&lt;&lt;&lt;&lt;&lt;&lt;&lt;&lt;&lt;&lt;&lt;&lt;&lt; Main Code Section &gt;&gt;&gt;&gt;&gt;&gt;&gt;&gt;&gt;&gt;&gt;&gt;&gt;&gt;&gt;&gt;&gt;&gt;&gt;&gt;&gt;&gt;&gt;&gt;&gt;&gt;&gt;&gt;&gt;</w:t>
      </w:r>
    </w:p>
    <w:p>
      <w:r>
        <w:rPr>
          <w:rFonts w:ascii="Courier New" w:hAnsi="Courier New"/>
          <w:color w:val="228B22"/>
        </w:rPr>
        <w:t xml:space="preserve"> </w:t>
      </w:r>
    </w:p>
    <w:p>
      <w:r>
        <w:rPr>
          <w:rFonts w:ascii="Courier New" w:hAnsi="Courier New"/>
          <w:color w:val="228B22"/>
        </w:rPr>
        <w:t>% Default Inputs</w:t>
      </w:r>
    </w:p>
    <w:p>
      <w:r>
        <w:rPr>
          <w:rFonts w:ascii="Courier New" w:hAnsi="Courier New"/>
          <w:color w:val="0000FF"/>
        </w:rPr>
        <w:t>if</w:t>
      </w:r>
      <w:r>
        <w:rPr>
          <w:rFonts w:ascii="Courier New" w:hAnsi="Courier New"/>
          <w:color w:val="000000"/>
        </w:rPr>
        <w:t xml:space="preserve"> nargin &lt; 7</w:t>
      </w:r>
    </w:p>
    <w:p>
      <w:r>
        <w:rPr>
          <w:rFonts w:ascii="Courier New" w:hAnsi="Courier New"/>
          <w:color w:val="000000"/>
        </w:rPr>
        <w:t xml:space="preserve">    disp(</w:t>
      </w:r>
      <w:r>
        <w:rPr>
          <w:rFonts w:ascii="Courier New" w:hAnsi="Courier New"/>
          <w:color w:val="A020F0"/>
        </w:rPr>
        <w:t>'Error: The function requires atleast 6 arguments, optSystem,'</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 surfIndex, wavLen, fieldPointXY, numberOfRays, sagittalAberrComp,'</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 and tangentialAberrComp.'</w:t>
      </w:r>
      <w:r>
        <w:rPr>
          <w:rFonts w:ascii="Courier New" w:hAnsi="Courier New"/>
          <w:color w:val="000000"/>
        </w:rPr>
        <w:t>);</w:t>
      </w:r>
    </w:p>
    <w:p>
      <w:r>
        <w:rPr>
          <w:rFonts w:ascii="Courier New" w:hAnsi="Courier New"/>
          <w:color w:val="000000"/>
        </w:rPr>
        <w:t xml:space="preserve">    </w:t>
      </w:r>
      <w:r>
        <w:rPr>
          <w:rFonts w:ascii="Courier New" w:hAnsi="Courier New"/>
          <w:color w:val="0000FF"/>
        </w:rPr>
        <w:t>return</w:t>
      </w:r>
      <w:r>
        <w:rPr>
          <w:rFonts w:ascii="Courier New" w:hAnsi="Courier New"/>
          <w:color w:val="000000"/>
        </w:rPr>
        <w:t>;</w:t>
      </w:r>
    </w:p>
    <w:p>
      <w:r>
        <w:rPr>
          <w:rFonts w:ascii="Courier New" w:hAnsi="Courier New"/>
          <w:color w:val="0000FF"/>
        </w:rPr>
        <w:t>elseif</w:t>
      </w:r>
      <w:r>
        <w:rPr>
          <w:rFonts w:ascii="Courier New" w:hAnsi="Courier New"/>
          <w:color w:val="000000"/>
        </w:rPr>
        <w:t xml:space="preserve"> nargin == 7</w:t>
      </w:r>
    </w:p>
    <w:p>
      <w:r>
        <w:rPr>
          <w:rFonts w:ascii="Courier New" w:hAnsi="Courier New"/>
          <w:color w:val="000000"/>
        </w:rPr>
        <w:t xml:space="preserve">    axesHandle = axes(</w:t>
      </w:r>
      <w:r>
        <w:rPr>
          <w:rFonts w:ascii="Courier New" w:hAnsi="Courier New"/>
          <w:color w:val="A020F0"/>
        </w:rPr>
        <w:t>'Parent'</w:t>
      </w:r>
      <w:r>
        <w:rPr>
          <w:rFonts w:ascii="Courier New" w:hAnsi="Courier New"/>
          <w:color w:val="000000"/>
        </w:rPr>
        <w:t>,figure,</w:t>
      </w:r>
      <w:r>
        <w:rPr>
          <w:rFonts w:ascii="Courier New" w:hAnsi="Courier New"/>
          <w:color w:val="A020F0"/>
        </w:rPr>
        <w:t>'Units'</w:t>
      </w:r>
      <w:r>
        <w:rPr>
          <w:rFonts w:ascii="Courier New" w:hAnsi="Courier New"/>
          <w:color w:val="000000"/>
        </w:rPr>
        <w:t>,</w:t>
      </w:r>
      <w:r>
        <w:rPr>
          <w:rFonts w:ascii="Courier New" w:hAnsi="Courier New"/>
          <w:color w:val="A020F0"/>
        </w:rPr>
        <w:t>'normalized'</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,[0.1,0.1,0.8,0.8]);</w:t>
      </w:r>
    </w:p>
    <w:p>
      <w:r>
        <w:rPr>
          <w:rFonts w:ascii="Courier New" w:hAnsi="Courier New"/>
          <w:color w:val="0000FF"/>
        </w:rPr>
        <w:t>else</w:t>
      </w:r>
    </w:p>
    <w:p>
      <w:r>
        <w:rPr>
          <w:rFonts w:ascii="Courier New" w:hAnsi="Courier New"/>
          <w:color w:val="000000"/>
        </w:rPr>
        <w:t xml:space="preserve">    </w:t>
      </w:r>
    </w:p>
    <w:p>
      <w:r>
        <w:rPr>
          <w:rFonts w:ascii="Courier New" w:hAnsi="Courier New"/>
          <w:color w:val="0000FF"/>
        </w:rPr>
        <w:t>end</w:t>
      </w:r>
    </w:p>
    <w:p>
      <w:r>
        <w:rPr>
          <w:rFonts w:ascii="Courier New" w:hAnsi="Courier New"/>
          <w:color w:val="000000"/>
        </w:rPr>
        <w:t xml:space="preserve">        </w:t>
      </w:r>
    </w:p>
    <w:p>
      <w:r>
        <w:rPr>
          <w:rFonts w:ascii="Courier New" w:hAnsi="Courier New"/>
          <w:color w:val="000000"/>
        </w:rPr>
        <w:t xml:space="preserve"> </w:t>
      </w:r>
    </w:p>
    <w:p>
      <w:r>
        <w:rPr>
          <w:rFonts w:ascii="Courier New" w:hAnsi="Courier New"/>
          <w:color w:val="228B22"/>
        </w:rPr>
        <w:t>% Assign different symbals and colors for lines of d/t wavelengths</w:t>
      </w:r>
    </w:p>
    <w:p>
      <w:r>
        <w:rPr>
          <w:rFonts w:ascii="Courier New" w:hAnsi="Courier New"/>
          <w:color w:val="228B22"/>
        </w:rPr>
        <w:t>% and feild points respectively</w:t>
      </w:r>
    </w:p>
    <w:p>
      <w:r>
        <w:rPr>
          <w:rFonts w:ascii="Courier New" w:hAnsi="Courier New"/>
          <w:color w:val="000000"/>
        </w:rPr>
        <w:t>availablelineColor = repmat([</w:t>
      </w:r>
      <w:r>
        <w:rPr>
          <w:rFonts w:ascii="Courier New" w:hAnsi="Courier New"/>
          <w:color w:val="A020F0"/>
        </w:rPr>
        <w:t>'b'</w:t>
      </w:r>
      <w:r>
        <w:rPr>
          <w:rFonts w:ascii="Courier New" w:hAnsi="Courier New"/>
          <w:color w:val="000000"/>
        </w:rPr>
        <w:t>,</w:t>
      </w:r>
      <w:r>
        <w:rPr>
          <w:rFonts w:ascii="Courier New" w:hAnsi="Courier New"/>
          <w:color w:val="A020F0"/>
        </w:rPr>
        <w:t>'k'</w:t>
      </w:r>
      <w:r>
        <w:rPr>
          <w:rFonts w:ascii="Courier New" w:hAnsi="Courier New"/>
          <w:color w:val="000000"/>
        </w:rPr>
        <w:t>,</w:t>
      </w:r>
      <w:r>
        <w:rPr>
          <w:rFonts w:ascii="Courier New" w:hAnsi="Courier New"/>
          <w:color w:val="A020F0"/>
        </w:rPr>
        <w:t>'r'</w:t>
      </w:r>
      <w:r>
        <w:rPr>
          <w:rFonts w:ascii="Courier New" w:hAnsi="Courier New"/>
          <w:color w:val="000000"/>
        </w:rPr>
        <w:t>,</w:t>
      </w:r>
      <w:r>
        <w:rPr>
          <w:rFonts w:ascii="Courier New" w:hAnsi="Courier New"/>
          <w:color w:val="A020F0"/>
        </w:rPr>
        <w:t>'g'</w:t>
      </w:r>
      <w:r>
        <w:rPr>
          <w:rFonts w:ascii="Courier New" w:hAnsi="Courier New"/>
          <w:color w:val="000000"/>
        </w:rPr>
        <w:t>,</w:t>
      </w:r>
      <w:r>
        <w:rPr>
          <w:rFonts w:ascii="Courier New" w:hAnsi="Courier New"/>
          <w:color w:val="A020F0"/>
        </w:rPr>
        <w:t>'c'</w:t>
      </w:r>
      <w:r>
        <w:rPr>
          <w:rFonts w:ascii="Courier New" w:hAnsi="Courier New"/>
          <w:color w:val="000000"/>
        </w:rPr>
        <w:t>,</w:t>
      </w:r>
      <w:r>
        <w:rPr>
          <w:rFonts w:ascii="Courier New" w:hAnsi="Courier New"/>
          <w:color w:val="A020F0"/>
        </w:rPr>
        <w:t>'m'</w:t>
      </w:r>
      <w:r>
        <w:rPr>
          <w:rFonts w:ascii="Courier New" w:hAnsi="Courier New"/>
          <w:color w:val="000000"/>
        </w:rPr>
        <w:t xml:space="preserve">],1,20); </w:t>
      </w:r>
      <w:r>
        <w:rPr>
          <w:rFonts w:ascii="Courier New" w:hAnsi="Courier New"/>
          <w:color w:val="228B22"/>
        </w:rPr>
        <w:t>% 7*20 = 140</w:t>
      </w:r>
    </w:p>
    <w:p>
      <w:r>
        <w:rPr>
          <w:rFonts w:ascii="Courier New" w:hAnsi="Courier New"/>
          <w:color w:val="228B22"/>
        </w:rPr>
        <w:t>% spotSymbal = availableSpotSymbal(1:size(fieldPointXY,2));</w:t>
      </w:r>
    </w:p>
    <w:p>
      <w:r>
        <w:rPr>
          <w:rFonts w:ascii="Courier New" w:hAnsi="Courier New"/>
          <w:color w:val="000000"/>
        </w:rPr>
        <w:t>lineColorList = availablelineColor(1:size(wavLen,2)*size(fieldPointXY,2));</w:t>
      </w:r>
    </w:p>
    <w:p>
      <w:r>
        <w:rPr>
          <w:rFonts w:ascii="Courier New" w:hAnsi="Courier New"/>
          <w:color w:val="000000"/>
        </w:rPr>
        <w:t xml:space="preserve"> </w:t>
      </w:r>
    </w:p>
    <w:p>
      <w:r>
        <w:rPr>
          <w:rFonts w:ascii="Courier New" w:hAnsi="Courier New"/>
          <w:color w:val="228B22"/>
        </w:rPr>
        <w:t>%cla(axesHandle,'reset')</w:t>
      </w:r>
    </w:p>
    <w:p>
      <w:r>
        <w:rPr>
          <w:rFonts w:ascii="Courier New" w:hAnsi="Courier New"/>
          <w:color w:val="000000"/>
        </w:rPr>
        <w:t>delete(allchild(plotPanelHandle));</w:t>
      </w:r>
    </w:p>
    <w:p>
      <w:r>
        <w:rPr>
          <w:rFonts w:ascii="Courier New" w:hAnsi="Courier New"/>
          <w:color w:val="000000"/>
        </w:rPr>
        <w:t>JonesVec = [NaN;NaN];</w:t>
      </w:r>
    </w:p>
    <w:p>
      <w:r>
        <w:rPr>
          <w:rFonts w:ascii="Courier New" w:hAnsi="Courier New"/>
          <w:color w:val="228B22"/>
        </w:rPr>
        <w:t>% polarizedRayTracerResult =  nSurf X nRay X nField X nWav</w:t>
      </w:r>
    </w:p>
    <w:p>
      <w:r>
        <w:rPr>
          <w:rFonts w:ascii="Courier New" w:hAnsi="Courier New"/>
          <w:color w:val="228B22"/>
        </w:rPr>
        <w:t>% pupil sampling = 5: Tangential Plane 6: Sagital Plane</w:t>
      </w:r>
    </w:p>
    <w:p>
      <w:r>
        <w:rPr>
          <w:rFonts w:ascii="Courier New" w:hAnsi="Courier New"/>
          <w:color w:val="000000"/>
        </w:rPr>
        <w:t>PupSamplingTypeSagittal = 6;</w:t>
      </w:r>
    </w:p>
    <w:p>
      <w:r>
        <w:rPr>
          <w:rFonts w:ascii="Courier New" w:hAnsi="Courier New"/>
          <w:color w:val="000000"/>
        </w:rPr>
        <w:t>PupSamplingTypeTangential = 5;</w:t>
      </w:r>
    </w:p>
    <w:p>
      <w:r>
        <w:rPr>
          <w:rFonts w:ascii="Courier New" w:hAnsi="Courier New"/>
          <w:color w:val="000000"/>
        </w:rPr>
        <w:t>[sagittalRayTracerResult] = optSystem.multipleRayTracer(wavLen,</w:t>
      </w:r>
      <w:r>
        <w:rPr>
          <w:rFonts w:ascii="Courier New" w:hAnsi="Courier New"/>
          <w:color w:val="0000FF"/>
        </w:rPr>
        <w:t>...</w:t>
      </w:r>
    </w:p>
    <w:p>
      <w:r>
        <w:rPr>
          <w:rFonts w:ascii="Courier New" w:hAnsi="Courier New"/>
          <w:color w:val="000000"/>
        </w:rPr>
        <w:t xml:space="preserve">    fieldPointXY,numberOfRays,PupSamplingTypeSagittal,JonesVec);</w:t>
      </w:r>
    </w:p>
    <w:p>
      <w:r>
        <w:rPr>
          <w:rFonts w:ascii="Courier New" w:hAnsi="Courier New"/>
          <w:color w:val="000000"/>
        </w:rPr>
        <w:t>[tangentialRayTracerResult] = optSystem.multipleRayTracer(wavLen,</w:t>
      </w:r>
      <w:r>
        <w:rPr>
          <w:rFonts w:ascii="Courier New" w:hAnsi="Courier New"/>
          <w:color w:val="0000FF"/>
        </w:rPr>
        <w:t>...</w:t>
      </w:r>
    </w:p>
    <w:p>
      <w:r>
        <w:rPr>
          <w:rFonts w:ascii="Courier New" w:hAnsi="Courier New"/>
          <w:color w:val="000000"/>
        </w:rPr>
        <w:t xml:space="preserve">    fieldPointXY,numberOfRays,PupSamplingTypeTangential,JonesVec);</w:t>
      </w:r>
    </w:p>
    <w:p>
      <w:r>
        <w:rPr>
          <w:rFonts w:ascii="Courier New" w:hAnsi="Courier New"/>
          <w:color w:val="000000"/>
        </w:rPr>
        <w:t xml:space="preserve"> </w:t>
      </w:r>
    </w:p>
    <w:p>
      <w:r>
        <w:rPr>
          <w:rFonts w:ascii="Courier New" w:hAnsi="Courier New"/>
          <w:color w:val="000000"/>
        </w:rPr>
        <w:t>nSurface = size(sagittalRayTracerResult,1);</w:t>
      </w:r>
    </w:p>
    <w:p>
      <w:r>
        <w:rPr>
          <w:rFonts w:ascii="Courier New" w:hAnsi="Courier New"/>
          <w:color w:val="000000"/>
        </w:rPr>
        <w:t>nRay = size(sagittalRayTracerResult,2);</w:t>
      </w:r>
    </w:p>
    <w:p>
      <w:r>
        <w:rPr>
          <w:rFonts w:ascii="Courier New" w:hAnsi="Courier New"/>
          <w:color w:val="000000"/>
        </w:rPr>
        <w:t>nField = size(sagittalRayTracerResult,3);</w:t>
      </w:r>
    </w:p>
    <w:p>
      <w:r>
        <w:rPr>
          <w:rFonts w:ascii="Courier New" w:hAnsi="Courier New"/>
          <w:color w:val="000000"/>
        </w:rPr>
        <w:t>nWav = size(sagittalRayTracerResult,4);</w:t>
      </w:r>
    </w:p>
    <w:p>
      <w:r>
        <w:rPr>
          <w:rFonts w:ascii="Courier New" w:hAnsi="Courier New"/>
          <w:color w:val="228B22"/>
        </w:rPr>
        <w:t xml:space="preserve">% trace the cheif ray with either primary wavelength (for multiple </w:t>
      </w:r>
    </w:p>
    <w:p>
      <w:r>
        <w:rPr>
          <w:rFonts w:ascii="Courier New" w:hAnsi="Courier New"/>
          <w:color w:val="228B22"/>
        </w:rPr>
        <w:t>% wavelength analysis)or the specified wavelength (for single wavelegnth).</w:t>
      </w:r>
    </w:p>
    <w:p>
      <w:r>
        <w:rPr>
          <w:rFonts w:ascii="Courier New" w:hAnsi="Courier New"/>
          <w:color w:val="0000FF"/>
        </w:rPr>
        <w:t>if</w:t>
      </w:r>
      <w:r>
        <w:rPr>
          <w:rFonts w:ascii="Courier New" w:hAnsi="Courier New"/>
          <w:color w:val="000000"/>
        </w:rPr>
        <w:t xml:space="preserve"> nWav &gt; 1 &amp;&amp; nField &gt; 1</w:t>
      </w:r>
    </w:p>
    <w:p>
      <w:r>
        <w:rPr>
          <w:rFonts w:ascii="Courier New" w:hAnsi="Courier New"/>
          <w:color w:val="000000"/>
        </w:rPr>
        <w:t xml:space="preserve">    disp(</w:t>
      </w:r>
      <w:r>
        <w:rPr>
          <w:rFonts w:ascii="Courier New" w:hAnsi="Courier New"/>
          <w:color w:val="A020F0"/>
        </w:rPr>
        <w:t>'Error: Both field index and wavelength index can not be multiple at the same time.'</w:t>
      </w:r>
      <w:r>
        <w:rPr>
          <w:rFonts w:ascii="Courier New" w:hAnsi="Courier New"/>
          <w:color w:val="000000"/>
        </w:rPr>
        <w:t>);</w:t>
      </w:r>
    </w:p>
    <w:p>
      <w:r>
        <w:rPr>
          <w:rFonts w:ascii="Courier New" w:hAnsi="Courier New"/>
          <w:color w:val="000000"/>
        </w:rPr>
        <w:t xml:space="preserve">    </w:t>
      </w:r>
      <w:r>
        <w:rPr>
          <w:rFonts w:ascii="Courier New" w:hAnsi="Courier New"/>
          <w:color w:val="0000FF"/>
        </w:rPr>
        <w:t>return</w:t>
      </w:r>
      <w:r>
        <w:rPr>
          <w:rFonts w:ascii="Courier New" w:hAnsi="Courier New"/>
          <w:color w:val="000000"/>
        </w:rPr>
        <w:t>;</w:t>
      </w:r>
    </w:p>
    <w:p>
      <w:r>
        <w:rPr>
          <w:rFonts w:ascii="Courier New" w:hAnsi="Courier New"/>
          <w:color w:val="0000FF"/>
        </w:rPr>
        <w:t>elseif</w:t>
      </w:r>
      <w:r>
        <w:rPr>
          <w:rFonts w:ascii="Courier New" w:hAnsi="Courier New"/>
          <w:color w:val="000000"/>
        </w:rPr>
        <w:t xml:space="preserve"> nWav &gt; 1 &amp;&amp; nField == 1</w:t>
      </w:r>
    </w:p>
    <w:p>
      <w:r>
        <w:rPr>
          <w:rFonts w:ascii="Courier New" w:hAnsi="Courier New"/>
          <w:color w:val="000000"/>
        </w:rPr>
        <w:t xml:space="preserve">    </w:t>
      </w:r>
      <w:r>
        <w:rPr>
          <w:rFonts w:ascii="Courier New" w:hAnsi="Courier New"/>
          <w:color w:val="228B22"/>
        </w:rPr>
        <w:t xml:space="preserve">% Use the primary wavelength for the cheif ray </w:t>
      </w:r>
    </w:p>
    <w:p>
      <w:r>
        <w:rPr>
          <w:rFonts w:ascii="Courier New" w:hAnsi="Courier New"/>
          <w:color w:val="000000"/>
        </w:rPr>
        <w:t xml:space="preserve">    cheifRayWavLenInMet = optSystem.getPrimaryWavelength;</w:t>
      </w:r>
    </w:p>
    <w:p>
      <w:r>
        <w:rPr>
          <w:rFonts w:ascii="Courier New" w:hAnsi="Courier New"/>
          <w:color w:val="000000"/>
        </w:rPr>
        <w:t xml:space="preserve">    </w:t>
      </w:r>
      <w:r>
        <w:rPr>
          <w:rFonts w:ascii="Courier New" w:hAnsi="Courier New"/>
          <w:color w:val="228B22"/>
        </w:rPr>
        <w:t>% Change wavlegth back to the system wavelength unit</w:t>
      </w:r>
    </w:p>
    <w:p>
      <w:r>
        <w:rPr>
          <w:rFonts w:ascii="Courier New" w:hAnsi="Courier New"/>
          <w:color w:val="000000"/>
        </w:rPr>
        <w:t xml:space="preserve">    wavUnitFactor = optSystem.getWavelengthUnitFactor;</w:t>
      </w:r>
    </w:p>
    <w:p>
      <w:r>
        <w:rPr>
          <w:rFonts w:ascii="Courier New" w:hAnsi="Courier New"/>
          <w:color w:val="000000"/>
        </w:rPr>
        <w:t xml:space="preserve">    cheifRayWavLen = cheifRayWavLenInMet/wavUnitFactor;</w:t>
      </w:r>
    </w:p>
    <w:p>
      <w:r>
        <w:rPr>
          <w:rFonts w:ascii="Courier New" w:hAnsi="Courier New"/>
          <w:color w:val="0000FF"/>
        </w:rPr>
        <w:t>elseif</w:t>
      </w:r>
      <w:r>
        <w:rPr>
          <w:rFonts w:ascii="Courier New" w:hAnsi="Courier New"/>
          <w:color w:val="000000"/>
        </w:rPr>
        <w:t xml:space="preserve"> nWav == 1 </w:t>
      </w:r>
    </w:p>
    <w:p>
      <w:r>
        <w:rPr>
          <w:rFonts w:ascii="Courier New" w:hAnsi="Courier New"/>
          <w:color w:val="000000"/>
        </w:rPr>
        <w:t xml:space="preserve">    </w:t>
      </w:r>
      <w:r>
        <w:rPr>
          <w:rFonts w:ascii="Courier New" w:hAnsi="Courier New"/>
          <w:color w:val="228B22"/>
        </w:rPr>
        <w:t xml:space="preserve">% Use the specified wavelength for the cheif ray </w:t>
      </w:r>
    </w:p>
    <w:p>
      <w:r>
        <w:rPr>
          <w:rFonts w:ascii="Courier New" w:hAnsi="Courier New"/>
          <w:color w:val="000000"/>
        </w:rPr>
        <w:t xml:space="preserve">    cheifRayWavLen = wavLen;</w:t>
      </w:r>
    </w:p>
    <w:p>
      <w:r>
        <w:rPr>
          <w:rFonts w:ascii="Courier New" w:hAnsi="Courier New"/>
          <w:color w:val="0000FF"/>
        </w:rPr>
        <w:t>else</w:t>
      </w:r>
    </w:p>
    <w:p>
      <w:r>
        <w:rPr>
          <w:rFonts w:ascii="Courier New" w:hAnsi="Courier New"/>
          <w:color w:val="0000FF"/>
        </w:rPr>
        <w:t>end</w:t>
      </w:r>
    </w:p>
    <w:p>
      <w:r>
        <w:rPr>
          <w:rFonts w:ascii="Courier New" w:hAnsi="Courier New"/>
          <w:color w:val="000000"/>
        </w:rPr>
        <w:t>considerSurfAperture = 0;</w:t>
      </w:r>
    </w:p>
    <w:p>
      <w:r>
        <w:rPr>
          <w:rFonts w:ascii="Courier New" w:hAnsi="Courier New"/>
          <w:color w:val="228B22"/>
        </w:rPr>
        <w:t>% cheifRayTraceResult: nSurf X nField as each field point has different</w:t>
      </w:r>
    </w:p>
    <w:p>
      <w:r>
        <w:rPr>
          <w:rFonts w:ascii="Courier New" w:hAnsi="Courier New"/>
          <w:color w:val="228B22"/>
        </w:rPr>
        <w:t>% cheif rays</w:t>
      </w:r>
    </w:p>
    <w:p>
      <w:r>
        <w:rPr>
          <w:rFonts w:ascii="Courier New" w:hAnsi="Courier New"/>
          <w:color w:val="000000"/>
        </w:rPr>
        <w:t>cheifRayTraceResult = optSystem.traceCheifRay(fieldPointXY,cheifRayWavLen,considerSurfAperture );</w:t>
      </w:r>
    </w:p>
    <w:p>
      <w:r>
        <w:rPr>
          <w:rFonts w:ascii="Courier New" w:hAnsi="Courier New"/>
          <w:color w:val="000000"/>
        </w:rPr>
        <w:t xml:space="preserve"> </w:t>
      </w:r>
    </w:p>
    <w:p>
      <w:r>
        <w:rPr>
          <w:rFonts w:ascii="Courier New" w:hAnsi="Courier New"/>
          <w:color w:val="228B22"/>
        </w:rPr>
        <w:t xml:space="preserve">% Use different color for diffrent wavelengths and different field points.   </w:t>
      </w:r>
    </w:p>
    <w:p>
      <w:r>
        <w:rPr>
          <w:rFonts w:ascii="Courier New" w:hAnsi="Courier New"/>
          <w:color w:val="000000"/>
        </w:rPr>
        <w:t xml:space="preserve">       </w:t>
      </w:r>
    </w:p>
    <w:p>
      <w:r>
        <w:rPr>
          <w:rFonts w:ascii="Courier New" w:hAnsi="Courier New"/>
          <w:color w:val="0000FF"/>
        </w:rPr>
        <w:t>for</w:t>
      </w:r>
      <w:r>
        <w:rPr>
          <w:rFonts w:ascii="Courier New" w:hAnsi="Courier New"/>
          <w:color w:val="000000"/>
        </w:rPr>
        <w:t xml:space="preserve"> wavIndex = 1:nWav</w:t>
      </w:r>
    </w:p>
    <w:p>
      <w:r>
        <w:rPr>
          <w:rFonts w:ascii="Courier New" w:hAnsi="Courier New"/>
          <w:color w:val="000000"/>
        </w:rPr>
        <w:t xml:space="preserve">    </w:t>
      </w:r>
      <w:r>
        <w:rPr>
          <w:rFonts w:ascii="Courier New" w:hAnsi="Courier New"/>
          <w:color w:val="0000FF"/>
        </w:rPr>
        <w:t>for</w:t>
      </w:r>
      <w:r>
        <w:rPr>
          <w:rFonts w:ascii="Courier New" w:hAnsi="Courier New"/>
          <w:color w:val="000000"/>
        </w:rPr>
        <w:t xml:space="preserve"> fieldIndex = 1:nField</w:t>
      </w:r>
    </w:p>
    <w:p>
      <w:r>
        <w:rPr>
          <w:rFonts w:ascii="Courier New" w:hAnsi="Courier New"/>
          <w:color w:val="000000"/>
        </w:rPr>
        <w:t xml:space="preserve">        lineIndex = fieldIndex + (wavIndex-1)*nField;</w:t>
      </w:r>
    </w:p>
    <w:p>
      <w:r>
        <w:rPr>
          <w:rFonts w:ascii="Courier New" w:hAnsi="Courier New"/>
          <w:color w:val="000000"/>
        </w:rPr>
        <w:t xml:space="preserve">        </w:t>
      </w:r>
    </w:p>
    <w:p>
      <w:r>
        <w:rPr>
          <w:rFonts w:ascii="Courier New" w:hAnsi="Courier New"/>
          <w:color w:val="000000"/>
        </w:rPr>
        <w:t xml:space="preserve">        cheifRayIntersection = [cheifRayTraceResult(surfIndex,fieldIndex).RayIntersectionPoint];</w:t>
      </w:r>
    </w:p>
    <w:p>
      <w:r>
        <w:rPr>
          <w:rFonts w:ascii="Courier New" w:hAnsi="Courier New"/>
          <w:color w:val="000000"/>
        </w:rPr>
        <w:t xml:space="preserve">        </w:t>
      </w:r>
    </w:p>
    <w:p>
      <w:r>
        <w:rPr>
          <w:rFonts w:ascii="Courier New" w:hAnsi="Courier New"/>
          <w:color w:val="000000"/>
        </w:rPr>
        <w:t xml:space="preserve">        cheifRayIntersections = repmat(cheifRayIntersection,[1,nRay]);</w:t>
      </w:r>
    </w:p>
    <w:p>
      <w:r>
        <w:rPr>
          <w:rFonts w:ascii="Courier New" w:hAnsi="Courier New"/>
          <w:color w:val="000000"/>
        </w:rPr>
        <w:t xml:space="preserve">        sagittalFanIntersectionPoints = </w:t>
      </w:r>
      <w:r>
        <w:rPr>
          <w:rFonts w:ascii="Courier New" w:hAnsi="Courier New"/>
          <w:color w:val="0000FF"/>
        </w:rPr>
        <w:t>...</w:t>
      </w:r>
    </w:p>
    <w:p>
      <w:r>
        <w:rPr>
          <w:rFonts w:ascii="Courier New" w:hAnsi="Courier New"/>
          <w:color w:val="000000"/>
        </w:rPr>
        <w:t xml:space="preserve">            [sagittalRayTracerResult(surfIndex,:,fieldIndex,wavIndex).RayIntersectionPoint];</w:t>
      </w:r>
    </w:p>
    <w:p>
      <w:r>
        <w:rPr>
          <w:rFonts w:ascii="Courier New" w:hAnsi="Courier New"/>
          <w:color w:val="000000"/>
        </w:rPr>
        <w:t xml:space="preserve">        tangentialFanIntersectionPoints = </w:t>
      </w:r>
      <w:r>
        <w:rPr>
          <w:rFonts w:ascii="Courier New" w:hAnsi="Courier New"/>
          <w:color w:val="0000FF"/>
        </w:rPr>
        <w:t>...</w:t>
      </w:r>
    </w:p>
    <w:p>
      <w:r>
        <w:rPr>
          <w:rFonts w:ascii="Courier New" w:hAnsi="Courier New"/>
          <w:color w:val="000000"/>
        </w:rPr>
        <w:t xml:space="preserve">            [tangentialRayTracerResult(surfIndex,:,fieldIndex,wavIndex).RayIntersectionPoint];</w:t>
      </w:r>
    </w:p>
    <w:p>
      <w:r>
        <w:rPr>
          <w:rFonts w:ascii="Courier New" w:hAnsi="Courier New"/>
          <w:color w:val="000000"/>
        </w:rPr>
        <w:t xml:space="preserve"> </w:t>
      </w:r>
    </w:p>
    <w:p>
      <w:r>
        <w:rPr>
          <w:rFonts w:ascii="Courier New" w:hAnsi="Courier New"/>
          <w:color w:val="000000"/>
        </w:rPr>
        <w:t xml:space="preserve">        </w:t>
      </w:r>
      <w:r>
        <w:rPr>
          <w:rFonts w:ascii="Courier New" w:hAnsi="Courier New"/>
          <w:color w:val="0000FF"/>
        </w:rPr>
        <w:t>if</w:t>
      </w:r>
      <w:r>
        <w:rPr>
          <w:rFonts w:ascii="Courier New" w:hAnsi="Courier New"/>
          <w:color w:val="000000"/>
        </w:rPr>
        <w:t xml:space="preserve"> strcmpi(sagittalAberrComp,</w:t>
      </w:r>
      <w:r>
        <w:rPr>
          <w:rFonts w:ascii="Courier New" w:hAnsi="Courier New"/>
          <w:color w:val="A020F0"/>
        </w:rPr>
        <w:t>'X Aberration'</w:t>
      </w:r>
      <w:r>
        <w:rPr>
          <w:rFonts w:ascii="Courier New" w:hAnsi="Courier New"/>
          <w:color w:val="000000"/>
        </w:rPr>
        <w:t>)</w:t>
      </w:r>
    </w:p>
    <w:p>
      <w:r>
        <w:rPr>
          <w:rFonts w:ascii="Courier New" w:hAnsi="Courier New"/>
          <w:color w:val="000000"/>
        </w:rPr>
        <w:t xml:space="preserve">            sagY(lineIndex,:) = sagittalFanIntersectionPoints(1,:) - cheifRayIntersections(1,:);</w:t>
      </w:r>
    </w:p>
    <w:p>
      <w:r>
        <w:rPr>
          <w:rFonts w:ascii="Courier New" w:hAnsi="Courier New"/>
          <w:color w:val="000000"/>
        </w:rPr>
        <w:t xml:space="preserve">            yLabelSag = </w:t>
      </w:r>
      <w:r>
        <w:rPr>
          <w:rFonts w:ascii="Courier New" w:hAnsi="Courier New"/>
          <w:color w:val="A020F0"/>
        </w:rPr>
        <w:t>'EX'</w:t>
      </w:r>
      <w:r>
        <w:rPr>
          <w:rFonts w:ascii="Courier New" w:hAnsi="Courier New"/>
          <w:color w:val="000000"/>
        </w:rPr>
        <w:t>;</w:t>
      </w:r>
    </w:p>
    <w:p>
      <w:r>
        <w:rPr>
          <w:rFonts w:ascii="Courier New" w:hAnsi="Courier New"/>
          <w:color w:val="000000"/>
        </w:rPr>
        <w:t xml:space="preserve">        </w:t>
      </w:r>
      <w:r>
        <w:rPr>
          <w:rFonts w:ascii="Courier New" w:hAnsi="Courier New"/>
          <w:color w:val="0000FF"/>
        </w:rPr>
        <w:t>elseif</w:t>
      </w:r>
      <w:r>
        <w:rPr>
          <w:rFonts w:ascii="Courier New" w:hAnsi="Courier New"/>
          <w:color w:val="000000"/>
        </w:rPr>
        <w:t xml:space="preserve"> strcmpi(sagittalAberrComp,</w:t>
      </w:r>
      <w:r>
        <w:rPr>
          <w:rFonts w:ascii="Courier New" w:hAnsi="Courier New"/>
          <w:color w:val="A020F0"/>
        </w:rPr>
        <w:t>'Y Aberration'</w:t>
      </w:r>
      <w:r>
        <w:rPr>
          <w:rFonts w:ascii="Courier New" w:hAnsi="Courier New"/>
          <w:color w:val="000000"/>
        </w:rPr>
        <w:t>)</w:t>
      </w:r>
    </w:p>
    <w:p>
      <w:r>
        <w:rPr>
          <w:rFonts w:ascii="Courier New" w:hAnsi="Courier New"/>
          <w:color w:val="000000"/>
        </w:rPr>
        <w:t xml:space="preserve">            sagY(lineIndex,:) = sagittalFanIntersectionPoints(2,:) - cheifRayIntersections(2,:);</w:t>
      </w:r>
    </w:p>
    <w:p>
      <w:r>
        <w:rPr>
          <w:rFonts w:ascii="Courier New" w:hAnsi="Courier New"/>
          <w:color w:val="000000"/>
        </w:rPr>
        <w:t xml:space="preserve">            yLabelSag = </w:t>
      </w:r>
      <w:r>
        <w:rPr>
          <w:rFonts w:ascii="Courier New" w:hAnsi="Courier New"/>
          <w:color w:val="A020F0"/>
        </w:rPr>
        <w:t>'EY'</w:t>
      </w:r>
      <w:r>
        <w:rPr>
          <w:rFonts w:ascii="Courier New" w:hAnsi="Courier New"/>
          <w:color w:val="000000"/>
        </w:rPr>
        <w:t>;</w:t>
      </w:r>
    </w:p>
    <w:p>
      <w:r>
        <w:rPr>
          <w:rFonts w:ascii="Courier New" w:hAnsi="Courier New"/>
          <w:color w:val="000000"/>
        </w:rPr>
        <w:t xml:space="preserve">        </w:t>
      </w:r>
      <w:r>
        <w:rPr>
          <w:rFonts w:ascii="Courier New" w:hAnsi="Courier New"/>
          <w:color w:val="0000FF"/>
        </w:rPr>
        <w:t>else</w:t>
      </w:r>
    </w:p>
    <w:p>
      <w:r>
        <w:rPr>
          <w:rFonts w:ascii="Courier New" w:hAnsi="Courier New"/>
          <w:color w:val="000000"/>
        </w:rPr>
        <w:t xml:space="preserve">        </w:t>
      </w:r>
      <w:r>
        <w:rPr>
          <w:rFonts w:ascii="Courier New" w:hAnsi="Courier New"/>
          <w:color w:val="0000FF"/>
        </w:rPr>
        <w:t>end</w:t>
      </w:r>
    </w:p>
    <w:p>
      <w:r>
        <w:rPr>
          <w:rFonts w:ascii="Courier New" w:hAnsi="Courier New"/>
          <w:color w:val="000000"/>
        </w:rPr>
        <w:t xml:space="preserve">            </w:t>
      </w:r>
    </w:p>
    <w:p>
      <w:r>
        <w:rPr>
          <w:rFonts w:ascii="Courier New" w:hAnsi="Courier New"/>
          <w:color w:val="000000"/>
        </w:rPr>
        <w:t xml:space="preserve">        </w:t>
      </w:r>
      <w:r>
        <w:rPr>
          <w:rFonts w:ascii="Courier New" w:hAnsi="Courier New"/>
          <w:color w:val="0000FF"/>
        </w:rPr>
        <w:t>if</w:t>
      </w:r>
      <w:r>
        <w:rPr>
          <w:rFonts w:ascii="Courier New" w:hAnsi="Courier New"/>
          <w:color w:val="000000"/>
        </w:rPr>
        <w:t xml:space="preserve"> strcmpi(tangentialAberrComp,</w:t>
      </w:r>
      <w:r>
        <w:rPr>
          <w:rFonts w:ascii="Courier New" w:hAnsi="Courier New"/>
          <w:color w:val="A020F0"/>
        </w:rPr>
        <w:t>'X Aberration'</w:t>
      </w:r>
      <w:r>
        <w:rPr>
          <w:rFonts w:ascii="Courier New" w:hAnsi="Courier New"/>
          <w:color w:val="000000"/>
        </w:rPr>
        <w:t>)</w:t>
      </w:r>
    </w:p>
    <w:p>
      <w:r>
        <w:rPr>
          <w:rFonts w:ascii="Courier New" w:hAnsi="Courier New"/>
          <w:color w:val="000000"/>
        </w:rPr>
        <w:t xml:space="preserve">            tanY(lineIndex,:) = tangentialFanIntersectionPoints(1,:) - cheifRayIntersections(1,:);</w:t>
      </w:r>
    </w:p>
    <w:p>
      <w:r>
        <w:rPr>
          <w:rFonts w:ascii="Courier New" w:hAnsi="Courier New"/>
          <w:color w:val="000000"/>
        </w:rPr>
        <w:t xml:space="preserve">            yLabelTan = </w:t>
      </w:r>
      <w:r>
        <w:rPr>
          <w:rFonts w:ascii="Courier New" w:hAnsi="Courier New"/>
          <w:color w:val="A020F0"/>
        </w:rPr>
        <w:t>'EX'</w:t>
      </w:r>
      <w:r>
        <w:rPr>
          <w:rFonts w:ascii="Courier New" w:hAnsi="Courier New"/>
          <w:color w:val="000000"/>
        </w:rPr>
        <w:t>;</w:t>
      </w:r>
    </w:p>
    <w:p>
      <w:r>
        <w:rPr>
          <w:rFonts w:ascii="Courier New" w:hAnsi="Courier New"/>
          <w:color w:val="000000"/>
        </w:rPr>
        <w:t xml:space="preserve">        </w:t>
      </w:r>
      <w:r>
        <w:rPr>
          <w:rFonts w:ascii="Courier New" w:hAnsi="Courier New"/>
          <w:color w:val="0000FF"/>
        </w:rPr>
        <w:t>elseif</w:t>
      </w:r>
      <w:r>
        <w:rPr>
          <w:rFonts w:ascii="Courier New" w:hAnsi="Courier New"/>
          <w:color w:val="000000"/>
        </w:rPr>
        <w:t xml:space="preserve"> strcmpi(tangentialAberrComp,</w:t>
      </w:r>
      <w:r>
        <w:rPr>
          <w:rFonts w:ascii="Courier New" w:hAnsi="Courier New"/>
          <w:color w:val="A020F0"/>
        </w:rPr>
        <w:t>'Y Aberration'</w:t>
      </w:r>
      <w:r>
        <w:rPr>
          <w:rFonts w:ascii="Courier New" w:hAnsi="Courier New"/>
          <w:color w:val="000000"/>
        </w:rPr>
        <w:t>)</w:t>
      </w:r>
    </w:p>
    <w:p>
      <w:r>
        <w:rPr>
          <w:rFonts w:ascii="Courier New" w:hAnsi="Courier New"/>
          <w:color w:val="000000"/>
        </w:rPr>
        <w:t xml:space="preserve">            tanY(lineIndex,:) = tangentialFanIntersectionPoints(2,:) - cheifRayIntersections(2,:);</w:t>
      </w:r>
    </w:p>
    <w:p>
      <w:r>
        <w:rPr>
          <w:rFonts w:ascii="Courier New" w:hAnsi="Courier New"/>
          <w:color w:val="000000"/>
        </w:rPr>
        <w:t xml:space="preserve">            yLabelTan = </w:t>
      </w:r>
      <w:r>
        <w:rPr>
          <w:rFonts w:ascii="Courier New" w:hAnsi="Courier New"/>
          <w:color w:val="A020F0"/>
        </w:rPr>
        <w:t>'EY'</w:t>
      </w:r>
      <w:r>
        <w:rPr>
          <w:rFonts w:ascii="Courier New" w:hAnsi="Courier New"/>
          <w:color w:val="000000"/>
        </w:rPr>
        <w:t>;</w:t>
      </w:r>
    </w:p>
    <w:p>
      <w:r>
        <w:rPr>
          <w:rFonts w:ascii="Courier New" w:hAnsi="Courier New"/>
          <w:color w:val="000000"/>
        </w:rPr>
        <w:t xml:space="preserve">        </w:t>
      </w:r>
      <w:r>
        <w:rPr>
          <w:rFonts w:ascii="Courier New" w:hAnsi="Courier New"/>
          <w:color w:val="0000FF"/>
        </w:rPr>
        <w:t>else</w:t>
      </w:r>
    </w:p>
    <w:p>
      <w:r>
        <w:rPr>
          <w:rFonts w:ascii="Courier New" w:hAnsi="Courier New"/>
          <w:color w:val="000000"/>
        </w:rPr>
        <w:t xml:space="preserve">        </w:t>
      </w:r>
      <w:r>
        <w:rPr>
          <w:rFonts w:ascii="Courier New" w:hAnsi="Courier New"/>
          <w:color w:val="0000FF"/>
        </w:rPr>
        <w:t>end</w:t>
      </w:r>
      <w:r>
        <w:rPr>
          <w:rFonts w:ascii="Courier New" w:hAnsi="Courier New"/>
          <w:color w:val="000000"/>
        </w:rPr>
        <w:t xml:space="preserve">           </w:t>
      </w:r>
    </w:p>
    <w:p>
      <w:r>
        <w:rPr>
          <w:rFonts w:ascii="Courier New" w:hAnsi="Courier New"/>
          <w:color w:val="000000"/>
        </w:rPr>
        <w:t xml:space="preserve">        </w:t>
      </w:r>
    </w:p>
    <w:p>
      <w:r>
        <w:rPr>
          <w:rFonts w:ascii="Courier New" w:hAnsi="Courier New"/>
          <w:color w:val="000000"/>
        </w:rPr>
        <w:t xml:space="preserve">        xLabelTan = </w:t>
      </w:r>
      <w:r>
        <w:rPr>
          <w:rFonts w:ascii="Courier New" w:hAnsi="Courier New"/>
          <w:color w:val="A020F0"/>
        </w:rPr>
        <w:t>'PY'</w:t>
      </w:r>
      <w:r>
        <w:rPr>
          <w:rFonts w:ascii="Courier New" w:hAnsi="Courier New"/>
          <w:color w:val="000000"/>
        </w:rPr>
        <w:t>;</w:t>
      </w:r>
    </w:p>
    <w:p>
      <w:r>
        <w:rPr>
          <w:rFonts w:ascii="Courier New" w:hAnsi="Courier New"/>
          <w:color w:val="000000"/>
        </w:rPr>
        <w:t xml:space="preserve">        xLabelSag = </w:t>
      </w:r>
      <w:r>
        <w:rPr>
          <w:rFonts w:ascii="Courier New" w:hAnsi="Courier New"/>
          <w:color w:val="A020F0"/>
        </w:rPr>
        <w:t>'PX'</w:t>
      </w:r>
      <w:r>
        <w:rPr>
          <w:rFonts w:ascii="Courier New" w:hAnsi="Courier New"/>
          <w:color w:val="000000"/>
        </w:rPr>
        <w:t>;</w:t>
      </w:r>
    </w:p>
    <w:p>
      <w:r>
        <w:rPr>
          <w:rFonts w:ascii="Courier New" w:hAnsi="Courier New"/>
          <w:color w:val="000000"/>
        </w:rPr>
        <w:t xml:space="preserve">        sagX(lineIndex,:) = linspace(-1,1,size(sagY,2));</w:t>
      </w:r>
    </w:p>
    <w:p>
      <w:r>
        <w:rPr>
          <w:rFonts w:ascii="Courier New" w:hAnsi="Courier New"/>
          <w:color w:val="000000"/>
        </w:rPr>
        <w:t xml:space="preserve">        tanX(lineIndex,:) = linspace(-1,1,size(tanY,2));</w:t>
      </w:r>
    </w:p>
    <w:p>
      <w:r>
        <w:rPr>
          <w:rFonts w:ascii="Courier New" w:hAnsi="Courier New"/>
          <w:color w:val="000000"/>
        </w:rPr>
        <w:t xml:space="preserve"> </w:t>
      </w:r>
    </w:p>
    <w:p>
      <w:r>
        <w:rPr>
          <w:rFonts w:ascii="Courier New" w:hAnsi="Courier New"/>
          <w:color w:val="000000"/>
        </w:rPr>
        <w:t xml:space="preserve">        legendText{lineIndex} = [</w:t>
      </w:r>
      <w:r>
        <w:rPr>
          <w:rFonts w:ascii="Courier New" w:hAnsi="Courier New"/>
          <w:color w:val="A020F0"/>
        </w:rPr>
        <w:t>'Field: ['</w:t>
      </w:r>
      <w:r>
        <w:rPr>
          <w:rFonts w:ascii="Courier New" w:hAnsi="Courier New"/>
          <w:color w:val="000000"/>
        </w:rPr>
        <w:t>,num2str(fieldPointXY(1,fieldIndex)),</w:t>
      </w:r>
      <w:r>
        <w:rPr>
          <w:rFonts w:ascii="Courier New" w:hAnsi="Courier New"/>
          <w:color w:val="A020F0"/>
        </w:rPr>
        <w:t>','</w:t>
      </w:r>
      <w:r>
        <w:rPr>
          <w:rFonts w:ascii="Courier New" w:hAnsi="Courier New"/>
          <w:color w:val="000000"/>
        </w:rPr>
        <w:t>,</w:t>
      </w:r>
      <w:r>
        <w:rPr>
          <w:rFonts w:ascii="Courier New" w:hAnsi="Courier New"/>
          <w:color w:val="0000FF"/>
        </w:rPr>
        <w:t>...</w:t>
      </w:r>
    </w:p>
    <w:p>
      <w:r>
        <w:rPr>
          <w:rFonts w:ascii="Courier New" w:hAnsi="Courier New"/>
          <w:color w:val="000000"/>
        </w:rPr>
        <w:t xml:space="preserve">            num2str(fieldPointXY(2,fieldIndex)),</w:t>
      </w:r>
      <w:r>
        <w:rPr>
          <w:rFonts w:ascii="Courier New" w:hAnsi="Courier New"/>
          <w:color w:val="A020F0"/>
        </w:rPr>
        <w:t>']'</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 Wav: '</w:t>
      </w:r>
      <w:r>
        <w:rPr>
          <w:rFonts w:ascii="Courier New" w:hAnsi="Courier New"/>
          <w:color w:val="000000"/>
        </w:rPr>
        <w:t>,num2str(wavLen(wavIndex))];</w:t>
      </w:r>
    </w:p>
    <w:p>
      <w:r>
        <w:rPr>
          <w:rFonts w:ascii="Courier New" w:hAnsi="Courier New"/>
          <w:color w:val="000000"/>
        </w:rPr>
        <w:t xml:space="preserve">    </w:t>
      </w:r>
      <w:r>
        <w:rPr>
          <w:rFonts w:ascii="Courier New" w:hAnsi="Courier New"/>
          <w:color w:val="0000FF"/>
        </w:rPr>
        <w:t>end</w:t>
      </w:r>
    </w:p>
    <w:p>
      <w:r>
        <w:rPr>
          <w:rFonts w:ascii="Courier New" w:hAnsi="Courier New"/>
          <w:color w:val="0000FF"/>
        </w:rPr>
        <w:t>end</w:t>
      </w:r>
    </w:p>
    <w:p>
      <w:r>
        <w:rPr>
          <w:rFonts w:ascii="Courier New" w:hAnsi="Courier New"/>
          <w:color w:val="0000FF"/>
        </w:rPr>
        <w:t xml:space="preserve"> </w:t>
      </w:r>
    </w:p>
    <w:p>
      <w:r>
        <w:rPr>
          <w:rFonts w:ascii="Courier New" w:hAnsi="Courier New"/>
          <w:color w:val="228B22"/>
        </w:rPr>
        <w:t>% Generate two new panel for sagital and tangential fans.</w:t>
      </w:r>
    </w:p>
    <w:p>
      <w:r>
        <w:rPr>
          <w:rFonts w:ascii="Courier New" w:hAnsi="Courier New"/>
          <w:color w:val="000000"/>
        </w:rPr>
        <w:t>tangentialPlotPanel = uipanel(</w:t>
      </w:r>
      <w:r>
        <w:rPr>
          <w:rFonts w:ascii="Courier New" w:hAnsi="Courier New"/>
          <w:color w:val="A020F0"/>
        </w:rPr>
        <w:t>'Parent'</w:t>
      </w:r>
      <w:r>
        <w:rPr>
          <w:rFonts w:ascii="Courier New" w:hAnsi="Courier New"/>
          <w:color w:val="000000"/>
        </w:rPr>
        <w:t>,plotPanelHandle,</w:t>
      </w:r>
      <w:r>
        <w:rPr>
          <w:rFonts w:ascii="Courier New" w:hAnsi="Courier New"/>
          <w:color w:val="0000FF"/>
        </w:rPr>
        <w:t>...</w:t>
      </w:r>
    </w:p>
    <w:p>
      <w:r>
        <w:rPr>
          <w:rFonts w:ascii="Courier New" w:hAnsi="Courier New"/>
          <w:color w:val="000000"/>
        </w:rPr>
        <w:t xml:space="preserve">    </w:t>
      </w:r>
      <w:r>
        <w:rPr>
          <w:rFonts w:ascii="Courier New" w:hAnsi="Courier New"/>
          <w:color w:val="A020F0"/>
        </w:rPr>
        <w:t>'Units'</w:t>
      </w:r>
      <w:r>
        <w:rPr>
          <w:rFonts w:ascii="Courier New" w:hAnsi="Courier New"/>
          <w:color w:val="000000"/>
        </w:rPr>
        <w:t>,</w:t>
      </w:r>
      <w:r>
        <w:rPr>
          <w:rFonts w:ascii="Courier New" w:hAnsi="Courier New"/>
          <w:color w:val="A020F0"/>
        </w:rPr>
        <w:t>'Normalized'</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,[0.52,0.1,0.45,0.8],</w:t>
      </w:r>
      <w:r>
        <w:rPr>
          <w:rFonts w:ascii="Courier New" w:hAnsi="Courier New"/>
          <w:color w:val="0000FF"/>
        </w:rPr>
        <w:t>...</w:t>
      </w:r>
    </w:p>
    <w:p>
      <w:r>
        <w:rPr>
          <w:rFonts w:ascii="Courier New" w:hAnsi="Courier New"/>
          <w:color w:val="000000"/>
        </w:rPr>
        <w:t xml:space="preserve">    </w:t>
      </w:r>
      <w:r>
        <w:rPr>
          <w:rFonts w:ascii="Courier New" w:hAnsi="Courier New"/>
          <w:color w:val="A020F0"/>
        </w:rPr>
        <w:t>'Title'</w:t>
      </w:r>
      <w:r>
        <w:rPr>
          <w:rFonts w:ascii="Courier New" w:hAnsi="Courier New"/>
          <w:color w:val="000000"/>
        </w:rPr>
        <w:t>,[char(tangentialAberrComp),</w:t>
      </w:r>
      <w:r>
        <w:rPr>
          <w:rFonts w:ascii="Courier New" w:hAnsi="Courier New"/>
          <w:color w:val="A020F0"/>
        </w:rPr>
        <w:t>' for Tangential Fan'</w:t>
      </w:r>
      <w:r>
        <w:rPr>
          <w:rFonts w:ascii="Courier New" w:hAnsi="Courier New"/>
          <w:color w:val="000000"/>
        </w:rPr>
        <w:t>]);</w:t>
      </w:r>
    </w:p>
    <w:p>
      <w:r>
        <w:rPr>
          <w:rFonts w:ascii="Courier New" w:hAnsi="Courier New"/>
          <w:color w:val="000000"/>
        </w:rPr>
        <w:t>tangentialPlotAxes = axes(</w:t>
      </w:r>
      <w:r>
        <w:rPr>
          <w:rFonts w:ascii="Courier New" w:hAnsi="Courier New"/>
          <w:color w:val="A020F0"/>
        </w:rPr>
        <w:t>'Parent'</w:t>
      </w:r>
      <w:r>
        <w:rPr>
          <w:rFonts w:ascii="Courier New" w:hAnsi="Courier New"/>
          <w:color w:val="000000"/>
        </w:rPr>
        <w:t>,tangentialPlotPanel,</w:t>
      </w:r>
      <w:r>
        <w:rPr>
          <w:rFonts w:ascii="Courier New" w:hAnsi="Courier New"/>
          <w:color w:val="0000FF"/>
        </w:rPr>
        <w:t>...</w:t>
      </w:r>
    </w:p>
    <w:p>
      <w:r>
        <w:rPr>
          <w:rFonts w:ascii="Courier New" w:hAnsi="Courier New"/>
          <w:color w:val="000000"/>
        </w:rPr>
        <w:t xml:space="preserve">    </w:t>
      </w:r>
      <w:r>
        <w:rPr>
          <w:rFonts w:ascii="Courier New" w:hAnsi="Courier New"/>
          <w:color w:val="A020F0"/>
        </w:rPr>
        <w:t>'Units'</w:t>
      </w:r>
      <w:r>
        <w:rPr>
          <w:rFonts w:ascii="Courier New" w:hAnsi="Courier New"/>
          <w:color w:val="000000"/>
        </w:rPr>
        <w:t>,</w:t>
      </w:r>
      <w:r>
        <w:rPr>
          <w:rFonts w:ascii="Courier New" w:hAnsi="Courier New"/>
          <w:color w:val="A020F0"/>
        </w:rPr>
        <w:t>'Normalized'</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,[0.1,0.2,0.88,0.6]);</w:t>
      </w:r>
    </w:p>
    <w:p>
      <w:r>
        <w:rPr>
          <w:rFonts w:ascii="Courier New" w:hAnsi="Courier New"/>
          <w:color w:val="000000"/>
        </w:rPr>
        <w:t xml:space="preserve"> </w:t>
      </w:r>
    </w:p>
    <w:p>
      <w:r>
        <w:rPr>
          <w:rFonts w:ascii="Courier New" w:hAnsi="Courier New"/>
          <w:color w:val="0000FF"/>
        </w:rPr>
        <w:t>for</w:t>
      </w:r>
      <w:r>
        <w:rPr>
          <w:rFonts w:ascii="Courier New" w:hAnsi="Courier New"/>
          <w:color w:val="000000"/>
        </w:rPr>
        <w:t xml:space="preserve"> tanKK = 1:lineIndex</w:t>
      </w:r>
    </w:p>
    <w:p>
      <w:r>
        <w:rPr>
          <w:rFonts w:ascii="Courier New" w:hAnsi="Courier New"/>
          <w:color w:val="000000"/>
        </w:rPr>
        <w:t xml:space="preserve">    currentLineColor = lineColorList(tanKK);</w:t>
      </w:r>
    </w:p>
    <w:p>
      <w:r>
        <w:rPr>
          <w:rFonts w:ascii="Courier New" w:hAnsi="Courier New"/>
          <w:color w:val="000000"/>
        </w:rPr>
        <w:t xml:space="preserve">    plot(tangentialPlotAxes,tanX(tanKK,:),tanY(tanKK,:),currentLineColor);        </w:t>
      </w:r>
    </w:p>
    <w:p>
      <w:r>
        <w:rPr>
          <w:rFonts w:ascii="Courier New" w:hAnsi="Courier New"/>
          <w:color w:val="000000"/>
        </w:rPr>
        <w:t xml:space="preserve">    hold </w:t>
      </w:r>
      <w:r>
        <w:rPr>
          <w:rFonts w:ascii="Courier New" w:hAnsi="Courier New"/>
          <w:color w:val="A020F0"/>
        </w:rPr>
        <w:t>on</w:t>
      </w:r>
      <w:r>
        <w:rPr>
          <w:rFonts w:ascii="Courier New" w:hAnsi="Courier New"/>
          <w:color w:val="000000"/>
        </w:rPr>
        <w:t>;</w:t>
      </w:r>
    </w:p>
    <w:p>
      <w:r>
        <w:rPr>
          <w:rFonts w:ascii="Courier New" w:hAnsi="Courier New"/>
          <w:color w:val="0000FF"/>
        </w:rPr>
        <w:t>end</w:t>
      </w:r>
    </w:p>
    <w:p>
      <w:r>
        <w:rPr>
          <w:rFonts w:ascii="Courier New" w:hAnsi="Courier New"/>
          <w:color w:val="000000"/>
        </w:rPr>
        <w:t xml:space="preserve">grid </w:t>
      </w:r>
      <w:r>
        <w:rPr>
          <w:rFonts w:ascii="Courier New" w:hAnsi="Courier New"/>
          <w:color w:val="A020F0"/>
        </w:rPr>
        <w:t>on</w:t>
      </w:r>
      <w:r>
        <w:rPr>
          <w:rFonts w:ascii="Courier New" w:hAnsi="Courier New"/>
          <w:color w:val="000000"/>
        </w:rPr>
        <w:t>;</w:t>
      </w:r>
    </w:p>
    <w:p>
      <w:r>
        <w:rPr>
          <w:rFonts w:ascii="Courier New" w:hAnsi="Courier New"/>
          <w:color w:val="000000"/>
        </w:rPr>
        <w:t>xlabel(tangentialPlotAxes,xLabelTan,</w:t>
      </w:r>
      <w:r>
        <w:rPr>
          <w:rFonts w:ascii="Courier New" w:hAnsi="Courier New"/>
          <w:color w:val="A020F0"/>
        </w:rPr>
        <w:t>'FontSize'</w:t>
      </w:r>
      <w:r>
        <w:rPr>
          <w:rFonts w:ascii="Courier New" w:hAnsi="Courier New"/>
          <w:color w:val="000000"/>
        </w:rPr>
        <w:t>,12);</w:t>
      </w:r>
    </w:p>
    <w:p>
      <w:r>
        <w:rPr>
          <w:rFonts w:ascii="Courier New" w:hAnsi="Courier New"/>
          <w:color w:val="000000"/>
        </w:rPr>
        <w:t>ylabel(tangentialPlotAxes,yLabelTan,</w:t>
      </w:r>
      <w:r>
        <w:rPr>
          <w:rFonts w:ascii="Courier New" w:hAnsi="Courier New"/>
          <w:color w:val="A020F0"/>
        </w:rPr>
        <w:t>'FontSize'</w:t>
      </w:r>
      <w:r>
        <w:rPr>
          <w:rFonts w:ascii="Courier New" w:hAnsi="Courier New"/>
          <w:color w:val="000000"/>
        </w:rPr>
        <w:t>,12);</w:t>
      </w:r>
    </w:p>
    <w:p>
      <w:r>
        <w:rPr>
          <w:rFonts w:ascii="Courier New" w:hAnsi="Courier New"/>
          <w:color w:val="000000"/>
        </w:rPr>
        <w:t>legend(tangentialPlotAxes,legendText)</w:t>
      </w:r>
    </w:p>
    <w:p>
      <w:r>
        <w:rPr>
          <w:rFonts w:ascii="Courier New" w:hAnsi="Courier New"/>
          <w:color w:val="000000"/>
        </w:rPr>
        <w:t xml:space="preserve"> </w:t>
      </w:r>
    </w:p>
    <w:p>
      <w:r>
        <w:rPr>
          <w:rFonts w:ascii="Courier New" w:hAnsi="Courier New"/>
          <w:color w:val="000000"/>
        </w:rPr>
        <w:t>sagittalPlotPanel = uipanel(</w:t>
      </w:r>
      <w:r>
        <w:rPr>
          <w:rFonts w:ascii="Courier New" w:hAnsi="Courier New"/>
          <w:color w:val="A020F0"/>
        </w:rPr>
        <w:t>'Parent'</w:t>
      </w:r>
      <w:r>
        <w:rPr>
          <w:rFonts w:ascii="Courier New" w:hAnsi="Courier New"/>
          <w:color w:val="000000"/>
        </w:rPr>
        <w:t>,plotPanelHandle,</w:t>
      </w:r>
      <w:r>
        <w:rPr>
          <w:rFonts w:ascii="Courier New" w:hAnsi="Courier New"/>
          <w:color w:val="0000FF"/>
        </w:rPr>
        <w:t>...</w:t>
      </w:r>
    </w:p>
    <w:p>
      <w:r>
        <w:rPr>
          <w:rFonts w:ascii="Courier New" w:hAnsi="Courier New"/>
          <w:color w:val="000000"/>
        </w:rPr>
        <w:t xml:space="preserve">    </w:t>
      </w:r>
      <w:r>
        <w:rPr>
          <w:rFonts w:ascii="Courier New" w:hAnsi="Courier New"/>
          <w:color w:val="A020F0"/>
        </w:rPr>
        <w:t>'Units'</w:t>
      </w:r>
      <w:r>
        <w:rPr>
          <w:rFonts w:ascii="Courier New" w:hAnsi="Courier New"/>
          <w:color w:val="000000"/>
        </w:rPr>
        <w:t>,</w:t>
      </w:r>
      <w:r>
        <w:rPr>
          <w:rFonts w:ascii="Courier New" w:hAnsi="Courier New"/>
          <w:color w:val="A020F0"/>
        </w:rPr>
        <w:t>'Normalized'</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,[0.03,0.1,0.45,0.8],</w:t>
      </w:r>
      <w:r>
        <w:rPr>
          <w:rFonts w:ascii="Courier New" w:hAnsi="Courier New"/>
          <w:color w:val="0000FF"/>
        </w:rPr>
        <w:t>...</w:t>
      </w:r>
    </w:p>
    <w:p>
      <w:r>
        <w:rPr>
          <w:rFonts w:ascii="Courier New" w:hAnsi="Courier New"/>
          <w:color w:val="000000"/>
        </w:rPr>
        <w:t xml:space="preserve">    </w:t>
      </w:r>
      <w:r>
        <w:rPr>
          <w:rFonts w:ascii="Courier New" w:hAnsi="Courier New"/>
          <w:color w:val="A020F0"/>
        </w:rPr>
        <w:t>'Title'</w:t>
      </w:r>
      <w:r>
        <w:rPr>
          <w:rFonts w:ascii="Courier New" w:hAnsi="Courier New"/>
          <w:color w:val="000000"/>
        </w:rPr>
        <w:t>,[char(sagittalAberrComp),</w:t>
      </w:r>
      <w:r>
        <w:rPr>
          <w:rFonts w:ascii="Courier New" w:hAnsi="Courier New"/>
          <w:color w:val="A020F0"/>
        </w:rPr>
        <w:t>' for Sagital Fan'</w:t>
      </w:r>
      <w:r>
        <w:rPr>
          <w:rFonts w:ascii="Courier New" w:hAnsi="Courier New"/>
          <w:color w:val="000000"/>
        </w:rPr>
        <w:t>]);</w:t>
      </w:r>
    </w:p>
    <w:p>
      <w:r>
        <w:rPr>
          <w:rFonts w:ascii="Courier New" w:hAnsi="Courier New"/>
          <w:color w:val="000000"/>
        </w:rPr>
        <w:t xml:space="preserve"> </w:t>
      </w:r>
    </w:p>
    <w:p>
      <w:r>
        <w:rPr>
          <w:rFonts w:ascii="Courier New" w:hAnsi="Courier New"/>
          <w:color w:val="000000"/>
        </w:rPr>
        <w:t>sagittalPlotAxes = axes(</w:t>
      </w:r>
      <w:r>
        <w:rPr>
          <w:rFonts w:ascii="Courier New" w:hAnsi="Courier New"/>
          <w:color w:val="A020F0"/>
        </w:rPr>
        <w:t>'Parent'</w:t>
      </w:r>
      <w:r>
        <w:rPr>
          <w:rFonts w:ascii="Courier New" w:hAnsi="Courier New"/>
          <w:color w:val="000000"/>
        </w:rPr>
        <w:t>,sagittalPlotPanel,</w:t>
      </w:r>
      <w:r>
        <w:rPr>
          <w:rFonts w:ascii="Courier New" w:hAnsi="Courier New"/>
          <w:color w:val="0000FF"/>
        </w:rPr>
        <w:t>...</w:t>
      </w:r>
    </w:p>
    <w:p>
      <w:r>
        <w:rPr>
          <w:rFonts w:ascii="Courier New" w:hAnsi="Courier New"/>
          <w:color w:val="000000"/>
        </w:rPr>
        <w:t xml:space="preserve">    </w:t>
      </w:r>
      <w:r>
        <w:rPr>
          <w:rFonts w:ascii="Courier New" w:hAnsi="Courier New"/>
          <w:color w:val="A020F0"/>
        </w:rPr>
        <w:t>'Units'</w:t>
      </w:r>
      <w:r>
        <w:rPr>
          <w:rFonts w:ascii="Courier New" w:hAnsi="Courier New"/>
          <w:color w:val="000000"/>
        </w:rPr>
        <w:t>,</w:t>
      </w:r>
      <w:r>
        <w:rPr>
          <w:rFonts w:ascii="Courier New" w:hAnsi="Courier New"/>
          <w:color w:val="A020F0"/>
        </w:rPr>
        <w:t>'Normalized'</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,[0.1,0.2,0.88,0.6]);</w:t>
      </w:r>
    </w:p>
    <w:p>
      <w:r>
        <w:rPr>
          <w:rFonts w:ascii="Courier New" w:hAnsi="Courier New"/>
          <w:color w:val="000000"/>
        </w:rPr>
        <w:t xml:space="preserve">        </w:t>
      </w:r>
    </w:p>
    <w:p>
      <w:r>
        <w:rPr>
          <w:rFonts w:ascii="Courier New" w:hAnsi="Courier New"/>
          <w:color w:val="0000FF"/>
        </w:rPr>
        <w:t>for</w:t>
      </w:r>
      <w:r>
        <w:rPr>
          <w:rFonts w:ascii="Courier New" w:hAnsi="Courier New"/>
          <w:color w:val="000000"/>
        </w:rPr>
        <w:t xml:space="preserve"> sagKK = 1:lineIndex</w:t>
      </w:r>
    </w:p>
    <w:p>
      <w:r>
        <w:rPr>
          <w:rFonts w:ascii="Courier New" w:hAnsi="Courier New"/>
          <w:color w:val="000000"/>
        </w:rPr>
        <w:t xml:space="preserve">    currentLineColor = lineColorList(sagKK);</w:t>
      </w:r>
    </w:p>
    <w:p>
      <w:r>
        <w:rPr>
          <w:rFonts w:ascii="Courier New" w:hAnsi="Courier New"/>
          <w:color w:val="000000"/>
        </w:rPr>
        <w:t xml:space="preserve">    plot(sagittalPlotAxes,sagX(sagKK,:),sagY(sagKK,:),currentLineColor);</w:t>
      </w:r>
    </w:p>
    <w:p>
      <w:r>
        <w:rPr>
          <w:rFonts w:ascii="Courier New" w:hAnsi="Courier New"/>
          <w:color w:val="000000"/>
        </w:rPr>
        <w:t xml:space="preserve">    hold </w:t>
      </w:r>
      <w:r>
        <w:rPr>
          <w:rFonts w:ascii="Courier New" w:hAnsi="Courier New"/>
          <w:color w:val="A020F0"/>
        </w:rPr>
        <w:t>on</w:t>
      </w:r>
      <w:r>
        <w:rPr>
          <w:rFonts w:ascii="Courier New" w:hAnsi="Courier New"/>
          <w:color w:val="000000"/>
        </w:rPr>
        <w:t>;</w:t>
      </w:r>
    </w:p>
    <w:p>
      <w:r>
        <w:rPr>
          <w:rFonts w:ascii="Courier New" w:hAnsi="Courier New"/>
          <w:color w:val="0000FF"/>
        </w:rPr>
        <w:t>end</w:t>
      </w:r>
    </w:p>
    <w:p>
      <w:r>
        <w:rPr>
          <w:rFonts w:ascii="Courier New" w:hAnsi="Courier New"/>
          <w:color w:val="000000"/>
        </w:rPr>
        <w:t xml:space="preserve">grid </w:t>
      </w:r>
      <w:r>
        <w:rPr>
          <w:rFonts w:ascii="Courier New" w:hAnsi="Courier New"/>
          <w:color w:val="A020F0"/>
        </w:rPr>
        <w:t>on</w:t>
      </w:r>
      <w:r>
        <w:rPr>
          <w:rFonts w:ascii="Courier New" w:hAnsi="Courier New"/>
          <w:color w:val="000000"/>
        </w:rPr>
        <w:t>;</w:t>
      </w:r>
    </w:p>
    <w:p>
      <w:r>
        <w:rPr>
          <w:rFonts w:ascii="Courier New" w:hAnsi="Courier New"/>
          <w:color w:val="000000"/>
        </w:rPr>
        <w:t>xlabel(sagittalPlotAxes,xLabelSag,</w:t>
      </w:r>
      <w:r>
        <w:rPr>
          <w:rFonts w:ascii="Courier New" w:hAnsi="Courier New"/>
          <w:color w:val="A020F0"/>
        </w:rPr>
        <w:t>'FontSize'</w:t>
      </w:r>
      <w:r>
        <w:rPr>
          <w:rFonts w:ascii="Courier New" w:hAnsi="Courier New"/>
          <w:color w:val="000000"/>
        </w:rPr>
        <w:t>,12);</w:t>
      </w:r>
    </w:p>
    <w:p>
      <w:r>
        <w:rPr>
          <w:rFonts w:ascii="Courier New" w:hAnsi="Courier New"/>
          <w:color w:val="000000"/>
        </w:rPr>
        <w:t>ylabel(sagittalPlotAxes,yLabelSag,</w:t>
      </w:r>
      <w:r>
        <w:rPr>
          <w:rFonts w:ascii="Courier New" w:hAnsi="Courier New"/>
          <w:color w:val="A020F0"/>
        </w:rPr>
        <w:t>'FontSize'</w:t>
      </w:r>
      <w:r>
        <w:rPr>
          <w:rFonts w:ascii="Courier New" w:hAnsi="Courier New"/>
          <w:color w:val="000000"/>
        </w:rPr>
        <w:t>,12);</w:t>
      </w:r>
    </w:p>
    <w:p>
      <w:r>
        <w:rPr>
          <w:rFonts w:ascii="Courier New" w:hAnsi="Courier New"/>
          <w:color w:val="000000"/>
        </w:rPr>
        <w:t>legend(sagittalPlotAxes,legendText)</w:t>
      </w:r>
    </w:p>
    <w:p>
      <w:r>
        <w:rPr>
          <w:rFonts w:ascii="Courier New" w:hAnsi="Courier New"/>
          <w:color w:val="000000"/>
        </w:rPr>
        <w:t xml:space="preserve"> </w:t>
      </w:r>
    </w:p>
    <w:p>
      <w:r>
        <w:rPr>
          <w:rFonts w:ascii="Courier New" w:hAnsi="Courier New"/>
          <w:color w:val="0000FF"/>
        </w:rPr>
        <w:t>end</w:t>
      </w:r>
    </w:p>
    <w:p>
      <w:pPr>
        <w:jc w:val="both"/>
        <w:spacing w:lineRule="auto" w:line="360"/>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90">
        <w:r>
          <w:rPr>
            <w:rFonts w:ascii="Tahoma" w:hAnsi="Tahoma"/>
            <w:i/>
            <w:color w:val="6666FF"/>
          </w:rPr>
          <w:t>Free EBook and documentation generator</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104" w:name="_topic_Results"/>
      <w:bookmarkEnd w:id="104"/>
      <w:r>
        <w:rPr>
          <w:rFonts w:ascii="Tahoma" w:hAnsi="Tahoma"/>
          <w:sz w:val="22"/>
          <w:color w:val="4F81BD"/>
        </w:rPr>
        <w:t>Results</w:t>
      </w:r>
      <w:r/>
    </w:p>
    <w:p>
      <w:r>
        <w:t/>
      </w:r>
    </w:p>
    <w:p>
      <w:pPr>
        <w:spacing w:lineRule="auto" w:line="360"/>
        <w:tabs>
          <w:tab w:val="clear" w:pos="0"/>
        </w:tabs>
      </w:pPr>
      <w:r>
        <w:rPr>
          <w:rFonts w:ascii="Plantagenet Cherokee" w:hAnsi="Plantagenet Cherokee"/>
          <w:b/>
          <w:sz w:val="28"/>
        </w:rPr>
        <w:t>Results: Transverse Ray Aberration Diagram</w:t>
      </w:r>
    </w:p>
    <w:p>
      <w:pPr>
        <w:spacing w:lineRule="auto" w:line="360"/>
      </w:pPr>
      <w:r>
        <w:rPr>
          <w:rFonts w:ascii="Plantagenet Cherokee" w:hAnsi="Plantagenet Cherokee"/>
          <w:b/>
          <w:sz w:val="24"/>
        </w:rPr>
        <w:t>Setting Window:</w:t>
      </w:r>
    </w:p>
    <w:p>
      <w:pPr>
        <w:jc w:val="center"/>
        <w:spacing w:lineRule="auto" w:line="360"/>
      </w:pPr>
      <w:r>
        <w:drawing>
          <wp:inline distT="0" distB="0" distL="0" distR="0">
            <wp:extent cx="3028950" cy="2066925"/>
            <wp:effectExtent l="0" t="0" r="0" b="0"/>
            <wp:docPr id="237" name="Pic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7.png"/>
                    <pic:cNvPicPr/>
                  </pic:nvPicPr>
                  <pic:blipFill>
                    <a:blip r:embed="prId237" cstate="print"/>
                    <a:stretch>
                      <a:fillRect/>
                    </a:stretch>
                  </pic:blipFill>
                  <pic:spPr>
                    <a:xfrm>
                      <a:off x="0" y="0"/>
                      <a:ext cx="3028950" cy="2066925"/>
                    </a:xfrm>
                    <a:prstGeom prst="rect">
                      <a:avLst/>
                    </a:prstGeom>
                  </pic:spPr>
                </pic:pic>
              </a:graphicData>
            </a:graphic>
          </wp:inline>
        </w:drawing>
      </w:r>
    </w:p>
    <w:p>
      <w:pPr>
        <w:jc w:val="both"/>
        <w:spacing w:lineRule="auto" w:line="360"/>
      </w:pPr>
      <w:r>
        <w:t/>
      </w:r>
    </w:p>
    <w:p>
      <w:pPr>
        <w:spacing w:lineRule="auto" w:line="360"/>
      </w:pPr>
      <w:r>
        <w:rPr>
          <w:rFonts w:ascii="Plantagenet Cherokee" w:hAnsi="Plantagenet Cherokee"/>
          <w:b/>
          <w:sz w:val="24"/>
        </w:rPr>
        <w:t>Graphical Ray Aberration Diagram Window:</w:t>
      </w:r>
    </w:p>
    <w:p>
      <w:pPr>
        <w:jc w:val="center"/>
        <w:spacing w:lineRule="auto" w:line="360"/>
      </w:pPr>
      <w:r>
        <w:rPr>
          <w:rFonts w:ascii="Plantagenet Cherokee" w:hAnsi="Plantagenet Cherokee"/>
          <w:b/>
          <w:sz w:val="24"/>
        </w:rPr>
        <w:t/>
      </w:r>
      <w:r>
        <w:br/>
      </w:r>
      <w:r>
        <w:drawing>
          <wp:inline distT="0" distB="0" distL="0" distR="0">
            <wp:extent cx="3038475" cy="1971675"/>
            <wp:effectExtent l="0" t="0" r="0" b="0"/>
            <wp:docPr id="238" name="Pic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8.png"/>
                    <pic:cNvPicPr/>
                  </pic:nvPicPr>
                  <pic:blipFill>
                    <a:blip r:embed="prId238" cstate="print"/>
                    <a:stretch>
                      <a:fillRect/>
                    </a:stretch>
                  </pic:blipFill>
                  <pic:spPr>
                    <a:xfrm>
                      <a:off x="0" y="0"/>
                      <a:ext cx="3038475" cy="1971675"/>
                    </a:xfrm>
                    <a:prstGeom prst="rect">
                      <a:avLst/>
                    </a:prstGeom>
                  </pic:spPr>
                </pic:pic>
              </a:graphicData>
            </a:graphic>
          </wp:inline>
        </w:drawing>
      </w:r>
    </w:p>
    <w:p>
      <w:r>
        <w:t/>
      </w:r>
    </w:p>
    <w:p>
      <w:r>
        <w:t xml:space="preserve">   </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91">
        <w:r>
          <w:rPr>
            <w:rFonts w:ascii="Tahoma" w:hAnsi="Tahoma"/>
            <w:i/>
            <w:color w:val="6666FF"/>
          </w:rPr>
          <w:t>Full-featured multi-format Help generator</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105" w:name="_topic_LongitudinalRayAberrationDiagram"/>
      <w:bookmarkEnd w:id="105"/>
      <w:r>
        <w:rPr>
          <w:rFonts w:ascii="Tahoma" w:hAnsi="Tahoma"/>
          <w:b/>
          <w:sz w:val="22"/>
          <w:color w:val="4F81BD"/>
        </w:rPr>
        <w:t>Longitudinal Ray Aberration Diagram</w:t>
      </w:r>
      <w:r/>
    </w:p>
    <w:p>
      <w:pPr>
        <w:spacing w:lineRule="auto" w:line="360"/>
        <w:tabs>
          <w:tab w:val="clear" w:pos="0"/>
        </w:tabs>
      </w:pPr>
      <w:r>
        <w:rPr>
          <w:rFonts w:ascii="Plantagenet Cherokee" w:hAnsi="Plantagenet Cherokee"/>
          <w:b/>
          <w:sz w:val="26"/>
        </w:rPr>
        <w:t>Toolbox Extension Example: Longitudinal Ray Aberration Diagram</w:t>
      </w:r>
    </w:p>
    <w:p>
      <w:pPr>
        <w:jc w:val="both"/>
        <w:spacing w:lineRule="auto" w:line="360"/>
      </w:pPr>
      <w:r>
        <w:rPr>
          <w:rFonts w:ascii="Plantagenet Cherokee" w:hAnsi="Plantagenet Cherokee"/>
          <w:b/>
          <w:sz w:val="24"/>
        </w:rPr>
        <w:t>Purpose:</w:t>
      </w:r>
    </w:p>
    <w:p>
      <w:pPr>
        <w:jc w:val="both"/>
        <w:spacing w:lineRule="auto" w:line="360"/>
      </w:pPr>
      <w:r>
        <w:rPr>
          <w:rFonts w:ascii="Plantagenet Cherokee" w:hAnsi="Plantagenet Cherokee"/>
          <w:sz w:val="24"/>
        </w:rPr>
        <w:t>To add an analysis window to the toolbox which displays the longitudinal aberration as a function of pupil height at each wavelength. This feature computes the distance from the image surface to where a zonal marginal ray "focuses", or  crosses the  optical  axis.  The  computation  is  performed  only for  the  on  axis  field  point,  and  only  for  zonal  marginal tangential rays as a function of pupil zone. The base of the plot is on axis, and the top of the plot represents the maximum entrance pupil radius. There are no units on the vertical scale because the plot is always normalized to the maximum entrance pupil radius. The horizontal scale is in lens units, and represents the distance from the image surface to the point where the ray crosses the optical axis</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92">
        <w:r>
          <w:rPr>
            <w:rFonts w:ascii="Tahoma" w:hAnsi="Tahoma"/>
            <w:i/>
            <w:color w:val="6666FF"/>
          </w:rPr>
          <w:t>Full-featured EPub generator</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106" w:name="_topic_Procedures1"/>
      <w:bookmarkEnd w:id="106"/>
      <w:r>
        <w:rPr>
          <w:rFonts w:ascii="Tahoma" w:hAnsi="Tahoma"/>
          <w:sz w:val="22"/>
          <w:color w:val="4F81BD"/>
        </w:rPr>
        <w:t>Procedures</w:t>
      </w:r>
      <w:r/>
    </w:p>
    <w:p>
      <w:pPr>
        <w:spacing w:lineRule="auto" w:line="360"/>
        <w:tabs>
          <w:tab w:val="clear" w:pos="0"/>
        </w:tabs>
      </w:pPr>
      <w:r>
        <w:rPr>
          <w:rFonts w:ascii="Plantagenet Cherokee" w:hAnsi="Plantagenet Cherokee"/>
          <w:b/>
          <w:sz w:val="26"/>
        </w:rPr>
        <w:t>Procedures: Longitudinal Ray Aberration Diagram</w:t>
      </w:r>
    </w:p>
    <w:p>
      <w:pPr>
        <w:jc w:val="both"/>
        <w:spacing w:lineRule="auto" w:line="360"/>
      </w:pPr>
      <w:r>
        <w:rPr>
          <w:rFonts w:ascii="Plantagenet Cherokee" w:hAnsi="Plantagenet Cherokee"/>
          <w:b/>
          <w:sz w:val="26"/>
        </w:rPr>
        <w:t>Step 1: Define the Input and Outputs</w:t>
      </w:r>
    </w:p>
    <w:p>
      <w:pPr>
        <w:jc w:val="both"/>
        <w:spacing w:lineRule="auto" w:line="360"/>
      </w:pPr>
      <w:r>
        <w:rPr>
          <w:rFonts w:ascii="Plantagenet Cherokee" w:hAnsi="Plantagenet Cherokee"/>
          <w:b/>
          <w:sz w:val="24"/>
        </w:rPr>
        <w:t xml:space="preserve">Output: </w:t>
      </w:r>
    </w:p>
    <w:p>
      <w:pPr>
        <w:jc w:val="both"/>
        <w:spacing w:lineRule="auto" w:line="360"/>
      </w:pPr>
      <w:r>
        <w:rPr>
          <w:rFonts w:ascii="Plantagenet Cherokee" w:hAnsi="Plantagenet Cherokee"/>
          <w:sz w:val="24"/>
        </w:rPr>
        <w:t>Graphs showing the longitudinal aberration.</w:t>
      </w:r>
    </w:p>
    <w:p>
      <w:pPr>
        <w:jc w:val="both"/>
        <w:spacing w:lineRule="auto" w:line="360"/>
      </w:pPr>
      <w:r>
        <w:rPr>
          <w:rFonts w:ascii="Plantagenet Cherokee" w:hAnsi="Plantagenet Cherokee"/>
          <w:b/>
          <w:sz w:val="24"/>
        </w:rPr>
        <w:t>Input:</w:t>
      </w:r>
    </w:p>
    <w:p>
      <w:pPr>
        <w:jc w:val="both"/>
        <w:spacing w:lineRule="auto" w:line="360"/>
      </w:pPr>
      <w:r>
        <w:rPr>
          <w:rFonts w:ascii="Plantagenet Cherokee" w:hAnsi="Plantagenet Cherokee"/>
          <w:sz w:val="24"/>
        </w:rPr>
        <w:t>The analysis window requires the following setting parameters:</w:t>
      </w:r>
    </w:p>
    <w:tbl>
      <w:tblPr>
        <w:tblW w:w="3750" w:type="pct"/>
        <w:jc w:val="center"/>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370"/>
        <w:gridCol w:w="3855"/>
        <w:gridCol w:w="2445"/>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p>
            <w:r>
              <w:rPr>
                <w:rFonts w:ascii="Palatino Linotype" w:hAnsi="Palatino Linotype"/>
                <w:sz w:val="24"/>
              </w:rPr>
              <w:t>Index of the wavelength value  for the analysis.</w:t>
            </w:r>
          </w:p>
        </w:tc>
        <w:tc>
          <w:tcPr>
            <w:tcBorders>
              <w:left w:val="single" w:sz="6" w:color="auto"/>
              <w:top w:val="single" w:sz="6" w:color="auto"/>
              <w:right w:val="single" w:sz="6" w:color="auto"/>
              <w:bottom w:val="single" w:sz="6" w:color="auto"/>
            </w:tcBorders>
          </w:tcPr>
          <w:p>
            <w:pPr>
              <w:jc w:val="both"/>
              <w:spacing w:lineRule="auto" w:line="360"/>
              <w:tabs>
                <w:tab w:val="clear" w:pos="0"/>
              </w:tabs>
            </w:pPr>
            <w:r>
              <w:rPr>
                <w:rFonts w:ascii="Palatino Linotype" w:hAnsi="Palatino Linotype"/>
                <w:sz w:val="24"/>
              </w:rPr>
              <w:t>All wavelengths can be used at the same time.</w:t>
            </w:r>
          </w:p>
        </w:tc>
      </w:tr>
      <w:tr>
        <w:tc>
          <w:tcPr>
            <w:tcBorders>
              <w:left w:val="single" w:sz="6" w:color="auto"/>
              <w:top w:val="single" w:sz="6" w:color="auto"/>
              <w:right w:val="single" w:sz="6" w:color="auto"/>
              <w:bottom w:val="single" w:sz="6" w:color="auto"/>
            </w:tcBorders>
          </w:tcPr>
          <w:p>
            <w:r>
              <w:rPr>
                <w:rFonts w:ascii="Palatino Linotype" w:hAnsi="Palatino Linotype"/>
                <w:sz w:val="24"/>
              </w:rPr>
              <w:t>Number of Rays</w:t>
            </w:r>
          </w:p>
        </w:tc>
        <w:tc>
          <w:tcPr>
            <w:tcBorders>
              <w:left w:val="single" w:sz="6" w:color="auto"/>
              <w:top w:val="single" w:sz="6" w:color="auto"/>
              <w:right w:val="single" w:sz="6" w:color="auto"/>
              <w:bottom w:val="single" w:sz="6" w:color="auto"/>
            </w:tcBorders>
          </w:tcPr>
          <w:p>
            <w:r>
              <w:rPr>
                <w:rFonts w:ascii="Palatino Linotype" w:hAnsi="Palatino Linotype"/>
                <w:sz w:val="24"/>
              </w:rPr>
              <w:t>The number of rays to be traced per each field point and each wavelength.</w:t>
            </w:r>
          </w:p>
        </w:tc>
        <w:tc>
          <w:tcPr>
            <w:tcBorders>
              <w:left w:val="single" w:sz="6" w:color="auto"/>
              <w:top w:val="single" w:sz="6" w:color="auto"/>
              <w:right w:val="single" w:sz="6" w:color="auto"/>
              <w:bottom w:val="single" w:sz="6" w:color="auto"/>
            </w:tcBorders>
          </w:tcPr>
          <w:p>
            <w:pPr>
              <w:jc w:val="both"/>
              <w:spacing w:lineRule="auto" w:line="360"/>
              <w:tabs>
                <w:tab w:val="clear" w:pos="0"/>
              </w:tabs>
            </w:pPr>
            <w:r>
              <w:rPr>
                <w:rFonts w:ascii="Palatino Linotype" w:hAnsi="Palatino Linotype"/>
                <w:sz w:val="24"/>
              </w:rPr>
              <w:t>Number less than 3 is not recommended.</w:t>
            </w:r>
          </w:p>
        </w:tc>
      </w:tr>
    </w:tbl>
    <w:p>
      <w:pPr>
        <w:jc w:val="both"/>
        <w:spacing w:lineRule="auto" w:line="360"/>
      </w:pPr>
      <w:r>
        <w:rPr>
          <w:rFonts w:ascii="Plantagenet Cherokee" w:hAnsi="Plantagenet Cherokee"/>
          <w:sz w:val="24"/>
        </w:rPr>
        <w:t/>
      </w:r>
    </w:p>
    <w:p>
      <w:pPr>
        <w:jc w:val="both"/>
        <w:spacing w:lineRule="auto" w:line="360"/>
      </w:pPr>
      <w:r>
        <w:rPr>
          <w:rFonts w:ascii="Plantagenet Cherokee" w:hAnsi="Plantagenet Cherokee"/>
          <w:b/>
          <w:sz w:val="26"/>
        </w:rPr>
        <w:t>Step 2: Design a  graphical user interface to take inputs from the user and show the result</w:t>
      </w:r>
    </w:p>
    <w:p>
      <w:pPr>
        <w:jc w:val="both"/>
        <w:spacing w:lineRule="auto" w:line="360"/>
      </w:pPr>
      <w:r>
        <w:rPr>
          <w:rFonts w:ascii="Plantagenet Cherokee" w:hAnsi="Plantagenet Cherokee"/>
          <w:sz w:val="24"/>
        </w:rPr>
        <w:t>For this case the input can be taken with matlab dialog window. And the resulting plot can be shown in a matlab figure window.</w:t>
      </w:r>
    </w:p>
    <w:p>
      <w:pPr>
        <w:jc w:val="both"/>
        <w:spacing w:lineRule="auto" w:line="360"/>
      </w:pPr>
      <w:r>
        <w:rPr>
          <w:rFonts w:ascii="Plantagenet Cherokee" w:hAnsi="Plantagenet Cherokee"/>
          <w:sz w:val="24"/>
        </w:rPr>
        <w:t/>
      </w:r>
    </w:p>
    <w:p>
      <w:pPr>
        <w:jc w:val="both"/>
        <w:spacing w:lineRule="auto" w:line="360"/>
      </w:pPr>
      <w:r>
        <w:rPr>
          <w:rFonts w:ascii="Plantagenet Cherokee" w:hAnsi="Plantagenet Cherokee"/>
          <w:b/>
          <w:sz w:val="26"/>
        </w:rPr>
        <w:t>Step 3:  Write the main function</w:t>
      </w:r>
    </w:p>
    <w:p>
      <w:pPr>
        <w:jc w:val="both"/>
        <w:spacing w:lineRule="auto" w:line="360"/>
      </w:pPr>
      <w:r>
        <w:rPr>
          <w:rFonts w:ascii="Plantagenet Cherokee" w:hAnsi="Plantagenet Cherokee"/>
          <w:sz w:val="24"/>
        </w:rPr>
        <w:t>A new function called "plotLongitudinalAberration.m" was written as follows and placed in the folder "Toolbox_Extensions"  together with its test script:</w:t>
      </w:r>
    </w:p>
    <w:p>
      <w:r>
        <w:rPr>
          <w:rFonts w:ascii="Courier New" w:hAnsi="Courier New"/>
          <w:color w:val="0000FF"/>
        </w:rPr>
        <w:t>function</w:t>
      </w:r>
      <w:r>
        <w:rPr>
          <w:rFonts w:ascii="Courier New" w:hAnsi="Courier New"/>
          <w:color w:val="000000"/>
        </w:rPr>
        <w:t xml:space="preserve"> [ success ] = plotLongitudinalAberration(opticalSystem)</w:t>
      </w:r>
    </w:p>
    <w:p>
      <w:r>
        <w:rPr>
          <w:rFonts w:ascii="Courier New" w:hAnsi="Courier New"/>
          <w:color w:val="228B22"/>
        </w:rPr>
        <w:t>%PLOTLONGITUDINALABERRATION Plots the longitudinal aberration of the</w:t>
      </w:r>
    </w:p>
    <w:p>
      <w:r>
        <w:rPr>
          <w:rFonts w:ascii="Courier New" w:hAnsi="Courier New"/>
          <w:color w:val="228B22"/>
        </w:rPr>
        <w:t>%optical system.</w:t>
      </w:r>
    </w:p>
    <w:p>
      <w:r>
        <w:rPr>
          <w:rFonts w:ascii="Courier New" w:hAnsi="Courier New"/>
          <w:color w:val="228B22"/>
        </w:rPr>
        <w:t xml:space="preserve"> </w:t>
      </w:r>
    </w:p>
    <w:p>
      <w:r>
        <w:rPr>
          <w:rFonts w:ascii="Courier New" w:hAnsi="Courier New"/>
          <w:color w:val="228B22"/>
        </w:rPr>
        <w:t>% User inputs the wavelength indices and number of ray</w:t>
      </w:r>
    </w:p>
    <w:p>
      <w:r>
        <w:rPr>
          <w:rFonts w:ascii="Courier New" w:hAnsi="Courier New"/>
          <w:color w:val="000000"/>
        </w:rPr>
        <w:t>wavIndices_nRay = inputdlg({</w:t>
      </w:r>
      <w:r>
        <w:rPr>
          <w:rFonts w:ascii="Courier New" w:hAnsi="Courier New"/>
          <w:color w:val="A020F0"/>
        </w:rPr>
        <w:t>'Wavelength Index (0 for All)'</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'Number of Rays'</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'Wavelength Index and Number of Rays'</w:t>
      </w:r>
      <w:r>
        <w:rPr>
          <w:rFonts w:ascii="Courier New" w:hAnsi="Courier New"/>
          <w:color w:val="000000"/>
        </w:rPr>
        <w:t>,1,{</w:t>
      </w:r>
      <w:r>
        <w:rPr>
          <w:rFonts w:ascii="Courier New" w:hAnsi="Courier New"/>
          <w:color w:val="A020F0"/>
        </w:rPr>
        <w:t>'0'</w:t>
      </w:r>
      <w:r>
        <w:rPr>
          <w:rFonts w:ascii="Courier New" w:hAnsi="Courier New"/>
          <w:color w:val="000000"/>
        </w:rPr>
        <w:t>,</w:t>
      </w:r>
      <w:r>
        <w:rPr>
          <w:rFonts w:ascii="Courier New" w:hAnsi="Courier New"/>
          <w:color w:val="A020F0"/>
        </w:rPr>
        <w:t>'100'</w:t>
      </w:r>
      <w:r>
        <w:rPr>
          <w:rFonts w:ascii="Courier New" w:hAnsi="Courier New"/>
          <w:color w:val="000000"/>
        </w:rPr>
        <w:t>});</w:t>
      </w:r>
    </w:p>
    <w:p>
      <w:r>
        <w:rPr>
          <w:rFonts w:ascii="Courier New" w:hAnsi="Courier New"/>
          <w:color w:val="0000FF"/>
        </w:rPr>
        <w:t>if</w:t>
      </w:r>
      <w:r>
        <w:rPr>
          <w:rFonts w:ascii="Courier New" w:hAnsi="Courier New"/>
          <w:color w:val="000000"/>
        </w:rPr>
        <w:t xml:space="preserve"> ~(isempty(wavIndices_nRay)||</w:t>
      </w:r>
      <w:r>
        <w:rPr>
          <w:rFonts w:ascii="Courier New" w:hAnsi="Courier New"/>
          <w:color w:val="0000FF"/>
        </w:rPr>
        <w:t>...</w:t>
      </w:r>
    </w:p>
    <w:p>
      <w:r>
        <w:rPr>
          <w:rFonts w:ascii="Courier New" w:hAnsi="Courier New"/>
          <w:color w:val="000000"/>
        </w:rPr>
        <w:t xml:space="preserve">        isempty(wavIndices_nRay{1})||</w:t>
      </w:r>
      <w:r>
        <w:rPr>
          <w:rFonts w:ascii="Courier New" w:hAnsi="Courier New"/>
          <w:color w:val="0000FF"/>
        </w:rPr>
        <w:t>...</w:t>
      </w:r>
    </w:p>
    <w:p>
      <w:r>
        <w:rPr>
          <w:rFonts w:ascii="Courier New" w:hAnsi="Courier New"/>
          <w:color w:val="000000"/>
        </w:rPr>
        <w:t xml:space="preserve">        isempty(wavIndices_nRay{2}))</w:t>
      </w:r>
    </w:p>
    <w:p>
      <w:r>
        <w:rPr>
          <w:rFonts w:ascii="Courier New" w:hAnsi="Courier New"/>
          <w:color w:val="000000"/>
        </w:rPr>
        <w:t xml:space="preserve">    </w:t>
      </w:r>
    </w:p>
    <w:p>
      <w:r>
        <w:rPr>
          <w:rFonts w:ascii="Courier New" w:hAnsi="Courier New"/>
          <w:color w:val="000000"/>
        </w:rPr>
        <w:t xml:space="preserve">    wavLenIndex = str2double(wavIndices_nRay{1});</w:t>
      </w:r>
    </w:p>
    <w:p>
      <w:r>
        <w:rPr>
          <w:rFonts w:ascii="Courier New" w:hAnsi="Courier New"/>
          <w:color w:val="000000"/>
        </w:rPr>
        <w:t xml:space="preserve">    nRay = str2double(wavIndices_nRay{2});</w:t>
      </w:r>
    </w:p>
    <w:p>
      <w:r>
        <w:rPr>
          <w:rFonts w:ascii="Courier New" w:hAnsi="Courier New"/>
          <w:color w:val="000000"/>
        </w:rPr>
        <w:t xml:space="preserve">    </w:t>
      </w:r>
    </w:p>
    <w:p>
      <w:r>
        <w:rPr>
          <w:rFonts w:ascii="Courier New" w:hAnsi="Courier New"/>
          <w:color w:val="000000"/>
        </w:rPr>
        <w:t xml:space="preserve">    nWavelength = opticalSystem.NumberOfWavelengths;</w:t>
      </w:r>
    </w:p>
    <w:p>
      <w:r>
        <w:rPr>
          <w:rFonts w:ascii="Courier New" w:hAnsi="Courier New"/>
          <w:color w:val="000000"/>
        </w:rPr>
        <w:t xml:space="preserve">    </w:t>
      </w:r>
      <w:r>
        <w:rPr>
          <w:rFonts w:ascii="Courier New" w:hAnsi="Courier New"/>
          <w:color w:val="0000FF"/>
        </w:rPr>
        <w:t>if</w:t>
      </w:r>
      <w:r>
        <w:rPr>
          <w:rFonts w:ascii="Courier New" w:hAnsi="Courier New"/>
          <w:color w:val="000000"/>
        </w:rPr>
        <w:t xml:space="preserve"> isnan(nRay)||isnan(wavLenIndex) || </w:t>
      </w:r>
      <w:r>
        <w:rPr>
          <w:rFonts w:ascii="Courier New" w:hAnsi="Courier New"/>
          <w:color w:val="0000FF"/>
        </w:rPr>
        <w:t>...</w:t>
      </w:r>
    </w:p>
    <w:p>
      <w:r>
        <w:rPr>
          <w:rFonts w:ascii="Courier New" w:hAnsi="Courier New"/>
          <w:color w:val="000000"/>
        </w:rPr>
        <w:t xml:space="preserve">            nRay &lt; 1 || wavLenIndex &lt; 0 || wavLenIndex &gt; nWavelength</w:t>
      </w:r>
    </w:p>
    <w:p>
      <w:r>
        <w:rPr>
          <w:rFonts w:ascii="Courier New" w:hAnsi="Courier New"/>
          <w:color w:val="000000"/>
        </w:rPr>
        <w:t xml:space="preserve">        disp(</w:t>
      </w:r>
      <w:r>
        <w:rPr>
          <w:rFonts w:ascii="Courier New" w:hAnsi="Courier New"/>
          <w:color w:val="A020F0"/>
        </w:rPr>
        <w:t>'Error: All Input should be numeric and valid'</w:t>
      </w:r>
      <w:r>
        <w:rPr>
          <w:rFonts w:ascii="Courier New" w:hAnsi="Courier New"/>
          <w:color w:val="000000"/>
        </w:rPr>
        <w:t>);</w:t>
      </w:r>
    </w:p>
    <w:p>
      <w:r>
        <w:rPr>
          <w:rFonts w:ascii="Courier New" w:hAnsi="Courier New"/>
          <w:color w:val="000000"/>
        </w:rPr>
        <w:t xml:space="preserve">        success = 0;</w:t>
      </w:r>
    </w:p>
    <w:p>
      <w:r>
        <w:rPr>
          <w:rFonts w:ascii="Courier New" w:hAnsi="Courier New"/>
          <w:color w:val="000000"/>
        </w:rPr>
        <w:t xml:space="preserve">        </w:t>
      </w:r>
      <w:r>
        <w:rPr>
          <w:rFonts w:ascii="Courier New" w:hAnsi="Courier New"/>
          <w:color w:val="0000FF"/>
        </w:rPr>
        <w:t>return</w:t>
      </w:r>
      <w:r>
        <w:rPr>
          <w:rFonts w:ascii="Courier New" w:hAnsi="Courier New"/>
          <w:color w:val="000000"/>
        </w:rPr>
        <w:t>;</w:t>
      </w:r>
    </w:p>
    <w:p>
      <w:r>
        <w:rPr>
          <w:rFonts w:ascii="Courier New" w:hAnsi="Courier New"/>
          <w:color w:val="000000"/>
        </w:rPr>
        <w:t xml:space="preserve">    </w:t>
      </w:r>
      <w:r>
        <w:rPr>
          <w:rFonts w:ascii="Courier New" w:hAnsi="Courier New"/>
          <w:color w:val="0000FF"/>
        </w:rPr>
        <w:t>end</w:t>
      </w:r>
    </w:p>
    <w:p>
      <w:r>
        <w:rPr>
          <w:rFonts w:ascii="Courier New" w:hAnsi="Courier New"/>
          <w:color w:val="0000FF"/>
        </w:rPr>
        <w:t>else</w:t>
      </w:r>
    </w:p>
    <w:p>
      <w:r>
        <w:rPr>
          <w:rFonts w:ascii="Courier New" w:hAnsi="Courier New"/>
          <w:color w:val="000000"/>
        </w:rPr>
        <w:t xml:space="preserve">    disp(</w:t>
      </w:r>
      <w:r>
        <w:rPr>
          <w:rFonts w:ascii="Courier New" w:hAnsi="Courier New"/>
          <w:color w:val="A020F0"/>
        </w:rPr>
        <w:t>'Error: Invalid Input.'</w:t>
      </w:r>
      <w:r>
        <w:rPr>
          <w:rFonts w:ascii="Courier New" w:hAnsi="Courier New"/>
          <w:color w:val="000000"/>
        </w:rPr>
        <w:t>);</w:t>
      </w:r>
    </w:p>
    <w:p>
      <w:r>
        <w:rPr>
          <w:rFonts w:ascii="Courier New" w:hAnsi="Courier New"/>
          <w:color w:val="000000"/>
        </w:rPr>
        <w:t xml:space="preserve">    success = 0;</w:t>
      </w:r>
    </w:p>
    <w:p>
      <w:r>
        <w:rPr>
          <w:rFonts w:ascii="Courier New" w:hAnsi="Courier New"/>
          <w:color w:val="000000"/>
        </w:rPr>
        <w:t xml:space="preserve">    </w:t>
      </w:r>
      <w:r>
        <w:rPr>
          <w:rFonts w:ascii="Courier New" w:hAnsi="Courier New"/>
          <w:color w:val="0000FF"/>
        </w:rPr>
        <w:t>return</w:t>
      </w:r>
      <w:r>
        <w:rPr>
          <w:rFonts w:ascii="Courier New" w:hAnsi="Courier New"/>
          <w:color w:val="000000"/>
        </w:rPr>
        <w:t>;</w:t>
      </w:r>
    </w:p>
    <w:p>
      <w:r>
        <w:rPr>
          <w:rFonts w:ascii="Courier New" w:hAnsi="Courier New"/>
          <w:color w:val="0000FF"/>
        </w:rPr>
        <w:t>end</w:t>
      </w:r>
    </w:p>
    <w:p>
      <w:r>
        <w:rPr>
          <w:rFonts w:ascii="Courier New" w:hAnsi="Courier New"/>
          <w:color w:val="0000FF"/>
        </w:rPr>
        <w:t xml:space="preserve"> </w:t>
      </w:r>
    </w:p>
    <w:p>
      <w:r>
        <w:rPr>
          <w:rFonts w:ascii="Courier New" w:hAnsi="Courier New"/>
          <w:color w:val="0000FF"/>
        </w:rPr>
        <w:t xml:space="preserve"> </w:t>
      </w:r>
    </w:p>
    <w:p>
      <w:r>
        <w:rPr>
          <w:rFonts w:ascii="Courier New" w:hAnsi="Courier New"/>
          <w:color w:val="000000"/>
        </w:rPr>
        <w:t>fieldPointXY = [0;0];</w:t>
      </w:r>
    </w:p>
    <w:p>
      <w:r>
        <w:rPr>
          <w:rFonts w:ascii="Courier New" w:hAnsi="Courier New"/>
          <w:color w:val="000000"/>
        </w:rPr>
        <w:t>wavelengthMatrix = opticalSystem.WavelengthMatrix;</w:t>
      </w:r>
    </w:p>
    <w:p>
      <w:r>
        <w:rPr>
          <w:rFonts w:ascii="Courier New" w:hAnsi="Courier New"/>
          <w:color w:val="0000FF"/>
        </w:rPr>
        <w:t>if</w:t>
      </w:r>
      <w:r>
        <w:rPr>
          <w:rFonts w:ascii="Courier New" w:hAnsi="Courier New"/>
          <w:color w:val="000000"/>
        </w:rPr>
        <w:t xml:space="preserve"> wavLenIndex == 0</w:t>
      </w:r>
    </w:p>
    <w:p>
      <w:r>
        <w:rPr>
          <w:rFonts w:ascii="Courier New" w:hAnsi="Courier New"/>
          <w:color w:val="000000"/>
        </w:rPr>
        <w:t xml:space="preserve">    wavLen = (wavelengthMatrix(:,1))';</w:t>
      </w:r>
    </w:p>
    <w:p>
      <w:r>
        <w:rPr>
          <w:rFonts w:ascii="Courier New" w:hAnsi="Courier New"/>
          <w:color w:val="0000FF"/>
        </w:rPr>
        <w:t>else</w:t>
      </w:r>
    </w:p>
    <w:p>
      <w:r>
        <w:rPr>
          <w:rFonts w:ascii="Courier New" w:hAnsi="Courier New"/>
          <w:color w:val="000000"/>
        </w:rPr>
        <w:t xml:space="preserve">    wavLen = wavelengthMatrix(wavLenIndex,1);</w:t>
      </w:r>
    </w:p>
    <w:p>
      <w:r>
        <w:rPr>
          <w:rFonts w:ascii="Courier New" w:hAnsi="Courier New"/>
          <w:color w:val="0000FF"/>
        </w:rPr>
        <w:t>end</w:t>
      </w:r>
    </w:p>
    <w:p>
      <w:r>
        <w:rPr>
          <w:rFonts w:ascii="Courier New" w:hAnsi="Courier New"/>
          <w:color w:val="000000"/>
        </w:rPr>
        <w:t>JonesVec = [NaN;NaN];</w:t>
      </w:r>
    </w:p>
    <w:p>
      <w:r>
        <w:rPr>
          <w:rFonts w:ascii="Courier New" w:hAnsi="Courier New"/>
          <w:color w:val="000000"/>
        </w:rPr>
        <w:t>nWav = size(wavLen,2);</w:t>
      </w:r>
    </w:p>
    <w:p>
      <w:r>
        <w:rPr>
          <w:rFonts w:ascii="Courier New" w:hAnsi="Courier New"/>
          <w:color w:val="000000"/>
        </w:rPr>
        <w:t>nField = size(fieldPointXY,2);</w:t>
      </w:r>
    </w:p>
    <w:p>
      <w:r>
        <w:rPr>
          <w:rFonts w:ascii="Courier New" w:hAnsi="Courier New"/>
          <w:color w:val="228B22"/>
        </w:rPr>
        <w:t>% trace the tangntial rays</w:t>
      </w:r>
    </w:p>
    <w:p>
      <w:r>
        <w:rPr>
          <w:rFonts w:ascii="Courier New" w:hAnsi="Courier New"/>
          <w:color w:val="228B22"/>
        </w:rPr>
        <w:t>% polarizedRayTracerResult =  nSurf X nRay X nField X nWav</w:t>
      </w:r>
    </w:p>
    <w:p>
      <w:r>
        <w:rPr>
          <w:rFonts w:ascii="Courier New" w:hAnsi="Courier New"/>
          <w:color w:val="228B22"/>
        </w:rPr>
        <w:t xml:space="preserve">% pupil sampling = 5: Tangential Plane </w:t>
      </w:r>
    </w:p>
    <w:p>
      <w:r>
        <w:rPr>
          <w:rFonts w:ascii="Courier New" w:hAnsi="Courier New"/>
          <w:color w:val="000000"/>
        </w:rPr>
        <w:t>PupSamplingTypeTangential = 5;</w:t>
      </w:r>
    </w:p>
    <w:p>
      <w:r>
        <w:rPr>
          <w:rFonts w:ascii="Courier New" w:hAnsi="Courier New"/>
          <w:color w:val="000000"/>
        </w:rPr>
        <w:t>[tangentialRayTracerResult] = opticalSystem.multipleRayTracer(wavLen,</w:t>
      </w:r>
      <w:r>
        <w:rPr>
          <w:rFonts w:ascii="Courier New" w:hAnsi="Courier New"/>
          <w:color w:val="0000FF"/>
        </w:rPr>
        <w:t>...</w:t>
      </w:r>
    </w:p>
    <w:p>
      <w:r>
        <w:rPr>
          <w:rFonts w:ascii="Courier New" w:hAnsi="Courier New"/>
          <w:color w:val="000000"/>
        </w:rPr>
        <w:t xml:space="preserve">    fieldPointXY,nRay,PupSamplingTypeTangential,JonesVec);</w:t>
      </w:r>
    </w:p>
    <w:p>
      <w:r>
        <w:rPr>
          <w:rFonts w:ascii="Courier New" w:hAnsi="Courier New"/>
          <w:color w:val="000000"/>
        </w:rPr>
        <w:t xml:space="preserve"> </w:t>
      </w:r>
    </w:p>
    <w:p>
      <w:r>
        <w:rPr>
          <w:rFonts w:ascii="Courier New" w:hAnsi="Courier New"/>
          <w:color w:val="228B22"/>
        </w:rPr>
        <w:t>% Assign different symbals and colors for lines of d/t wavelengths</w:t>
      </w:r>
    </w:p>
    <w:p>
      <w:r>
        <w:rPr>
          <w:rFonts w:ascii="Courier New" w:hAnsi="Courier New"/>
          <w:color w:val="000000"/>
        </w:rPr>
        <w:t>availablelineColor = repmat([</w:t>
      </w:r>
      <w:r>
        <w:rPr>
          <w:rFonts w:ascii="Courier New" w:hAnsi="Courier New"/>
          <w:color w:val="A020F0"/>
        </w:rPr>
        <w:t>'b'</w:t>
      </w:r>
      <w:r>
        <w:rPr>
          <w:rFonts w:ascii="Courier New" w:hAnsi="Courier New"/>
          <w:color w:val="000000"/>
        </w:rPr>
        <w:t>,</w:t>
      </w:r>
      <w:r>
        <w:rPr>
          <w:rFonts w:ascii="Courier New" w:hAnsi="Courier New"/>
          <w:color w:val="A020F0"/>
        </w:rPr>
        <w:t>'k'</w:t>
      </w:r>
      <w:r>
        <w:rPr>
          <w:rFonts w:ascii="Courier New" w:hAnsi="Courier New"/>
          <w:color w:val="000000"/>
        </w:rPr>
        <w:t>,</w:t>
      </w:r>
      <w:r>
        <w:rPr>
          <w:rFonts w:ascii="Courier New" w:hAnsi="Courier New"/>
          <w:color w:val="A020F0"/>
        </w:rPr>
        <w:t>'r'</w:t>
      </w:r>
      <w:r>
        <w:rPr>
          <w:rFonts w:ascii="Courier New" w:hAnsi="Courier New"/>
          <w:color w:val="000000"/>
        </w:rPr>
        <w:t>,</w:t>
      </w:r>
      <w:r>
        <w:rPr>
          <w:rFonts w:ascii="Courier New" w:hAnsi="Courier New"/>
          <w:color w:val="A020F0"/>
        </w:rPr>
        <w:t>'g'</w:t>
      </w:r>
      <w:r>
        <w:rPr>
          <w:rFonts w:ascii="Courier New" w:hAnsi="Courier New"/>
          <w:color w:val="000000"/>
        </w:rPr>
        <w:t>,</w:t>
      </w:r>
      <w:r>
        <w:rPr>
          <w:rFonts w:ascii="Courier New" w:hAnsi="Courier New"/>
          <w:color w:val="A020F0"/>
        </w:rPr>
        <w:t>'c'</w:t>
      </w:r>
      <w:r>
        <w:rPr>
          <w:rFonts w:ascii="Courier New" w:hAnsi="Courier New"/>
          <w:color w:val="000000"/>
        </w:rPr>
        <w:t>,</w:t>
      </w:r>
      <w:r>
        <w:rPr>
          <w:rFonts w:ascii="Courier New" w:hAnsi="Courier New"/>
          <w:color w:val="A020F0"/>
        </w:rPr>
        <w:t>'m'</w:t>
      </w:r>
      <w:r>
        <w:rPr>
          <w:rFonts w:ascii="Courier New" w:hAnsi="Courier New"/>
          <w:color w:val="000000"/>
        </w:rPr>
        <w:t>,</w:t>
      </w:r>
      <w:r>
        <w:rPr>
          <w:rFonts w:ascii="Courier New" w:hAnsi="Courier New"/>
          <w:color w:val="A020F0"/>
        </w:rPr>
        <w:t>'y'</w:t>
      </w:r>
      <w:r>
        <w:rPr>
          <w:rFonts w:ascii="Courier New" w:hAnsi="Courier New"/>
          <w:color w:val="000000"/>
        </w:rPr>
        <w:t xml:space="preserve">],1,20); </w:t>
      </w:r>
      <w:r>
        <w:rPr>
          <w:rFonts w:ascii="Courier New" w:hAnsi="Courier New"/>
          <w:color w:val="228B22"/>
        </w:rPr>
        <w:t>% 7*20 = 140</w:t>
      </w:r>
    </w:p>
    <w:p>
      <w:r>
        <w:rPr>
          <w:rFonts w:ascii="Courier New" w:hAnsi="Courier New"/>
          <w:color w:val="000000"/>
        </w:rPr>
        <w:t>lineColorList = availablelineColor(1:nWav*nField);</w:t>
      </w:r>
    </w:p>
    <w:p>
      <w:r>
        <w:rPr>
          <w:rFonts w:ascii="Courier New" w:hAnsi="Courier New"/>
          <w:color w:val="000000"/>
        </w:rPr>
        <w:t xml:space="preserve"> </w:t>
      </w:r>
    </w:p>
    <w:p>
      <w:r>
        <w:rPr>
          <w:rFonts w:ascii="Courier New" w:hAnsi="Courier New"/>
          <w:color w:val="000000"/>
        </w:rPr>
        <w:t>surfIndex = opticalSystem.NumberOfSurfaces;</w:t>
      </w:r>
    </w:p>
    <w:p>
      <w:r>
        <w:rPr>
          <w:rFonts w:ascii="Courier New" w:hAnsi="Courier New"/>
          <w:color w:val="000000"/>
        </w:rPr>
        <w:t>fieldIndex = 1;</w:t>
      </w:r>
    </w:p>
    <w:p>
      <w:r>
        <w:rPr>
          <w:rFonts w:ascii="Courier New" w:hAnsi="Courier New"/>
          <w:color w:val="000000"/>
        </w:rPr>
        <w:t>figure;</w:t>
      </w:r>
    </w:p>
    <w:p>
      <w:r>
        <w:rPr>
          <w:rFonts w:ascii="Courier New" w:hAnsi="Courier New"/>
          <w:color w:val="0000FF"/>
        </w:rPr>
        <w:t>for</w:t>
      </w:r>
      <w:r>
        <w:rPr>
          <w:rFonts w:ascii="Courier New" w:hAnsi="Courier New"/>
          <w:color w:val="000000"/>
        </w:rPr>
        <w:t xml:space="preserve"> wavIndex = 1:nWav</w:t>
      </w:r>
    </w:p>
    <w:p>
      <w:r>
        <w:rPr>
          <w:rFonts w:ascii="Courier New" w:hAnsi="Courier New"/>
          <w:color w:val="000000"/>
        </w:rPr>
        <w:t xml:space="preserve">    tangentialFanIntersectionPoints = </w:t>
      </w:r>
      <w:r>
        <w:rPr>
          <w:rFonts w:ascii="Courier New" w:hAnsi="Courier New"/>
          <w:color w:val="0000FF"/>
        </w:rPr>
        <w:t>...</w:t>
      </w:r>
    </w:p>
    <w:p>
      <w:r>
        <w:rPr>
          <w:rFonts w:ascii="Courier New" w:hAnsi="Courier New"/>
          <w:color w:val="000000"/>
        </w:rPr>
        <w:t xml:space="preserve">        [tangentialRayTracerResult(surfIndex,:,fieldIndex,wavIndex).RayIntersectionPoint];</w:t>
      </w:r>
    </w:p>
    <w:p>
      <w:r>
        <w:rPr>
          <w:rFonts w:ascii="Courier New" w:hAnsi="Courier New"/>
          <w:color w:val="000000"/>
        </w:rPr>
        <w:t xml:space="preserve">    tangentialFanFinalDirections = </w:t>
      </w:r>
      <w:r>
        <w:rPr>
          <w:rFonts w:ascii="Courier New" w:hAnsi="Courier New"/>
          <w:color w:val="0000FF"/>
        </w:rPr>
        <w:t>...</w:t>
      </w:r>
    </w:p>
    <w:p>
      <w:r>
        <w:rPr>
          <w:rFonts w:ascii="Courier New" w:hAnsi="Courier New"/>
          <w:color w:val="000000"/>
        </w:rPr>
        <w:t xml:space="preserve">        [tangentialRayTracerResult(surfIndex,:,fieldIndex,wavIndex).IncidentRayDirection];</w:t>
      </w:r>
    </w:p>
    <w:p>
      <w:r>
        <w:rPr>
          <w:rFonts w:ascii="Courier New" w:hAnsi="Courier New"/>
          <w:color w:val="000000"/>
        </w:rPr>
        <w:t xml:space="preserve">    </w:t>
      </w:r>
    </w:p>
    <w:p>
      <w:r>
        <w:rPr>
          <w:rFonts w:ascii="Courier New" w:hAnsi="Courier New"/>
          <w:color w:val="000000"/>
        </w:rPr>
        <w:t xml:space="preserve">    opticalAxisIntersectionZ = (tangentialFanIntersectionPoints(2,:))./</w:t>
      </w:r>
      <w:r>
        <w:rPr>
          <w:rFonts w:ascii="Courier New" w:hAnsi="Courier New"/>
          <w:color w:val="0000FF"/>
        </w:rPr>
        <w:t>...</w:t>
      </w:r>
    </w:p>
    <w:p>
      <w:r>
        <w:rPr>
          <w:rFonts w:ascii="Courier New" w:hAnsi="Courier New"/>
          <w:color w:val="000000"/>
        </w:rPr>
        <w:t xml:space="preserve">        (-tan(acos(tangentialFanFinalDirections(3,:))));</w:t>
      </w:r>
    </w:p>
    <w:p>
      <w:r>
        <w:rPr>
          <w:rFonts w:ascii="Courier New" w:hAnsi="Courier New"/>
          <w:color w:val="000000"/>
        </w:rPr>
        <w:t xml:space="preserve">    </w:t>
      </w:r>
      <w:r>
        <w:rPr>
          <w:rFonts w:ascii="Courier New" w:hAnsi="Courier New"/>
          <w:color w:val="228B22"/>
        </w:rPr>
        <w:t>% NaN will result for rays alogn the axis so take the value of the</w:t>
      </w:r>
    </w:p>
    <w:p>
      <w:r>
        <w:rPr>
          <w:rFonts w:ascii="Courier New" w:hAnsi="Courier New"/>
          <w:color w:val="000000"/>
        </w:rPr>
        <w:t xml:space="preserve">    </w:t>
      </w:r>
      <w:r>
        <w:rPr>
          <w:rFonts w:ascii="Courier New" w:hAnsi="Courier New"/>
          <w:color w:val="228B22"/>
        </w:rPr>
        <w:t>% immediate upper field point in this case</w:t>
      </w:r>
    </w:p>
    <w:p>
      <w:r>
        <w:rPr>
          <w:rFonts w:ascii="Courier New" w:hAnsi="Courier New"/>
          <w:color w:val="000000"/>
        </w:rPr>
        <w:t xml:space="preserve">    opticalAxisIntersectionZ(find(isnan(opticalAxisIntersectionZ))) = </w:t>
      </w:r>
      <w:r>
        <w:rPr>
          <w:rFonts w:ascii="Courier New" w:hAnsi="Courier New"/>
          <w:color w:val="0000FF"/>
        </w:rPr>
        <w:t>...</w:t>
      </w:r>
    </w:p>
    <w:p>
      <w:r>
        <w:rPr>
          <w:rFonts w:ascii="Courier New" w:hAnsi="Courier New"/>
          <w:color w:val="000000"/>
        </w:rPr>
        <w:t xml:space="preserve">        opticalAxisIntersectionZ(find(isnan(opticalAxisIntersectionZ))-1);</w:t>
      </w:r>
    </w:p>
    <w:p>
      <w:r>
        <w:rPr>
          <w:rFonts w:ascii="Courier New" w:hAnsi="Courier New"/>
          <w:color w:val="000000"/>
        </w:rPr>
        <w:t xml:space="preserve">    </w:t>
      </w:r>
    </w:p>
    <w:p>
      <w:r>
        <w:rPr>
          <w:rFonts w:ascii="Courier New" w:hAnsi="Courier New"/>
          <w:color w:val="000000"/>
        </w:rPr>
        <w:t xml:space="preserve">    xAxisPoints = opticalAxisIntersectionZ;</w:t>
      </w:r>
    </w:p>
    <w:p>
      <w:r>
        <w:rPr>
          <w:rFonts w:ascii="Courier New" w:hAnsi="Courier New"/>
          <w:color w:val="000000"/>
        </w:rPr>
        <w:t xml:space="preserve">    yAxisPoints = linspace(1,-1,size(opticalAxisIntersectionZ,2));</w:t>
      </w:r>
    </w:p>
    <w:p>
      <w:r>
        <w:rPr>
          <w:rFonts w:ascii="Courier New" w:hAnsi="Courier New"/>
          <w:color w:val="000000"/>
        </w:rPr>
        <w:t xml:space="preserve">   </w:t>
      </w:r>
    </w:p>
    <w:p>
      <w:r>
        <w:rPr>
          <w:rFonts w:ascii="Courier New" w:hAnsi="Courier New"/>
          <w:color w:val="000000"/>
        </w:rPr>
        <w:t xml:space="preserve">    </w:t>
      </w:r>
      <w:r>
        <w:rPr>
          <w:rFonts w:ascii="Courier New" w:hAnsi="Courier New"/>
          <w:color w:val="228B22"/>
        </w:rPr>
        <w:t>% Only take the upper part of the enterance pupil</w:t>
      </w:r>
    </w:p>
    <w:p>
      <w:r>
        <w:rPr>
          <w:rFonts w:ascii="Courier New" w:hAnsi="Courier New"/>
          <w:color w:val="000000"/>
        </w:rPr>
        <w:t xml:space="preserve">    xAxisPointsUpper = xAxisPoints(yAxisPoints &gt;= 0);</w:t>
      </w:r>
    </w:p>
    <w:p>
      <w:r>
        <w:rPr>
          <w:rFonts w:ascii="Courier New" w:hAnsi="Courier New"/>
          <w:color w:val="000000"/>
        </w:rPr>
        <w:t xml:space="preserve">    yAxisPointsUpper = yAxisPoints(yAxisPoints &gt;= 0);</w:t>
      </w:r>
    </w:p>
    <w:p>
      <w:r>
        <w:rPr>
          <w:rFonts w:ascii="Courier New" w:hAnsi="Courier New"/>
          <w:color w:val="000000"/>
        </w:rPr>
        <w:t xml:space="preserve">    legendText{wavIndex} = [</w:t>
      </w:r>
      <w:r>
        <w:rPr>
          <w:rFonts w:ascii="Courier New" w:hAnsi="Courier New"/>
          <w:color w:val="A020F0"/>
        </w:rPr>
        <w:t>' Wav: '</w:t>
      </w:r>
      <w:r>
        <w:rPr>
          <w:rFonts w:ascii="Courier New" w:hAnsi="Courier New"/>
          <w:color w:val="000000"/>
        </w:rPr>
        <w:t>,num2str(wavLen(wavIndex))];</w:t>
      </w:r>
    </w:p>
    <w:p>
      <w:r>
        <w:rPr>
          <w:rFonts w:ascii="Courier New" w:hAnsi="Courier New"/>
          <w:color w:val="000000"/>
        </w:rPr>
        <w:t xml:space="preserve">        </w:t>
      </w:r>
    </w:p>
    <w:p>
      <w:r>
        <w:rPr>
          <w:rFonts w:ascii="Courier New" w:hAnsi="Courier New"/>
          <w:color w:val="000000"/>
        </w:rPr>
        <w:t xml:space="preserve">    currentLineColor = lineColorList(wavIndex);</w:t>
      </w:r>
    </w:p>
    <w:p>
      <w:r>
        <w:rPr>
          <w:rFonts w:ascii="Courier New" w:hAnsi="Courier New"/>
          <w:color w:val="000000"/>
        </w:rPr>
        <w:t xml:space="preserve">    plot(xAxisPointsUpper,yAxisPointsUpper,currentLineColor);</w:t>
      </w:r>
    </w:p>
    <w:p>
      <w:r>
        <w:rPr>
          <w:rFonts w:ascii="Courier New" w:hAnsi="Courier New"/>
          <w:color w:val="000000"/>
        </w:rPr>
        <w:t xml:space="preserve">    grid </w:t>
      </w:r>
      <w:r>
        <w:rPr>
          <w:rFonts w:ascii="Courier New" w:hAnsi="Courier New"/>
          <w:color w:val="A020F0"/>
        </w:rPr>
        <w:t>on</w:t>
      </w:r>
      <w:r>
        <w:rPr>
          <w:rFonts w:ascii="Courier New" w:hAnsi="Courier New"/>
          <w:color w:val="000000"/>
        </w:rPr>
        <w:t>;</w:t>
      </w:r>
    </w:p>
    <w:p>
      <w:r>
        <w:rPr>
          <w:rFonts w:ascii="Courier New" w:hAnsi="Courier New"/>
          <w:color w:val="000000"/>
        </w:rPr>
        <w:t xml:space="preserve">    hold </w:t>
      </w:r>
      <w:r>
        <w:rPr>
          <w:rFonts w:ascii="Courier New" w:hAnsi="Courier New"/>
          <w:color w:val="A020F0"/>
        </w:rPr>
        <w:t>on</w:t>
      </w:r>
      <w:r>
        <w:rPr>
          <w:rFonts w:ascii="Courier New" w:hAnsi="Courier New"/>
          <w:color w:val="000000"/>
        </w:rPr>
        <w:t>;</w:t>
      </w:r>
    </w:p>
    <w:p>
      <w:r>
        <w:rPr>
          <w:rFonts w:ascii="Courier New" w:hAnsi="Courier New"/>
          <w:color w:val="0000FF"/>
        </w:rPr>
        <w:t>end</w:t>
      </w:r>
    </w:p>
    <w:p>
      <w:r>
        <w:rPr>
          <w:rFonts w:ascii="Courier New" w:hAnsi="Courier New"/>
          <w:color w:val="000000"/>
        </w:rPr>
        <w:t xml:space="preserve">axis </w:t>
      </w:r>
      <w:r>
        <w:rPr>
          <w:rFonts w:ascii="Courier New" w:hAnsi="Courier New"/>
          <w:color w:val="A020F0"/>
        </w:rPr>
        <w:t>equal</w:t>
      </w:r>
      <w:r>
        <w:rPr>
          <w:rFonts w:ascii="Courier New" w:hAnsi="Courier New"/>
          <w:color w:val="000000"/>
        </w:rPr>
        <w:t>;</w:t>
      </w:r>
    </w:p>
    <w:p>
      <w:r>
        <w:rPr>
          <w:rFonts w:ascii="Courier New" w:hAnsi="Courier New"/>
          <w:color w:val="000000"/>
        </w:rPr>
        <w:t>xlabel(</w:t>
      </w:r>
      <w:r>
        <w:rPr>
          <w:rFonts w:ascii="Courier New" w:hAnsi="Courier New"/>
          <w:color w:val="A020F0"/>
        </w:rPr>
        <w:t>'Z'</w:t>
      </w:r>
      <w:r>
        <w:rPr>
          <w:rFonts w:ascii="Courier New" w:hAnsi="Courier New"/>
          <w:color w:val="000000"/>
        </w:rPr>
        <w:t>,</w:t>
      </w:r>
      <w:r>
        <w:rPr>
          <w:rFonts w:ascii="Courier New" w:hAnsi="Courier New"/>
          <w:color w:val="A020F0"/>
        </w:rPr>
        <w:t>'FontSize'</w:t>
      </w:r>
      <w:r>
        <w:rPr>
          <w:rFonts w:ascii="Courier New" w:hAnsi="Courier New"/>
          <w:color w:val="000000"/>
        </w:rPr>
        <w:t>,12);</w:t>
      </w:r>
    </w:p>
    <w:p>
      <w:r>
        <w:rPr>
          <w:rFonts w:ascii="Courier New" w:hAnsi="Courier New"/>
          <w:color w:val="000000"/>
        </w:rPr>
        <w:t>ylabel(</w:t>
      </w:r>
      <w:r>
        <w:rPr>
          <w:rFonts w:ascii="Courier New" w:hAnsi="Courier New"/>
          <w:color w:val="A020F0"/>
        </w:rPr>
        <w:t>'PY (Normalized)'</w:t>
      </w:r>
      <w:r>
        <w:rPr>
          <w:rFonts w:ascii="Courier New" w:hAnsi="Courier New"/>
          <w:color w:val="000000"/>
        </w:rPr>
        <w:t>,</w:t>
      </w:r>
      <w:r>
        <w:rPr>
          <w:rFonts w:ascii="Courier New" w:hAnsi="Courier New"/>
          <w:color w:val="A020F0"/>
        </w:rPr>
        <w:t>'FontSize'</w:t>
      </w:r>
      <w:r>
        <w:rPr>
          <w:rFonts w:ascii="Courier New" w:hAnsi="Courier New"/>
          <w:color w:val="000000"/>
        </w:rPr>
        <w:t>,12);</w:t>
      </w:r>
    </w:p>
    <w:p>
      <w:r>
        <w:rPr>
          <w:rFonts w:ascii="Courier New" w:hAnsi="Courier New"/>
          <w:color w:val="000000"/>
        </w:rPr>
        <w:t>legend(legendText)</w:t>
      </w:r>
    </w:p>
    <w:p>
      <w:r>
        <w:rPr>
          <w:rFonts w:ascii="Courier New" w:hAnsi="Courier New"/>
          <w:color w:val="000000"/>
        </w:rPr>
        <w:t>success = 1;</w:t>
      </w:r>
    </w:p>
    <w:p>
      <w:r>
        <w:rPr>
          <w:rFonts w:ascii="Courier New" w:hAnsi="Courier New"/>
          <w:color w:val="0000FF"/>
        </w:rPr>
        <w:t>end</w:t>
      </w:r>
    </w:p>
    <w:p>
      <w:r>
        <w:rPr>
          <w:rFonts w:ascii="Courier New" w:hAnsi="Courier New"/>
          <w:color w:val="0000FF"/>
        </w:rPr>
        <w:t xml:space="preserve"> </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93">
        <w:r>
          <w:rPr>
            <w:rFonts w:ascii="Tahoma" w:hAnsi="Tahoma"/>
            <w:i/>
            <w:color w:val="6666FF"/>
          </w:rPr>
          <w:t>Easily create PDF Help documents</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107" w:name="_topic_Results1"/>
      <w:bookmarkEnd w:id="107"/>
      <w:r>
        <w:rPr>
          <w:rFonts w:ascii="Tahoma" w:hAnsi="Tahoma"/>
          <w:sz w:val="22"/>
          <w:color w:val="4F81BD"/>
        </w:rPr>
        <w:t>Results</w:t>
      </w:r>
      <w:r/>
    </w:p>
    <w:p>
      <w:pPr>
        <w:spacing w:lineRule="auto" w:line="360"/>
        <w:tabs>
          <w:tab w:val="clear" w:pos="0"/>
        </w:tabs>
      </w:pPr>
      <w:r>
        <w:rPr>
          <w:rFonts w:ascii="Plantagenet Cherokee" w:hAnsi="Plantagenet Cherokee"/>
          <w:b/>
          <w:sz w:val="28"/>
        </w:rPr>
        <w:t>Results: Longitudinal Ray Aberration Diagram</w:t>
      </w:r>
    </w:p>
    <w:p>
      <w:pPr>
        <w:spacing w:lineRule="auto" w:line="360"/>
        <w:tabs>
          <w:tab w:val="clear" w:pos="0"/>
        </w:tabs>
      </w:pPr>
      <w:r>
        <w:rPr>
          <w:rFonts w:ascii="Plantagenet Cherokee" w:hAnsi="Plantagenet Cherokee"/>
          <w:sz w:val="24"/>
        </w:rPr>
        <w:t>As the new feature is not integrated in to the main toolbox, it can not be used from the GUI of the toolbox, rather it can be accessed only from command window writing a matlab script. To test the new longitudinal aberration diagram, the following test script was written;</w:t>
      </w:r>
    </w:p>
    <w:p>
      <w:r>
        <w:rPr>
          <w:rFonts w:ascii="Courier New" w:hAnsi="Courier New"/>
          <w:color w:val="228B22"/>
        </w:rPr>
        <w:t>% Test script for plotLongitudinalAberration.m function</w:t>
      </w:r>
    </w:p>
    <w:p>
      <w:r>
        <w:rPr>
          <w:rFonts w:ascii="Courier New" w:hAnsi="Courier New"/>
          <w:color w:val="228B22"/>
        </w:rPr>
        <w:t xml:space="preserve"> </w:t>
      </w:r>
    </w:p>
    <w:p>
      <w:r>
        <w:rPr>
          <w:rFonts w:ascii="Courier New" w:hAnsi="Courier New"/>
          <w:color w:val="228B22"/>
        </w:rPr>
        <w:t>% Read the double gauss system</w:t>
      </w:r>
    </w:p>
    <w:p>
      <w:r>
        <w:rPr>
          <w:rFonts w:ascii="Courier New" w:hAnsi="Courier New"/>
          <w:color w:val="228B22"/>
        </w:rPr>
        <w:t>% Open saved optical system</w:t>
      </w:r>
    </w:p>
    <w:p>
      <w:r>
        <w:rPr>
          <w:rFonts w:ascii="Courier New" w:hAnsi="Courier New"/>
          <w:color w:val="228B22"/>
        </w:rPr>
        <w:t>% Get path of the single lens system used for testing</w:t>
      </w:r>
    </w:p>
    <w:p>
      <w:r>
        <w:rPr>
          <w:rFonts w:ascii="Courier New" w:hAnsi="Courier New"/>
          <w:color w:val="000000"/>
        </w:rPr>
        <w:t>doubleGauss28 = which(</w:t>
      </w:r>
      <w:r>
        <w:rPr>
          <w:rFonts w:ascii="Courier New" w:hAnsi="Courier New"/>
          <w:color w:val="A020F0"/>
        </w:rPr>
        <w:t>'DoubleGauss28.mat'</w:t>
      </w:r>
      <w:r>
        <w:rPr>
          <w:rFonts w:ascii="Courier New" w:hAnsi="Courier New"/>
          <w:color w:val="000000"/>
        </w:rPr>
        <w:t>);</w:t>
      </w:r>
    </w:p>
    <w:p>
      <w:r>
        <w:rPr>
          <w:rFonts w:ascii="Courier New" w:hAnsi="Courier New"/>
          <w:color w:val="228B22"/>
        </w:rPr>
        <w:t>% Construct the optical system object from the saved file</w:t>
      </w:r>
    </w:p>
    <w:p>
      <w:r>
        <w:rPr>
          <w:rFonts w:ascii="Courier New" w:hAnsi="Courier New"/>
          <w:color w:val="000000"/>
        </w:rPr>
        <w:t>OS = OpticalSystem(doubleGauss28);</w:t>
      </w:r>
    </w:p>
    <w:p>
      <w:r>
        <w:rPr>
          <w:rFonts w:ascii="Courier New" w:hAnsi="Courier New"/>
          <w:color w:val="000000"/>
        </w:rPr>
        <w:t xml:space="preserve"> </w:t>
      </w:r>
    </w:p>
    <w:p>
      <w:r>
        <w:rPr>
          <w:rFonts w:ascii="Courier New" w:hAnsi="Courier New"/>
          <w:color w:val="000000"/>
        </w:rPr>
        <w:t>plotLongitudinalAberration(OS);</w:t>
      </w:r>
    </w:p>
    <w:p>
      <w:r>
        <w:rPr>
          <w:rFonts w:ascii="Courier New" w:hAnsi="Courier New"/>
          <w:color w:val="000000"/>
        </w:rPr>
        <w:t/>
      </w:r>
    </w:p>
    <w:p>
      <w:pPr>
        <w:jc w:val="both"/>
        <w:spacing w:lineRule="auto" w:line="360"/>
      </w:pPr>
      <w:r>
        <w:rPr>
          <w:rFonts w:ascii="Plantagenet Cherokee" w:hAnsi="Plantagenet Cherokee"/>
          <w:b/>
          <w:sz w:val="24"/>
        </w:rPr>
        <w:t>Setting Window:</w:t>
      </w:r>
    </w:p>
    <w:p>
      <w:pPr>
        <w:jc w:val="center"/>
      </w:pPr>
      <w:r>
        <w:drawing>
          <wp:inline distT="0" distB="0" distL="0" distR="0">
            <wp:extent cx="1809750" cy="1600200"/>
            <wp:effectExtent l="0" t="0" r="0" b="0"/>
            <wp:docPr id="239" name="Pic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9.png"/>
                    <pic:cNvPicPr/>
                  </pic:nvPicPr>
                  <pic:blipFill>
                    <a:blip r:embed="prId239" cstate="print"/>
                    <a:stretch>
                      <a:fillRect/>
                    </a:stretch>
                  </pic:blipFill>
                  <pic:spPr>
                    <a:xfrm>
                      <a:off x="0" y="0"/>
                      <a:ext cx="1809750" cy="1600200"/>
                    </a:xfrm>
                    <a:prstGeom prst="rect">
                      <a:avLst/>
                    </a:prstGeom>
                  </pic:spPr>
                </pic:pic>
              </a:graphicData>
            </a:graphic>
          </wp:inline>
        </w:drawing>
      </w:r>
    </w:p>
    <w:p>
      <w:r>
        <w:rPr>
          <w:rFonts w:ascii="Plantagenet Cherokee" w:hAnsi="Plantagenet Cherokee"/>
          <w:b/>
          <w:sz w:val="24"/>
        </w:rPr>
        <w:t/>
      </w:r>
    </w:p>
    <w:p>
      <w:pPr>
        <w:jc w:val="both"/>
        <w:spacing w:lineRule="auto" w:line="360"/>
      </w:pPr>
      <w:r>
        <w:rPr>
          <w:rFonts w:ascii="Plantagenet Cherokee" w:hAnsi="Plantagenet Cherokee"/>
          <w:b/>
          <w:sz w:val="24"/>
        </w:rPr>
        <w:t>Graphical Longitudinal Ray Aberration Diagram Window:</w:t>
      </w:r>
    </w:p>
    <w:p>
      <w:pPr>
        <w:jc w:val="center"/>
      </w:pPr>
      <w:r>
        <w:drawing>
          <wp:inline distT="0" distB="0" distL="0" distR="0">
            <wp:extent cx="2971800" cy="2628900"/>
            <wp:effectExtent l="0" t="0" r="0" b="0"/>
            <wp:docPr id="240" name="Pic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0.png"/>
                    <pic:cNvPicPr/>
                  </pic:nvPicPr>
                  <pic:blipFill>
                    <a:blip r:embed="prId240" cstate="print"/>
                    <a:stretch>
                      <a:fillRect/>
                    </a:stretch>
                  </pic:blipFill>
                  <pic:spPr>
                    <a:xfrm>
                      <a:off x="0" y="0"/>
                      <a:ext cx="2971800" cy="2628900"/>
                    </a:xfrm>
                    <a:prstGeom prst="rect">
                      <a:avLst/>
                    </a:prstGeom>
                  </pic:spPr>
                </pic:pic>
              </a:graphicData>
            </a:graphic>
          </wp:inline>
        </w:drawing>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94">
        <w:r>
          <w:rPr>
            <w:rFonts w:ascii="Tahoma" w:hAnsi="Tahoma"/>
            <w:i/>
            <w:color w:val="6666FF"/>
          </w:rPr>
          <w:t>Create HTML Help, DOC, PDF and print manuals from 1 single source</w:t>
        </w:r>
      </w:hyperlink>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Palatino Linotype">
    <w:charset w:val="01"/>
  </w:font>
  <w:font w:name="Times New Roman">
    <w:charset w:val="01"/>
  </w:font>
  <w:font w:name="Plantagenet Cherokee">
    <w:charset w:val="01"/>
  </w:font>
  <w:font w:name="Courier New">
    <w:charset w:val="01"/>
  </w:font>
  <w:font w:name="Cambria">
    <w:charset w:val="01"/>
  </w:font>
  <w:font w:name="Times New Roman">
    <w:charset w:val="00"/>
  </w:font>
  <w:font w:name="Plantagenet Cherokee">
    <w:charset w:val="00"/>
  </w:font>
  <w:font w:name="Cambria Math">
    <w:charset w:val="01"/>
  </w:font>
  <w:font w:name="Palatino Linotype">
    <w:charset w:val="A1"/>
  </w:font>
  <w:font w:name="Gabriola">
    <w:charset w:val="A1"/>
  </w:font>
  <w:font w:name="Symbol">
    <w:charset w:val="02"/>
  </w:font>
  <w:font w:name="Courier New">
    <w:charset w:val="00"/>
  </w:font>
  <w:font w:name="Wingdings">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jc w:val="center"/>
      </w:pPr>
      <w:r>
        <w:fldChar w:fldCharType="begin"/>
      </w:r>
      <w:r>
        <w:instrText xml:space="preserve">PAGE  \* Arabic  \* MERGEFORMAT</w:instrText>
      </w:r>
      <w:r>
        <w:fldChar w:fldCharType="separate"/>
      </w:r>
      <w:r>
        <w:rPr>
          <w:sz w:val="18"/>
          <w:color w:val="969696"/>
        </w:rPr>
        <w:t>353</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352</w:t>
      </w:r>
      <w:r>
        <w:fldChar w:fldCharType="end"/>
      </w:r>
    </w:p>
  </w:body>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jc w:val="center"/>
      </w:pPr>
      <w:r>
        <w:rPr>
          <w:sz w:val="18"/>
          <w:color w:val="969696"/>
        </w:rPr>
        <w:t>Copyright © &lt;2016&gt; by &lt;Norman G. Worku (normangirma2012@gmail.com), Optical System Design Research Group, FSU, Jena&gt;. All Rights Reserved.</w:t>
      </w:r>
    </w:p>
  </w:body>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jc w:val="center"/>
      </w:pPr>
      <w:r>
        <w:rPr>
          <w:sz w:val="18"/>
          <w:color w:val="969696"/>
        </w:rPr>
        <w:t>MatLightTracer Version 1.0 Reference</w:t>
      </w:r>
    </w:p>
  </w:body>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
        <w:t/>
      </w:r>
    </w:p>
  </w:body>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
    <w:multiLevelType w:val="multilevel"/>
    <w:lvl w:ilvl="0">
      <w:numFmt w:val="bullet"/>
      <w:lvlText w:val=""/>
      <w:lvlJc w:val="left"/>
      <w:pPr>
        <w:ind w:left="1440" w:hanging="360"/>
        <w:tab w:val="num" w:pos="1440"/>
      </w:pPr>
      <w:rPr>
        <w:rFonts w:ascii="Symbol" w:hAnsi="Symbol"/>
        <w:b w:val="0"/>
        <w:i w:val="0"/>
        <w:strike w:val="0"/>
        <w:sz w:val="22"/>
        <w:color w:val="auto"/>
        <w:u w:val="none"/>
      </w:rPr>
    </w:lvl>
    <w:lvl w:ilvl="1">
      <w:numFmt w:val="bullet"/>
      <w:lvlText w:val="o"/>
      <w:lvlJc w:val="left"/>
      <w:pPr>
        <w:ind w:left="2160" w:hanging="360"/>
        <w:tab w:val="num" w:pos="2160"/>
      </w:pPr>
      <w:rPr>
        <w:rFonts w:ascii="Courier New" w:hAnsi="Courier New"/>
        <w:b w:val="0"/>
        <w:i w:val="0"/>
        <w:strike w:val="0"/>
        <w:sz w:val="24"/>
        <w:color w:val="auto"/>
        <w:u w:val="none"/>
      </w:rPr>
    </w:lvl>
    <w:lvl w:ilvl="2">
      <w:numFmt w:val="bullet"/>
      <w:lvlText w:val=""/>
      <w:lvlJc w:val="left"/>
      <w:pPr>
        <w:ind w:left="2880" w:hanging="360"/>
        <w:tab w:val="num" w:pos="2880"/>
      </w:pPr>
      <w:rPr>
        <w:rFonts w:ascii="Wingdings" w:hAnsi="Wingdings"/>
        <w:b w:val="0"/>
        <w:i w:val="0"/>
        <w:strike w:val="0"/>
        <w:sz w:val="24"/>
        <w:color w:val="auto"/>
        <w:u w:val="none"/>
      </w:rPr>
    </w:lvl>
    <w:lvl w:ilvl="3">
      <w:numFmt w:val="bullet"/>
      <w:lvlText w:val=""/>
      <w:lvlJc w:val="left"/>
      <w:pPr>
        <w:ind w:left="3600" w:hanging="360"/>
        <w:tab w:val="num" w:pos="3600"/>
      </w:pPr>
      <w:rPr>
        <w:rFonts w:ascii="Symbol" w:hAnsi="Symbol"/>
        <w:b w:val="0"/>
        <w:i w:val="0"/>
        <w:strike w:val="0"/>
        <w:sz w:val="24"/>
        <w:color w:val="auto"/>
        <w:u w:val="none"/>
      </w:rPr>
    </w:lvl>
    <w:lvl w:ilvl="4">
      <w:numFmt w:val="bullet"/>
      <w:lvlText w:val="o"/>
      <w:lvlJc w:val="left"/>
      <w:pPr>
        <w:ind w:left="4320" w:hanging="360"/>
        <w:tab w:val="num" w:pos="4320"/>
      </w:pPr>
      <w:rPr>
        <w:rFonts w:ascii="Courier New" w:hAnsi="Courier New"/>
        <w:b w:val="0"/>
        <w:i w:val="0"/>
        <w:strike w:val="0"/>
        <w:sz w:val="24"/>
        <w:color w:val="auto"/>
        <w:u w:val="none"/>
      </w:rPr>
    </w:lvl>
    <w:lvl w:ilvl="5">
      <w:numFmt w:val="bullet"/>
      <w:lvlText w:val=""/>
      <w:lvlJc w:val="left"/>
      <w:pPr>
        <w:ind w:left="5040" w:hanging="360"/>
        <w:tab w:val="num" w:pos="5040"/>
      </w:pPr>
      <w:rPr>
        <w:rFonts w:ascii="Wingdings" w:hAnsi="Wingdings"/>
        <w:b w:val="0"/>
        <w:i w:val="0"/>
        <w:strike w:val="0"/>
        <w:sz w:val="24"/>
        <w:color w:val="auto"/>
        <w:u w:val="none"/>
      </w:rPr>
    </w:lvl>
    <w:lvl w:ilvl="6">
      <w:numFmt w:val="bullet"/>
      <w:lvlText w:val=""/>
      <w:lvlJc w:val="left"/>
      <w:pPr>
        <w:ind w:left="5760" w:hanging="360"/>
        <w:tab w:val="num" w:pos="5760"/>
      </w:pPr>
      <w:rPr>
        <w:rFonts w:ascii="Symbol" w:hAnsi="Symbol"/>
        <w:b w:val="0"/>
        <w:i w:val="0"/>
        <w:strike w:val="0"/>
        <w:sz w:val="24"/>
        <w:color w:val="auto"/>
        <w:u w:val="none"/>
      </w:rPr>
    </w:lvl>
    <w:lvl w:ilvl="7">
      <w:numFmt w:val="bullet"/>
      <w:lvlText w:val="o"/>
      <w:lvlJc w:val="left"/>
      <w:pPr>
        <w:ind w:left="6480" w:hanging="360"/>
        <w:tab w:val="num" w:pos="6480"/>
      </w:pPr>
      <w:rPr>
        <w:rFonts w:ascii="Courier New" w:hAnsi="Courier New"/>
        <w:b w:val="0"/>
        <w:i w:val="0"/>
        <w:strike w:val="0"/>
        <w:sz w:val="24"/>
        <w:color w:val="auto"/>
        <w:u w:val="none"/>
      </w:rPr>
    </w:lvl>
    <w:lvl w:ilvl="8">
      <w:numFmt w:val="bullet"/>
      <w:lvlText w:val=""/>
      <w:lvlJc w:val="left"/>
      <w:pPr>
        <w:ind w:left="7200" w:hanging="360"/>
        <w:tab w:val="num" w:pos="7200"/>
      </w:pPr>
      <w:rPr>
        <w:rFonts w:ascii="Wingdings" w:hAnsi="Wingdings"/>
        <w:b w:val="0"/>
        <w:i w:val="0"/>
        <w:strike w:val="0"/>
        <w:sz w:val="24"/>
        <w:color w:val="auto"/>
        <w:u w:val="none"/>
      </w:rPr>
    </w:lvl>
  </w:abstractNum>
  <w:abstractNum w:abstractNumId="4">
    <w:multiLevelType w:val="multilevel"/>
    <w:lvl w:ilvl="0">
      <w:numFmt w:val="bullet"/>
      <w:lvlText w:val=""/>
      <w:lvlJc w:val="left"/>
      <w:pPr>
        <w:ind w:left="1440" w:hanging="360"/>
        <w:tab w:val="num" w:pos="1440"/>
      </w:pPr>
      <w:rPr>
        <w:rFonts w:ascii="Symbol" w:hAnsi="Symbol"/>
        <w:b w:val="0"/>
        <w:i w:val="0"/>
        <w:strike w:val="0"/>
        <w:sz w:val="22"/>
        <w:color w:val="auto"/>
        <w:u w:val="none"/>
      </w:rPr>
    </w:lvl>
    <w:lvl w:ilvl="1">
      <w:numFmt w:val="bullet"/>
      <w:lvlText w:val="o"/>
      <w:lvlJc w:val="left"/>
      <w:pPr>
        <w:ind w:left="2160" w:hanging="360"/>
        <w:tab w:val="num" w:pos="2160"/>
      </w:pPr>
      <w:rPr>
        <w:rFonts w:ascii="Courier New" w:hAnsi="Courier New"/>
        <w:b w:val="0"/>
        <w:i w:val="0"/>
        <w:strike w:val="0"/>
        <w:sz w:val="24"/>
        <w:color w:val="auto"/>
        <w:u w:val="none"/>
      </w:rPr>
    </w:lvl>
    <w:lvl w:ilvl="2">
      <w:numFmt w:val="bullet"/>
      <w:lvlText w:val=""/>
      <w:lvlJc w:val="left"/>
      <w:pPr>
        <w:ind w:left="2880" w:hanging="360"/>
        <w:tab w:val="num" w:pos="2880"/>
      </w:pPr>
      <w:rPr>
        <w:rFonts w:ascii="Wingdings" w:hAnsi="Wingdings"/>
        <w:b w:val="0"/>
        <w:i w:val="0"/>
        <w:strike w:val="0"/>
        <w:sz w:val="24"/>
        <w:color w:val="auto"/>
        <w:u w:val="none"/>
      </w:rPr>
    </w:lvl>
    <w:lvl w:ilvl="3">
      <w:numFmt w:val="bullet"/>
      <w:lvlText w:val=""/>
      <w:lvlJc w:val="left"/>
      <w:pPr>
        <w:ind w:left="3600" w:hanging="360"/>
        <w:tab w:val="num" w:pos="3600"/>
      </w:pPr>
      <w:rPr>
        <w:rFonts w:ascii="Symbol" w:hAnsi="Symbol"/>
        <w:b w:val="0"/>
        <w:i w:val="0"/>
        <w:strike w:val="0"/>
        <w:sz w:val="24"/>
        <w:color w:val="auto"/>
        <w:u w:val="none"/>
      </w:rPr>
    </w:lvl>
    <w:lvl w:ilvl="4">
      <w:numFmt w:val="bullet"/>
      <w:lvlText w:val="o"/>
      <w:lvlJc w:val="left"/>
      <w:pPr>
        <w:ind w:left="4320" w:hanging="360"/>
        <w:tab w:val="num" w:pos="4320"/>
      </w:pPr>
      <w:rPr>
        <w:rFonts w:ascii="Courier New" w:hAnsi="Courier New"/>
        <w:b w:val="0"/>
        <w:i w:val="0"/>
        <w:strike w:val="0"/>
        <w:sz w:val="24"/>
        <w:color w:val="auto"/>
        <w:u w:val="none"/>
      </w:rPr>
    </w:lvl>
    <w:lvl w:ilvl="5">
      <w:numFmt w:val="bullet"/>
      <w:lvlText w:val=""/>
      <w:lvlJc w:val="left"/>
      <w:pPr>
        <w:ind w:left="5040" w:hanging="360"/>
        <w:tab w:val="num" w:pos="5040"/>
      </w:pPr>
      <w:rPr>
        <w:rFonts w:ascii="Wingdings" w:hAnsi="Wingdings"/>
        <w:b w:val="0"/>
        <w:i w:val="0"/>
        <w:strike w:val="0"/>
        <w:sz w:val="24"/>
        <w:color w:val="auto"/>
        <w:u w:val="none"/>
      </w:rPr>
    </w:lvl>
    <w:lvl w:ilvl="6">
      <w:numFmt w:val="bullet"/>
      <w:lvlText w:val=""/>
      <w:lvlJc w:val="left"/>
      <w:pPr>
        <w:ind w:left="5760" w:hanging="360"/>
        <w:tab w:val="num" w:pos="5760"/>
      </w:pPr>
      <w:rPr>
        <w:rFonts w:ascii="Symbol" w:hAnsi="Symbol"/>
        <w:b w:val="0"/>
        <w:i w:val="0"/>
        <w:strike w:val="0"/>
        <w:sz w:val="24"/>
        <w:color w:val="auto"/>
        <w:u w:val="none"/>
      </w:rPr>
    </w:lvl>
    <w:lvl w:ilvl="7">
      <w:numFmt w:val="bullet"/>
      <w:lvlText w:val="o"/>
      <w:lvlJc w:val="left"/>
      <w:pPr>
        <w:ind w:left="6480" w:hanging="360"/>
        <w:tab w:val="num" w:pos="6480"/>
      </w:pPr>
      <w:rPr>
        <w:rFonts w:ascii="Courier New" w:hAnsi="Courier New"/>
        <w:b w:val="0"/>
        <w:i w:val="0"/>
        <w:strike w:val="0"/>
        <w:sz w:val="24"/>
        <w:color w:val="auto"/>
        <w:u w:val="none"/>
      </w:rPr>
    </w:lvl>
    <w:lvl w:ilvl="8">
      <w:numFmt w:val="bullet"/>
      <w:lvlText w:val=""/>
      <w:lvlJc w:val="left"/>
      <w:pPr>
        <w:ind w:left="7200" w:hanging="360"/>
        <w:tab w:val="num" w:pos="7200"/>
      </w:pPr>
      <w:rPr>
        <w:rFonts w:ascii="Wingdings" w:hAnsi="Wingdings"/>
        <w:b w:val="0"/>
        <w:i w:val="0"/>
        <w:strike w:val="0"/>
        <w:sz w:val="24"/>
        <w:color w:val="auto"/>
        <w:u w:val="none"/>
      </w:rPr>
    </w:lvl>
  </w:abstractNum>
  <w:abstractNum w:abstractNumId="5">
    <w:multiLevelType w:val="multilevel"/>
    <w:lvl w:ilvl="0">
      <w:numFmt w:val="bullet"/>
      <w:lvlText w:val=""/>
      <w:lvlJc w:val="left"/>
      <w:pPr>
        <w:ind w:left="1440" w:hanging="360"/>
        <w:tab w:val="num" w:pos="1440"/>
      </w:pPr>
      <w:rPr>
        <w:rFonts w:ascii="Symbol" w:hAnsi="Symbol"/>
        <w:b w:val="0"/>
        <w:i w:val="0"/>
        <w:strike w:val="0"/>
        <w:sz w:val="22"/>
        <w:color w:val="auto"/>
        <w:u w:val="none"/>
      </w:rPr>
    </w:lvl>
    <w:lvl w:ilvl="1">
      <w:numFmt w:val="bullet"/>
      <w:lvlText w:val="o"/>
      <w:lvlJc w:val="left"/>
      <w:pPr>
        <w:ind w:left="2160" w:hanging="360"/>
        <w:tab w:val="num" w:pos="2160"/>
      </w:pPr>
      <w:rPr>
        <w:rFonts w:ascii="Courier New" w:hAnsi="Courier New"/>
        <w:b w:val="0"/>
        <w:i w:val="0"/>
        <w:strike w:val="0"/>
        <w:sz w:val="24"/>
        <w:color w:val="auto"/>
        <w:u w:val="none"/>
      </w:rPr>
    </w:lvl>
    <w:lvl w:ilvl="2">
      <w:numFmt w:val="bullet"/>
      <w:lvlText w:val=""/>
      <w:lvlJc w:val="left"/>
      <w:pPr>
        <w:ind w:left="2880" w:hanging="360"/>
        <w:tab w:val="num" w:pos="2880"/>
      </w:pPr>
      <w:rPr>
        <w:rFonts w:ascii="Wingdings" w:hAnsi="Wingdings"/>
        <w:b w:val="0"/>
        <w:i w:val="0"/>
        <w:strike w:val="0"/>
        <w:sz w:val="24"/>
        <w:color w:val="auto"/>
        <w:u w:val="none"/>
      </w:rPr>
    </w:lvl>
    <w:lvl w:ilvl="3">
      <w:numFmt w:val="bullet"/>
      <w:lvlText w:val=""/>
      <w:lvlJc w:val="left"/>
      <w:pPr>
        <w:ind w:left="3600" w:hanging="360"/>
        <w:tab w:val="num" w:pos="3600"/>
      </w:pPr>
      <w:rPr>
        <w:rFonts w:ascii="Symbol" w:hAnsi="Symbol"/>
        <w:b w:val="0"/>
        <w:i w:val="0"/>
        <w:strike w:val="0"/>
        <w:sz w:val="24"/>
        <w:color w:val="auto"/>
        <w:u w:val="none"/>
      </w:rPr>
    </w:lvl>
    <w:lvl w:ilvl="4">
      <w:numFmt w:val="bullet"/>
      <w:lvlText w:val="o"/>
      <w:lvlJc w:val="left"/>
      <w:pPr>
        <w:ind w:left="4320" w:hanging="360"/>
        <w:tab w:val="num" w:pos="4320"/>
      </w:pPr>
      <w:rPr>
        <w:rFonts w:ascii="Courier New" w:hAnsi="Courier New"/>
        <w:b w:val="0"/>
        <w:i w:val="0"/>
        <w:strike w:val="0"/>
        <w:sz w:val="24"/>
        <w:color w:val="auto"/>
        <w:u w:val="none"/>
      </w:rPr>
    </w:lvl>
    <w:lvl w:ilvl="5">
      <w:numFmt w:val="bullet"/>
      <w:lvlText w:val=""/>
      <w:lvlJc w:val="left"/>
      <w:pPr>
        <w:ind w:left="5040" w:hanging="360"/>
        <w:tab w:val="num" w:pos="5040"/>
      </w:pPr>
      <w:rPr>
        <w:rFonts w:ascii="Wingdings" w:hAnsi="Wingdings"/>
        <w:b w:val="0"/>
        <w:i w:val="0"/>
        <w:strike w:val="0"/>
        <w:sz w:val="24"/>
        <w:color w:val="auto"/>
        <w:u w:val="none"/>
      </w:rPr>
    </w:lvl>
    <w:lvl w:ilvl="6">
      <w:numFmt w:val="bullet"/>
      <w:lvlText w:val=""/>
      <w:lvlJc w:val="left"/>
      <w:pPr>
        <w:ind w:left="5760" w:hanging="360"/>
        <w:tab w:val="num" w:pos="5760"/>
      </w:pPr>
      <w:rPr>
        <w:rFonts w:ascii="Symbol" w:hAnsi="Symbol"/>
        <w:b w:val="0"/>
        <w:i w:val="0"/>
        <w:strike w:val="0"/>
        <w:sz w:val="24"/>
        <w:color w:val="auto"/>
        <w:u w:val="none"/>
      </w:rPr>
    </w:lvl>
    <w:lvl w:ilvl="7">
      <w:numFmt w:val="bullet"/>
      <w:lvlText w:val="o"/>
      <w:lvlJc w:val="left"/>
      <w:pPr>
        <w:ind w:left="6480" w:hanging="360"/>
        <w:tab w:val="num" w:pos="6480"/>
      </w:pPr>
      <w:rPr>
        <w:rFonts w:ascii="Courier New" w:hAnsi="Courier New"/>
        <w:b w:val="0"/>
        <w:i w:val="0"/>
        <w:strike w:val="0"/>
        <w:sz w:val="24"/>
        <w:color w:val="auto"/>
        <w:u w:val="none"/>
      </w:rPr>
    </w:lvl>
    <w:lvl w:ilvl="8">
      <w:numFmt w:val="bullet"/>
      <w:lvlText w:val=""/>
      <w:lvlJc w:val="left"/>
      <w:pPr>
        <w:ind w:left="7200" w:hanging="360"/>
        <w:tab w:val="num" w:pos="7200"/>
      </w:pPr>
      <w:rPr>
        <w:rFonts w:ascii="Wingdings" w:hAnsi="Wingdings"/>
        <w:b w:val="0"/>
        <w:i w:val="0"/>
        <w:strike w:val="0"/>
        <w:sz w:val="24"/>
        <w:color w:val="auto"/>
        <w:u w:val="none"/>
      </w:rPr>
    </w:lvl>
  </w:abstractNum>
  <w:abstractNum w:abstractNumId="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
    <w:multiLevelType w:val="multilevel"/>
    <w:lvl w:ilvl="0">
      <w:numFmt w:val="bullet"/>
      <w:lvlText w:val=""/>
      <w:lvlJc w:val="left"/>
      <w:pPr>
        <w:ind w:left="720" w:hanging="360"/>
        <w:tab w:val="num" w:pos="720"/>
      </w:pPr>
      <w:rPr>
        <w:rFonts w:ascii="Symbol" w:hAnsi="Symbol"/>
        <w:b/>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2"/>
        <w:color w:val="auto"/>
        <w:u w:val="none"/>
      </w:rPr>
    </w:lvl>
    <w:lvl w:ilvl="2">
      <w:numFmt w:val="bullet"/>
      <w:lvlText w:val=""/>
      <w:lvlJc w:val="left"/>
      <w:pPr>
        <w:ind w:left="2160" w:hanging="360"/>
        <w:tab w:val="num" w:pos="2160"/>
      </w:pPr>
      <w:rPr>
        <w:rFonts w:ascii="Wingdings" w:hAnsi="Wingdings"/>
        <w:b w:val="0"/>
        <w:i w:val="0"/>
        <w:strike w:val="0"/>
        <w:sz w:val="22"/>
        <w:color w:val="auto"/>
        <w:u w:val="none"/>
      </w:rPr>
    </w:lvl>
    <w:lvl w:ilvl="3">
      <w:numFmt w:val="bullet"/>
      <w:lvlText w:val=""/>
      <w:lvlJc w:val="left"/>
      <w:pPr>
        <w:ind w:left="2880" w:hanging="360"/>
        <w:tab w:val="num" w:pos="2880"/>
      </w:pPr>
      <w:rPr>
        <w:rFonts w:ascii="Symbol" w:hAnsi="Symbol"/>
        <w:b/>
        <w:i w:val="0"/>
        <w:strike w:val="0"/>
        <w:sz w:val="22"/>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5">
    <w:multiLevelType w:val="multilevel"/>
    <w:lvl w:ilvl="0">
      <w:numFmt w:val="bullet"/>
      <w:lvlText w:val=""/>
      <w:lvlJc w:val="left"/>
      <w:pPr>
        <w:ind w:left="720" w:hanging="360"/>
        <w:tab w:val="num" w:pos="720"/>
      </w:pPr>
      <w:rPr>
        <w:rFonts w:ascii="Symbol" w:hAnsi="Symbol"/>
        <w:b w:val="0"/>
        <w:i w:val="0"/>
        <w:strike w:val="0"/>
        <w:sz w:val="24"/>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360" w:hanging="360"/>
        <w:tab w:val="num" w:pos="360"/>
      </w:pPr>
      <w:rPr>
        <w:rFonts w:ascii="Wingdings" w:hAnsi="Wingdings"/>
        <w:b w:val="0"/>
        <w:i w:val="0"/>
        <w:strike w:val="0"/>
        <w:sz w:val="22"/>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16">
    <w:multiLevelType w:val="multilevel"/>
    <w:lvl w:ilvl="0">
      <w:numFmt w:val="bullet"/>
      <w:lvlText w:val=""/>
      <w:lvlJc w:val="left"/>
      <w:pPr>
        <w:ind w:left="720" w:hanging="360"/>
        <w:tab w:val="num" w:pos="720"/>
      </w:pPr>
      <w:rPr>
        <w:rFonts w:ascii="Symbol" w:hAnsi="Symbol"/>
        <w:b w:val="0"/>
        <w:i w:val="0"/>
        <w:strike w:val="0"/>
        <w:sz w:val="24"/>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360" w:hanging="360"/>
        <w:tab w:val="num" w:pos="360"/>
      </w:pPr>
      <w:rPr>
        <w:rFonts w:ascii="Wingdings" w:hAnsi="Wingdings"/>
        <w:b w:val="0"/>
        <w:i w:val="0"/>
        <w:strike w:val="0"/>
        <w:sz w:val="22"/>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17">
    <w:multiLevelType w:val="multilevel"/>
    <w:lvl w:ilvl="0">
      <w:numFmt w:val="bullet"/>
      <w:lvlText w:val=""/>
      <w:lvlJc w:val="left"/>
      <w:pPr>
        <w:ind w:left="720" w:hanging="360"/>
        <w:tab w:val="num" w:pos="720"/>
      </w:pPr>
      <w:rPr>
        <w:rFonts w:ascii="Symbol" w:hAnsi="Symbol"/>
        <w:b w:val="0"/>
        <w:i w:val="0"/>
        <w:strike w:val="0"/>
        <w:sz w:val="24"/>
        <w:color w:val="auto"/>
        <w:u w:val="none"/>
      </w:rPr>
    </w:lvl>
    <w:lvl w:ilvl="1">
      <w:numFmt w:val="bullet"/>
      <w:lvlText w:val="o"/>
      <w:lvlJc w:val="left"/>
      <w:pPr>
        <w:ind w:left="1440" w:hanging="360"/>
        <w:tab w:val="num" w:pos="1440"/>
      </w:pPr>
      <w:rPr>
        <w:rFonts w:ascii="Courier New" w:hAnsi="Courier New"/>
        <w:b w:val="0"/>
        <w:i w:val="0"/>
        <w:strike w:val="0"/>
        <w:sz w:val="22"/>
        <w:color w:val="auto"/>
        <w:u w:val="none"/>
      </w:rPr>
    </w:lvl>
    <w:lvl w:ilvl="2">
      <w:numFmt w:val="bullet"/>
      <w:lvlText w:val=""/>
      <w:lvlJc w:val="left"/>
      <w:pPr>
        <w:ind w:left="360" w:hanging="360"/>
        <w:tab w:val="num" w:pos="360"/>
      </w:pPr>
      <w:rPr>
        <w:rFonts w:ascii="Wingdings" w:hAnsi="Wingdings"/>
        <w:b w:val="0"/>
        <w:i w:val="0"/>
        <w:strike w:val="0"/>
        <w:sz w:val="22"/>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1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4">
    <w:multiLevelType w:val="multilevel"/>
    <w:lvl w:ilvl="0">
      <w:numFmt w:val="decimal"/>
      <w:lvlText w:val="%1."/>
      <w:lvlJc w:val="left"/>
      <w:start w:val="1"/>
      <w:pPr>
        <w:ind w:left="720" w:hanging="360"/>
        <w:tab w:val="num" w:pos="720"/>
      </w:pPr>
      <w:rPr>
        <w:rFonts w:ascii="Times New Roman" w:hAnsi="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abstractNum w:abstractNumId="25">
    <w:multiLevelType w:val="multilevel"/>
    <w:lvl w:ilvl="0">
      <w:numFmt w:val="bullet"/>
      <w:lvlText w:val=""/>
      <w:lvlJc w:val="left"/>
      <w:pPr>
        <w:ind w:left="1080" w:hanging="360"/>
        <w:tab w:val="num" w:pos="1080"/>
      </w:pPr>
      <w:rPr>
        <w:rFonts w:ascii="Symbol" w:hAnsi="Symbol"/>
        <w:b w:val="0"/>
        <w:i w:val="0"/>
        <w:strike w:val="0"/>
        <w:sz w:val="24"/>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26">
    <w:multiLevelType w:val="multilevel"/>
    <w:lvl w:ilvl="0">
      <w:numFmt w:val="bullet"/>
      <w:lvlText w:val=""/>
      <w:lvlJc w:val="left"/>
      <w:pPr>
        <w:ind w:left="1080" w:hanging="360"/>
        <w:tab w:val="num" w:pos="1080"/>
      </w:pPr>
      <w:rPr>
        <w:rFonts w:ascii="Symbol" w:hAnsi="Symbol"/>
        <w:b w:val="0"/>
        <w:i w:val="0"/>
        <w:strike w:val="0"/>
        <w:sz w:val="24"/>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2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1">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32">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33">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abstractNum w:abstractNumId="34">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abstractNum w:abstractNumId="35">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36">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37">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decimal"/>
      <w:lvlText w:val="%1.%2."/>
      <w:lvlJc w:val="left"/>
      <w:start w:val="4"/>
      <w:isLgl/>
      <w:pPr>
        <w:ind w:left="720" w:hanging="360"/>
        <w:tab w:val="num" w:pos="720"/>
      </w:pPr>
      <w:rPr>
        <w:rFonts w:ascii="Times New Roman" w:hAnsi="Times New Roman"/>
        <w:b w:val="0"/>
        <w:i w:val="0"/>
        <w:strike w:val="0"/>
        <w:sz w:val="24"/>
        <w:color w:val="auto"/>
        <w:u w:val="none"/>
      </w:rPr>
    </w:lvl>
    <w:lvl w:ilvl="2">
      <w:numFmt w:val="decimal"/>
      <w:lvlText w:val="%1.%2.%3."/>
      <w:lvlJc w:val="left"/>
      <w:start w:val="1"/>
      <w:isLgl/>
      <w:pPr>
        <w:ind w:left="1080" w:hanging="720"/>
        <w:tab w:val="num" w:pos="1080"/>
      </w:pPr>
      <w:rPr>
        <w:rFonts w:ascii="Times New Roman" w:hAnsi="Times New Roman"/>
        <w:b w:val="0"/>
        <w:i w:val="0"/>
        <w:strike w:val="0"/>
        <w:sz w:val="24"/>
        <w:color w:val="auto"/>
        <w:u w:val="none"/>
      </w:rPr>
    </w:lvl>
    <w:lvl w:ilvl="3">
      <w:numFmt w:val="decimal"/>
      <w:lvlText w:val="%1.%2.%3.%4."/>
      <w:lvlJc w:val="left"/>
      <w:start w:val="1"/>
      <w:isLgl/>
      <w:pPr>
        <w:ind w:left="1080" w:hanging="720"/>
        <w:tab w:val="num" w:pos="1080"/>
      </w:pPr>
      <w:rPr>
        <w:rFonts w:ascii="Times New Roman" w:hAnsi="Times New Roman"/>
        <w:b w:val="0"/>
        <w:i w:val="0"/>
        <w:strike w:val="0"/>
        <w:sz w:val="24"/>
        <w:color w:val="auto"/>
        <w:u w:val="none"/>
      </w:rPr>
    </w:lvl>
    <w:lvl w:ilvl="4">
      <w:numFmt w:val="decimal"/>
      <w:lvlText w:val="%1.%2.%3.%4.%5."/>
      <w:lvlJc w:val="left"/>
      <w:start w:val="1"/>
      <w:isLgl/>
      <w:pPr>
        <w:ind w:left="1440" w:hanging="1080"/>
        <w:tab w:val="num" w:pos="1440"/>
      </w:pPr>
      <w:rPr>
        <w:rFonts w:ascii="Times New Roman" w:hAnsi="Times New Roman"/>
        <w:b w:val="0"/>
        <w:i w:val="0"/>
        <w:strike w:val="0"/>
        <w:sz w:val="24"/>
        <w:color w:val="auto"/>
        <w:u w:val="none"/>
      </w:rPr>
    </w:lvl>
    <w:lvl w:ilvl="5">
      <w:numFmt w:val="decimal"/>
      <w:lvlText w:val="%1.%2.%3.%4.%5.%6."/>
      <w:lvlJc w:val="left"/>
      <w:start w:val="1"/>
      <w:isLgl/>
      <w:pPr>
        <w:ind w:left="1440" w:hanging="1080"/>
        <w:tab w:val="num" w:pos="1440"/>
      </w:pPr>
      <w:rPr>
        <w:rFonts w:ascii="Times New Roman" w:hAnsi="Times New Roman"/>
        <w:b w:val="0"/>
        <w:i w:val="0"/>
        <w:strike w:val="0"/>
        <w:sz w:val="24"/>
        <w:color w:val="auto"/>
        <w:u w:val="none"/>
      </w:rPr>
    </w:lvl>
    <w:lvl w:ilvl="6">
      <w:numFmt w:val="decimal"/>
      <w:lvlText w:val="%1.%2.%3.%4.%5.%6.%7."/>
      <w:lvlJc w:val="left"/>
      <w:start w:val="1"/>
      <w:isLgl/>
      <w:pPr>
        <w:ind w:left="1800" w:hanging="1440"/>
        <w:tab w:val="num" w:pos="1800"/>
      </w:pPr>
      <w:rPr>
        <w:rFonts w:ascii="Times New Roman" w:hAnsi="Times New Roman"/>
        <w:b w:val="0"/>
        <w:i w:val="0"/>
        <w:strike w:val="0"/>
        <w:sz w:val="24"/>
        <w:color w:val="auto"/>
        <w:u w:val="none"/>
      </w:rPr>
    </w:lvl>
    <w:lvl w:ilvl="7">
      <w:numFmt w:val="decimal"/>
      <w:lvlText w:val="%1.%2.%3.%4.%5.%6.%7.%8."/>
      <w:lvlJc w:val="left"/>
      <w:start w:val="1"/>
      <w:isLgl/>
      <w:pPr>
        <w:ind w:left="1800" w:hanging="1440"/>
        <w:tab w:val="num" w:pos="1800"/>
      </w:pPr>
      <w:rPr>
        <w:rFonts w:ascii="Times New Roman" w:hAnsi="Times New Roman"/>
        <w:b w:val="0"/>
        <w:i w:val="0"/>
        <w:strike w:val="0"/>
        <w:sz w:val="24"/>
        <w:color w:val="auto"/>
        <w:u w:val="none"/>
      </w:rPr>
    </w:lvl>
    <w:lvl w:ilvl="8">
      <w:numFmt w:val="decimal"/>
      <w:lvlText w:val="%1.%2.%3.%4.%5.%6.%7.%8.%9."/>
      <w:lvlJc w:val="left"/>
      <w:start w:val="1"/>
      <w:isLgl/>
      <w:pPr>
        <w:ind w:left="2160" w:hanging="1800"/>
        <w:tab w:val="num" w:pos="2160"/>
      </w:pPr>
      <w:rPr>
        <w:rFonts w:ascii="Times New Roman" w:hAnsi="Times New Roman"/>
        <w:b w:val="0"/>
        <w:i w:val="0"/>
        <w:strike w:val="0"/>
        <w:sz w:val="24"/>
        <w:color w:val="auto"/>
        <w:u w:val="none"/>
      </w:rPr>
    </w:lvl>
  </w:abstractNum>
  <w:abstractNum w:abstractNumId="38">
    <w:multiLevelType w:val="multilevel"/>
    <w:lvl w:ilvl="0">
      <w:numFmt w:val="upperLetter"/>
      <w:lvlText w:val="%1)"/>
      <w:lvlJc w:val="left"/>
      <w:start w:val="1"/>
      <w:pPr>
        <w:ind w:left="705" w:hanging="360"/>
        <w:tab w:val="num" w:pos="705"/>
      </w:pPr>
      <w:rPr>
        <w:rFonts w:ascii="Times New Roman" w:hAnsi="Times New Roman"/>
        <w:b w:val="0"/>
        <w:i w:val="0"/>
        <w:strike w:val="0"/>
        <w:sz w:val="22"/>
        <w:color w:val="auto"/>
        <w:u w:val="none"/>
      </w:rPr>
    </w:lvl>
    <w:lvl w:ilvl="1">
      <w:numFmt w:val="lowerLetter"/>
      <w:lvlText w:val="%2."/>
      <w:lvlJc w:val="left"/>
      <w:start w:val="1"/>
      <w:pPr>
        <w:ind w:left="2160" w:hanging="360"/>
        <w:tab w:val="num" w:pos="2160"/>
      </w:pPr>
      <w:rPr>
        <w:rFonts w:ascii="Times New Roman" w:hAnsi="Times New Roman"/>
        <w:b w:val="0"/>
        <w:i w:val="0"/>
        <w:strike w:val="0"/>
        <w:sz w:val="24"/>
        <w:color w:val="auto"/>
        <w:u w:val="none"/>
      </w:rPr>
    </w:lvl>
    <w:lvl w:ilvl="2">
      <w:numFmt w:val="lowerRoman"/>
      <w:lvlText w:val="%3."/>
      <w:lvlJc w:val="right"/>
      <w:start w:val="1"/>
      <w:pPr>
        <w:ind w:left="2880" w:hanging="180"/>
        <w:tab w:val="num" w:pos="2880"/>
      </w:pPr>
      <w:rPr>
        <w:rFonts w:ascii="Times New Roman" w:hAnsi="Times New Roman"/>
        <w:b w:val="0"/>
        <w:i w:val="0"/>
        <w:strike w:val="0"/>
        <w:sz w:val="24"/>
        <w:color w:val="auto"/>
        <w:u w:val="none"/>
      </w:rPr>
    </w:lvl>
    <w:lvl w:ilvl="3">
      <w:numFmt w:val="decimal"/>
      <w:lvlText w:val="%4."/>
      <w:lvlJc w:val="left"/>
      <w:start w:val="1"/>
      <w:pPr>
        <w:ind w:left="3600" w:hanging="360"/>
        <w:tab w:val="num" w:pos="3600"/>
      </w:pPr>
      <w:rPr>
        <w:rFonts w:ascii="Times New Roman" w:hAnsi="Times New Roman"/>
        <w:b w:val="0"/>
        <w:i w:val="0"/>
        <w:strike w:val="0"/>
        <w:sz w:val="24"/>
        <w:color w:val="auto"/>
        <w:u w:val="none"/>
      </w:rPr>
    </w:lvl>
    <w:lvl w:ilvl="4">
      <w:numFmt w:val="lowerLetter"/>
      <w:lvlText w:val="%5."/>
      <w:lvlJc w:val="left"/>
      <w:start w:val="1"/>
      <w:pPr>
        <w:ind w:left="4320" w:hanging="360"/>
        <w:tab w:val="num" w:pos="4320"/>
      </w:pPr>
      <w:rPr>
        <w:rFonts w:ascii="Times New Roman" w:hAnsi="Times New Roman"/>
        <w:b w:val="0"/>
        <w:i w:val="0"/>
        <w:strike w:val="0"/>
        <w:sz w:val="24"/>
        <w:color w:val="auto"/>
        <w:u w:val="none"/>
      </w:rPr>
    </w:lvl>
    <w:lvl w:ilvl="5">
      <w:numFmt w:val="lowerRoman"/>
      <w:lvlText w:val="%6."/>
      <w:lvlJc w:val="right"/>
      <w:start w:val="1"/>
      <w:pPr>
        <w:ind w:left="5040" w:hanging="180"/>
        <w:tab w:val="num" w:pos="5040"/>
      </w:pPr>
      <w:rPr>
        <w:rFonts w:ascii="Times New Roman" w:hAnsi="Times New Roman"/>
        <w:b w:val="0"/>
        <w:i w:val="0"/>
        <w:strike w:val="0"/>
        <w:sz w:val="24"/>
        <w:color w:val="auto"/>
        <w:u w:val="none"/>
      </w:rPr>
    </w:lvl>
    <w:lvl w:ilvl="6">
      <w:numFmt w:val="decimal"/>
      <w:lvlText w:val="%7."/>
      <w:lvlJc w:val="left"/>
      <w:start w:val="1"/>
      <w:pPr>
        <w:ind w:left="5760" w:hanging="360"/>
        <w:tab w:val="num" w:pos="5760"/>
      </w:pPr>
      <w:rPr>
        <w:rFonts w:ascii="Times New Roman" w:hAnsi="Times New Roman"/>
        <w:b w:val="0"/>
        <w:i w:val="0"/>
        <w:strike w:val="0"/>
        <w:sz w:val="24"/>
        <w:color w:val="auto"/>
        <w:u w:val="none"/>
      </w:rPr>
    </w:lvl>
    <w:lvl w:ilvl="7">
      <w:numFmt w:val="lowerLetter"/>
      <w:lvlText w:val="%8."/>
      <w:lvlJc w:val="left"/>
      <w:start w:val="1"/>
      <w:pPr>
        <w:ind w:left="6480" w:hanging="360"/>
        <w:tab w:val="num" w:pos="6480"/>
      </w:pPr>
      <w:rPr>
        <w:rFonts w:ascii="Times New Roman" w:hAnsi="Times New Roman"/>
        <w:b w:val="0"/>
        <w:i w:val="0"/>
        <w:strike w:val="0"/>
        <w:sz w:val="24"/>
        <w:color w:val="auto"/>
        <w:u w:val="none"/>
      </w:rPr>
    </w:lvl>
    <w:lvl w:ilvl="8">
      <w:numFmt w:val="lowerRoman"/>
      <w:lvlText w:val="%9."/>
      <w:lvlJc w:val="right"/>
      <w:start w:val="1"/>
      <w:pPr>
        <w:ind w:left="7200" w:hanging="180"/>
        <w:tab w:val="num" w:pos="7200"/>
      </w:pPr>
      <w:rPr>
        <w:rFonts w:ascii="Times New Roman" w:hAnsi="Times New Roman"/>
        <w:b w:val="0"/>
        <w:i w:val="0"/>
        <w:strike w:val="0"/>
        <w:sz w:val="24"/>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2">
    <w:multiLevelType w:val="multilevel"/>
    <w:lvl w:ilvl="0">
      <w:numFmt w:val="bullet"/>
      <w:lvlText w:val=""/>
      <w:lvlJc w:val="left"/>
      <w:pPr>
        <w:ind w:left="2160" w:hanging="360"/>
        <w:tab w:val="num" w:pos="2160"/>
      </w:pPr>
      <w:rPr>
        <w:rFonts w:ascii="Symbol" w:hAnsi="Symbol"/>
        <w:b w:val="0"/>
        <w:i w:val="0"/>
        <w:strike w:val="0"/>
        <w:sz w:val="22"/>
        <w:color w:val="auto"/>
        <w:u w:val="none"/>
      </w:rPr>
    </w:lvl>
    <w:lvl w:ilvl="1">
      <w:numFmt w:val="bullet"/>
      <w:lvlText w:val="o"/>
      <w:lvlJc w:val="left"/>
      <w:pPr>
        <w:ind w:left="2880" w:hanging="360"/>
        <w:tab w:val="num" w:pos="2880"/>
      </w:pPr>
      <w:rPr>
        <w:rFonts w:ascii="Courier New" w:hAnsi="Courier New"/>
        <w:b w:val="0"/>
        <w:i w:val="0"/>
        <w:strike w:val="0"/>
        <w:sz w:val="24"/>
        <w:color w:val="auto"/>
        <w:u w:val="none"/>
      </w:rPr>
    </w:lvl>
    <w:lvl w:ilvl="2">
      <w:numFmt w:val="bullet"/>
      <w:lvlText w:val=""/>
      <w:lvlJc w:val="left"/>
      <w:pPr>
        <w:ind w:left="3600" w:hanging="360"/>
        <w:tab w:val="num" w:pos="3600"/>
      </w:pPr>
      <w:rPr>
        <w:rFonts w:ascii="Wingdings" w:hAnsi="Wingdings"/>
        <w:b w:val="0"/>
        <w:i w:val="0"/>
        <w:strike w:val="0"/>
        <w:sz w:val="24"/>
        <w:color w:val="auto"/>
        <w:u w:val="none"/>
      </w:rPr>
    </w:lvl>
    <w:lvl w:ilvl="3">
      <w:numFmt w:val="bullet"/>
      <w:lvlText w:val=""/>
      <w:lvlJc w:val="left"/>
      <w:pPr>
        <w:ind w:left="4320" w:hanging="360"/>
        <w:tab w:val="num" w:pos="4320"/>
      </w:pPr>
      <w:rPr>
        <w:rFonts w:ascii="Symbol" w:hAnsi="Symbol"/>
        <w:b w:val="0"/>
        <w:i w:val="0"/>
        <w:strike w:val="0"/>
        <w:sz w:val="24"/>
        <w:color w:val="auto"/>
        <w:u w:val="none"/>
      </w:rPr>
    </w:lvl>
    <w:lvl w:ilvl="4">
      <w:numFmt w:val="bullet"/>
      <w:lvlText w:val="o"/>
      <w:lvlJc w:val="left"/>
      <w:pPr>
        <w:ind w:left="5040" w:hanging="360"/>
        <w:tab w:val="num" w:pos="5040"/>
      </w:pPr>
      <w:rPr>
        <w:rFonts w:ascii="Courier New" w:hAnsi="Courier New"/>
        <w:b w:val="0"/>
        <w:i w:val="0"/>
        <w:strike w:val="0"/>
        <w:sz w:val="24"/>
        <w:color w:val="auto"/>
        <w:u w:val="none"/>
      </w:rPr>
    </w:lvl>
    <w:lvl w:ilvl="5">
      <w:numFmt w:val="bullet"/>
      <w:lvlText w:val=""/>
      <w:lvlJc w:val="left"/>
      <w:pPr>
        <w:ind w:left="5760" w:hanging="360"/>
        <w:tab w:val="num" w:pos="5760"/>
      </w:pPr>
      <w:rPr>
        <w:rFonts w:ascii="Wingdings" w:hAnsi="Wingdings"/>
        <w:b w:val="0"/>
        <w:i w:val="0"/>
        <w:strike w:val="0"/>
        <w:sz w:val="24"/>
        <w:color w:val="auto"/>
        <w:u w:val="none"/>
      </w:rPr>
    </w:lvl>
    <w:lvl w:ilvl="6">
      <w:numFmt w:val="bullet"/>
      <w:lvlText w:val=""/>
      <w:lvlJc w:val="left"/>
      <w:pPr>
        <w:ind w:left="6480" w:hanging="360"/>
        <w:tab w:val="num" w:pos="6480"/>
      </w:pPr>
      <w:rPr>
        <w:rFonts w:ascii="Symbol" w:hAnsi="Symbol"/>
        <w:b w:val="0"/>
        <w:i w:val="0"/>
        <w:strike w:val="0"/>
        <w:sz w:val="24"/>
        <w:color w:val="auto"/>
        <w:u w:val="none"/>
      </w:rPr>
    </w:lvl>
    <w:lvl w:ilvl="7">
      <w:numFmt w:val="bullet"/>
      <w:lvlText w:val="o"/>
      <w:lvlJc w:val="left"/>
      <w:pPr>
        <w:ind w:left="7200" w:hanging="360"/>
        <w:tab w:val="num" w:pos="7200"/>
      </w:pPr>
      <w:rPr>
        <w:rFonts w:ascii="Courier New" w:hAnsi="Courier New"/>
        <w:b w:val="0"/>
        <w:i w:val="0"/>
        <w:strike w:val="0"/>
        <w:sz w:val="24"/>
        <w:color w:val="auto"/>
        <w:u w:val="none"/>
      </w:rPr>
    </w:lvl>
    <w:lvl w:ilvl="8">
      <w:numFmt w:val="bullet"/>
      <w:lvlText w:val=""/>
      <w:lvlJc w:val="left"/>
      <w:pPr>
        <w:ind w:left="7920" w:hanging="360"/>
        <w:tab w:val="num" w:pos="7920"/>
      </w:pPr>
      <w:rPr>
        <w:rFonts w:ascii="Wingdings" w:hAnsi="Wingdings"/>
        <w:b w:val="0"/>
        <w:i w:val="0"/>
        <w:strike w:val="0"/>
        <w:sz w:val="24"/>
        <w:color w:val="auto"/>
        <w:u w:val="none"/>
      </w:rPr>
    </w:lvl>
  </w:abstractNum>
  <w:abstractNum w:abstractNumId="4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rPrDefault>
      <w:pPr>
        <w:spacing w:after="0" w:before="0" w:line="240" w:lineRule="auto"/>
      </w:pPr>
    </w:rPrDefault>
    <w:rPrDefault>
      <w:rPr>
        <w:rFonts w:ascii="Arial" w:hAnsi="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character" w:styleId="c37">
    <w:name w:val="endnote reference"/>
    <w:qFormat/>
    <w:basedOn w:val="def"/>
    <w:rPr>
      <w:vertAlign w:val="superscript"/>
    </w:rPr>
  </w:style>
  <w:style w:type="character" w:styleId="c38">
    <w:name w:val="footnote reference"/>
    <w:qFormat/>
    <w:basedOn w:val="def"/>
    <w:rPr>
      <w:vertAlign w:val="superscript"/>
    </w:rPr>
  </w:style>
  <w:style w:type="paragraph" w:styleId="39">
    <w:name w:val="endnote text"/>
    <w:qFormat/>
    <w:basedOn w:val="0"/>
    <w:link w:val="c39"/>
  </w:style>
  <w:style w:type="character" w:styleId="c39">
    <w:name w:val="endnote text Text"/>
    <w:qFormat/>
    <w:basedOn w:val="def"/>
    <w:link w:val="39"/>
  </w:style>
  <w:style w:type="paragraph" w:styleId="40">
    <w:name w:val="footnote text"/>
    <w:qFormat/>
    <w:basedOn w:val="0"/>
    <w:link w:val="c40"/>
  </w:style>
  <w:style w:type="character" w:styleId="c40">
    <w:name w:val="footnote text Text"/>
    <w:qFormat/>
    <w:basedOn w:val="def"/>
    <w:link w:val="40"/>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www.helpndoc.com/create-epub-ebooks" TargetMode="External"/><Relationship Id="hrId2" Type="http://schemas.openxmlformats.org/officeDocument/2006/relationships/hyperlink" Target="http://www.helpndoc.com" TargetMode="External"/><Relationship Id="hrId3" Type="http://schemas.openxmlformats.org/officeDocument/2006/relationships/hyperlink" Target="http://www.helpndoc.com/feature-tour" TargetMode="External"/><Relationship Id="hrId4" Type="http://schemas.openxmlformats.org/officeDocument/2006/relationships/hyperlink" Target="http://www.helpndoc.com" TargetMode="External"/><Relationship Id="hrId5" Type="http://schemas.openxmlformats.org/officeDocument/2006/relationships/hyperlink" Target="http://www.helpndoc.com/create-epub-ebooks" TargetMode="External"/><Relationship Id="hrId6" Type="http://schemas.openxmlformats.org/officeDocument/2006/relationships/hyperlink" Target="http://www.helpndoc.com" TargetMode="External"/><Relationship Id="hrId7" Type="http://schemas.openxmlformats.org/officeDocument/2006/relationships/hyperlink" Target="http://www.helpndoc.com/feature-tour" TargetMode="External"/><Relationship Id="hrId8" Type="http://schemas.openxmlformats.org/officeDocument/2006/relationships/hyperlink" Target="http://www.helpndoc.com/feature-tour" TargetMode="External"/><Relationship Id="hrId9" Type="http://schemas.openxmlformats.org/officeDocument/2006/relationships/hyperlink" Target="http://www.helpndoc.com/feature-tour" TargetMode="External"/><Relationship Id="hrId10" Type="http://schemas.openxmlformats.org/officeDocument/2006/relationships/hyperlink" Target="http://www.helpndoc.com/feature-tour/create-ebooks-for-amazon-kindle" TargetMode="External"/><Relationship Id="hrId11" Type="http://schemas.openxmlformats.org/officeDocument/2006/relationships/hyperlink" Target="http://www.helpndoc.com/create-epub-ebooks" TargetMode="External"/><Relationship Id="hrId12" Type="http://schemas.openxmlformats.org/officeDocument/2006/relationships/hyperlink" Target="http://www.helpndoc.com/feature-tour/create-ebooks-for-amazon-kindle" TargetMode="External"/><Relationship Id="hrId13" Type="http://schemas.openxmlformats.org/officeDocument/2006/relationships/hyperlink" Target="http://www.helpndoc.com" TargetMode="External"/><Relationship Id="hrId14" Type="http://schemas.openxmlformats.org/officeDocument/2006/relationships/hyperlink" Target="http://www.helpndoc.com/create-epub-ebooks" TargetMode="External"/><Relationship Id="hrId15" Type="http://schemas.openxmlformats.org/officeDocument/2006/relationships/hyperlink" Target="http://www.helpndoc.com/create-epub-ebooks" TargetMode="External"/><Relationship Id="hrId16" Type="http://schemas.openxmlformats.org/officeDocument/2006/relationships/hyperlink" Target="http://www.helpndoc.com/feature-tour" TargetMode="External"/><Relationship Id="hrId17" Type="http://schemas.openxmlformats.org/officeDocument/2006/relationships/hyperlink" Target="http://www.helpndoc.com/help-authoring-tool" TargetMode="External"/><Relationship Id="hrId18" Type="http://schemas.openxmlformats.org/officeDocument/2006/relationships/hyperlink" Target="http://www.helpndoc.com" TargetMode="External"/><Relationship Id="hrId19" Type="http://schemas.openxmlformats.org/officeDocument/2006/relationships/hyperlink" Target="http://www.helpndoc.com/create-epub-ebooks" TargetMode="External"/><Relationship Id="hrId20" Type="http://schemas.openxmlformats.org/officeDocument/2006/relationships/hyperlink" Target="http://www.helpndoc.com/help-authoring-tool" TargetMode="External"/><Relationship Id="hrId21" Type="http://schemas.openxmlformats.org/officeDocument/2006/relationships/hyperlink" Target="http://www.helpndoc.com/help-authoring-tool" TargetMode="External"/><Relationship Id="hrId22" Type="http://schemas.openxmlformats.org/officeDocument/2006/relationships/hyperlink" Target="http://www.helpndoc.com/help-authoring-tool" TargetMode="External"/><Relationship Id="hrId23" Type="http://schemas.openxmlformats.org/officeDocument/2006/relationships/hyperlink" Target="http://www.helpndoc.com" TargetMode="External"/><Relationship Id="hrId24" Type="http://schemas.openxmlformats.org/officeDocument/2006/relationships/hyperlink" Target="http://www.helpndoc.com/help-authoring-tool" TargetMode="External"/><Relationship Id="hrId25" Type="http://schemas.openxmlformats.org/officeDocument/2006/relationships/hyperlink" Target="http://www.helpndoc.com/feature-tour" TargetMode="External"/><Relationship Id="hrId26" Type="http://schemas.openxmlformats.org/officeDocument/2006/relationships/hyperlink" Target="http://www.helpndoc.com/create-epub-ebooks" TargetMode="External"/><Relationship Id="hrId27" Type="http://schemas.openxmlformats.org/officeDocument/2006/relationships/hyperlink" Target="http://www.helpndoc.com/help-authoring-tool" TargetMode="External"/><Relationship Id="hrId28" Type="http://schemas.openxmlformats.org/officeDocument/2006/relationships/hyperlink" Target="http://www.helpndoc.com" TargetMode="External"/><Relationship Id="hrId29" Type="http://schemas.openxmlformats.org/officeDocument/2006/relationships/hyperlink" Target="http://www.helpndoc.com/feature-tour" TargetMode="External"/><Relationship Id="hrId30" Type="http://schemas.openxmlformats.org/officeDocument/2006/relationships/hyperlink" Target="http://www.helpndoc.com" TargetMode="External"/><Relationship Id="hrId31" Type="http://schemas.openxmlformats.org/officeDocument/2006/relationships/hyperlink" Target="http://www.helpndoc.com/help-authoring-tool" TargetMode="External"/><Relationship Id="hrId32" Type="http://schemas.openxmlformats.org/officeDocument/2006/relationships/hyperlink" Target="http://www.helpndoc.com/feature-tour" TargetMode="External"/><Relationship Id="hrId33" Type="http://schemas.openxmlformats.org/officeDocument/2006/relationships/hyperlink" Target="http://www.helpndoc.com/help-authoring-tool" TargetMode="External"/><Relationship Id="hrId34" Type="http://schemas.openxmlformats.org/officeDocument/2006/relationships/hyperlink" Target="http://www.helpndoc.com/feature-tour/create-ebooks-for-amazon-kindle" TargetMode="External"/><Relationship Id="hrId35" Type="http://schemas.openxmlformats.org/officeDocument/2006/relationships/hyperlink" Target="http://www.helpndoc.com/feature-tour" TargetMode="External"/><Relationship Id="hrId36" Type="http://schemas.openxmlformats.org/officeDocument/2006/relationships/hyperlink" Target="http://www.helpndoc.com/feature-tour" TargetMode="External"/><Relationship Id="hrId37" Type="http://schemas.openxmlformats.org/officeDocument/2006/relationships/hyperlink" Target="http://www.helpndoc.com/create-epub-ebooks" TargetMode="External"/><Relationship Id="hrId38" Type="http://schemas.openxmlformats.org/officeDocument/2006/relationships/hyperlink" Target="http://www.helpndoc.com/feature-tour" TargetMode="External"/><Relationship Id="hrId39" Type="http://schemas.openxmlformats.org/officeDocument/2006/relationships/hyperlink" Target="http://www.helpndoc.com/feature-tour/iphone-website-generation" TargetMode="External"/><Relationship Id="hrId40" Type="http://schemas.openxmlformats.org/officeDocument/2006/relationships/hyperlink" Target="http://www.helpndoc.com" TargetMode="External"/><Relationship Id="hrId41" Type="http://schemas.openxmlformats.org/officeDocument/2006/relationships/hyperlink" Target="http://www.helpndoc.com/create-epub-ebooks" TargetMode="External"/><Relationship Id="hrId42" Type="http://schemas.openxmlformats.org/officeDocument/2006/relationships/hyperlink" Target="http://www.helpndoc.com" TargetMode="External"/><Relationship Id="hrId43" Type="http://schemas.openxmlformats.org/officeDocument/2006/relationships/hyperlink" Target="http://www.helpndoc.com/feature-tour/iphone-website-generation" TargetMode="External"/><Relationship Id="hrId44" Type="http://schemas.openxmlformats.org/officeDocument/2006/relationships/hyperlink" Target="http://www.helpndoc.com/help-authoring-tool" TargetMode="External"/><Relationship Id="hrId45" Type="http://schemas.openxmlformats.org/officeDocument/2006/relationships/hyperlink" Target="http://www.helpndoc.com/create-epub-ebooks" TargetMode="External"/><Relationship Id="hrId46" Type="http://schemas.openxmlformats.org/officeDocument/2006/relationships/hyperlink" Target="http://www.helpndoc.com/create-epub-ebooks" TargetMode="External"/><Relationship Id="hrId47" Type="http://schemas.openxmlformats.org/officeDocument/2006/relationships/hyperlink" Target="http://www.helpndoc.com" TargetMode="External"/><Relationship Id="hrId48" Type="http://schemas.openxmlformats.org/officeDocument/2006/relationships/hyperlink" Target="http://www.helpndoc.com" TargetMode="External"/><Relationship Id="hrId49" Type="http://schemas.openxmlformats.org/officeDocument/2006/relationships/hyperlink" Target="http://www.helpndoc.com/help-authoring-tool" TargetMode="External"/><Relationship Id="hrId50" Type="http://schemas.openxmlformats.org/officeDocument/2006/relationships/hyperlink" Target="http://www.helpndoc.com/feature-tour" TargetMode="External"/><Relationship Id="hrId51" Type="http://schemas.openxmlformats.org/officeDocument/2006/relationships/hyperlink" Target="http://www.helpndoc.com/feature-tour/create-ebooks-for-amazon-kindle" TargetMode="External"/><Relationship Id="hrId52" Type="http://schemas.openxmlformats.org/officeDocument/2006/relationships/hyperlink" Target="http://www.helpndoc.com" TargetMode="External"/><Relationship Id="hrId53" Type="http://schemas.openxmlformats.org/officeDocument/2006/relationships/hyperlink" Target="http://www.helpndoc.com/help-authoring-tool" TargetMode="External"/><Relationship Id="hrId54" Type="http://schemas.openxmlformats.org/officeDocument/2006/relationships/hyperlink" Target="http://www.helpndoc.com/create-epub-ebooks" TargetMode="External"/><Relationship Id="hrId55" Type="http://schemas.openxmlformats.org/officeDocument/2006/relationships/hyperlink" Target="http://www.helpndoc.com/feature-tour/iphone-website-generation" TargetMode="External"/><Relationship Id="hrId56" Type="http://schemas.openxmlformats.org/officeDocument/2006/relationships/hyperlink" Target="http://www.artefact.tk/software/matlab/m2html/" TargetMode="External"/><Relationship Id="hrId57" Type="http://schemas.openxmlformats.org/officeDocument/2006/relationships/hyperlink" Target="http://www.helpndoc.com" TargetMode="External"/><Relationship Id="hrId58" Type="http://schemas.openxmlformats.org/officeDocument/2006/relationships/hyperlink" Target="http://www.helpndoc.com/feature-tour/iphone-website-generation" TargetMode="External"/><Relationship Id="hrId59" Type="http://schemas.openxmlformats.org/officeDocument/2006/relationships/hyperlink" Target="http://www.helpndoc.com" TargetMode="External"/><Relationship Id="hrId60" Type="http://schemas.openxmlformats.org/officeDocument/2006/relationships/hyperlink" Target="http://www.helpndoc.com/feature-tour/iphone-website-generation" TargetMode="External"/><Relationship Id="hrId61" Type="http://schemas.openxmlformats.org/officeDocument/2006/relationships/hyperlink" Target="http://www.helpndoc.com/feature-tour/create-ebooks-for-amazon-kindle" TargetMode="External"/><Relationship Id="hrId62" Type="http://schemas.openxmlformats.org/officeDocument/2006/relationships/hyperlink" Target="http://www.helpndoc.com/feature-tour/iphone-website-generation" TargetMode="External"/><Relationship Id="hrId63" Type="http://schemas.openxmlformats.org/officeDocument/2006/relationships/hyperlink" Target="http://www.helpndoc.com/help-authoring-tool" TargetMode="External"/><Relationship Id="hrId64" Type="http://schemas.openxmlformats.org/officeDocument/2006/relationships/hyperlink" Target="http://www.helpndoc.com" TargetMode="External"/><Relationship Id="hrId65" Type="http://schemas.openxmlformats.org/officeDocument/2006/relationships/hyperlink" Target="http://www.helpndoc.com/create-epub-ebooks" TargetMode="External"/><Relationship Id="hrId66" Type="http://schemas.openxmlformats.org/officeDocument/2006/relationships/hyperlink" Target="http://www.helpndoc.com/create-epub-ebooks" TargetMode="External"/><Relationship Id="hrId67" Type="http://schemas.openxmlformats.org/officeDocument/2006/relationships/hyperlink" Target="http://www.helpndoc.com/feature-tour" TargetMode="External"/><Relationship Id="hrId68" Type="http://schemas.openxmlformats.org/officeDocument/2006/relationships/hyperlink" Target="http://www.helpndoc.com/feature-tour/iphone-website-generation" TargetMode="External"/><Relationship Id="hrId69" Type="http://schemas.openxmlformats.org/officeDocument/2006/relationships/hyperlink" Target="http://www.helpndoc.com/feature-tour/create-ebooks-for-amazon-kindle" TargetMode="External"/><Relationship Id="hrId70" Type="http://schemas.openxmlformats.org/officeDocument/2006/relationships/hyperlink" Target="http://www.helpndoc.com/feature-tour/create-ebooks-for-amazon-kindle" TargetMode="External"/><Relationship Id="hrId71" Type="http://schemas.openxmlformats.org/officeDocument/2006/relationships/hyperlink" Target="http://www.helpndoc.com/create-epub-ebooks" TargetMode="External"/><Relationship Id="hrId72" Type="http://schemas.openxmlformats.org/officeDocument/2006/relationships/hyperlink" Target="http://www.helpndoc.com" TargetMode="External"/><Relationship Id="hrId73" Type="http://schemas.openxmlformats.org/officeDocument/2006/relationships/hyperlink" Target="http://www.helpndoc.com/help-authoring-tool" TargetMode="External"/><Relationship Id="hrId74" Type="http://schemas.openxmlformats.org/officeDocument/2006/relationships/hyperlink" Target="http://www.helpndoc.com/feature-tour" TargetMode="External"/><Relationship Id="hrId75" Type="http://schemas.openxmlformats.org/officeDocument/2006/relationships/hyperlink" Target="http://www.helpndoc.com" TargetMode="External"/><Relationship Id="hrId76" Type="http://schemas.openxmlformats.org/officeDocument/2006/relationships/hyperlink" Target="http://www.helpndoc.com/feature-tour" TargetMode="External"/><Relationship Id="hrId77" Type="http://schemas.openxmlformats.org/officeDocument/2006/relationships/hyperlink" Target="http://www.helpndoc.com/feature-tour/create-ebooks-for-amazon-kindle" TargetMode="External"/><Relationship Id="hrId78" Type="http://schemas.openxmlformats.org/officeDocument/2006/relationships/hyperlink" Target="http://www.helpndoc.com/help-authoring-tool" TargetMode="External"/><Relationship Id="hrId79" Type="http://schemas.openxmlformats.org/officeDocument/2006/relationships/hyperlink" Target="http://www.helpndoc.com/feature-tour" TargetMode="External"/><Relationship Id="hrId80" Type="http://schemas.openxmlformats.org/officeDocument/2006/relationships/hyperlink" Target="http://www.helpndoc.com/create-epub-ebooks" TargetMode="External"/><Relationship Id="hrId81" Type="http://schemas.openxmlformats.org/officeDocument/2006/relationships/hyperlink" Target="http://www.helpndoc.com/help-authoring-tool" TargetMode="External"/><Relationship Id="hrId82" Type="http://schemas.openxmlformats.org/officeDocument/2006/relationships/hyperlink" Target="http://www.helpndoc.com/feature-tour" TargetMode="External"/><Relationship Id="hrId83" Type="http://schemas.openxmlformats.org/officeDocument/2006/relationships/hyperlink" Target="http://www.helpndoc.com/feature-tour" TargetMode="External"/><Relationship Id="hrId84" Type="http://schemas.openxmlformats.org/officeDocument/2006/relationships/hyperlink" Target="http://www.helpndoc.com/feature-tour" TargetMode="External"/><Relationship Id="hrId85" Type="http://schemas.openxmlformats.org/officeDocument/2006/relationships/hyperlink" Target="http://www.helpndoc.com/help-authoring-tool" TargetMode="External"/><Relationship Id="hrId86" Type="http://schemas.openxmlformats.org/officeDocument/2006/relationships/hyperlink" Target="http://www.helpndoc.com/help-authoring-tool" TargetMode="External"/><Relationship Id="hrId87" Type="http://schemas.openxmlformats.org/officeDocument/2006/relationships/hyperlink" Target="http://www.helpndoc.com/create-epub-ebooks" TargetMode="External"/><Relationship Id="hrId88" Type="http://schemas.openxmlformats.org/officeDocument/2006/relationships/hyperlink" Target="http://www.helpndoc.com/create-epub-ebooks" TargetMode="External"/><Relationship Id="hrId89" Type="http://schemas.openxmlformats.org/officeDocument/2006/relationships/hyperlink" Target="http://www.helpndoc.com/feature-tour/create-ebooks-for-amazon-kindle" TargetMode="External"/><Relationship Id="hrId90" Type="http://schemas.openxmlformats.org/officeDocument/2006/relationships/hyperlink" Target="http://www.helpndoc.com" TargetMode="External"/><Relationship Id="hrId91" Type="http://schemas.openxmlformats.org/officeDocument/2006/relationships/hyperlink" Target="http://www.helpndoc.com/help-authoring-tool" TargetMode="External"/><Relationship Id="hrId92" Type="http://schemas.openxmlformats.org/officeDocument/2006/relationships/hyperlink" Target="http://www.helpndoc.com/create-epub-ebooks" TargetMode="External"/><Relationship Id="hrId93" Type="http://schemas.openxmlformats.org/officeDocument/2006/relationships/hyperlink" Target="http://www.helpndoc.com/feature-tour" TargetMode="External"/><Relationship Id="hrId94" Type="http://schemas.openxmlformats.org/officeDocument/2006/relationships/hyperlink" Target="http://www.helpndoc.com/help-authoring-tool"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 Id="prId35" Type="http://schemas.openxmlformats.org/officeDocument/2006/relationships/image" Target="media/img35.png"/><Relationship Id="prId36" Type="http://schemas.openxmlformats.org/officeDocument/2006/relationships/image" Target="media/img36.png"/><Relationship Id="prId37" Type="http://schemas.openxmlformats.org/officeDocument/2006/relationships/image" Target="media/img37.png"/><Relationship Id="prId38" Type="http://schemas.openxmlformats.org/officeDocument/2006/relationships/image" Target="media/img38.png"/><Relationship Id="prId39" Type="http://schemas.openxmlformats.org/officeDocument/2006/relationships/image" Target="media/img39.png"/><Relationship Id="prId40" Type="http://schemas.openxmlformats.org/officeDocument/2006/relationships/image" Target="media/img40.png"/><Relationship Id="prId41" Type="http://schemas.openxmlformats.org/officeDocument/2006/relationships/image" Target="media/img41.png"/><Relationship Id="prId42" Type="http://schemas.openxmlformats.org/officeDocument/2006/relationships/image" Target="media/img42.png"/><Relationship Id="prId43" Type="http://schemas.openxmlformats.org/officeDocument/2006/relationships/image" Target="media/img43.png"/><Relationship Id="prId44" Type="http://schemas.openxmlformats.org/officeDocument/2006/relationships/image" Target="media/img44.png"/><Relationship Id="prId45" Type="http://schemas.openxmlformats.org/officeDocument/2006/relationships/image" Target="media/img45.png"/><Relationship Id="prId46" Type="http://schemas.openxmlformats.org/officeDocument/2006/relationships/image" Target="media/img46.png"/><Relationship Id="prId47" Type="http://schemas.openxmlformats.org/officeDocument/2006/relationships/image" Target="media/img47.png"/><Relationship Id="prId48" Type="http://schemas.openxmlformats.org/officeDocument/2006/relationships/image" Target="media/img48.png"/><Relationship Id="prId49" Type="http://schemas.openxmlformats.org/officeDocument/2006/relationships/image" Target="media/img49.png"/><Relationship Id="prId50" Type="http://schemas.openxmlformats.org/officeDocument/2006/relationships/image" Target="media/img50.png"/><Relationship Id="prId51" Type="http://schemas.openxmlformats.org/officeDocument/2006/relationships/image" Target="media/img51.png"/><Relationship Id="prId52" Type="http://schemas.openxmlformats.org/officeDocument/2006/relationships/image" Target="media/img52.png"/><Relationship Id="prId53" Type="http://schemas.openxmlformats.org/officeDocument/2006/relationships/image" Target="media/img53.png"/><Relationship Id="prId54" Type="http://schemas.openxmlformats.org/officeDocument/2006/relationships/image" Target="media/img54.png"/><Relationship Id="prId55" Type="http://schemas.openxmlformats.org/officeDocument/2006/relationships/image" Target="media/img55.png"/><Relationship Id="prId56" Type="http://schemas.openxmlformats.org/officeDocument/2006/relationships/image" Target="media/img56.png"/><Relationship Id="prId57" Type="http://schemas.openxmlformats.org/officeDocument/2006/relationships/image" Target="media/img57.png"/><Relationship Id="prId58" Type="http://schemas.openxmlformats.org/officeDocument/2006/relationships/image" Target="media/img58.png"/><Relationship Id="prId59" Type="http://schemas.openxmlformats.org/officeDocument/2006/relationships/image" Target="media/img59.png"/><Relationship Id="prId60" Type="http://schemas.openxmlformats.org/officeDocument/2006/relationships/image" Target="media/img60.png"/><Relationship Id="prId61" Type="http://schemas.openxmlformats.org/officeDocument/2006/relationships/image" Target="media/img61.png"/><Relationship Id="prId62" Type="http://schemas.openxmlformats.org/officeDocument/2006/relationships/image" Target="media/img62.png"/><Relationship Id="prId63" Type="http://schemas.openxmlformats.org/officeDocument/2006/relationships/image" Target="media/img63.png"/><Relationship Id="prId64" Type="http://schemas.openxmlformats.org/officeDocument/2006/relationships/image" Target="media/img64.png"/><Relationship Id="prId65" Type="http://schemas.openxmlformats.org/officeDocument/2006/relationships/image" Target="media/img65.png"/><Relationship Id="prId66" Type="http://schemas.openxmlformats.org/officeDocument/2006/relationships/image" Target="media/img66.png"/><Relationship Id="prId67" Type="http://schemas.openxmlformats.org/officeDocument/2006/relationships/image" Target="media/img67.png"/><Relationship Id="prId68" Type="http://schemas.openxmlformats.org/officeDocument/2006/relationships/image" Target="media/img68.png"/><Relationship Id="prId69" Type="http://schemas.openxmlformats.org/officeDocument/2006/relationships/image" Target="media/img69.png"/><Relationship Id="prId70" Type="http://schemas.openxmlformats.org/officeDocument/2006/relationships/image" Target="media/img70.png"/><Relationship Id="prId71" Type="http://schemas.openxmlformats.org/officeDocument/2006/relationships/image" Target="media/img71.jpg"/><Relationship Id="prId72" Type="http://schemas.openxmlformats.org/officeDocument/2006/relationships/image" Target="media/img72.png"/><Relationship Id="prId73" Type="http://schemas.openxmlformats.org/officeDocument/2006/relationships/image" Target="media/img73.png"/><Relationship Id="prId74" Type="http://schemas.openxmlformats.org/officeDocument/2006/relationships/image" Target="media/img74.png"/><Relationship Id="prId75" Type="http://schemas.openxmlformats.org/officeDocument/2006/relationships/image" Target="media/img75.png"/><Relationship Id="prId76" Type="http://schemas.openxmlformats.org/officeDocument/2006/relationships/image" Target="media/img76.png"/><Relationship Id="prId77" Type="http://schemas.openxmlformats.org/officeDocument/2006/relationships/image" Target="media/img77.png"/><Relationship Id="prId78" Type="http://schemas.openxmlformats.org/officeDocument/2006/relationships/image" Target="media/img78.png"/><Relationship Id="prId79" Type="http://schemas.openxmlformats.org/officeDocument/2006/relationships/image" Target="media/img79.png"/><Relationship Id="prId80" Type="http://schemas.openxmlformats.org/officeDocument/2006/relationships/image" Target="media/img80.png"/><Relationship Id="prId81" Type="http://schemas.openxmlformats.org/officeDocument/2006/relationships/image" Target="media/img81.png"/><Relationship Id="prId82" Type="http://schemas.openxmlformats.org/officeDocument/2006/relationships/image" Target="media/img82.png"/><Relationship Id="prId83" Type="http://schemas.openxmlformats.org/officeDocument/2006/relationships/image" Target="media/img83.png"/><Relationship Id="prId84" Type="http://schemas.openxmlformats.org/officeDocument/2006/relationships/image" Target="media/img84.png"/><Relationship Id="prId85" Type="http://schemas.openxmlformats.org/officeDocument/2006/relationships/image" Target="media/img85.png"/><Relationship Id="prId86" Type="http://schemas.openxmlformats.org/officeDocument/2006/relationships/image" Target="media/img86.png"/><Relationship Id="prId87" Type="http://schemas.openxmlformats.org/officeDocument/2006/relationships/image" Target="media/img87.png"/><Relationship Id="prId88" Type="http://schemas.openxmlformats.org/officeDocument/2006/relationships/image" Target="media/img88.png"/><Relationship Id="prId89" Type="http://schemas.openxmlformats.org/officeDocument/2006/relationships/image" Target="media/img89.png"/><Relationship Id="prId90" Type="http://schemas.openxmlformats.org/officeDocument/2006/relationships/image" Target="media/img90.png"/><Relationship Id="prId91" Type="http://schemas.openxmlformats.org/officeDocument/2006/relationships/image" Target="media/img91.png"/><Relationship Id="prId92" Type="http://schemas.openxmlformats.org/officeDocument/2006/relationships/image" Target="media/img92.png"/><Relationship Id="prId93" Type="http://schemas.openxmlformats.org/officeDocument/2006/relationships/image" Target="media/img93.png"/><Relationship Id="prId94" Type="http://schemas.openxmlformats.org/officeDocument/2006/relationships/image" Target="media/img94.png"/><Relationship Id="prId95" Type="http://schemas.openxmlformats.org/officeDocument/2006/relationships/image" Target="media/img95.png"/><Relationship Id="prId96" Type="http://schemas.openxmlformats.org/officeDocument/2006/relationships/image" Target="media/img96.png"/><Relationship Id="prId97" Type="http://schemas.openxmlformats.org/officeDocument/2006/relationships/image" Target="media/img97.png"/><Relationship Id="prId98" Type="http://schemas.openxmlformats.org/officeDocument/2006/relationships/image" Target="media/img98.png"/><Relationship Id="prId99" Type="http://schemas.openxmlformats.org/officeDocument/2006/relationships/image" Target="media/img99.png"/><Relationship Id="prId100" Type="http://schemas.openxmlformats.org/officeDocument/2006/relationships/image" Target="media/img100.png"/><Relationship Id="prId101" Type="http://schemas.openxmlformats.org/officeDocument/2006/relationships/image" Target="media/img101.png"/><Relationship Id="prId102" Type="http://schemas.openxmlformats.org/officeDocument/2006/relationships/image" Target="media/img102.png"/><Relationship Id="prId103" Type="http://schemas.openxmlformats.org/officeDocument/2006/relationships/image" Target="media/img103.png"/><Relationship Id="prId104" Type="http://schemas.openxmlformats.org/officeDocument/2006/relationships/image" Target="media/img104.png"/><Relationship Id="prId105" Type="http://schemas.openxmlformats.org/officeDocument/2006/relationships/image" Target="media/img105.png"/><Relationship Id="prId106" Type="http://schemas.openxmlformats.org/officeDocument/2006/relationships/image" Target="media/img106.png"/><Relationship Id="prId107" Type="http://schemas.openxmlformats.org/officeDocument/2006/relationships/image" Target="media/img107.png"/><Relationship Id="prId108" Type="http://schemas.openxmlformats.org/officeDocument/2006/relationships/image" Target="media/img108.png"/><Relationship Id="prId109" Type="http://schemas.openxmlformats.org/officeDocument/2006/relationships/image" Target="media/img109.png"/><Relationship Id="prId110" Type="http://schemas.openxmlformats.org/officeDocument/2006/relationships/image" Target="media/img110.png"/><Relationship Id="prId111" Type="http://schemas.openxmlformats.org/officeDocument/2006/relationships/image" Target="media/img111.png"/><Relationship Id="prId112" Type="http://schemas.openxmlformats.org/officeDocument/2006/relationships/image" Target="media/img112.png"/><Relationship Id="prId113" Type="http://schemas.openxmlformats.org/officeDocument/2006/relationships/image" Target="media/img113.png"/><Relationship Id="prId114" Type="http://schemas.openxmlformats.org/officeDocument/2006/relationships/image" Target="media/img114.png"/><Relationship Id="prId115" Type="http://schemas.openxmlformats.org/officeDocument/2006/relationships/image" Target="media/img115.png"/><Relationship Id="prId116" Type="http://schemas.openxmlformats.org/officeDocument/2006/relationships/image" Target="media/img116.png"/><Relationship Id="prId117" Type="http://schemas.openxmlformats.org/officeDocument/2006/relationships/image" Target="media/img117.png"/><Relationship Id="prId118" Type="http://schemas.openxmlformats.org/officeDocument/2006/relationships/image" Target="media/img118.png"/><Relationship Id="prId119" Type="http://schemas.openxmlformats.org/officeDocument/2006/relationships/image" Target="media/img119.png"/><Relationship Id="prId120" Type="http://schemas.openxmlformats.org/officeDocument/2006/relationships/image" Target="media/img120.png"/><Relationship Id="prId121" Type="http://schemas.openxmlformats.org/officeDocument/2006/relationships/image" Target="media/img121.png"/><Relationship Id="prId122" Type="http://schemas.openxmlformats.org/officeDocument/2006/relationships/image" Target="media/img122.png"/><Relationship Id="prId123" Type="http://schemas.openxmlformats.org/officeDocument/2006/relationships/image" Target="media/img123.png"/><Relationship Id="prId124" Type="http://schemas.openxmlformats.org/officeDocument/2006/relationships/image" Target="media/img124.png"/><Relationship Id="prId125" Type="http://schemas.openxmlformats.org/officeDocument/2006/relationships/image" Target="media/img125.png"/><Relationship Id="prId126" Type="http://schemas.openxmlformats.org/officeDocument/2006/relationships/image" Target="media/img126.png"/><Relationship Id="prId127" Type="http://schemas.openxmlformats.org/officeDocument/2006/relationships/image" Target="media/img127.png"/><Relationship Id="prId128" Type="http://schemas.openxmlformats.org/officeDocument/2006/relationships/image" Target="media/img128.png"/><Relationship Id="prId129" Type="http://schemas.openxmlformats.org/officeDocument/2006/relationships/image" Target="media/img129.png"/><Relationship Id="prId130" Type="http://schemas.openxmlformats.org/officeDocument/2006/relationships/image" Target="media/img130.png"/><Relationship Id="prId131" Type="http://schemas.openxmlformats.org/officeDocument/2006/relationships/image" Target="media/img131.png"/><Relationship Id="prId132" Type="http://schemas.openxmlformats.org/officeDocument/2006/relationships/image" Target="media/img132.png"/><Relationship Id="prId133" Type="http://schemas.openxmlformats.org/officeDocument/2006/relationships/image" Target="media/img133.png"/><Relationship Id="prId134" Type="http://schemas.openxmlformats.org/officeDocument/2006/relationships/image" Target="media/img134.png"/><Relationship Id="prId135" Type="http://schemas.openxmlformats.org/officeDocument/2006/relationships/image" Target="media/img135.png"/><Relationship Id="prId136" Type="http://schemas.openxmlformats.org/officeDocument/2006/relationships/image" Target="media/img136.png"/><Relationship Id="prId137" Type="http://schemas.openxmlformats.org/officeDocument/2006/relationships/image" Target="media/img137.png"/><Relationship Id="prId138" Type="http://schemas.openxmlformats.org/officeDocument/2006/relationships/image" Target="media/img138.png"/><Relationship Id="prId139" Type="http://schemas.openxmlformats.org/officeDocument/2006/relationships/image" Target="media/img139.png"/><Relationship Id="prId140" Type="http://schemas.openxmlformats.org/officeDocument/2006/relationships/image" Target="media/img140.png"/><Relationship Id="prId141" Type="http://schemas.openxmlformats.org/officeDocument/2006/relationships/image" Target="media/img141.png"/><Relationship Id="prId142" Type="http://schemas.openxmlformats.org/officeDocument/2006/relationships/image" Target="media/img142.png"/><Relationship Id="prId143" Type="http://schemas.openxmlformats.org/officeDocument/2006/relationships/image" Target="media/img143.png"/><Relationship Id="prId144" Type="http://schemas.openxmlformats.org/officeDocument/2006/relationships/image" Target="media/img144.png"/><Relationship Id="prId145" Type="http://schemas.openxmlformats.org/officeDocument/2006/relationships/image" Target="media/img145.png"/><Relationship Id="prId146" Type="http://schemas.openxmlformats.org/officeDocument/2006/relationships/image" Target="media/img146.png"/><Relationship Id="prId147" Type="http://schemas.openxmlformats.org/officeDocument/2006/relationships/image" Target="media/img147.png"/><Relationship Id="prId148" Type="http://schemas.openxmlformats.org/officeDocument/2006/relationships/image" Target="media/img148.png"/><Relationship Id="prId149" Type="http://schemas.openxmlformats.org/officeDocument/2006/relationships/image" Target="media/img149.png"/><Relationship Id="prId150" Type="http://schemas.openxmlformats.org/officeDocument/2006/relationships/image" Target="media/img150.png"/><Relationship Id="prId151" Type="http://schemas.openxmlformats.org/officeDocument/2006/relationships/image" Target="media/img151.png"/><Relationship Id="prId152" Type="http://schemas.openxmlformats.org/officeDocument/2006/relationships/image" Target="media/img152.png"/><Relationship Id="prId153" Type="http://schemas.openxmlformats.org/officeDocument/2006/relationships/image" Target="media/img153.png"/><Relationship Id="prId154" Type="http://schemas.openxmlformats.org/officeDocument/2006/relationships/image" Target="media/img154.png"/><Relationship Id="prId155" Type="http://schemas.openxmlformats.org/officeDocument/2006/relationships/image" Target="media/img155.png"/><Relationship Id="prId156" Type="http://schemas.openxmlformats.org/officeDocument/2006/relationships/image" Target="media/img156.png"/><Relationship Id="prId157" Type="http://schemas.openxmlformats.org/officeDocument/2006/relationships/image" Target="media/img157.png"/><Relationship Id="prId158" Type="http://schemas.openxmlformats.org/officeDocument/2006/relationships/image" Target="media/img158.png"/><Relationship Id="prId159" Type="http://schemas.openxmlformats.org/officeDocument/2006/relationships/image" Target="media/img159.png"/><Relationship Id="prId160" Type="http://schemas.openxmlformats.org/officeDocument/2006/relationships/image" Target="media/img160.png"/><Relationship Id="prId161" Type="http://schemas.openxmlformats.org/officeDocument/2006/relationships/image" Target="media/img161.png"/><Relationship Id="prId162" Type="http://schemas.openxmlformats.org/officeDocument/2006/relationships/image" Target="media/img162.png"/><Relationship Id="prId163" Type="http://schemas.openxmlformats.org/officeDocument/2006/relationships/image" Target="media/img163.png"/><Relationship Id="prId164" Type="http://schemas.openxmlformats.org/officeDocument/2006/relationships/image" Target="media/img164.png"/><Relationship Id="prId165" Type="http://schemas.openxmlformats.org/officeDocument/2006/relationships/image" Target="media/img165.png"/><Relationship Id="prId166" Type="http://schemas.openxmlformats.org/officeDocument/2006/relationships/image" Target="media/img166.png"/><Relationship Id="prId167" Type="http://schemas.openxmlformats.org/officeDocument/2006/relationships/image" Target="media/img167.png"/><Relationship Id="prId168" Type="http://schemas.openxmlformats.org/officeDocument/2006/relationships/image" Target="media/img168.png"/><Relationship Id="prId169" Type="http://schemas.openxmlformats.org/officeDocument/2006/relationships/image" Target="media/img169.png"/><Relationship Id="prId170" Type="http://schemas.openxmlformats.org/officeDocument/2006/relationships/image" Target="media/img170.png"/><Relationship Id="prId171" Type="http://schemas.openxmlformats.org/officeDocument/2006/relationships/image" Target="media/img171.png"/><Relationship Id="prId172" Type="http://schemas.openxmlformats.org/officeDocument/2006/relationships/image" Target="media/img172.png"/><Relationship Id="prId173" Type="http://schemas.openxmlformats.org/officeDocument/2006/relationships/image" Target="media/img173.png"/><Relationship Id="prId174" Type="http://schemas.openxmlformats.org/officeDocument/2006/relationships/image" Target="media/img174.png"/><Relationship Id="prId175" Type="http://schemas.openxmlformats.org/officeDocument/2006/relationships/image" Target="media/img175.png"/><Relationship Id="prId176" Type="http://schemas.openxmlformats.org/officeDocument/2006/relationships/image" Target="media/img176.png"/><Relationship Id="prId177" Type="http://schemas.openxmlformats.org/officeDocument/2006/relationships/image" Target="media/img177.png"/><Relationship Id="prId178" Type="http://schemas.openxmlformats.org/officeDocument/2006/relationships/image" Target="media/img178.png"/><Relationship Id="prId179" Type="http://schemas.openxmlformats.org/officeDocument/2006/relationships/image" Target="media/img179.png"/><Relationship Id="prId180" Type="http://schemas.openxmlformats.org/officeDocument/2006/relationships/image" Target="media/img180.png"/><Relationship Id="prId181" Type="http://schemas.openxmlformats.org/officeDocument/2006/relationships/image" Target="media/img181.png"/><Relationship Id="prId182" Type="http://schemas.openxmlformats.org/officeDocument/2006/relationships/image" Target="media/img182.png"/><Relationship Id="prId183" Type="http://schemas.openxmlformats.org/officeDocument/2006/relationships/image" Target="media/img183.png"/><Relationship Id="prId184" Type="http://schemas.openxmlformats.org/officeDocument/2006/relationships/image" Target="media/img184.png"/><Relationship Id="prId185" Type="http://schemas.openxmlformats.org/officeDocument/2006/relationships/image" Target="media/img185.png"/><Relationship Id="prId186" Type="http://schemas.openxmlformats.org/officeDocument/2006/relationships/image" Target="media/img186.png"/><Relationship Id="prId187" Type="http://schemas.openxmlformats.org/officeDocument/2006/relationships/image" Target="media/img187.png"/><Relationship Id="prId188" Type="http://schemas.openxmlformats.org/officeDocument/2006/relationships/image" Target="media/img188.png"/><Relationship Id="prId189" Type="http://schemas.openxmlformats.org/officeDocument/2006/relationships/image" Target="media/img189.png"/><Relationship Id="prId190" Type="http://schemas.openxmlformats.org/officeDocument/2006/relationships/image" Target="media/img190.png"/><Relationship Id="prId191" Type="http://schemas.openxmlformats.org/officeDocument/2006/relationships/image" Target="media/img191.png"/><Relationship Id="prId192" Type="http://schemas.openxmlformats.org/officeDocument/2006/relationships/image" Target="media/img192.png"/><Relationship Id="prId193" Type="http://schemas.openxmlformats.org/officeDocument/2006/relationships/image" Target="media/img193.png"/><Relationship Id="prId194" Type="http://schemas.openxmlformats.org/officeDocument/2006/relationships/image" Target="media/img194.png"/><Relationship Id="prId195" Type="http://schemas.openxmlformats.org/officeDocument/2006/relationships/image" Target="media/img195.png"/><Relationship Id="prId196" Type="http://schemas.openxmlformats.org/officeDocument/2006/relationships/image" Target="media/img196.png"/><Relationship Id="prId197" Type="http://schemas.openxmlformats.org/officeDocument/2006/relationships/image" Target="media/img197.png"/><Relationship Id="prId198" Type="http://schemas.openxmlformats.org/officeDocument/2006/relationships/image" Target="media/img198.png"/><Relationship Id="prId199" Type="http://schemas.openxmlformats.org/officeDocument/2006/relationships/image" Target="media/img199.png"/><Relationship Id="prId200" Type="http://schemas.openxmlformats.org/officeDocument/2006/relationships/image" Target="media/img200.png"/><Relationship Id="prId201" Type="http://schemas.openxmlformats.org/officeDocument/2006/relationships/image" Target="media/img201.png"/><Relationship Id="prId202" Type="http://schemas.openxmlformats.org/officeDocument/2006/relationships/image" Target="media/img202.png"/><Relationship Id="prId203" Type="http://schemas.openxmlformats.org/officeDocument/2006/relationships/image" Target="media/img203.png"/><Relationship Id="prId204" Type="http://schemas.openxmlformats.org/officeDocument/2006/relationships/image" Target="media/img204.png"/><Relationship Id="prId205" Type="http://schemas.openxmlformats.org/officeDocument/2006/relationships/image" Target="media/img205.png"/><Relationship Id="prId206" Type="http://schemas.openxmlformats.org/officeDocument/2006/relationships/image" Target="media/img206.png"/><Relationship Id="prId207" Type="http://schemas.openxmlformats.org/officeDocument/2006/relationships/image" Target="media/img207.png"/><Relationship Id="prId208" Type="http://schemas.openxmlformats.org/officeDocument/2006/relationships/image" Target="media/img208.png"/><Relationship Id="prId209" Type="http://schemas.openxmlformats.org/officeDocument/2006/relationships/image" Target="media/img209.png"/><Relationship Id="prId210" Type="http://schemas.openxmlformats.org/officeDocument/2006/relationships/image" Target="media/img210.png"/><Relationship Id="prId211" Type="http://schemas.openxmlformats.org/officeDocument/2006/relationships/image" Target="media/img211.png"/><Relationship Id="prId212" Type="http://schemas.openxmlformats.org/officeDocument/2006/relationships/image" Target="media/img212.png"/><Relationship Id="prId213" Type="http://schemas.openxmlformats.org/officeDocument/2006/relationships/image" Target="media/img213.png"/><Relationship Id="prId214" Type="http://schemas.openxmlformats.org/officeDocument/2006/relationships/image" Target="media/img214.png"/><Relationship Id="prId215" Type="http://schemas.openxmlformats.org/officeDocument/2006/relationships/image" Target="media/img215.png"/><Relationship Id="prId216" Type="http://schemas.openxmlformats.org/officeDocument/2006/relationships/image" Target="media/img216.png"/><Relationship Id="prId217" Type="http://schemas.openxmlformats.org/officeDocument/2006/relationships/image" Target="media/img217.png"/><Relationship Id="prId218" Type="http://schemas.openxmlformats.org/officeDocument/2006/relationships/image" Target="media/img218.png"/><Relationship Id="prId219" Type="http://schemas.openxmlformats.org/officeDocument/2006/relationships/image" Target="media/img219.png"/><Relationship Id="prId220" Type="http://schemas.openxmlformats.org/officeDocument/2006/relationships/image" Target="media/img220.png"/><Relationship Id="prId221" Type="http://schemas.openxmlformats.org/officeDocument/2006/relationships/image" Target="media/img221.png"/><Relationship Id="prId222" Type="http://schemas.openxmlformats.org/officeDocument/2006/relationships/image" Target="media/img222.png"/><Relationship Id="prId223" Type="http://schemas.openxmlformats.org/officeDocument/2006/relationships/image" Target="media/img223.png"/><Relationship Id="prId224" Type="http://schemas.openxmlformats.org/officeDocument/2006/relationships/image" Target="media/img224.png"/><Relationship Id="prId225" Type="http://schemas.openxmlformats.org/officeDocument/2006/relationships/image" Target="media/img225.png"/><Relationship Id="prId226" Type="http://schemas.openxmlformats.org/officeDocument/2006/relationships/image" Target="media/img226.png"/><Relationship Id="prId227" Type="http://schemas.openxmlformats.org/officeDocument/2006/relationships/image" Target="media/img227.png"/><Relationship Id="prId228" Type="http://schemas.openxmlformats.org/officeDocument/2006/relationships/image" Target="media/img228.png"/><Relationship Id="prId229" Type="http://schemas.openxmlformats.org/officeDocument/2006/relationships/image" Target="media/img229.png"/><Relationship Id="prId230" Type="http://schemas.openxmlformats.org/officeDocument/2006/relationships/image" Target="media/img230.png"/><Relationship Id="prId231" Type="http://schemas.openxmlformats.org/officeDocument/2006/relationships/image" Target="media/img231.png"/><Relationship Id="prId232" Type="http://schemas.openxmlformats.org/officeDocument/2006/relationships/image" Target="media/img232.png"/><Relationship Id="prId233" Type="http://schemas.openxmlformats.org/officeDocument/2006/relationships/image" Target="media/img233.png"/><Relationship Id="prId234" Type="http://schemas.openxmlformats.org/officeDocument/2006/relationships/image" Target="media/img234.png"/><Relationship Id="prId235" Type="http://schemas.openxmlformats.org/officeDocument/2006/relationships/image" Target="media/img235.png"/><Relationship Id="prId236" Type="http://schemas.openxmlformats.org/officeDocument/2006/relationships/image" Target="media/img236.png"/><Relationship Id="prId237" Type="http://schemas.openxmlformats.org/officeDocument/2006/relationships/image" Target="media/img237.png"/><Relationship Id="prId238" Type="http://schemas.openxmlformats.org/officeDocument/2006/relationships/image" Target="media/img238.png"/><Relationship Id="prId239" Type="http://schemas.openxmlformats.org/officeDocument/2006/relationships/image" Target="media/img239.png"/><Relationship Id="prId240" Type="http://schemas.openxmlformats.org/officeDocument/2006/relationships/image" Target="media/img240.png"/></Relationships>
</file>

<file path=docProps/core.xml><?xml version="1.0" encoding="utf-8"?>
<cp:coreProperties xmlns:cp="http://schemas.openxmlformats.org/package/2006/metadata/core-properties" xmlns:dc="http://purl.org/dc/elements/1.1/">
  <dc:creator>Norman G. Worku (normangirma2012@gmail.com)</dc:creator>
  <dc:title>MatLightTracer Version 1.0 Reference</dc:title>
</cp:coreProperties>
</file>