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02F6C"/>
          <w:sz w:val="44"/>
        </w:rPr>
        <w:t>BRAVE NEW PHILADELPHIA — Film Treatment</w:t>
      </w:r>
    </w:p>
    <w:p/>
    <w:p>
      <w:r>
        <w:rPr>
          <w:rFonts w:ascii="Garamond" w:hAnsi="Garamond"/>
          <w:b/>
        </w:rPr>
        <w:t>A Futuristamantes Film · Another 3 Hearts Production</w:t>
      </w:r>
    </w:p>
    <w:p/>
    <w:p>
      <w:r>
        <w:rPr>
          <w:rFonts w:ascii="Garamond" w:hAnsi="Garamond"/>
          <w:i/>
        </w:rPr>
        <w:t>Working title. Treatment v1 — 2026-05-23.</w:t>
      </w:r>
    </w:p>
    <w:p/>
    <w:p>
      <w:r>
        <w:rPr>
          <w:color w:val="6B6F7A"/>
        </w:rPr>
        <w:t>――――――――――――――――――――――――――――――</w:t>
      </w:r>
    </w:p>
    <w:p/>
    <w:p>
      <w:r>
        <w:rPr>
          <w:b/>
          <w:color w:val="002F6C"/>
          <w:sz w:val="32"/>
        </w:rPr>
        <w:t>Logline</w:t>
      </w:r>
    </w:p>
    <w:p/>
    <w:p>
      <w:r>
        <w:rPr>
          <w:rFonts w:ascii="Garamond" w:hAnsi="Garamond"/>
        </w:rPr>
        <w:t>A walk down North Broad Street, where the vacant buildings around the camera transform in real time into the food infrastructure Philadelphia could choose to build — a documentary argument that the city's future is a question of coordination and courage, not invention.</w:t>
      </w:r>
    </w:p>
    <w:p/>
    <w:p>
      <w:r>
        <w:rPr>
          <w:color w:val="6B6F7A"/>
        </w:rPr>
        <w:t>――――――――――――――――――――――――――――――</w:t>
      </w:r>
    </w:p>
    <w:p/>
    <w:p>
      <w:r>
        <w:rPr>
          <w:b/>
          <w:color w:val="002F6C"/>
          <w:sz w:val="32"/>
        </w:rPr>
        <w:t>Synopsis</w:t>
      </w:r>
    </w:p>
    <w:p/>
    <w:p>
      <w:r>
        <w:rPr>
          <w:rFonts w:ascii="Garamond" w:hAnsi="Garamond"/>
        </w:rPr>
        <w:t xml:space="preserve">One man walks alone down North Broad Street on a cold gray morning. The Philadelphia we know — vacant lots, empty storefronts, bus stops, traffic — is the only thing on screen. There is no music. Then a voice-over: </w:t>
      </w:r>
      <w:r>
        <w:rPr>
          <w:rFonts w:ascii="Garamond" w:hAnsi="Garamond"/>
          <w:i/>
        </w:rPr>
        <w:t>"What if the best version of Philadelphia hasn't happened yet?"</w:t>
      </w:r>
      <w:r>
        <w:rPr>
          <w:rFonts w:ascii="Garamond" w:hAnsi="Garamond"/>
        </w:rPr>
        <w:t xml:space="preserve"> The title card appears. Music begins, restrained and cinematic.</w:t>
      </w:r>
    </w:p>
    <w:p/>
    <w:p>
      <w:r>
        <w:rPr>
          <w:rFonts w:ascii="Garamond" w:hAnsi="Garamond"/>
        </w:rPr>
        <w:t xml:space="preserve">As Harry walks the corridor, the buildings he passes begin to transform. SOUTH Restaurant sprouts a rooftop greenhouse and vertical hydroponic towers. The Garage Building's industrial shell fills with indoor vertical farming and clean robotic cultivation. A church opens its doors onto long communal tables where families share fresh meals beneath stained glass. The Samuel Staten Building becomes a workforce training campus for the food economy. The PCA Building emerges as a processing hub, packaging products labeled </w:t>
      </w:r>
      <w:r>
        <w:rPr>
          <w:rFonts w:ascii="Garamond" w:hAnsi="Garamond"/>
          <w:i/>
        </w:rPr>
        <w:t>Grown in Philadelphia · Exporting from Philadelphia</w:t>
      </w:r>
      <w:r>
        <w:rPr>
          <w:rFonts w:ascii="Garamond" w:hAnsi="Garamond"/>
        </w:rPr>
        <w:t>. Each transformation is rendered architecturally, not as fantasy — believable structures, elegant, real.</w:t>
      </w:r>
    </w:p>
    <w:p/>
    <w:p>
      <w:r>
        <w:rPr>
          <w:rFonts w:ascii="Garamond" w:hAnsi="Garamond"/>
        </w:rPr>
        <w:t xml:space="preserve">A final drone shot rises over the corridor, now glowing green: greenhouses, public markets, community kitchens, public dining, live music. The voice-over closes: Philadelphia does not lack ideas, people, or heart. </w:t>
      </w:r>
      <w:r>
        <w:rPr>
          <w:rFonts w:ascii="Garamond" w:hAnsi="Garamond"/>
          <w:i/>
        </w:rPr>
        <w:t>What it lacks is the courage to imagine itself differently.</w:t>
      </w:r>
    </w:p>
    <w:p/>
    <w:p>
      <w:r>
        <w:rPr>
          <w:rFonts w:ascii="Garamond" w:hAnsi="Garamond"/>
        </w:rPr>
        <w:t xml:space="preserve">The film ends with a single line: </w:t>
      </w:r>
      <w:r>
        <w:rPr>
          <w:rFonts w:ascii="Garamond" w:hAnsi="Garamond"/>
          <w:b/>
        </w:rPr>
        <w:t>*A Brave New Philadelphia.</w:t>
      </w:r>
      <w:r>
        <w:rPr>
          <w:rFonts w:ascii="Garamond" w:hAnsi="Garamond"/>
        </w:rPr>
        <w:t>*</w:t>
      </w:r>
    </w:p>
    <w:p/>
    <w:p>
      <w:r>
        <w:rPr>
          <w:color w:val="6B6F7A"/>
        </w:rPr>
        <w:t>――――――――――――――――――――――――――――――</w:t>
      </w:r>
    </w:p>
    <w:p/>
    <w:p>
      <w:r>
        <w:rPr>
          <w:b/>
          <w:color w:val="002F6C"/>
          <w:sz w:val="32"/>
        </w:rPr>
        <w:t>Concept &amp; Premise</w:t>
      </w:r>
    </w:p>
    <w:p/>
    <w:p>
      <w:r>
        <w:rPr>
          <w:rFonts w:ascii="Garamond" w:hAnsi="Garamond"/>
        </w:rPr>
        <w:t xml:space="preserve">The film inverts </w:t>
      </w:r>
      <w:r>
        <w:rPr>
          <w:rFonts w:ascii="Garamond" w:hAnsi="Garamond"/>
          <w:i/>
        </w:rPr>
        <w:t>Brave New World</w:t>
      </w:r>
      <w:r>
        <w:rPr>
          <w:rFonts w:ascii="Garamond" w:hAnsi="Garamond"/>
        </w:rPr>
        <w:t>. There is no dystopia here. Philadelphia is choosing its future, not having one imposed. The "brave" is doing the obvious thing — building the infrastructure that already makes sense for a city with vacant industrial capacity, food insecurity, anchor-institution buying power, and a workforce in need of new pathways.</w:t>
      </w:r>
    </w:p>
    <w:p/>
    <w:p>
      <w:r>
        <w:rPr>
          <w:rFonts w:ascii="Garamond" w:hAnsi="Garamond"/>
        </w:rPr>
        <w:t xml:space="preserve">The conceit is structural. While Harry walks, the buildings transform. The visual transformation is the argument: </w:t>
      </w:r>
      <w:r>
        <w:rPr>
          <w:rFonts w:ascii="Garamond" w:hAnsi="Garamond"/>
          <w:i/>
        </w:rPr>
        <w:t>this is what these buildings could be, and the only reason they are not is choice.</w:t>
      </w:r>
      <w:r>
        <w:rPr>
          <w:rFonts w:ascii="Garamond" w:hAnsi="Garamond"/>
        </w:rPr>
        <w:t xml:space="preserve"> The film resists the language of charity, the language of futurism, and the language of complaint. It treats the future Philadelphia as a design problem with available solutions.</w:t>
      </w:r>
    </w:p>
    <w:p/>
    <w:p>
      <w:r>
        <w:rPr>
          <w:rFonts w:ascii="Garamond" w:hAnsi="Garamond"/>
        </w:rPr>
        <w:t xml:space="preserve">The technique — AI-enhanced visual transformation grounded in architectural realism — is what makes the film possible. A traditional documentary would have to settle for static infographics or imagined sequences in another city. </w:t>
      </w:r>
      <w:r>
        <w:rPr>
          <w:rFonts w:ascii="Garamond" w:hAnsi="Garamond"/>
          <w:i/>
        </w:rPr>
        <w:t>Brave New Philadelphia</w:t>
      </w:r>
      <w:r>
        <w:rPr>
          <w:rFonts w:ascii="Garamond" w:hAnsi="Garamond"/>
        </w:rPr>
        <w:t xml:space="preserve"> lets the viewer see the city itself become what it could be, in the camera's own frame, while a real person walks past.</w:t>
      </w:r>
    </w:p>
    <w:p/>
    <w:p>
      <w:r>
        <w:rPr>
          <w:color w:val="6B6F7A"/>
        </w:rPr>
        <w:t>――――――――――――――――――――――――――――――</w:t>
      </w:r>
    </w:p>
    <w:p/>
    <w:p>
      <w:r>
        <w:rPr>
          <w:b/>
          <w:color w:val="002F6C"/>
          <w:sz w:val="32"/>
        </w:rPr>
        <w:t>Tone &amp; Visual Approach</w:t>
      </w:r>
    </w:p>
    <w:p/>
    <w:p>
      <w:r>
        <w:rPr>
          <w:rFonts w:ascii="Garamond" w:hAnsi="Garamond"/>
          <w:b/>
        </w:rPr>
        <w:t>Tone.</w:t>
      </w:r>
      <w:r>
        <w:rPr>
          <w:rFonts w:ascii="Garamond" w:hAnsi="Garamond"/>
        </w:rPr>
        <w:t xml:space="preserve"> Earnest. Civic. Confident. Optimistic without being naive. The film does not celebrate; it proposes. It does not lecture; it observes and asks. The voice-over is conversational, declarative, plain-spoken — not poetic, not didactic.</w:t>
      </w:r>
    </w:p>
    <w:p/>
    <w:p>
      <w:r>
        <w:rPr>
          <w:rFonts w:ascii="Garamond" w:hAnsi="Garamond"/>
          <w:b/>
        </w:rPr>
        <w:t>Visual register.</w:t>
      </w:r>
      <w:r>
        <w:rPr>
          <w:rFonts w:ascii="Garamond" w:hAnsi="Garamond"/>
        </w:rPr>
        <w:t xml:space="preserve"> Two layers in counterpoint:</w:t>
      </w:r>
    </w:p>
    <w:p/>
    <w:p>
      <w:pPr>
        <w:pStyle w:val="ListBullet"/>
      </w:pPr>
      <w:r>
        <w:rPr>
          <w:rFonts w:ascii="Garamond" w:hAnsi="Garamond"/>
          <w:sz w:val="22"/>
        </w:rPr>
        <w:t>*The real city.* Handheld, cinematic, slightly desaturated. Cold gray morning light. Real bus stops, real vacant storefronts, real traffic. Texture and grit. No staging.</w:t>
      </w:r>
    </w:p>
    <w:p>
      <w:pPr>
        <w:pStyle w:val="ListBullet"/>
      </w:pPr>
      <w:r>
        <w:rPr>
          <w:rFonts w:ascii="Garamond" w:hAnsi="Garamond"/>
          <w:sz w:val="22"/>
        </w:rPr>
        <w:t>*The transformation.* Architectural and elegant. Greenhouses fit the rooflines. Vertical farms occupy real industrial footprints. Community tables fill actual church naves. The compositing is precise enough that the future buildings feel like they were photographed, not generated.</w:t>
      </w:r>
    </w:p>
    <w:p/>
    <w:p>
      <w:r>
        <w:rPr>
          <w:rFonts w:ascii="Garamond" w:hAnsi="Garamond"/>
          <w:b/>
        </w:rPr>
        <w:t>What it is not.</w:t>
      </w:r>
      <w:r>
        <w:rPr>
          <w:rFonts w:ascii="Garamond" w:hAnsi="Garamond"/>
        </w:rPr>
        <w:t xml:space="preserve"> Not science fiction. Not utopian. Not slick. Not promotional. Not a sizzle reel. Not charity-coded. Not lit like a commercial. The frame stays close to documentary even when the buildings change.</w:t>
      </w:r>
    </w:p>
    <w:p/>
    <w:p>
      <w:r>
        <w:rPr>
          <w:rFonts w:ascii="Garamond" w:hAnsi="Garamond"/>
          <w:b/>
        </w:rPr>
        <w:t>Music.</w:t>
      </w:r>
      <w:r>
        <w:rPr>
          <w:rFonts w:ascii="Garamond" w:hAnsi="Garamond"/>
        </w:rPr>
        <w:t xml:space="preserve"> Minimal. Cinematic. Hopeful. No music in the opening — the city sounds carry the first beat. Music enters at the title card and remains restrained throughout, swelling only at the drone finale.</w:t>
      </w:r>
    </w:p>
    <w:p/>
    <w:p>
      <w:r>
        <w:rPr>
          <w:color w:val="6B6F7A"/>
        </w:rPr>
        <w:t>――――――――――――――――――――――――――――――</w:t>
      </w:r>
    </w:p>
    <w:p/>
    <w:p>
      <w:r>
        <w:rPr>
          <w:b/>
          <w:color w:val="002F6C"/>
          <w:sz w:val="32"/>
        </w:rPr>
        <w:t>Structure (Five-Act Walk)</w:t>
      </w:r>
    </w:p>
    <w:p/>
    <w:p>
      <w:r>
        <w:rPr>
          <w:rFonts w:ascii="Garamond" w:hAnsi="Garamond"/>
        </w:rPr>
        <w:t>| Act | Beat | Location | Function |</w:t>
      </w:r>
    </w:p>
    <w:p>
      <w:r>
        <w:rPr>
          <w:rFonts w:ascii="Garamond" w:hAnsi="Garamond"/>
        </w:rPr>
        <w:t>|-----|------|----------|----------|</w:t>
      </w:r>
    </w:p>
    <w:p>
      <w:r>
        <w:rPr>
          <w:rFonts w:ascii="Garamond" w:hAnsi="Garamond"/>
        </w:rPr>
        <w:t xml:space="preserve">| </w:t>
      </w:r>
      <w:r>
        <w:rPr>
          <w:rFonts w:ascii="Garamond" w:hAnsi="Garamond"/>
          <w:b/>
        </w:rPr>
        <w:t>I — The Walk Begins</w:t>
      </w:r>
      <w:r>
        <w:rPr>
          <w:rFonts w:ascii="Garamond" w:hAnsi="Garamond"/>
        </w:rPr>
        <w:t xml:space="preserve"> | Black, city sounds, then real Philadelphia in cold gray. Harry walking alone. Voice-over question. Title card. Music begins. | North Broad Street (establishing) | Establish the problem and the proposition |</w:t>
      </w:r>
    </w:p>
    <w:p>
      <w:r>
        <w:rPr>
          <w:rFonts w:ascii="Garamond" w:hAnsi="Garamond"/>
        </w:rPr>
        <w:t xml:space="preserve">| </w:t>
      </w:r>
      <w:r>
        <w:rPr>
          <w:rFonts w:ascii="Garamond" w:hAnsi="Garamond"/>
          <w:b/>
        </w:rPr>
        <w:t>II — Food at the Source</w:t>
      </w:r>
      <w:r>
        <w:rPr>
          <w:rFonts w:ascii="Garamond" w:hAnsi="Garamond"/>
        </w:rPr>
        <w:t xml:space="preserve"> | SOUTH Restaurant transforms into rooftop greenhouse + vertical cultivation + dining beneath herbs. | SOUTH | Restaurants as growers |</w:t>
      </w:r>
    </w:p>
    <w:p>
      <w:r>
        <w:rPr>
          <w:rFonts w:ascii="Garamond" w:hAnsi="Garamond"/>
        </w:rPr>
        <w:t>| | Honeysuckle becomes neighborhood greenhouse + community gathering. | Honeysuckle | Vacant space as opportunity |</w:t>
      </w:r>
    </w:p>
    <w:p>
      <w:r>
        <w:rPr>
          <w:rFonts w:ascii="Garamond" w:hAnsi="Garamond"/>
        </w:rPr>
        <w:t xml:space="preserve">| </w:t>
      </w:r>
      <w:r>
        <w:rPr>
          <w:rFonts w:ascii="Garamond" w:hAnsi="Garamond"/>
          <w:b/>
        </w:rPr>
        <w:t>III — Industry Reborn</w:t>
      </w:r>
      <w:r>
        <w:rPr>
          <w:rFonts w:ascii="Garamond" w:hAnsi="Garamond"/>
        </w:rPr>
        <w:t xml:space="preserve"> | The Garage Building transforms into indoor vertical farming + robotics + clean labs. | The Garage Building | Industrial reuse, future economy |</w:t>
      </w:r>
    </w:p>
    <w:p>
      <w:r>
        <w:rPr>
          <w:rFonts w:ascii="Garamond" w:hAnsi="Garamond"/>
        </w:rPr>
        <w:t xml:space="preserve">| </w:t>
      </w:r>
      <w:r>
        <w:rPr>
          <w:rFonts w:ascii="Garamond" w:hAnsi="Garamond"/>
          <w:b/>
        </w:rPr>
        <w:t>IV — Civic Dignity</w:t>
      </w:r>
      <w:r>
        <w:rPr>
          <w:rFonts w:ascii="Garamond" w:hAnsi="Garamond"/>
        </w:rPr>
        <w:t xml:space="preserve"> | A church opens into communal tables and shared meals. | The Church | Food as infrastructure, not charity |</w:t>
      </w:r>
    </w:p>
    <w:p>
      <w:r>
        <w:rPr>
          <w:rFonts w:ascii="Garamond" w:hAnsi="Garamond"/>
        </w:rPr>
        <w:t>| | Samuel Staten Building becomes workforce training + culinary incubation. | Samuel Staten Building | Workforce pathway |</w:t>
      </w:r>
    </w:p>
    <w:p>
      <w:r>
        <w:rPr>
          <w:rFonts w:ascii="Garamond" w:hAnsi="Garamond"/>
        </w:rPr>
        <w:t xml:space="preserve">| | PCA Building emerges as processing hub with </w:t>
      </w:r>
      <w:r>
        <w:rPr>
          <w:rFonts w:ascii="Garamond" w:hAnsi="Garamond"/>
          <w:i/>
        </w:rPr>
        <w:t>Grown in Philadelphia</w:t>
      </w:r>
      <w:r>
        <w:rPr>
          <w:rFonts w:ascii="Garamond" w:hAnsi="Garamond"/>
        </w:rPr>
        <w:t xml:space="preserve"> labeling. | PCA Building | Economy keeps the dollar local |</w:t>
      </w:r>
    </w:p>
    <w:p>
      <w:r>
        <w:rPr>
          <w:rFonts w:ascii="Garamond" w:hAnsi="Garamond"/>
        </w:rPr>
        <w:t xml:space="preserve">| </w:t>
      </w:r>
      <w:r>
        <w:rPr>
          <w:rFonts w:ascii="Garamond" w:hAnsi="Garamond"/>
          <w:b/>
        </w:rPr>
        <w:t>V — The Corridor Whole</w:t>
      </w:r>
      <w:r>
        <w:rPr>
          <w:rFonts w:ascii="Garamond" w:hAnsi="Garamond"/>
        </w:rPr>
        <w:t xml:space="preserve"> | Drone rises over a fully transformed North Broad — green corridor cutting through the city. | North Broad Street (aerial) | Vision rendered at scale |</w:t>
      </w:r>
    </w:p>
    <w:p>
      <w:r>
        <w:rPr>
          <w:rFonts w:ascii="Garamond" w:hAnsi="Garamond"/>
        </w:rPr>
        <w:t xml:space="preserve">| </w:t>
      </w:r>
      <w:r>
        <w:rPr>
          <w:rFonts w:ascii="Garamond" w:hAnsi="Garamond"/>
          <w:b/>
        </w:rPr>
        <w:t>Coda</w:t>
      </w:r>
      <w:r>
        <w:rPr>
          <w:rFonts w:ascii="Garamond" w:hAnsi="Garamond"/>
        </w:rPr>
        <w:t xml:space="preserve"> | Voice-over: not ideas, not people, not heart — courage. | Black | Argument closes |</w:t>
      </w:r>
    </w:p>
    <w:p/>
    <w:p>
      <w:r>
        <w:rPr>
          <w:color w:val="6B6F7A"/>
        </w:rPr>
        <w:t>――――――――――――――――――――――――――――――</w:t>
      </w:r>
    </w:p>
    <w:p/>
    <w:p>
      <w:r>
        <w:rPr>
          <w:b/>
          <w:color w:val="002F6C"/>
          <w:sz w:val="32"/>
        </w:rPr>
        <w:t>Key Sequences</w:t>
      </w:r>
    </w:p>
    <w:p/>
    <w:p>
      <w:r>
        <w:rPr>
          <w:b/>
          <w:color w:val="7A3238"/>
          <w:sz w:val="26"/>
        </w:rPr>
        <w:t>1. The Inciting Walk</w:t>
      </w:r>
    </w:p>
    <w:p>
      <w:r>
        <w:rPr>
          <w:rFonts w:ascii="Garamond" w:hAnsi="Garamond"/>
        </w:rPr>
        <w:t xml:space="preserve">Cold gray morning. No music. Harry's footsteps audible. The camera follows from behind, then a slow push-in to a side angle. Voice-over: </w:t>
      </w:r>
      <w:r>
        <w:rPr>
          <w:rFonts w:ascii="Garamond" w:hAnsi="Garamond"/>
          <w:i/>
        </w:rPr>
        <w:t>"Everybody talks about what Philadelphia used to be… But what if the best version of Philadelphia hasn't happened yet?"</w:t>
      </w:r>
      <w:r>
        <w:rPr>
          <w:rFonts w:ascii="Garamond" w:hAnsi="Garamond"/>
        </w:rPr>
        <w:t xml:space="preserve"> The title card lands on the question.</w:t>
      </w:r>
    </w:p>
    <w:p/>
    <w:p>
      <w:r>
        <w:rPr>
          <w:b/>
          <w:color w:val="7A3238"/>
          <w:sz w:val="26"/>
        </w:rPr>
        <w:t>2. The First Transformation</w:t>
      </w:r>
    </w:p>
    <w:p>
      <w:r>
        <w:rPr>
          <w:rFonts w:ascii="Garamond" w:hAnsi="Garamond"/>
        </w:rPr>
        <w:t xml:space="preserve">Harry approaches SOUTH Restaurant. He gestures lightly toward the building. The building </w:t>
      </w:r>
      <w:r>
        <w:rPr>
          <w:rFonts w:ascii="Garamond" w:hAnsi="Garamond"/>
          <w:i/>
        </w:rPr>
        <w:t>morphs</w:t>
      </w:r>
      <w:r>
        <w:rPr>
          <w:rFonts w:ascii="Garamond" w:hAnsi="Garamond"/>
        </w:rPr>
        <w:t xml:space="preserve"> — rooftop greenhouse, glowing hydroponic towers, edible walls, courtyard cultivation, chefs harvesting produce. The transformation is rendered architecturally. People are dining beneath hanging herbs.</w:t>
      </w:r>
    </w:p>
    <w:p/>
    <w:p>
      <w:r>
        <w:rPr>
          <w:rFonts w:ascii="Garamond" w:hAnsi="Garamond"/>
        </w:rPr>
        <w:t xml:space="preserve">This sequence is the film's first proof-of-concept: </w:t>
      </w:r>
      <w:r>
        <w:rPr>
          <w:rFonts w:ascii="Garamond" w:hAnsi="Garamond"/>
          <w:i/>
        </w:rPr>
        <w:t>this is what we mean.</w:t>
      </w:r>
      <w:r>
        <w:rPr>
          <w:rFonts w:ascii="Garamond" w:hAnsi="Garamond"/>
        </w:rPr>
        <w:t xml:space="preserve"> It earns the viewer's trust in the visual technique for everything that follows.</w:t>
      </w:r>
    </w:p>
    <w:p/>
    <w:p>
      <w:r>
        <w:rPr>
          <w:b/>
          <w:color w:val="7A3238"/>
          <w:sz w:val="26"/>
        </w:rPr>
        <w:t>3. The Church</w:t>
      </w:r>
    </w:p>
    <w:p>
      <w:r>
        <w:rPr>
          <w:rFonts w:ascii="Garamond" w:hAnsi="Garamond"/>
        </w:rPr>
        <w:t xml:space="preserve">The pivotal moment. Harry stops. Music drops to near silence. He asks: </w:t>
      </w:r>
      <w:r>
        <w:rPr>
          <w:rFonts w:ascii="Garamond" w:hAnsi="Garamond"/>
          <w:i/>
        </w:rPr>
        <w:t>"What if churches fed more than souls?"</w:t>
      </w:r>
      <w:r>
        <w:rPr>
          <w:rFonts w:ascii="Garamond" w:hAnsi="Garamond"/>
        </w:rPr>
        <w:t xml:space="preserve"> The doors open. Inside: long communal tables, families eating together, dignity-coded shared meals beneath stained glass. The voice-over carries the film's thesis line: </w:t>
      </w:r>
      <w:r>
        <w:rPr>
          <w:rFonts w:ascii="Garamond" w:hAnsi="Garamond"/>
          <w:i/>
        </w:rPr>
        <w:t>"Food is not charity. Food is infrastructure."</w:t>
      </w:r>
    </w:p>
    <w:p/>
    <w:p>
      <w:r>
        <w:rPr>
          <w:b/>
          <w:color w:val="7A3238"/>
          <w:sz w:val="26"/>
        </w:rPr>
        <w:t>4. The Workforce Pivot</w:t>
      </w:r>
    </w:p>
    <w:p>
      <w:r>
        <w:rPr>
          <w:rFonts w:ascii="Garamond" w:hAnsi="Garamond"/>
        </w:rPr>
        <w:t xml:space="preserve">Samuel Staten Building. Workforce training spaces, robotics labs, culinary incubation, young Philadelphians learning future careers. Harry's question: </w:t>
      </w:r>
      <w:r>
        <w:rPr>
          <w:rFonts w:ascii="Garamond" w:hAnsi="Garamond"/>
          <w:i/>
        </w:rPr>
        <w:t>"What if we trained people for the industries of tomorrow instead of preparing them for jobs that disappeared yesterday?"</w:t>
      </w:r>
      <w:r>
        <w:rPr>
          <w:rFonts w:ascii="Garamond" w:hAnsi="Garamond"/>
        </w:rPr>
        <w:t xml:space="preserve"> The sequence connects the food-systems argument to the economic argument.</w:t>
      </w:r>
    </w:p>
    <w:p/>
    <w:p>
      <w:r>
        <w:rPr>
          <w:b/>
          <w:color w:val="7A3238"/>
          <w:sz w:val="26"/>
        </w:rPr>
        <w:t>5. The Corridor Drone Finale</w:t>
      </w:r>
    </w:p>
    <w:p>
      <w:r>
        <w:rPr>
          <w:rFonts w:ascii="Garamond" w:hAnsi="Garamond"/>
        </w:rPr>
        <w:t>The camera leaves the ground. Rises slowly over North Broad. The corridor glows green — greenhouses, public markets, community kitchens, live music, public dining. Music swells. The transformation is no longer one building at a time; it is the city's whole spine.</w:t>
      </w:r>
    </w:p>
    <w:p/>
    <w:p>
      <w:r>
        <w:rPr>
          <w:b/>
          <w:color w:val="7A3238"/>
          <w:sz w:val="26"/>
        </w:rPr>
        <w:t>6. The Closing Argument</w:t>
      </w:r>
    </w:p>
    <w:p>
      <w:r>
        <w:rPr>
          <w:rFonts w:ascii="Garamond" w:hAnsi="Garamond"/>
        </w:rPr>
        <w:t xml:space="preserve">Cut to black. Voice-over closes: </w:t>
      </w:r>
      <w:r>
        <w:rPr>
          <w:rFonts w:ascii="Garamond" w:hAnsi="Garamond"/>
          <w:i/>
        </w:rPr>
        <w:t>"Philadelphia does not lack ideas. It does not lack people. It does not lack heart… What it lacks is the courage to imagine itself differently. But imagine if we did."</w:t>
      </w:r>
      <w:r>
        <w:rPr>
          <w:rFonts w:ascii="Garamond" w:hAnsi="Garamond"/>
        </w:rPr>
        <w:t xml:space="preserve"> A single line fades in: </w:t>
      </w:r>
      <w:r>
        <w:rPr>
          <w:rFonts w:ascii="Garamond" w:hAnsi="Garamond"/>
          <w:i/>
        </w:rPr>
        <w:t>Growing its own future… cultivate possibilities.</w:t>
      </w:r>
      <w:r>
        <w:rPr>
          <w:rFonts w:ascii="Garamond" w:hAnsi="Garamond"/>
        </w:rPr>
        <w:t xml:space="preserve"> Then the final frame: </w:t>
      </w:r>
      <w:r>
        <w:rPr>
          <w:rFonts w:ascii="Garamond" w:hAnsi="Garamond"/>
          <w:i/>
        </w:rPr>
        <w:t>A Brave New Philadelphia.</w:t>
      </w:r>
    </w:p>
    <w:p/>
    <w:p>
      <w:r>
        <w:rPr>
          <w:color w:val="6B6F7A"/>
        </w:rPr>
        <w:t>――――――――――――――――――――――――――――――</w:t>
      </w:r>
    </w:p>
    <w:p/>
    <w:p>
      <w:r>
        <w:rPr>
          <w:b/>
          <w:color w:val="002F6C"/>
          <w:sz w:val="32"/>
        </w:rPr>
        <w:t>Theme</w:t>
      </w:r>
    </w:p>
    <w:p/>
    <w:p>
      <w:r>
        <w:rPr>
          <w:rFonts w:ascii="Garamond" w:hAnsi="Garamond"/>
        </w:rPr>
        <w:t>The film makes three nested arguments.</w:t>
      </w:r>
    </w:p>
    <w:p/>
    <w:p>
      <w:r>
        <w:rPr>
          <w:rFonts w:ascii="Garamond" w:hAnsi="Garamond"/>
          <w:b/>
        </w:rPr>
        <w:t>Operational.</w:t>
      </w:r>
      <w:r>
        <w:rPr>
          <w:rFonts w:ascii="Garamond" w:hAnsi="Garamond"/>
        </w:rPr>
        <w:t xml:space="preserve"> The future Philadelphia is buildable with existing capacity. Vacant buildings, anchor-institution spending, a willing workforce, and the technical capability for urban agriculture and food infrastructure all exist today. The only missing piece is coordination.</w:t>
      </w:r>
    </w:p>
    <w:p/>
    <w:p>
      <w:r>
        <w:rPr>
          <w:rFonts w:ascii="Garamond" w:hAnsi="Garamond"/>
          <w:b/>
        </w:rPr>
        <w:t>Civic.</w:t>
      </w:r>
      <w:r>
        <w:rPr>
          <w:rFonts w:ascii="Garamond" w:hAnsi="Garamond"/>
        </w:rPr>
        <w:t xml:space="preserve"> Food is infrastructure. It belongs in the same category as clean water, clean air, and public safety — a baseline obligation, not a charity question. Treating it that way unlocks the political and fiscal logic.</w:t>
      </w:r>
    </w:p>
    <w:p/>
    <w:p>
      <w:r>
        <w:rPr>
          <w:rFonts w:ascii="Garamond" w:hAnsi="Garamond"/>
          <w:b/>
        </w:rPr>
        <w:t>Imaginative.</w:t>
      </w:r>
      <w:r>
        <w:rPr>
          <w:rFonts w:ascii="Garamond" w:hAnsi="Garamond"/>
        </w:rPr>
        <w:t xml:space="preserve"> Cities become what they can picture themselves becoming. The film offers a picture. The argument is not that Philadelphia </w:t>
      </w:r>
      <w:r>
        <w:rPr>
          <w:rFonts w:ascii="Garamond" w:hAnsi="Garamond"/>
          <w:i/>
        </w:rPr>
        <w:t>will</w:t>
      </w:r>
      <w:r>
        <w:rPr>
          <w:rFonts w:ascii="Garamond" w:hAnsi="Garamond"/>
        </w:rPr>
        <w:t xml:space="preserve"> build this — it is that Philadelphia </w:t>
      </w:r>
      <w:r>
        <w:rPr>
          <w:rFonts w:ascii="Garamond" w:hAnsi="Garamond"/>
          <w:i/>
        </w:rPr>
        <w:t>could</w:t>
      </w:r>
      <w:r>
        <w:rPr>
          <w:rFonts w:ascii="Garamond" w:hAnsi="Garamond"/>
        </w:rPr>
        <w:t>, and the obstacles are choice, not capability.</w:t>
      </w:r>
    </w:p>
    <w:p/>
    <w:p>
      <w:r>
        <w:rPr>
          <w:rFonts w:ascii="Garamond" w:hAnsi="Garamond"/>
        </w:rPr>
        <w:t xml:space="preserve">The title is a deliberate inversion of </w:t>
      </w:r>
      <w:r>
        <w:rPr>
          <w:rFonts w:ascii="Garamond" w:hAnsi="Garamond"/>
          <w:i/>
        </w:rPr>
        <w:t>Brave New World</w:t>
      </w:r>
      <w:r>
        <w:rPr>
          <w:rFonts w:ascii="Garamond" w:hAnsi="Garamond"/>
        </w:rPr>
        <w:t>. Huxley's dystopia is imposed; this future is chosen. The "bravery" is in the choice.</w:t>
      </w:r>
    </w:p>
    <w:p/>
    <w:p>
      <w:r>
        <w:rPr>
          <w:color w:val="6B6F7A"/>
        </w:rPr>
        <w:t>――――――――――――――――――――――――――――――</w:t>
      </w:r>
    </w:p>
    <w:p/>
    <w:p>
      <w:r>
        <w:rPr>
          <w:b/>
          <w:color w:val="002F6C"/>
          <w:sz w:val="32"/>
        </w:rPr>
        <w:t>Production Approach</w:t>
      </w:r>
    </w:p>
    <w:p/>
    <w:p>
      <w:r>
        <w:rPr>
          <w:rFonts w:ascii="Garamond" w:hAnsi="Garamond"/>
          <w:b/>
        </w:rPr>
        <w:t>Format.</w:t>
      </w:r>
      <w:r>
        <w:rPr>
          <w:rFonts w:ascii="Garamond" w:hAnsi="Garamond"/>
        </w:rPr>
        <w:t xml:space="preserve"> Short film, target runtime 4 to 6 minutes. Designed to function standalone as a screening piece and as the opening film at Futuristamantes events.</w:t>
      </w:r>
    </w:p>
    <w:p/>
    <w:p>
      <w:r>
        <w:rPr>
          <w:rFonts w:ascii="Garamond" w:hAnsi="Garamond"/>
          <w:b/>
        </w:rPr>
        <w:t>Production technique.</w:t>
      </w:r>
    </w:p>
    <w:p/>
    <w:p>
      <w:pPr>
        <w:pStyle w:val="ListBullet"/>
      </w:pPr>
      <w:r>
        <w:rPr>
          <w:rFonts w:ascii="Garamond" w:hAnsi="Garamond"/>
          <w:sz w:val="22"/>
        </w:rPr>
        <w:t>*Live action footage.* Handheld, cinematic, on the ground. Cold-light morning shoots at each location. Drone passes for transitions and the corridor finale.</w:t>
      </w:r>
    </w:p>
    <w:p>
      <w:pPr>
        <w:pStyle w:val="ListBullet"/>
      </w:pPr>
      <w:r>
        <w:rPr>
          <w:rFonts w:ascii="Garamond" w:hAnsi="Garamond"/>
          <w:sz w:val="22"/>
        </w:rPr>
        <w:t>*Architectural visualization.* AI-enhanced compositing for each building transformation, controlled and grounded. The reference language is architectural rendering, not generative-AI maximalism. Each transformation is conceived as an *actual design* that could be built — rooflines respected, scale respected, materiality respected.</w:t>
      </w:r>
    </w:p>
    <w:p>
      <w:pPr>
        <w:pStyle w:val="ListBullet"/>
      </w:pPr>
      <w:r>
        <w:rPr>
          <w:rFonts w:ascii="Garamond" w:hAnsi="Garamond"/>
          <w:sz w:val="22"/>
        </w:rPr>
        <w:t>*Audio.* Voice-over recorded clean, conversational tone. Original score, minimal, hopeful. Diegetic city sounds carry the opening minute.</w:t>
      </w:r>
    </w:p>
    <w:p/>
    <w:p>
      <w:r>
        <w:rPr>
          <w:rFonts w:ascii="Garamond" w:hAnsi="Garamond"/>
          <w:b/>
        </w:rPr>
        <w:t>Crew (estimated minimum).</w:t>
      </w:r>
      <w:r>
        <w:rPr>
          <w:rFonts w:ascii="Garamond" w:hAnsi="Garamond"/>
        </w:rPr>
        <w:t xml:space="preserve"> Director / DP. AC. Drone operator (1 day). VFX / visualization artist (architectural compositor). Editor. Composer. Voice-over talent (Harry, on-camera + V.O.).</w:t>
      </w:r>
    </w:p>
    <w:p/>
    <w:p>
      <w:r>
        <w:rPr>
          <w:rFonts w:ascii="Garamond" w:hAnsi="Garamond"/>
          <w:b/>
        </w:rPr>
        <w:t>Locations &amp; permitting.</w:t>
      </w:r>
      <w:r>
        <w:rPr>
          <w:rFonts w:ascii="Garamond" w:hAnsi="Garamond"/>
        </w:rPr>
        <w:t xml:space="preserve"> Six identified locations, all on or near North Broad Street. Permitting required for drone work and any on-property filming. SOUTH, Honeysuckle, the church, and the PCA Building each require owner/tenant coordination. Workforce shots at Samuel Staten Building require institutional partnership.</w:t>
      </w:r>
    </w:p>
    <w:p/>
    <w:p>
      <w:r>
        <w:rPr>
          <w:rFonts w:ascii="Garamond" w:hAnsi="Garamond"/>
          <w:b/>
        </w:rPr>
        <w:t>Schedule (rough).</w:t>
      </w:r>
      <w:r>
        <w:rPr>
          <w:rFonts w:ascii="Garamond" w:hAnsi="Garamond"/>
        </w:rPr>
        <w:t xml:space="preserve"> Pre-production: 4-6 weeks (location agreements, scouting, design brief for transformations). Principal photography: 3-4 shoot days. Post: 6-8 weeks (edit, VFX, sound, score, color).</w:t>
      </w:r>
    </w:p>
    <w:p/>
    <w:p>
      <w:r>
        <w:rPr>
          <w:rFonts w:ascii="Garamond" w:hAnsi="Garamond"/>
          <w:b/>
        </w:rPr>
        <w:t>Budget category.</w:t>
      </w:r>
      <w:r>
        <w:rPr>
          <w:rFonts w:ascii="Garamond" w:hAnsi="Garamond"/>
        </w:rPr>
        <w:t xml:space="preserve"> Short-form documentary with VFX. Treatment is the document the budget conversation rides on — this is the artifact for funders and anchor partners.</w:t>
      </w:r>
    </w:p>
    <w:p/>
    <w:p>
      <w:r>
        <w:rPr>
          <w:color w:val="6B6F7A"/>
        </w:rPr>
        <w:t>――――――――――――――――――――――――――――――</w:t>
      </w:r>
    </w:p>
    <w:p/>
    <w:p>
      <w:r>
        <w:rPr>
          <w:b/>
          <w:color w:val="002F6C"/>
          <w:sz w:val="32"/>
        </w:rPr>
        <w:t>Audience &amp; Distribution</w:t>
      </w:r>
    </w:p>
    <w:p/>
    <w:p>
      <w:r>
        <w:rPr>
          <w:rFonts w:ascii="Garamond" w:hAnsi="Garamond"/>
          <w:b/>
        </w:rPr>
        <w:t>Primary audience.</w:t>
      </w:r>
      <w:r>
        <w:rPr>
          <w:rFonts w:ascii="Garamond" w:hAnsi="Garamond"/>
        </w:rPr>
        <w:t xml:space="preserve"> Philadelphians — particularly along the North Broad corridor. Civic stakeholders. Anyone who has heard the city described in terms of what it used to be.</w:t>
      </w:r>
    </w:p>
    <w:p/>
    <w:p>
      <w:r>
        <w:rPr>
          <w:rFonts w:ascii="Garamond" w:hAnsi="Garamond"/>
          <w:b/>
        </w:rPr>
        <w:t>Secondary audience.</w:t>
      </w:r>
      <w:r>
        <w:rPr>
          <w:rFonts w:ascii="Garamond" w:hAnsi="Garamond"/>
        </w:rPr>
        <w:t xml:space="preserve"> Audiences interested in cities, civic imagination, urban food systems, and the documentary form. Festival viewers. Civic-engagement programming audiences.</w:t>
      </w:r>
    </w:p>
    <w:p/>
    <w:p>
      <w:r>
        <w:rPr>
          <w:rFonts w:ascii="Garamond" w:hAnsi="Garamond"/>
          <w:b/>
        </w:rPr>
        <w:t>Distribution channels.</w:t>
      </w:r>
    </w:p>
    <w:p/>
    <w:p>
      <w:pPr>
        <w:pStyle w:val="ListBullet"/>
      </w:pPr>
      <w:r>
        <w:rPr>
          <w:rFonts w:ascii="Garamond" w:hAnsi="Garamond"/>
          <w:sz w:val="22"/>
        </w:rPr>
        <w:t>*Embedded on futuristamantes.com* — permanent home, public-facing.</w:t>
      </w:r>
    </w:p>
    <w:p>
      <w:pPr>
        <w:pStyle w:val="ListBullet"/>
      </w:pPr>
      <w:r>
        <w:rPr>
          <w:rFonts w:ascii="Garamond" w:hAnsi="Garamond"/>
          <w:sz w:val="22"/>
        </w:rPr>
        <w:t>*Premiere screening* — single venue, invited civic audience. Designed as the launch moment.</w:t>
      </w:r>
    </w:p>
    <w:p>
      <w:pPr>
        <w:pStyle w:val="ListBullet"/>
      </w:pPr>
      <w:r>
        <w:rPr>
          <w:rFonts w:ascii="Garamond" w:hAnsi="Garamond"/>
          <w:sz w:val="22"/>
        </w:rPr>
        <w:t>*Selective festival circuit* — short documentary festivals as appropriate.</w:t>
      </w:r>
    </w:p>
    <w:p>
      <w:pPr>
        <w:pStyle w:val="ListBullet"/>
      </w:pPr>
      <w:r>
        <w:rPr>
          <w:rFonts w:ascii="Garamond" w:hAnsi="Garamond"/>
          <w:sz w:val="22"/>
        </w:rPr>
        <w:t>*Community screenings* — at community partner venues that request hosting, on a per-request basis.</w:t>
      </w:r>
    </w:p>
    <w:p/>
    <w:p>
      <w:r>
        <w:rPr>
          <w:rFonts w:ascii="Garamond" w:hAnsi="Garamond"/>
          <w:b/>
        </w:rPr>
        <w:t>Use cases.</w:t>
      </w:r>
    </w:p>
    <w:p/>
    <w:p>
      <w:pPr>
        <w:pStyle w:val="ListNumber"/>
      </w:pPr>
      <w:r>
        <w:rPr>
          <w:rFonts w:ascii="Garamond" w:hAnsi="Garamond"/>
          <w:sz w:val="22"/>
        </w:rPr>
        <w:t>Move a viewer from "Philadelphia will never change" to "something specific could happen here."</w:t>
      </w:r>
    </w:p>
    <w:p>
      <w:pPr>
        <w:pStyle w:val="ListNumber"/>
      </w:pPr>
      <w:r>
        <w:rPr>
          <w:rFonts w:ascii="Garamond" w:hAnsi="Garamond"/>
          <w:sz w:val="22"/>
        </w:rPr>
        <w:t>Establish Futuristamantes' voice publicly.</w:t>
      </w:r>
    </w:p>
    <w:p>
      <w:pPr>
        <w:pStyle w:val="ListNumber"/>
      </w:pPr>
      <w:r>
        <w:rPr>
          <w:rFonts w:ascii="Garamond" w:hAnsi="Garamond"/>
          <w:sz w:val="22"/>
        </w:rPr>
        <w:t>Anchor the studio's first body of work with a piece that can be cited.</w:t>
      </w:r>
    </w:p>
    <w:p/>
    <w:p>
      <w:r>
        <w:rPr>
          <w:color w:val="6B6F7A"/>
        </w:rPr>
        <w:t>――――――――――――――――――――――――――――――</w:t>
      </w:r>
    </w:p>
    <w:p/>
    <w:p>
      <w:r>
        <w:rPr>
          <w:b/>
          <w:color w:val="002F6C"/>
          <w:sz w:val="32"/>
        </w:rPr>
        <w:t>The Futuristamantes Lineage</w:t>
      </w:r>
    </w:p>
    <w:p/>
    <w:p>
      <w:r>
        <w:rPr>
          <w:rFonts w:ascii="Garamond" w:hAnsi="Garamond"/>
          <w:i/>
        </w:rPr>
        <w:t>Brave New Philadelphia</w:t>
      </w:r>
      <w:r>
        <w:rPr>
          <w:rFonts w:ascii="Garamond" w:hAnsi="Garamond"/>
        </w:rPr>
        <w:t xml:space="preserve"> is the first film in the Futuristamantes lineage and the studio's establishing piece. Voice signature: civic, architectural, imaginative, grounded. If the studio is the publisher of a way of seeing, this film is the masthead.</w:t>
      </w:r>
    </w:p>
    <w:p/>
    <w:p>
      <w:r>
        <w:rPr>
          <w:rFonts w:ascii="Garamond" w:hAnsi="Garamond"/>
        </w:rPr>
        <w:t>The film stands on its own. It is not a marketing piece for any other organization, product, or program. It is a Futuristamantes film about Philadelphia.</w:t>
      </w:r>
    </w:p>
    <w:p/>
    <w:p>
      <w:r>
        <w:rPr>
          <w:color w:val="6B6F7A"/>
        </w:rPr>
        <w:t>――――――――――――――――――――――――――――――</w:t>
      </w:r>
    </w:p>
    <w:p/>
    <w:p>
      <w:r>
        <w:rPr>
          <w:b/>
          <w:color w:val="002F6C"/>
          <w:sz w:val="32"/>
        </w:rPr>
        <w:t>Next Steps (production decisions pending)</w:t>
      </w:r>
    </w:p>
    <w:p/>
    <w:p>
      <w:pPr>
        <w:pStyle w:val="ListNumber"/>
      </w:pPr>
      <w:r>
        <w:rPr>
          <w:rFonts w:ascii="Garamond" w:hAnsi="Garamond"/>
          <w:sz w:val="22"/>
        </w:rPr>
        <w:t>**Confirm production schedule.** Pre-production start date, target shoot window, post-production calendar.</w:t>
      </w:r>
    </w:p>
    <w:p>
      <w:pPr>
        <w:pStyle w:val="ListNumber"/>
      </w:pPr>
      <w:r>
        <w:rPr>
          <w:rFonts w:ascii="Garamond" w:hAnsi="Garamond"/>
          <w:sz w:val="22"/>
        </w:rPr>
        <w:t>**Lock crew.** DP, visualization artist, editor, composer, drone operator.</w:t>
      </w:r>
    </w:p>
    <w:p>
      <w:pPr>
        <w:pStyle w:val="ListNumber"/>
      </w:pPr>
      <w:r>
        <w:rPr>
          <w:rFonts w:ascii="Garamond" w:hAnsi="Garamond"/>
          <w:sz w:val="22"/>
        </w:rPr>
        <w:t>**Begin location agreements.** SOUTH, Honeysuckle, the church, Samuel Staten Building, PCA Building, drone permits.</w:t>
      </w:r>
    </w:p>
    <w:p>
      <w:pPr>
        <w:pStyle w:val="ListNumber"/>
      </w:pPr>
      <w:r>
        <w:rPr>
          <w:rFonts w:ascii="Garamond" w:hAnsi="Garamond"/>
          <w:sz w:val="22"/>
        </w:rPr>
        <w:t>**Brief the visualization artist.** Each transformation needs an architectural design pass before VFX execution. Treatment + reference imagery package.</w:t>
      </w:r>
    </w:p>
    <w:p>
      <w:pPr>
        <w:pStyle w:val="ListNumber"/>
      </w:pPr>
      <w:r>
        <w:rPr>
          <w:rFonts w:ascii="Garamond" w:hAnsi="Garamond"/>
          <w:sz w:val="22"/>
        </w:rPr>
        <w:t>**Score brief.** Minimal, cinematic, hopeful. Reference: contemporary documentary score (Jóhann Jóhannsson minimalism, not orchestral swell).</w:t>
      </w:r>
    </w:p>
    <w:p>
      <w:pPr>
        <w:pStyle w:val="ListNumber"/>
      </w:pPr>
      <w:r>
        <w:rPr>
          <w:rFonts w:ascii="Garamond" w:hAnsi="Garamond"/>
          <w:sz w:val="22"/>
        </w:rPr>
        <w:t>**Distribution timeline.** Premiere date drives back-schedule for post.</w:t>
      </w:r>
    </w:p>
    <w:p>
      <w:pPr>
        <w:pStyle w:val="ListNumber"/>
      </w:pPr>
      <w:r>
        <w:rPr>
          <w:rFonts w:ascii="Garamond" w:hAnsi="Garamond"/>
          <w:sz w:val="22"/>
        </w:rPr>
        <w:t>**Funder conversation.** Treatment is the artifact for the first funding conversation.</w:t>
      </w:r>
    </w:p>
    <w:p/>
    <w:p>
      <w:r>
        <w:rPr>
          <w:color w:val="6B6F7A"/>
        </w:rPr>
        <w:t>――――――――――――――――――――――――――――――</w:t>
      </w:r>
    </w:p>
    <w:p/>
    <w:p>
      <w:r>
        <w:rPr>
          <w:b/>
          <w:color w:val="002F6C"/>
          <w:sz w:val="32"/>
        </w:rPr>
        <w:t>Document status</w:t>
      </w:r>
    </w:p>
    <w:p/>
    <w:p>
      <w:pPr>
        <w:pStyle w:val="ListBullet"/>
      </w:pPr>
      <w:r>
        <w:rPr>
          <w:rFonts w:ascii="Garamond" w:hAnsi="Garamond"/>
          <w:sz w:val="22"/>
        </w:rPr>
        <w:t>**Treatment v1** — 2026-05-23. First complete treatment.</w:t>
      </w:r>
    </w:p>
    <w:p>
      <w:pPr>
        <w:pStyle w:val="ListBullet"/>
      </w:pPr>
      <w:r>
        <w:rPr>
          <w:rFonts w:ascii="Garamond" w:hAnsi="Garamond"/>
          <w:sz w:val="22"/>
        </w:rPr>
        <w:t>**Script v1** — `scripts/brave-new-philadelphia.md` in the Futuristamantes repo.</w:t>
      </w:r>
    </w:p>
    <w:p>
      <w:pPr>
        <w:pStyle w:val="ListBullet"/>
      </w:pPr>
      <w:r>
        <w:rPr>
          <w:rFonts w:ascii="Garamond" w:hAnsi="Garamond"/>
          <w:sz w:val="22"/>
        </w:rPr>
        <w:t>**Next revision trigger.** Crew lock or first funder feedback.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