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C3E" w:rsidRDefault="00B7230D" w:rsidP="00B7230D">
      <w:pPr>
        <w:rPr>
          <w:b/>
        </w:rPr>
      </w:pPr>
      <w:r>
        <w:rPr>
          <w:b/>
        </w:rPr>
        <w:t>Задание 1:</w:t>
      </w:r>
    </w:p>
    <w:p w:rsidR="00B7230D" w:rsidRDefault="00B7230D" w:rsidP="00B7230D">
      <w:r w:rsidRPr="00B7230D">
        <w:t xml:space="preserve">Из представленного описания деятельности банка можно выделить несколько управленческих моделей, которые применяются в </w:t>
      </w:r>
      <w:r>
        <w:t>политике управления персоналом:</w:t>
      </w:r>
    </w:p>
    <w:p w:rsidR="00B7230D" w:rsidRPr="00B7230D" w:rsidRDefault="00B7230D" w:rsidP="00B7230D">
      <w:pPr>
        <w:ind w:firstLine="0"/>
      </w:pPr>
    </w:p>
    <w:p w:rsidR="00B7230D" w:rsidRPr="00B7230D" w:rsidRDefault="00B7230D" w:rsidP="00B7230D">
      <w:pPr>
        <w:pStyle w:val="a3"/>
        <w:numPr>
          <w:ilvl w:val="0"/>
          <w:numId w:val="2"/>
        </w:numPr>
      </w:pPr>
      <w:r w:rsidRPr="00B7230D">
        <w:t>Модел</w:t>
      </w:r>
      <w:r>
        <w:t>ь поддержки (</w:t>
      </w:r>
      <w:proofErr w:type="spellStart"/>
      <w:r>
        <w:t>Supportive</w:t>
      </w:r>
      <w:proofErr w:type="spellEnd"/>
      <w:r>
        <w:t xml:space="preserve"> </w:t>
      </w:r>
      <w:proofErr w:type="spellStart"/>
      <w:r>
        <w:t>model</w:t>
      </w:r>
      <w:proofErr w:type="spellEnd"/>
      <w:r>
        <w:t>):</w:t>
      </w:r>
    </w:p>
    <w:p w:rsidR="00B7230D" w:rsidRDefault="00B7230D" w:rsidP="00B7230D">
      <w:pPr>
        <w:ind w:firstLine="0"/>
      </w:pPr>
      <w:r w:rsidRPr="00B7230D">
        <w:t>Банк активно заботится о квалификации своих сотрудников, проводя регулярные мониторинги рынка заработных плат и обновляя систему вознаграждений для обеспечения конкурентоспособности и предотвращения текучести кадров.</w:t>
      </w:r>
      <w:r>
        <w:t xml:space="preserve"> </w:t>
      </w:r>
      <w:r w:rsidRPr="00B7230D">
        <w:t>Организация комплексных корпоративных обучающих программ и стажировок позволяет сотрудникам развивать свои профессиональные навыки, что является типи</w:t>
      </w:r>
      <w:r>
        <w:t>чным элементом модели поддержки</w:t>
      </w:r>
    </w:p>
    <w:p w:rsidR="00B7230D" w:rsidRPr="00B7230D" w:rsidRDefault="00B7230D" w:rsidP="00B7230D">
      <w:pPr>
        <w:pStyle w:val="a3"/>
        <w:ind w:left="1429" w:firstLine="0"/>
      </w:pPr>
    </w:p>
    <w:p w:rsidR="00B7230D" w:rsidRDefault="00B7230D" w:rsidP="00B7230D">
      <w:pPr>
        <w:pStyle w:val="a3"/>
        <w:numPr>
          <w:ilvl w:val="0"/>
          <w:numId w:val="2"/>
        </w:numPr>
      </w:pPr>
      <w:r w:rsidRPr="00B7230D">
        <w:t>Коллективная модель (</w:t>
      </w:r>
      <w:proofErr w:type="spellStart"/>
      <w:r w:rsidRPr="00B7230D">
        <w:t>Collective</w:t>
      </w:r>
      <w:proofErr w:type="spellEnd"/>
      <w:r w:rsidRPr="00B7230D">
        <w:t xml:space="preserve"> </w:t>
      </w:r>
      <w:proofErr w:type="spellStart"/>
      <w:r w:rsidRPr="00B7230D">
        <w:t>model</w:t>
      </w:r>
      <w:proofErr w:type="spellEnd"/>
      <w:r w:rsidRPr="00B7230D">
        <w:t>):</w:t>
      </w:r>
    </w:p>
    <w:p w:rsidR="00B7230D" w:rsidRDefault="00B7230D" w:rsidP="00B7230D">
      <w:pPr>
        <w:ind w:firstLine="0"/>
      </w:pPr>
      <w:r w:rsidRPr="00B7230D">
        <w:t>Введение системы функционально-должностной иерархии, где устанавливаются границы вознаграждения в зависимости от подразделения и регулируются на уровне руководителей подразделений, поддерживает коллективный подход к управлению зараб</w:t>
      </w:r>
      <w:r>
        <w:t>отной платой внутри организации</w:t>
      </w:r>
    </w:p>
    <w:p w:rsidR="00B7230D" w:rsidRPr="00B7230D" w:rsidRDefault="00B7230D" w:rsidP="00B7230D">
      <w:pPr>
        <w:pStyle w:val="a3"/>
        <w:ind w:left="1429" w:firstLine="0"/>
      </w:pPr>
    </w:p>
    <w:p w:rsidR="00B7230D" w:rsidRPr="00B7230D" w:rsidRDefault="00B7230D" w:rsidP="00B7230D">
      <w:pPr>
        <w:pStyle w:val="a3"/>
        <w:numPr>
          <w:ilvl w:val="0"/>
          <w:numId w:val="2"/>
        </w:numPr>
      </w:pPr>
      <w:r w:rsidRPr="00B7230D">
        <w:t>Модель опеки (</w:t>
      </w:r>
      <w:proofErr w:type="spellStart"/>
      <w:r w:rsidRPr="00B7230D">
        <w:t>Custodial</w:t>
      </w:r>
      <w:proofErr w:type="spellEnd"/>
      <w:r w:rsidRPr="00B7230D">
        <w:t xml:space="preserve"> </w:t>
      </w:r>
      <w:proofErr w:type="spellStart"/>
      <w:r w:rsidRPr="00B7230D">
        <w:t>model</w:t>
      </w:r>
      <w:proofErr w:type="spellEnd"/>
      <w:r w:rsidRPr="00B7230D">
        <w:t>):</w:t>
      </w:r>
    </w:p>
    <w:p w:rsidR="00B7230D" w:rsidRPr="00B7230D" w:rsidRDefault="00B7230D" w:rsidP="00B7230D"/>
    <w:p w:rsidR="00B7230D" w:rsidRDefault="00B7230D" w:rsidP="00B7230D">
      <w:pPr>
        <w:ind w:firstLine="0"/>
      </w:pPr>
      <w:r w:rsidRPr="00B7230D">
        <w:t>Программа "Альфа-Шанс", где банк оказывает поддержку и инвестиции в образование и развитие перспективных студентов, может рассматриваться как проявление модели опеки. Банк обеспечивает не только финансовую поддержку, но и организацию практик и стажировок, что способствует формированию специалистов, подходящих для работы в банке.</w:t>
      </w:r>
    </w:p>
    <w:p w:rsidR="00B7230D" w:rsidRPr="00B7230D" w:rsidRDefault="00B7230D" w:rsidP="00B7230D">
      <w:pPr>
        <w:pStyle w:val="a3"/>
        <w:ind w:left="1429" w:firstLine="0"/>
      </w:pPr>
    </w:p>
    <w:p w:rsidR="00B7230D" w:rsidRDefault="00B7230D" w:rsidP="00B7230D">
      <w:pPr>
        <w:ind w:firstLine="0"/>
      </w:pPr>
      <w:r w:rsidRPr="00B7230D">
        <w:t>Таким образом, в политике управления персоналом банка прослеживаются элементы модели поддержки, коллективной модели и в некоторой степени модели опеки. Эти модели способствуют укреплению кадрового потенциала и развитию персонала в соответствии с потребностями банка и условиями рынка труда.</w:t>
      </w:r>
    </w:p>
    <w:p w:rsidR="00B7230D" w:rsidRDefault="00B7230D" w:rsidP="00B7230D">
      <w:pPr>
        <w:ind w:firstLine="0"/>
      </w:pPr>
    </w:p>
    <w:p w:rsidR="00B7230D" w:rsidRPr="00B7230D" w:rsidRDefault="00B7230D" w:rsidP="00B7230D">
      <w:pPr>
        <w:ind w:firstLine="0"/>
        <w:rPr>
          <w:b/>
        </w:rPr>
      </w:pPr>
      <w:r w:rsidRPr="00B7230D">
        <w:rPr>
          <w:b/>
        </w:rPr>
        <w:t>Задание 2:</w:t>
      </w:r>
    </w:p>
    <w:p w:rsidR="002F2B93" w:rsidRDefault="002F2B93" w:rsidP="002F2B93">
      <w:pPr>
        <w:pStyle w:val="a3"/>
        <w:numPr>
          <w:ilvl w:val="0"/>
          <w:numId w:val="7"/>
        </w:numPr>
      </w:pPr>
      <w:r>
        <w:t xml:space="preserve">А) Если </w:t>
      </w:r>
      <w:r>
        <w:t>руководитель предпочитает, что</w:t>
      </w:r>
      <w:r>
        <w:t xml:space="preserve"> достойный претендент</w:t>
      </w:r>
      <w:r>
        <w:t xml:space="preserve"> должен быть</w:t>
      </w:r>
      <w:r>
        <w:t xml:space="preserve"> выбран коллективным голосованием, то </w:t>
      </w:r>
      <w:r>
        <w:t>он относит</w:t>
      </w:r>
      <w:r>
        <w:t>ься к демократическому типу руководителя.</w:t>
      </w:r>
    </w:p>
    <w:p w:rsidR="002F2B93" w:rsidRDefault="002F2B93" w:rsidP="002F2B93">
      <w:pPr>
        <w:pStyle w:val="a3"/>
        <w:ind w:left="1069" w:firstLine="0"/>
      </w:pPr>
    </w:p>
    <w:p w:rsidR="002F2B93" w:rsidRDefault="002F2B93" w:rsidP="002F2B93">
      <w:pPr>
        <w:pStyle w:val="a3"/>
        <w:ind w:left="1069" w:firstLine="0"/>
      </w:pPr>
      <w:r>
        <w:lastRenderedPageBreak/>
        <w:t xml:space="preserve">Б) Если </w:t>
      </w:r>
      <w:r>
        <w:t>руководитель сам назначает</w:t>
      </w:r>
      <w:r>
        <w:t xml:space="preserve"> сотрудника, то </w:t>
      </w:r>
      <w:r>
        <w:t>он</w:t>
      </w:r>
      <w:r>
        <w:t xml:space="preserve"> относи</w:t>
      </w:r>
      <w:r>
        <w:t>тся</w:t>
      </w:r>
      <w:r>
        <w:t xml:space="preserve"> к </w:t>
      </w:r>
      <w:r w:rsidR="00D75A07">
        <w:t>автократическому</w:t>
      </w:r>
      <w:r>
        <w:t xml:space="preserve"> типу руководителя. </w:t>
      </w:r>
    </w:p>
    <w:p w:rsidR="002F2B93" w:rsidRDefault="002F2B93" w:rsidP="002F2B93">
      <w:pPr>
        <w:pStyle w:val="a3"/>
        <w:ind w:left="1069" w:firstLine="0"/>
      </w:pPr>
      <w:r>
        <w:t xml:space="preserve">В) Если прежде чем назначить человека на эту должность, </w:t>
      </w:r>
      <w:r>
        <w:t>руководитель посоветует</w:t>
      </w:r>
      <w:r>
        <w:t xml:space="preserve">ся только с некоторыми членами коллектива, то </w:t>
      </w:r>
      <w:r>
        <w:t>он относит</w:t>
      </w:r>
      <w:r>
        <w:t xml:space="preserve">ся к </w:t>
      </w:r>
      <w:r>
        <w:t>директивному</w:t>
      </w:r>
      <w:r>
        <w:t xml:space="preserve"> типу руководителя. </w:t>
      </w:r>
    </w:p>
    <w:p w:rsidR="002F2B93" w:rsidRDefault="002F2B93" w:rsidP="002F2B93"/>
    <w:p w:rsidR="002F2B93" w:rsidRDefault="002F2B93" w:rsidP="002F2B93">
      <w:pPr>
        <w:pStyle w:val="a3"/>
        <w:numPr>
          <w:ilvl w:val="0"/>
          <w:numId w:val="7"/>
        </w:numPr>
      </w:pPr>
      <w:r>
        <w:t xml:space="preserve">А) </w:t>
      </w:r>
      <w:r w:rsidR="00D75A07">
        <w:t>Автократический</w:t>
      </w:r>
    </w:p>
    <w:p w:rsidR="002F2B93" w:rsidRDefault="002F2B93" w:rsidP="002F2B93">
      <w:pPr>
        <w:pStyle w:val="a3"/>
        <w:ind w:left="1069" w:firstLine="0"/>
      </w:pPr>
      <w:r>
        <w:t>Б) Демократический</w:t>
      </w:r>
    </w:p>
    <w:p w:rsidR="002F2B93" w:rsidRDefault="002F2B93" w:rsidP="002F2B93">
      <w:pPr>
        <w:pStyle w:val="a3"/>
        <w:ind w:left="1069" w:firstLine="0"/>
      </w:pPr>
      <w:r>
        <w:t xml:space="preserve">В) </w:t>
      </w:r>
      <w:r w:rsidR="00D75A07">
        <w:t>Директивный</w:t>
      </w:r>
    </w:p>
    <w:p w:rsidR="00D75A07" w:rsidRDefault="00D75A07" w:rsidP="00D75A07">
      <w:pPr>
        <w:tabs>
          <w:tab w:val="left" w:pos="6615"/>
        </w:tabs>
      </w:pPr>
    </w:p>
    <w:p w:rsidR="00D75A07" w:rsidRDefault="00D75A07" w:rsidP="00D75A07">
      <w:pPr>
        <w:pStyle w:val="a3"/>
        <w:numPr>
          <w:ilvl w:val="0"/>
          <w:numId w:val="7"/>
        </w:numPr>
        <w:tabs>
          <w:tab w:val="left" w:pos="6615"/>
        </w:tabs>
      </w:pPr>
      <w:r>
        <w:t xml:space="preserve">А) </w:t>
      </w:r>
      <w:r>
        <w:t>Автократический</w:t>
      </w:r>
    </w:p>
    <w:p w:rsidR="00D75A07" w:rsidRDefault="00D75A07" w:rsidP="00D75A07">
      <w:pPr>
        <w:pStyle w:val="a3"/>
        <w:tabs>
          <w:tab w:val="left" w:pos="6615"/>
        </w:tabs>
        <w:ind w:left="1069" w:firstLine="0"/>
      </w:pPr>
      <w:r>
        <w:t>Б) Попустительский</w:t>
      </w:r>
    </w:p>
    <w:p w:rsidR="00D75A07" w:rsidRDefault="00D75A07" w:rsidP="00D75A07">
      <w:pPr>
        <w:pStyle w:val="a3"/>
        <w:tabs>
          <w:tab w:val="left" w:pos="6615"/>
        </w:tabs>
        <w:ind w:left="1069" w:firstLine="0"/>
      </w:pPr>
      <w:r>
        <w:t>В) Демократический</w:t>
      </w:r>
    </w:p>
    <w:p w:rsidR="00D75A07" w:rsidRDefault="00D75A07" w:rsidP="00D75A07">
      <w:pPr>
        <w:pStyle w:val="a3"/>
        <w:tabs>
          <w:tab w:val="left" w:pos="6615"/>
        </w:tabs>
        <w:ind w:left="1069" w:firstLine="0"/>
      </w:pPr>
    </w:p>
    <w:p w:rsidR="00D75A07" w:rsidRDefault="00D75A07" w:rsidP="00D75A07">
      <w:pPr>
        <w:pStyle w:val="a3"/>
        <w:numPr>
          <w:ilvl w:val="0"/>
          <w:numId w:val="7"/>
        </w:numPr>
        <w:tabs>
          <w:tab w:val="left" w:pos="6615"/>
        </w:tabs>
      </w:pPr>
      <w:r>
        <w:t>А) Автократический</w:t>
      </w:r>
    </w:p>
    <w:p w:rsidR="00D75A07" w:rsidRDefault="00D75A07" w:rsidP="00D75A07">
      <w:pPr>
        <w:pStyle w:val="a3"/>
        <w:tabs>
          <w:tab w:val="left" w:pos="6615"/>
        </w:tabs>
        <w:ind w:left="1069" w:firstLine="0"/>
      </w:pPr>
      <w:r>
        <w:t>Б)</w:t>
      </w:r>
      <w:r w:rsidRPr="00D75A07">
        <w:t xml:space="preserve"> </w:t>
      </w:r>
      <w:r>
        <w:t>Демократический</w:t>
      </w:r>
    </w:p>
    <w:p w:rsidR="00D75A07" w:rsidRDefault="00D75A07" w:rsidP="00D75A07">
      <w:pPr>
        <w:pStyle w:val="a3"/>
        <w:tabs>
          <w:tab w:val="left" w:pos="6615"/>
        </w:tabs>
        <w:ind w:left="1069" w:firstLine="0"/>
      </w:pPr>
      <w:r>
        <w:t>В)</w:t>
      </w:r>
      <w:r w:rsidRPr="00D75A07">
        <w:t xml:space="preserve"> </w:t>
      </w:r>
      <w:r>
        <w:t>Либеральный</w:t>
      </w:r>
    </w:p>
    <w:p w:rsidR="00D75A07" w:rsidRDefault="00D75A07" w:rsidP="00D75A07">
      <w:pPr>
        <w:pStyle w:val="a3"/>
        <w:tabs>
          <w:tab w:val="left" w:pos="6615"/>
        </w:tabs>
        <w:ind w:left="1069" w:firstLine="0"/>
      </w:pPr>
      <w:bookmarkStart w:id="0" w:name="_GoBack"/>
      <w:bookmarkEnd w:id="0"/>
    </w:p>
    <w:p w:rsidR="00D75A07" w:rsidRDefault="00D75A07" w:rsidP="00D75A07">
      <w:pPr>
        <w:pStyle w:val="a3"/>
        <w:tabs>
          <w:tab w:val="left" w:pos="6615"/>
        </w:tabs>
        <w:ind w:left="1069" w:firstLine="0"/>
      </w:pPr>
    </w:p>
    <w:p w:rsidR="00D75A07" w:rsidRDefault="00D75A07" w:rsidP="00D75A07">
      <w:pPr>
        <w:pStyle w:val="a3"/>
        <w:numPr>
          <w:ilvl w:val="0"/>
          <w:numId w:val="7"/>
        </w:numPr>
        <w:tabs>
          <w:tab w:val="left" w:pos="6615"/>
        </w:tabs>
      </w:pPr>
      <w:r>
        <w:t>А)</w:t>
      </w:r>
      <w:r w:rsidRPr="00D75A07">
        <w:t xml:space="preserve"> </w:t>
      </w:r>
      <w:r>
        <w:t>Автократический</w:t>
      </w:r>
    </w:p>
    <w:p w:rsidR="00D75A07" w:rsidRDefault="00D75A07" w:rsidP="00D75A07">
      <w:pPr>
        <w:pStyle w:val="a3"/>
        <w:tabs>
          <w:tab w:val="left" w:pos="6615"/>
        </w:tabs>
        <w:ind w:left="1069" w:firstLine="0"/>
      </w:pPr>
      <w:r>
        <w:t>Б) Демократический</w:t>
      </w:r>
    </w:p>
    <w:p w:rsidR="00D75A07" w:rsidRDefault="00D75A07" w:rsidP="00D75A07">
      <w:pPr>
        <w:pStyle w:val="a3"/>
        <w:tabs>
          <w:tab w:val="left" w:pos="6615"/>
        </w:tabs>
        <w:ind w:left="1069" w:firstLine="0"/>
      </w:pPr>
      <w:r>
        <w:t>В)</w:t>
      </w:r>
      <w:r w:rsidRPr="00D75A07">
        <w:t xml:space="preserve"> </w:t>
      </w:r>
      <w:r>
        <w:t>Либеральный</w:t>
      </w:r>
    </w:p>
    <w:p w:rsidR="00D75A07" w:rsidRDefault="00D75A07" w:rsidP="00D75A07">
      <w:pPr>
        <w:pStyle w:val="a3"/>
        <w:tabs>
          <w:tab w:val="left" w:pos="6615"/>
        </w:tabs>
        <w:ind w:left="1069" w:firstLine="0"/>
      </w:pPr>
    </w:p>
    <w:sectPr w:rsidR="00D75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C30D3"/>
    <w:multiLevelType w:val="hybridMultilevel"/>
    <w:tmpl w:val="C2442300"/>
    <w:lvl w:ilvl="0" w:tplc="7D2EDF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C7332F"/>
    <w:multiLevelType w:val="hybridMultilevel"/>
    <w:tmpl w:val="D30CF20C"/>
    <w:lvl w:ilvl="0" w:tplc="7BE8F0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596830"/>
    <w:multiLevelType w:val="hybridMultilevel"/>
    <w:tmpl w:val="D9702EA8"/>
    <w:lvl w:ilvl="0" w:tplc="F158819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2CC308A"/>
    <w:multiLevelType w:val="hybridMultilevel"/>
    <w:tmpl w:val="C8923D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AB27DEA"/>
    <w:multiLevelType w:val="hybridMultilevel"/>
    <w:tmpl w:val="5F9435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7B22DF"/>
    <w:multiLevelType w:val="hybridMultilevel"/>
    <w:tmpl w:val="6DEA3928"/>
    <w:lvl w:ilvl="0" w:tplc="16D43A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FF00D37"/>
    <w:multiLevelType w:val="hybridMultilevel"/>
    <w:tmpl w:val="74E868AE"/>
    <w:lvl w:ilvl="0" w:tplc="F13ADB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11"/>
    <w:rsid w:val="002F2B93"/>
    <w:rsid w:val="00330794"/>
    <w:rsid w:val="003A6611"/>
    <w:rsid w:val="00406000"/>
    <w:rsid w:val="00836995"/>
    <w:rsid w:val="00B7230D"/>
    <w:rsid w:val="00D35C3E"/>
    <w:rsid w:val="00D7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3BAE6-EB92-44A0-964D-BBA4DE99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99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836995"/>
  </w:style>
  <w:style w:type="paragraph" w:styleId="a3">
    <w:name w:val="List Paragraph"/>
    <w:basedOn w:val="a"/>
    <w:uiPriority w:val="34"/>
    <w:qFormat/>
    <w:rsid w:val="00B72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89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0755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9113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727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594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202663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53556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130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560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012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15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151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5834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9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90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0058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870D1-EA59-4F3F-A510-E2AEE75D8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2024-06-24T03:37:00Z</dcterms:created>
  <dcterms:modified xsi:type="dcterms:W3CDTF">2024-06-24T04:26:00Z</dcterms:modified>
</cp:coreProperties>
</file>