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1D00" w14:textId="77777777" w:rsidR="008A29F2" w:rsidRDefault="008A29F2" w:rsidP="008A29F2">
      <w:pPr>
        <w:jc w:val="center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14D37D84" w14:textId="77777777" w:rsidR="008A29F2" w:rsidRDefault="008A29F2" w:rsidP="008A29F2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1082F5BE" w14:textId="77777777" w:rsidR="008A29F2" w:rsidRDefault="008A29F2" w:rsidP="008A29F2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0B1A23C3" w14:textId="77777777" w:rsidR="008A29F2" w:rsidRDefault="008A29F2" w:rsidP="008A29F2">
      <w:pPr>
        <w:ind w:firstLine="4"/>
        <w:jc w:val="center"/>
        <w:rPr>
          <w:rFonts w:cs="Times New Roman"/>
        </w:rPr>
      </w:pPr>
    </w:p>
    <w:p w14:paraId="04DAA9FD" w14:textId="77777777" w:rsidR="008A29F2" w:rsidRDefault="008A29F2" w:rsidP="008A29F2">
      <w:pPr>
        <w:ind w:firstLine="4"/>
        <w:jc w:val="center"/>
        <w:rPr>
          <w:rFonts w:cs="Times New Roman"/>
        </w:rPr>
      </w:pPr>
    </w:p>
    <w:p w14:paraId="53B80096" w14:textId="77777777" w:rsidR="008A29F2" w:rsidRDefault="008A29F2" w:rsidP="008A29F2">
      <w:pPr>
        <w:ind w:firstLine="4"/>
        <w:jc w:val="center"/>
        <w:rPr>
          <w:rFonts w:cs="Times New Roman"/>
        </w:rPr>
      </w:pPr>
    </w:p>
    <w:p w14:paraId="54FB64BD" w14:textId="77777777" w:rsidR="008A29F2" w:rsidRDefault="008A29F2" w:rsidP="008A29F2">
      <w:pPr>
        <w:ind w:firstLine="4"/>
        <w:jc w:val="center"/>
        <w:rPr>
          <w:rFonts w:cs="Times New Roman"/>
        </w:rPr>
      </w:pPr>
    </w:p>
    <w:p w14:paraId="4B54963A" w14:textId="77777777" w:rsidR="008A29F2" w:rsidRDefault="008A29F2" w:rsidP="008A29F2">
      <w:pPr>
        <w:ind w:firstLine="4"/>
        <w:jc w:val="center"/>
        <w:rPr>
          <w:rFonts w:cs="Times New Roman"/>
        </w:rPr>
      </w:pPr>
    </w:p>
    <w:p w14:paraId="07141AAC" w14:textId="1F8EACE2" w:rsidR="008A29F2" w:rsidRDefault="008A29F2" w:rsidP="008A29F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Практическое задание №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Классификация и типология власти</w:t>
      </w:r>
    </w:p>
    <w:p w14:paraId="294FE5AB" w14:textId="77777777" w:rsidR="008A29F2" w:rsidRDefault="008A29F2" w:rsidP="008A29F2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792A98E6" w14:textId="77777777" w:rsidR="008A29F2" w:rsidRDefault="008A29F2" w:rsidP="008A29F2">
      <w:pPr>
        <w:ind w:left="3828" w:hanging="138"/>
        <w:rPr>
          <w:rFonts w:cs="Times New Roman"/>
        </w:rPr>
      </w:pPr>
    </w:p>
    <w:p w14:paraId="7238B034" w14:textId="77777777" w:rsidR="008A29F2" w:rsidRDefault="008A29F2" w:rsidP="008A29F2">
      <w:pPr>
        <w:rPr>
          <w:rFonts w:cs="Times New Roman"/>
        </w:rPr>
      </w:pPr>
    </w:p>
    <w:p w14:paraId="03CCB674" w14:textId="77777777" w:rsidR="008A29F2" w:rsidRDefault="008A29F2" w:rsidP="008A29F2">
      <w:pPr>
        <w:ind w:left="3828" w:hanging="138"/>
        <w:rPr>
          <w:rFonts w:cs="Times New Roman"/>
        </w:rPr>
      </w:pPr>
    </w:p>
    <w:p w14:paraId="5F80217B" w14:textId="77777777" w:rsidR="008A29F2" w:rsidRDefault="008A29F2" w:rsidP="008A29F2">
      <w:pPr>
        <w:ind w:left="3828" w:hanging="138"/>
        <w:rPr>
          <w:rFonts w:cs="Times New Roman"/>
        </w:rPr>
      </w:pPr>
    </w:p>
    <w:p w14:paraId="5191655E" w14:textId="77777777" w:rsidR="008A29F2" w:rsidRDefault="008A29F2" w:rsidP="008A29F2">
      <w:pPr>
        <w:ind w:left="3828" w:hanging="138"/>
        <w:rPr>
          <w:rFonts w:cs="Times New Roman"/>
        </w:rPr>
      </w:pPr>
    </w:p>
    <w:p w14:paraId="51EAA063" w14:textId="77777777" w:rsidR="008A29F2" w:rsidRDefault="008A29F2" w:rsidP="008A29F2">
      <w:pPr>
        <w:ind w:left="3828" w:hanging="138"/>
        <w:rPr>
          <w:rFonts w:cs="Times New Roman"/>
        </w:rPr>
      </w:pPr>
    </w:p>
    <w:p w14:paraId="3117DC9E" w14:textId="77777777" w:rsidR="008A29F2" w:rsidRDefault="008A29F2" w:rsidP="008A29F2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7B776D64" w14:textId="77777777" w:rsidR="008A29F2" w:rsidRDefault="008A29F2" w:rsidP="008A29F2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2FAC86EC" w14:textId="77777777" w:rsidR="008A29F2" w:rsidRDefault="008A29F2" w:rsidP="008A29F2">
      <w:pPr>
        <w:ind w:left="5103"/>
        <w:rPr>
          <w:rFonts w:cs="Times New Roman"/>
        </w:rPr>
      </w:pPr>
    </w:p>
    <w:p w14:paraId="08C0CD4D" w14:textId="77777777" w:rsidR="008A29F2" w:rsidRDefault="008A29F2" w:rsidP="008A29F2">
      <w:pPr>
        <w:rPr>
          <w:rFonts w:cs="Times New Roman"/>
        </w:rPr>
      </w:pPr>
    </w:p>
    <w:p w14:paraId="6790B3F9" w14:textId="77777777" w:rsidR="008A29F2" w:rsidRDefault="008A29F2" w:rsidP="008A29F2">
      <w:pPr>
        <w:rPr>
          <w:rFonts w:cs="Times New Roman"/>
        </w:rPr>
      </w:pPr>
    </w:p>
    <w:p w14:paraId="24E00DC7" w14:textId="77777777" w:rsidR="008A29F2" w:rsidRDefault="008A29F2" w:rsidP="008A29F2">
      <w:pPr>
        <w:rPr>
          <w:rFonts w:cs="Times New Roman"/>
        </w:rPr>
      </w:pPr>
    </w:p>
    <w:p w14:paraId="427D4D28" w14:textId="77777777" w:rsidR="008A29F2" w:rsidRDefault="008A29F2" w:rsidP="008A29F2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5C05C468" w14:textId="77777777" w:rsidR="008A29F2" w:rsidRDefault="008A29F2" w:rsidP="008A29F2">
      <w:pPr>
        <w:jc w:val="center"/>
        <w:rPr>
          <w:rFonts w:cs="Times New Roman"/>
        </w:rPr>
      </w:pPr>
      <w:r>
        <w:rPr>
          <w:rFonts w:cs="Times New Roman"/>
        </w:rPr>
        <w:t>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786"/>
        <w:gridCol w:w="4217"/>
      </w:tblGrid>
      <w:tr w:rsidR="008A29F2" w14:paraId="244DF899" w14:textId="77777777" w:rsidTr="00B13BD8">
        <w:tc>
          <w:tcPr>
            <w:tcW w:w="2021" w:type="dxa"/>
          </w:tcPr>
          <w:p w14:paraId="36E28759" w14:textId="6DB023AD" w:rsidR="008A29F2" w:rsidRDefault="008A29F2" w:rsidP="008A29F2">
            <w:pPr>
              <w:jc w:val="center"/>
            </w:pPr>
            <w:r>
              <w:lastRenderedPageBreak/>
              <w:t>Тип власти</w:t>
            </w:r>
          </w:p>
        </w:tc>
        <w:tc>
          <w:tcPr>
            <w:tcW w:w="2794" w:type="dxa"/>
          </w:tcPr>
          <w:p w14:paraId="6826CC05" w14:textId="19558DF3" w:rsidR="008A29F2" w:rsidRDefault="008A29F2" w:rsidP="008A29F2">
            <w:pPr>
              <w:jc w:val="center"/>
            </w:pPr>
            <w:r>
              <w:t>Личность</w:t>
            </w:r>
          </w:p>
          <w:p w14:paraId="2B6F3DCC" w14:textId="49B2FF74" w:rsidR="008A29F2" w:rsidRDefault="008A29F2" w:rsidP="008A29F2">
            <w:pPr>
              <w:jc w:val="center"/>
            </w:pPr>
            <w:r>
              <w:t>(годы жизни)</w:t>
            </w:r>
          </w:p>
        </w:tc>
        <w:tc>
          <w:tcPr>
            <w:tcW w:w="4530" w:type="dxa"/>
          </w:tcPr>
          <w:p w14:paraId="65A27421" w14:textId="7611EBC5" w:rsidR="008A29F2" w:rsidRDefault="008A29F2" w:rsidP="008A29F2">
            <w:pPr>
              <w:jc w:val="center"/>
            </w:pPr>
            <w:r>
              <w:t>Историческая известность</w:t>
            </w:r>
          </w:p>
        </w:tc>
      </w:tr>
      <w:tr w:rsidR="008A29F2" w14:paraId="6B75D4F2" w14:textId="77777777" w:rsidTr="00B13BD8">
        <w:tc>
          <w:tcPr>
            <w:tcW w:w="2021" w:type="dxa"/>
          </w:tcPr>
          <w:p w14:paraId="5E46BA8E" w14:textId="2D4E7460" w:rsidR="008A29F2" w:rsidRDefault="008A29F2">
            <w:r>
              <w:t>Традиционный</w:t>
            </w:r>
          </w:p>
        </w:tc>
        <w:tc>
          <w:tcPr>
            <w:tcW w:w="2794" w:type="dxa"/>
          </w:tcPr>
          <w:p w14:paraId="637A6A65" w14:textId="1739E2AC" w:rsidR="008A29F2" w:rsidRDefault="008A29F2" w:rsidP="00B13BD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Вильгельм II </w:t>
            </w:r>
          </w:p>
          <w:p w14:paraId="5A6FC389" w14:textId="26DDAF36" w:rsidR="00B13BD8" w:rsidRDefault="00B13BD8" w:rsidP="00B13BD8">
            <w:r>
              <w:rPr>
                <w:shd w:val="clear" w:color="auto" w:fill="FFFFFF"/>
              </w:rPr>
              <w:t>около </w:t>
            </w:r>
            <w:hyperlink r:id="rId4" w:tooltip="1056 год" w:history="1">
              <w:r w:rsidRPr="00B13BD8">
                <w:t>1056</w:t>
              </w:r>
            </w:hyperlink>
            <w:r w:rsidRPr="00B13BD8">
              <w:t>/</w:t>
            </w:r>
            <w:hyperlink r:id="rId5" w:tooltip="1060 год" w:history="1">
              <w:r w:rsidRPr="00B13BD8">
                <w:t>1060</w:t>
              </w:r>
            </w:hyperlink>
            <w:r w:rsidRPr="00B13BD8">
              <w:t> — </w:t>
            </w:r>
            <w:hyperlink r:id="rId6" w:tooltip="2 августа" w:history="1">
              <w:r w:rsidRPr="00B13BD8">
                <w:t>2 августа</w:t>
              </w:r>
            </w:hyperlink>
            <w:r w:rsidRPr="00B13BD8">
              <w:t> </w:t>
            </w:r>
            <w:hyperlink r:id="rId7" w:tooltip="1100 год" w:history="1">
              <w:r w:rsidRPr="00B13BD8">
                <w:t>1100</w:t>
              </w:r>
            </w:hyperlink>
          </w:p>
        </w:tc>
        <w:tc>
          <w:tcPr>
            <w:tcW w:w="4530" w:type="dxa"/>
          </w:tcPr>
          <w:p w14:paraId="0CAD3278" w14:textId="6C40EB32" w:rsidR="008A29F2" w:rsidRDefault="008A29F2">
            <w:r>
              <w:t xml:space="preserve">Получил титул короля после смерти своего отца </w:t>
            </w:r>
            <w:r w:rsidR="00B13BD8">
              <w:t xml:space="preserve">Вильгельма 1(по традиции). </w:t>
            </w:r>
            <w:r w:rsidR="00B13BD8" w:rsidRPr="00B13BD8">
              <w:t>Вильгельм II вошёл в английскую историю как воинственный и безжалостный монарх, мало заботящийся о подданных и с пренебрежением относящийся к англосаксам и их культуре.</w:t>
            </w:r>
            <w:r w:rsidR="00B13BD8">
              <w:t xml:space="preserve"> Несмотря на это, Вильгельм остался королём вплоть до своей смерти.</w:t>
            </w:r>
          </w:p>
        </w:tc>
      </w:tr>
      <w:tr w:rsidR="008A29F2" w14:paraId="22D8E8FE" w14:textId="77777777" w:rsidTr="00B13BD8">
        <w:tc>
          <w:tcPr>
            <w:tcW w:w="2021" w:type="dxa"/>
          </w:tcPr>
          <w:p w14:paraId="22774053" w14:textId="0246C4F3" w:rsidR="008A29F2" w:rsidRPr="00143B82" w:rsidRDefault="008842DC">
            <w:r w:rsidRPr="00143B82">
              <w:t>Р</w:t>
            </w:r>
            <w:r w:rsidRPr="00143B82">
              <w:t>ациональный</w:t>
            </w:r>
          </w:p>
        </w:tc>
        <w:tc>
          <w:tcPr>
            <w:tcW w:w="2794" w:type="dxa"/>
          </w:tcPr>
          <w:p w14:paraId="568BF00F" w14:textId="77777777" w:rsidR="008A29F2" w:rsidRDefault="008842DC">
            <w:r w:rsidRPr="008842DC">
              <w:t>Авраам Линкольн</w:t>
            </w:r>
          </w:p>
          <w:p w14:paraId="53EB8618" w14:textId="12CE002D" w:rsidR="008842DC" w:rsidRDefault="008842DC">
            <w:r w:rsidRPr="008842DC">
              <w:t>12 февраля 1809</w:t>
            </w:r>
            <w:r>
              <w:t xml:space="preserve"> - </w:t>
            </w:r>
            <w:r w:rsidRPr="008842DC">
              <w:t>15 апреля 1865</w:t>
            </w:r>
          </w:p>
        </w:tc>
        <w:tc>
          <w:tcPr>
            <w:tcW w:w="4530" w:type="dxa"/>
          </w:tcPr>
          <w:p w14:paraId="0D842DAC" w14:textId="25635167" w:rsidR="008A29F2" w:rsidRDefault="008842DC">
            <w:r w:rsidRPr="008842DC">
              <w:t>16-й президент США (1861—1865) и первый от Республиканской партии</w:t>
            </w:r>
            <w:r>
              <w:t xml:space="preserve">. Стал президентом по закону на основе выборов. </w:t>
            </w:r>
            <w:r w:rsidR="00143B82">
              <w:t>Благодаря рациональному виду власти добился прав чернокожего населения и отмены рабства</w:t>
            </w:r>
          </w:p>
        </w:tc>
      </w:tr>
      <w:tr w:rsidR="008A29F2" w14:paraId="56B3B9E3" w14:textId="77777777" w:rsidTr="00B13BD8">
        <w:tc>
          <w:tcPr>
            <w:tcW w:w="2021" w:type="dxa"/>
          </w:tcPr>
          <w:p w14:paraId="766F1304" w14:textId="058E9F80" w:rsidR="008A29F2" w:rsidRDefault="00143B82">
            <w:r>
              <w:t>Харизматический</w:t>
            </w:r>
          </w:p>
        </w:tc>
        <w:tc>
          <w:tcPr>
            <w:tcW w:w="2794" w:type="dxa"/>
          </w:tcPr>
          <w:p w14:paraId="5ED3E99B" w14:textId="77777777" w:rsidR="008A29F2" w:rsidRDefault="00143B82">
            <w:r w:rsidRPr="00143B82">
              <w:t>Соломон</w:t>
            </w:r>
          </w:p>
          <w:p w14:paraId="1E3969E1" w14:textId="51DA9665" w:rsidR="00143B82" w:rsidRDefault="00143B82">
            <w:r w:rsidRPr="00143B82">
              <w:t>972—932 до н. э.</w:t>
            </w:r>
          </w:p>
        </w:tc>
        <w:tc>
          <w:tcPr>
            <w:tcW w:w="4530" w:type="dxa"/>
          </w:tcPr>
          <w:p w14:paraId="34AB0181" w14:textId="785A55B5" w:rsidR="008A29F2" w:rsidRDefault="00143B82">
            <w:r>
              <w:t>Т</w:t>
            </w:r>
            <w:r w:rsidRPr="00143B82">
              <w:t>ретий еврейский царь, правитель объединённого Израильского царства в период его наивысшего расцвета.</w:t>
            </w:r>
          </w:p>
          <w:p w14:paraId="1B9FA618" w14:textId="354F41EC" w:rsidR="00143B82" w:rsidRDefault="00143B82">
            <w:r w:rsidRPr="00143B82">
              <w:t>Соломон — персонаж множества легенд, в которых выступает как мудрейший из людей и справедливый судья, нередко ему приписываются волшебные качества: понимание языка зверей, власть над джиннами.</w:t>
            </w:r>
            <w:r w:rsidR="009D2DB1">
              <w:t xml:space="preserve"> </w:t>
            </w:r>
            <w:r w:rsidR="009D2DB1" w:rsidRPr="009D2DB1">
              <w:t>считается автором ветхозаветных книг Екклесиаста, Песнь песней Соломона, Притчей Соломоновых, а также некоторых псалмов</w:t>
            </w:r>
            <w:r>
              <w:t xml:space="preserve"> (</w:t>
            </w:r>
            <w:r w:rsidRPr="00143B82">
              <w:t>К харизматическим качествам относит</w:t>
            </w:r>
            <w:r>
              <w:t>ся</w:t>
            </w:r>
            <w:r w:rsidRPr="00143B82">
              <w:t xml:space="preserve"> магические способности,</w:t>
            </w:r>
            <w:r>
              <w:t xml:space="preserve"> </w:t>
            </w:r>
            <w:r w:rsidRPr="00143B82">
              <w:t>пророческий дар, выдающуюся силу духа и слова.</w:t>
            </w:r>
            <w:r>
              <w:t>)</w:t>
            </w:r>
          </w:p>
        </w:tc>
      </w:tr>
    </w:tbl>
    <w:p w14:paraId="4B1B66A5" w14:textId="77777777" w:rsidR="002F1442" w:rsidRDefault="002F1442"/>
    <w:sectPr w:rsidR="002F1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36"/>
    <w:rsid w:val="00143B82"/>
    <w:rsid w:val="002F1442"/>
    <w:rsid w:val="00366654"/>
    <w:rsid w:val="003C5B36"/>
    <w:rsid w:val="005C6B17"/>
    <w:rsid w:val="005C7C9D"/>
    <w:rsid w:val="008842DC"/>
    <w:rsid w:val="008A29F2"/>
    <w:rsid w:val="009D2DB1"/>
    <w:rsid w:val="00B13BD8"/>
    <w:rsid w:val="00DE1C28"/>
    <w:rsid w:val="00E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B18E"/>
  <w15:chartTrackingRefBased/>
  <w15:docId w15:val="{D7BC93F9-911D-406F-8510-D69EBE53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9F2"/>
    <w:pPr>
      <w:spacing w:line="252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after="0" w:line="276" w:lineRule="auto"/>
      <w:ind w:firstLine="567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after="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8A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13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1100_%D0%B3%D0%BE%D0%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2_%D0%B0%D0%B2%D0%B3%D1%83%D1%81%D1%82%D0%B0" TargetMode="External"/><Relationship Id="rId5" Type="http://schemas.openxmlformats.org/officeDocument/2006/relationships/hyperlink" Target="https://ru.wikipedia.org/wiki/1060_%D0%B3%D0%BE%D0%B4" TargetMode="External"/><Relationship Id="rId4" Type="http://schemas.openxmlformats.org/officeDocument/2006/relationships/hyperlink" Target="https://ru.wikipedia.org/wiki/1056_%D0%B3%D0%BE%D0%B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26</cp:revision>
  <dcterms:created xsi:type="dcterms:W3CDTF">2022-10-25T10:08:00Z</dcterms:created>
  <dcterms:modified xsi:type="dcterms:W3CDTF">2022-10-25T10:57:00Z</dcterms:modified>
</cp:coreProperties>
</file>