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80"/>
        <w:jc w:val="center"/>
      </w:pPr>
      <w:r>
        <w:rPr>
          <w:rFonts w:ascii="Arial" w:cs="Arial" w:eastAsia="Arial" w:hAnsi="Arial"/>
          <w:b/>
          <w:bCs/>
          <w:color w:val="2563EB"/>
          <w:sz w:val="56"/>
          <w:szCs w:val="56"/>
        </w:rPr>
        <w:t xml:space="preserve">ecentic</w:t>
      </w:r>
    </w:p>
    <w:p>
      <w:pPr>
        <w:spacing w:after="200"/>
        <w:jc w:val="center"/>
      </w:pPr>
      <w:r>
        <w:rPr>
          <w:rFonts w:ascii="Arial" w:cs="Arial" w:eastAsia="Arial" w:hAnsi="Arial"/>
          <w:b/>
          <w:bCs/>
          <w:color w:val="0F172A"/>
          <w:sz w:val="44"/>
          <w:szCs w:val="44"/>
        </w:rPr>
        <w:t xml:space="preserve">AI Agent Traffic Tracking</w:t>
      </w:r>
    </w:p>
    <w:p>
      <w:pPr>
        <w:spacing w:after="100"/>
        <w:jc w:val="center"/>
      </w:pPr>
      <w:r>
        <w:rPr>
          <w:rFonts w:ascii="Arial" w:cs="Arial" w:eastAsia="Arial" w:hAnsi="Arial"/>
          <w:color w:val="64748B"/>
          <w:sz w:val="28"/>
          <w:szCs w:val="28"/>
        </w:rPr>
        <w:t xml:space="preserve">Server-Side Implementation Brief for Claude Code</w:t>
      </w:r>
    </w:p>
    <w:p>
      <w:pPr>
        <w:spacing w:after="600"/>
        <w:jc w:val="center"/>
      </w:pPr>
      <w:r>
        <w:rPr>
          <w:rFonts w:ascii="Arial" w:cs="Arial" w:eastAsia="Arial" w:hAnsi="Arial"/>
          <w:color w:val="64748B"/>
          <w:sz w:val="22"/>
          <w:szCs w:val="22"/>
        </w:rPr>
        <w:t xml:space="preserve">March 2026  |  v1.0</w:t>
      </w:r>
    </w:p>
    <w:p>
      <w:pPr>
        <w:pBdr>
          <w:top w:val="single" w:color="2563EB" w:sz="2" w:space="12"/>
        </w:pBdr>
        <w:spacing w:before="200" w:after="100"/>
        <w:jc w:val="center"/>
      </w:pPr>
      <w:r>
        <w:rPr>
          <w:rFonts w:ascii="Arial" w:cs="Arial" w:eastAsia="Arial" w:hAnsi="Arial"/>
          <w:i/>
          <w:iCs/>
          <w:color w:val="64748B"/>
          <w:sz w:val="22"/>
          <w:szCs w:val="22"/>
        </w:rPr>
        <w:t xml:space="preserve">How to detect, measure, and report AI shopping agent visits on merchant storefronts using the existing Shopify and WooCommerce integration layer.</w:t>
      </w:r>
    </w:p>
    <w:p>
      <w:r>
        <w:br w:type="page"/>
      </w:r>
    </w:p>
    <w:p>
      <w:pPr>
        <w:pStyle w:val="Heading1"/>
        <w:spacing w:before="300" w:after="200"/>
      </w:pPr>
      <w:r>
        <w:t xml:space="preserve">1. Executive Summary</w:t>
      </w:r>
    </w:p>
    <w:p>
      <w:pPr>
        <w:spacing w:after="160"/>
      </w:pPr>
      <w:r>
        <w:rPr>
          <w:rFonts w:ascii="Arial" w:cs="Arial" w:eastAsia="Arial" w:hAnsi="Arial"/>
          <w:color w:val="0F172A"/>
          <w:sz w:val="22"/>
          <w:szCs w:val="22"/>
        </w:rPr>
        <w:t xml:space="preserve">ecentic already integrates with Shopify (OAuth, </w:t>
      </w:r>
      <w:r>
        <w:rPr>
          <w:rFonts w:ascii="Courier New" w:cs="Courier New" w:eastAsia="Courier New" w:hAnsi="Courier New"/>
          <w:color w:val="0F172A"/>
          <w:sz w:val="20"/>
          <w:szCs w:val="20"/>
        </w:rPr>
        <w:t xml:space="preserve">read_products</w:t>
      </w:r>
      <w:r>
        <w:rPr>
          <w:rFonts w:ascii="Arial" w:cs="Arial" w:eastAsia="Arial" w:hAnsi="Arial"/>
          <w:color w:val="0F172A"/>
          <w:sz w:val="22"/>
          <w:szCs w:val="22"/>
        </w:rPr>
        <w:t xml:space="preserve"> / </w:t>
      </w:r>
      <w:r>
        <w:rPr>
          <w:rFonts w:ascii="Courier New" w:cs="Courier New" w:eastAsia="Courier New" w:hAnsi="Courier New"/>
          <w:color w:val="0F172A"/>
          <w:sz w:val="20"/>
          <w:szCs w:val="20"/>
        </w:rPr>
        <w:t xml:space="preserve">write_products</w:t>
      </w:r>
      <w:r>
        <w:rPr>
          <w:rFonts w:ascii="Arial" w:cs="Arial" w:eastAsia="Arial" w:hAnsi="Arial"/>
          <w:color w:val="0F172A"/>
          <w:sz w:val="22"/>
          <w:szCs w:val="22"/>
        </w:rPr>
        <w:t xml:space="preserve">) and WooCommerce (REST API with Basic Auth). This document describes how to layer AI agent traffic detection on top of these existing integrations, so merchants can see which AI shopping agents are visiting their product pages and how that correlates with simulation win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E2E8F0" w:sz="1"/>
              <w:bottom w:val="single" w:color="E2E8F0" w:sz="1"/>
              <w:right w:val="single" w:color="E2E8F0" w:sz="1"/>
            </w:tcBorders>
            <w:shd w:fill="EFF6FF" w:val="clear"/>
            <w:tcMar>
              <w:top w:type="dxa" w:w="120"/>
              <w:left w:type="dxa" w:w="200"/>
              <w:bottom w:type="dxa" w:w="120"/>
              <w:right w:type="dxa" w:w="200"/>
            </w:tcMar>
          </w:tcPr>
          <w:p>
            <w:pPr>
              <w:spacing w:after="80"/>
            </w:pPr>
            <w:r>
              <w:rPr>
                <w:rFonts w:ascii="Arial" w:cs="Arial" w:eastAsia="Arial" w:hAnsi="Arial"/>
                <w:b/>
                <w:bCs/>
                <w:color w:val="2563EB"/>
                <w:sz w:val="22"/>
                <w:szCs w:val="22"/>
              </w:rPr>
              <w:t xml:space="preserve">The Core Problem</w:t>
            </w:r>
          </w:p>
          <w:p>
            <w:pPr>
              <w:spacing w:after="0"/>
            </w:pPr>
            <w:r>
              <w:rPr>
                <w:rFonts w:ascii="Arial" w:cs="Arial" w:eastAsia="Arial" w:hAnsi="Arial"/>
                <w:color w:val="0F172A"/>
                <w:sz w:val="22"/>
                <w:szCs w:val="22"/>
              </w:rPr>
              <w:t xml:space="preserve">Most AI agents (GPTBot, ClaudeBot, PerplexityBot) fetch raw HTML without executing JavaScript. They are completely invisible to GA4 and any client-side analytics. Only server-side detection catches them, but Shopify does not expose raw access logs. This document outlines the practical workarounds.</w:t>
            </w:r>
          </w:p>
        </w:tc>
      </w:tr>
    </w:tbl>
    <w:p>
      <w:pPr>
        <w:spacing w:before="100" w:after="0"/>
      </w:pPr>
    </w:p>
    <w:p>
      <w:pPr>
        <w:spacing w:after="160"/>
      </w:pPr>
      <w:r>
        <w:rPr>
          <w:rFonts w:ascii="Arial" w:cs="Arial" w:eastAsia="Arial" w:hAnsi="Arial"/>
          <w:color w:val="0F172A"/>
          <w:sz w:val="22"/>
          <w:szCs w:val="22"/>
        </w:rPr>
        <w:t xml:space="preserve">The recommended approach uses </w:t>
      </w:r>
      <w:r>
        <w:rPr>
          <w:rFonts w:ascii="Arial" w:cs="Arial" w:eastAsia="Arial" w:hAnsi="Arial"/>
          <w:b/>
          <w:bCs/>
          <w:color w:val="0F172A"/>
          <w:sz w:val="22"/>
          <w:szCs w:val="22"/>
        </w:rPr>
        <w:t xml:space="preserve">three layers</w:t>
      </w:r>
      <w:r>
        <w:rPr>
          <w:rFonts w:ascii="Arial" w:cs="Arial" w:eastAsia="Arial" w:hAnsi="Arial"/>
          <w:color w:val="0F172A"/>
          <w:sz w:val="22"/>
          <w:szCs w:val="22"/>
        </w:rPr>
        <w:t xml:space="preserve"> deployed incrementally: (1) a lightweight JavaScript tracker injected via Shopify ScriptTag / WooCommerce plugin hook for browser-based agents, (2) referrer analysis from platform analytics APIs, and (3) an optional Cloudflare Worker proxy for full server-side visibility on custom domains. Each layer adds coverage without breaking the existing integration architecture.</w:t>
      </w:r>
    </w:p>
    <w:p>
      <w:pPr>
        <w:pStyle w:val="Heading1"/>
        <w:spacing w:before="300" w:after="200"/>
      </w:pPr>
      <w:r>
        <w:t xml:space="preserve">2. Current Integration Surface</w:t>
      </w:r>
    </w:p>
    <w:p>
      <w:pPr>
        <w:spacing w:after="160"/>
      </w:pPr>
      <w:r>
        <w:rPr>
          <w:rFonts w:ascii="Arial" w:cs="Arial" w:eastAsia="Arial" w:hAnsi="Arial"/>
          <w:color w:val="0F172A"/>
          <w:sz w:val="22"/>
          <w:szCs w:val="22"/>
        </w:rPr>
        <w:t xml:space="preserve">Before building anything new, it is important to understand what the existing Shopify and WooCommerce integrations already provide in terms of traffic visibility.</w:t>
      </w:r>
    </w:p>
    <w:p>
      <w:pPr>
        <w:pStyle w:val="Heading3"/>
        <w:spacing w:before="300" w:after="200"/>
      </w:pPr>
      <w:r>
        <w:t xml:space="preserve">2.1 Shopify Integration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Relevant to Traffic Tracking</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OAuth 2.0 with read_products, write_products scopes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Done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direct traffic data from these scopes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syncProducts() via Admin API (GraphQL, paginated)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Done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Product catalog only, no traffic data</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updateProduct() write-back for optimized listings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Done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Enables closing the optimize loop</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GDPR compliance webhooks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Done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Required for Shopify App Store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Webhook subscriptions for product changes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Missing</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Needed for real-time catalog sync</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ScriptTag API or App Pixel registration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Missing</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Primary mechanism for JS tracker injection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Analytics API access (read_analytics scope)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Missing</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Enables referrer-based AI traffic detection</w:t>
            </w:r>
          </w:p>
        </w:tc>
      </w:tr>
    </w:tbl>
    <w:p>
      <w:pPr>
        <w:spacing w:before="100" w:after="0"/>
      </w:pPr>
    </w:p>
    <w:p>
      <w:pPr>
        <w:pStyle w:val="Heading3"/>
        <w:spacing w:before="300" w:after="200"/>
      </w:pPr>
      <w:r>
        <w:t xml:space="preserve">2.2 WooCommerce Integration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Relevant to Traffic Tracking</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REST API with Basic Auth (Consumer Key / Secret)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Done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Base auth mechanism</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syncProducts() via /wp-json/wc/v3/products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Done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Product catalog only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Domain normalization and credential validation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Done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 know the merchant's store URL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Write-back / product update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Missing</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Separate from traffic tracking</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WP REST API access for custom endpoints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used yet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Can register custom plugin endpoints</w:t>
            </w:r>
          </w:p>
        </w:tc>
      </w:tr>
    </w:tbl>
    <w:p>
      <w:pPr>
        <w:spacing w:before="100" w:after="0"/>
      </w:pPr>
    </w:p>
    <w:p>
      <w:pPr>
        <w:spacing w:after="160"/>
      </w:pPr>
      <w:r>
        <w:rPr>
          <w:rFonts w:ascii="Arial" w:cs="Arial" w:eastAsia="Arial" w:hAnsi="Arial"/>
          <w:b/>
          <w:bCs/>
          <w:color w:val="0F172A"/>
          <w:sz w:val="22"/>
          <w:szCs w:val="22"/>
        </w:rPr>
        <w:t xml:space="preserve">Key difference: </w:t>
      </w:r>
      <w:r>
        <w:rPr>
          <w:rFonts w:ascii="Arial" w:cs="Arial" w:eastAsia="Arial" w:hAnsi="Arial"/>
          <w:color w:val="0F172A"/>
          <w:sz w:val="22"/>
          <w:szCs w:val="22"/>
        </w:rPr>
        <w:t xml:space="preserve">Shopify is a hosted platform where we cannot access server logs. WooCommerce is self-hosted WordPress where merchants control the web server. This fundamentally changes the detection approach for each platform.</w:t>
      </w:r>
    </w:p>
    <w:p>
      <w:r>
        <w:br w:type="page"/>
      </w:r>
    </w:p>
    <w:p>
      <w:pPr>
        <w:pStyle w:val="Heading1"/>
        <w:spacing w:before="300" w:after="200"/>
      </w:pPr>
      <w:r>
        <w:t xml:space="preserve">3. Three-Layer Detection Architecture</w:t>
      </w:r>
    </w:p>
    <w:p>
      <w:pPr>
        <w:spacing w:after="160"/>
      </w:pPr>
      <w:r>
        <w:rPr>
          <w:rFonts w:ascii="Arial" w:cs="Arial" w:eastAsia="Arial" w:hAnsi="Arial"/>
          <w:color w:val="0F172A"/>
          <w:sz w:val="22"/>
          <w:szCs w:val="22"/>
        </w:rPr>
        <w:t xml:space="preserve">The architecture is additive. Each layer captures different types of AI agent traffic. Deploy them incrementally starting with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1000"/>
        <w:gridCol w:w="2560"/>
      </w:tblGrid>
      <w:tr>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JavaScript Tracker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Browser-based agents (ChatGPT-User, Perplexity Comet) + AI referral click-throughs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Both</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week</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 of agent traffic</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2. Referrer Analytics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Click-throughs from AI platforms (chat.openai.com, perplexity.ai referrers)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Shopify (API), Woo (plugin)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3 days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~10% of agent traffic</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 Server-Side Proxy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agents including crawlers (GPTBot, ClaudeBot, OAI-SearchBot)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Woo native, Shopify via Cloudflare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 weeks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~95% of agent traffic</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E2E8F0" w:sz="1"/>
              <w:bottom w:val="single" w:color="E2E8F0" w:sz="1"/>
              <w:right w:val="single" w:color="E2E8F0" w:sz="1"/>
            </w:tcBorders>
            <w:shd w:fill="EFF6FF" w:val="clear"/>
            <w:tcMar>
              <w:top w:type="dxa" w:w="120"/>
              <w:left w:type="dxa" w:w="200"/>
              <w:bottom w:type="dxa" w:w="120"/>
              <w:right w:type="dxa" w:w="200"/>
            </w:tcMar>
          </w:tcPr>
          <w:p>
            <w:pPr>
              <w:spacing w:after="80"/>
            </w:pPr>
            <w:r>
              <w:rPr>
                <w:rFonts w:ascii="Arial" w:cs="Arial" w:eastAsia="Arial" w:hAnsi="Arial"/>
                <w:b/>
                <w:bCs/>
                <w:color w:val="2563EB"/>
                <w:sz w:val="22"/>
                <w:szCs w:val="22"/>
              </w:rPr>
              <w:t xml:space="preserve">Why Layer 1 matters despite low coverage</w:t>
            </w:r>
          </w:p>
          <w:p>
            <w:pPr>
              <w:spacing w:after="0"/>
            </w:pPr>
            <w:r>
              <w:rPr>
                <w:rFonts w:ascii="Arial" w:cs="Arial" w:eastAsia="Arial" w:hAnsi="Arial"/>
                <w:color w:val="0F172A"/>
                <w:sz w:val="22"/>
                <w:szCs w:val="22"/>
              </w:rPr>
              <w:t xml:space="preserve">Browser-based agents (ChatGPT-User, Perplexity-User) represent the highest-value signal because they indicate active product evaluation by a human using an AI assistant. Per HUMAN Security data, 87% of these agent page interactions are product-related. These are the visits most likely to convert.</w:t>
            </w:r>
          </w:p>
        </w:tc>
      </w:tr>
    </w:tbl>
    <w:p>
      <w:pPr>
        <w:spacing w:before="100" w:after="0"/>
      </w:pPr>
    </w:p>
    <w:p>
      <w:pPr>
        <w:pStyle w:val="Heading1"/>
        <w:spacing w:before="300" w:after="200"/>
      </w:pPr>
      <w:r>
        <w:t xml:space="preserve">4. Layer 1: JavaScript Tracker</w:t>
      </w:r>
    </w:p>
    <w:p>
      <w:pPr>
        <w:pStyle w:val="Heading3"/>
        <w:spacing w:before="300" w:after="200"/>
      </w:pPr>
      <w:r>
        <w:t xml:space="preserve">4.1 How It Works</w:t>
      </w:r>
    </w:p>
    <w:p>
      <w:pPr>
        <w:spacing w:after="160"/>
      </w:pPr>
      <w:r>
        <w:rPr>
          <w:rFonts w:ascii="Arial" w:cs="Arial" w:eastAsia="Arial" w:hAnsi="Arial"/>
          <w:color w:val="0F172A"/>
          <w:sz w:val="22"/>
          <w:szCs w:val="22"/>
        </w:rPr>
        <w:t xml:space="preserve">A lightweight JavaScript file (</w:t>
      </w:r>
      <w:r>
        <w:rPr>
          <w:rFonts w:ascii="Courier New" w:cs="Courier New" w:eastAsia="Courier New" w:hAnsi="Courier New"/>
          <w:color w:val="0F172A"/>
          <w:sz w:val="20"/>
          <w:szCs w:val="20"/>
        </w:rPr>
        <w:t xml:space="preserve">tracker.js</w:t>
      </w:r>
      <w:r>
        <w:rPr>
          <w:rFonts w:ascii="Arial" w:cs="Arial" w:eastAsia="Arial" w:hAnsi="Arial"/>
          <w:color w:val="0F172A"/>
          <w:sz w:val="22"/>
          <w:szCs w:val="22"/>
        </w:rPr>
        <w:t xml:space="preserve">, under 5KB gzipped) is loaded on every page of the merchant's storefront. It detects AI agents in two ways: user-agent string matching for browser-based agents, and referrer analysis for click-throughs from AI platforms. It fires beacon events to an ecentic API endpoint.</w:t>
      </w:r>
    </w:p>
    <w:p>
      <w:pPr>
        <w:pStyle w:val="Heading3"/>
        <w:spacing w:before="300" w:after="200"/>
      </w:pPr>
      <w:r>
        <w:t xml:space="preserve">4.2 Shopify: ScriptTag API</w:t>
      </w:r>
    </w:p>
    <w:p>
      <w:pPr>
        <w:spacing w:after="160"/>
      </w:pPr>
      <w:r>
        <w:rPr>
          <w:rFonts w:ascii="Arial" w:cs="Arial" w:eastAsia="Arial" w:hAnsi="Arial"/>
          <w:color w:val="0F172A"/>
          <w:sz w:val="22"/>
          <w:szCs w:val="22"/>
        </w:rPr>
        <w:t xml:space="preserve">Shopify's ScriptTag API allows apps to inject a script on all storefront pages without touching the merchant's theme. When the merchant installs ecentic via OAuth, the callback handler registers the script automatically.</w:t>
      </w:r>
    </w:p>
    <w:p>
      <w:pPr>
        <w:spacing w:after="160"/>
      </w:pPr>
      <w:r>
        <w:rPr>
          <w:rFonts w:ascii="Arial" w:cs="Arial" w:eastAsia="Arial" w:hAnsi="Arial"/>
          <w:b/>
          <w:bCs/>
          <w:color w:val="0F172A"/>
          <w:sz w:val="22"/>
          <w:szCs w:val="22"/>
        </w:rPr>
        <w:t xml:space="preserve">Registration (add to OAuth callback):</w:t>
      </w:r>
    </w:p>
    <w:p>
      <w:pPr>
        <w:shd w:fill="F8FAFC" w:val="clear"/>
        <w:spacing w:after="0"/>
        <w:ind w:left="360"/>
      </w:pPr>
      <w:r>
        <w:rPr>
          <w:rFonts w:ascii="Courier New" w:cs="Courier New" w:eastAsia="Courier New" w:hAnsi="Courier New"/>
          <w:color w:val="0F172A"/>
          <w:sz w:val="18"/>
          <w:szCs w:val="18"/>
        </w:rPr>
        <w:t xml:space="preserve">// After successful OAuth token exchange in</w:t>
      </w:r>
    </w:p>
    <w:p>
      <w:pPr>
        <w:shd w:fill="F8FAFC" w:val="clear"/>
        <w:spacing w:after="0"/>
        <w:ind w:left="360"/>
      </w:pPr>
      <w:r>
        <w:rPr>
          <w:rFonts w:ascii="Courier New" w:cs="Courier New" w:eastAsia="Courier New" w:hAnsi="Courier New"/>
          <w:color w:val="0F172A"/>
          <w:sz w:val="18"/>
          <w:szCs w:val="18"/>
        </w:rPr>
        <w:t xml:space="preserve">// api/integrations/shopify/callback</w:t>
      </w:r>
    </w:p>
    <w:p>
      <w:pPr>
        <w:shd w:fill="F8FAFC" w:val="clear"/>
        <w:spacing w:after="0"/>
        <w:ind w:left="360"/>
      </w:pPr>
      <w:r>
        <w:rPr>
          <w:rFonts w:ascii="Courier New" w:cs="Courier New" w:eastAsia="Courier New" w:hAnsi="Courier New"/>
          <w:color w:val="0F172A"/>
          <w:sz w:val="18"/>
          <w:szCs w:val="18"/>
        </w:rPr>
        <w:t xml:space="preserve"/>
      </w:r>
    </w:p>
    <w:p>
      <w:pPr>
        <w:shd w:fill="F8FAFC" w:val="clear"/>
        <w:spacing w:after="0"/>
        <w:ind w:left="360"/>
      </w:pPr>
      <w:r>
        <w:rPr>
          <w:rFonts w:ascii="Courier New" w:cs="Courier New" w:eastAsia="Courier New" w:hAnsi="Courier New"/>
          <w:color w:val="0F172A"/>
          <w:sz w:val="18"/>
          <w:szCs w:val="18"/>
        </w:rPr>
        <w:t xml:space="preserve">POST /admin/api/2024-10/script_tags.json</w:t>
      </w:r>
    </w:p>
    <w:p>
      <w:pPr>
        <w:shd w:fill="F8FAFC" w:val="clear"/>
        <w:spacing w:after="0"/>
        <w:ind w:left="360"/>
      </w:pPr>
      <w:r>
        <w:rPr>
          <w:rFonts w:ascii="Courier New" w:cs="Courier New" w:eastAsia="Courier New" w:hAnsi="Courier New"/>
          <w:color w:val="0F172A"/>
          <w:sz w:val="18"/>
          <w:szCs w:val="18"/>
        </w:rPr>
        <w:t xml:space="preserve">{</w:t>
      </w:r>
    </w:p>
    <w:p>
      <w:pPr>
        <w:shd w:fill="F8FAFC" w:val="clear"/>
        <w:spacing w:after="0"/>
        <w:ind w:left="360"/>
      </w:pPr>
      <w:r>
        <w:rPr>
          <w:rFonts w:ascii="Courier New" w:cs="Courier New" w:eastAsia="Courier New" w:hAnsi="Courier New"/>
          <w:color w:val="0F172A"/>
          <w:sz w:val="18"/>
          <w:szCs w:val="18"/>
        </w:rPr>
        <w:t xml:space="preserve">  "script_tag": {</w:t>
      </w:r>
    </w:p>
    <w:p>
      <w:pPr>
        <w:shd w:fill="F8FAFC" w:val="clear"/>
        <w:spacing w:after="0"/>
        <w:ind w:left="360"/>
      </w:pPr>
      <w:r>
        <w:rPr>
          <w:rFonts w:ascii="Courier New" w:cs="Courier New" w:eastAsia="Courier New" w:hAnsi="Courier New"/>
          <w:color w:val="0F172A"/>
          <w:sz w:val="18"/>
          <w:szCs w:val="18"/>
        </w:rPr>
        <w:t xml:space="preserve">    "event": "onload",</w:t>
      </w:r>
    </w:p>
    <w:p>
      <w:pPr>
        <w:shd w:fill="F8FAFC" w:val="clear"/>
        <w:spacing w:after="0"/>
        <w:ind w:left="360"/>
      </w:pPr>
      <w:r>
        <w:rPr>
          <w:rFonts w:ascii="Courier New" w:cs="Courier New" w:eastAsia="Courier New" w:hAnsi="Courier New"/>
          <w:color w:val="0F172A"/>
          <w:sz w:val="18"/>
          <w:szCs w:val="18"/>
        </w:rPr>
        <w:t xml:space="preserve">    "src": "https://cdn.ecentic.com/tracker.js",</w:t>
      </w:r>
    </w:p>
    <w:p>
      <w:pPr>
        <w:shd w:fill="F8FAFC" w:val="clear"/>
        <w:spacing w:after="0"/>
        <w:ind w:left="360"/>
      </w:pPr>
      <w:r>
        <w:rPr>
          <w:rFonts w:ascii="Courier New" w:cs="Courier New" w:eastAsia="Courier New" w:hAnsi="Courier New"/>
          <w:color w:val="0F172A"/>
          <w:sz w:val="18"/>
          <w:szCs w:val="18"/>
        </w:rPr>
        <w:t xml:space="preserve">    "display_scope": "all"</w:t>
      </w:r>
    </w:p>
    <w:p>
      <w:pPr>
        <w:shd w:fill="F8FAFC" w:val="clear"/>
        <w:spacing w:after="0"/>
        <w:ind w:left="360"/>
      </w:pPr>
      <w:r>
        <w:rPr>
          <w:rFonts w:ascii="Courier New" w:cs="Courier New" w:eastAsia="Courier New" w:hAnsi="Courier New"/>
          <w:color w:val="0F172A"/>
          <w:sz w:val="18"/>
          <w:szCs w:val="18"/>
        </w:rPr>
        <w:t xml:space="preserve">  }</w:t>
      </w:r>
    </w:p>
    <w:p>
      <w:pPr>
        <w:shd w:fill="F8FAFC" w:val="clear"/>
        <w:spacing w:after="0"/>
        <w:ind w:left="360"/>
      </w:pPr>
      <w:r>
        <w:rPr>
          <w:rFonts w:ascii="Courier New" w:cs="Courier New" w:eastAsia="Courier New" w:hAnsi="Courier New"/>
          <w:color w:val="0F172A"/>
          <w:sz w:val="18"/>
          <w:szCs w:val="18"/>
        </w:rPr>
        <w:t xml:space="preserve">}</w:t>
      </w:r>
    </w:p>
    <w:p>
      <w:pPr>
        <w:spacing w:before="80" w:after="0"/>
      </w:pPr>
    </w:p>
    <w:p>
      <w:pPr>
        <w:spacing w:after="160"/>
      </w:pPr>
      <w:r>
        <w:rPr>
          <w:rFonts w:ascii="Arial" w:cs="Arial" w:eastAsia="Arial" w:hAnsi="Arial"/>
          <w:b/>
          <w:bCs/>
          <w:color w:val="0F172A"/>
          <w:sz w:val="22"/>
          <w:szCs w:val="22"/>
        </w:rPr>
        <w:t xml:space="preserve">No new scopes required. </w:t>
      </w:r>
      <w:r>
        <w:rPr>
          <w:rFonts w:ascii="Arial" w:cs="Arial" w:eastAsia="Arial" w:hAnsi="Arial"/>
          <w:color w:val="0F172A"/>
          <w:sz w:val="22"/>
          <w:szCs w:val="22"/>
        </w:rPr>
        <w:t xml:space="preserve">The existing </w:t>
      </w:r>
      <w:r>
        <w:rPr>
          <w:rFonts w:ascii="Courier New" w:cs="Courier New" w:eastAsia="Courier New" w:hAnsi="Courier New"/>
          <w:color w:val="0F172A"/>
          <w:sz w:val="20"/>
          <w:szCs w:val="20"/>
        </w:rPr>
        <w:t xml:space="preserve">write_products</w:t>
      </w:r>
      <w:r>
        <w:rPr>
          <w:rFonts w:ascii="Arial" w:cs="Arial" w:eastAsia="Arial" w:hAnsi="Arial"/>
          <w:color w:val="0F172A"/>
          <w:sz w:val="22"/>
          <w:szCs w:val="22"/>
        </w:rPr>
        <w:t xml:space="preserve"> scope does not cover ScriptTag. You will need to add </w:t>
      </w:r>
      <w:r>
        <w:rPr>
          <w:rFonts w:ascii="Courier New" w:cs="Courier New" w:eastAsia="Courier New" w:hAnsi="Courier New"/>
          <w:color w:val="0F172A"/>
          <w:sz w:val="20"/>
          <w:szCs w:val="20"/>
        </w:rPr>
        <w:t xml:space="preserve">write_script_tags</w:t>
      </w:r>
      <w:r>
        <w:rPr>
          <w:rFonts w:ascii="Arial" w:cs="Arial" w:eastAsia="Arial" w:hAnsi="Arial"/>
          <w:color w:val="0F172A"/>
          <w:sz w:val="22"/>
          <w:szCs w:val="22"/>
        </w:rPr>
        <w:t xml:space="preserve"> and </w:t>
      </w:r>
      <w:r>
        <w:rPr>
          <w:rFonts w:ascii="Courier New" w:cs="Courier New" w:eastAsia="Courier New" w:hAnsi="Courier New"/>
          <w:color w:val="0F172A"/>
          <w:sz w:val="20"/>
          <w:szCs w:val="20"/>
        </w:rPr>
        <w:t xml:space="preserve">read_script_tags</w:t>
      </w:r>
      <w:r>
        <w:rPr>
          <w:rFonts w:ascii="Arial" w:cs="Arial" w:eastAsia="Arial" w:hAnsi="Arial"/>
          <w:color w:val="0F172A"/>
          <w:sz w:val="22"/>
          <w:szCs w:val="22"/>
        </w:rPr>
        <w:t xml:space="preserve"> to your Shopify app scopes. This is a non-breaking change; existing merchants will see a re-authorization prompt on next login.</w:t>
      </w:r>
    </w:p>
    <w:p>
      <w:pPr>
        <w:pStyle w:val="Heading3"/>
        <w:spacing w:before="300" w:after="200"/>
      </w:pPr>
      <w:r>
        <w:t xml:space="preserve">4.3 WooCommerce: Plugin Hook</w:t>
      </w:r>
    </w:p>
    <w:p>
      <w:pPr>
        <w:spacing w:after="160"/>
      </w:pPr>
      <w:r>
        <w:rPr>
          <w:rFonts w:ascii="Arial" w:cs="Arial" w:eastAsia="Arial" w:hAnsi="Arial"/>
          <w:color w:val="0F172A"/>
          <w:sz w:val="22"/>
          <w:szCs w:val="22"/>
        </w:rPr>
        <w:t xml:space="preserve">Since WooCommerce stores are self-hosted WordPress, the tracker is injected via WordPress's </w:t>
      </w:r>
      <w:r>
        <w:rPr>
          <w:rFonts w:ascii="Courier New" w:cs="Courier New" w:eastAsia="Courier New" w:hAnsi="Courier New"/>
          <w:color w:val="0F172A"/>
          <w:sz w:val="20"/>
          <w:szCs w:val="20"/>
        </w:rPr>
        <w:t xml:space="preserve">wp_enqueue_script</w:t>
      </w:r>
      <w:r>
        <w:rPr>
          <w:rFonts w:ascii="Arial" w:cs="Arial" w:eastAsia="Arial" w:hAnsi="Arial"/>
          <w:color w:val="0F172A"/>
          <w:sz w:val="22"/>
          <w:szCs w:val="22"/>
        </w:rPr>
        <w:t xml:space="preserve"> mechanism. Two options exist:</w:t>
      </w:r>
    </w:p>
    <w:p>
      <w:pPr>
        <w:spacing w:after="160"/>
      </w:pPr>
      <w:r>
        <w:rPr>
          <w:rFonts w:ascii="Arial" w:cs="Arial" w:eastAsia="Arial" w:hAnsi="Arial"/>
          <w:b/>
          <w:bCs/>
          <w:color w:val="0F172A"/>
          <w:sz w:val="22"/>
          <w:szCs w:val="22"/>
        </w:rPr>
        <w:t xml:space="preserve">Option A: Remote script (recommended for v1)</w:t>
      </w:r>
    </w:p>
    <w:p>
      <w:pPr>
        <w:spacing w:after="160"/>
      </w:pPr>
      <w:r>
        <w:rPr>
          <w:rFonts w:ascii="Arial" w:cs="Arial" w:eastAsia="Arial" w:hAnsi="Arial"/>
          <w:color w:val="0F172A"/>
          <w:sz w:val="22"/>
          <w:szCs w:val="22"/>
        </w:rPr>
        <w:t xml:space="preserve">Provide merchants with a one-line code snippet to add to their theme's </w:t>
      </w:r>
      <w:r>
        <w:rPr>
          <w:rFonts w:ascii="Courier New" w:cs="Courier New" w:eastAsia="Courier New" w:hAnsi="Courier New"/>
          <w:color w:val="0F172A"/>
          <w:sz w:val="20"/>
          <w:szCs w:val="20"/>
        </w:rPr>
        <w:t xml:space="preserve">functions.php</w:t>
      </w:r>
      <w:r>
        <w:rPr>
          <w:rFonts w:ascii="Arial" w:cs="Arial" w:eastAsia="Arial" w:hAnsi="Arial"/>
          <w:color w:val="0F172A"/>
          <w:sz w:val="22"/>
          <w:szCs w:val="22"/>
        </w:rPr>
        <w:t xml:space="preserve"> or via a lightweight ecentic WordPress plugin:</w:t>
      </w:r>
    </w:p>
    <w:p>
      <w:pPr>
        <w:shd w:fill="F8FAFC" w:val="clear"/>
        <w:spacing w:after="0"/>
        <w:ind w:left="360"/>
      </w:pPr>
      <w:r>
        <w:rPr>
          <w:rFonts w:ascii="Courier New" w:cs="Courier New" w:eastAsia="Courier New" w:hAnsi="Courier New"/>
          <w:color w:val="0F172A"/>
          <w:sz w:val="18"/>
          <w:szCs w:val="18"/>
        </w:rPr>
        <w:t xml:space="preserve">// functions.php or ecentic-tracker plugin</w:t>
      </w:r>
    </w:p>
    <w:p>
      <w:pPr>
        <w:shd w:fill="F8FAFC" w:val="clear"/>
        <w:spacing w:after="0"/>
        <w:ind w:left="360"/>
      </w:pPr>
      <w:r>
        <w:rPr>
          <w:rFonts w:ascii="Courier New" w:cs="Courier New" w:eastAsia="Courier New" w:hAnsi="Courier New"/>
          <w:color w:val="0F172A"/>
          <w:sz w:val="18"/>
          <w:szCs w:val="18"/>
        </w:rPr>
        <w:t xml:space="preserve">add_action('wp_enqueue_scripts', function() {</w:t>
      </w:r>
    </w:p>
    <w:p>
      <w:pPr>
        <w:shd w:fill="F8FAFC" w:val="clear"/>
        <w:spacing w:after="0"/>
        <w:ind w:left="360"/>
      </w:pPr>
      <w:r>
        <w:rPr>
          <w:rFonts w:ascii="Courier New" w:cs="Courier New" w:eastAsia="Courier New" w:hAnsi="Courier New"/>
          <w:color w:val="0F172A"/>
          <w:sz w:val="18"/>
          <w:szCs w:val="18"/>
        </w:rPr>
        <w:t xml:space="preserve">  wp_enqueue_script(</w:t>
      </w:r>
    </w:p>
    <w:p>
      <w:pPr>
        <w:shd w:fill="F8FAFC" w:val="clear"/>
        <w:spacing w:after="0"/>
        <w:ind w:left="360"/>
      </w:pPr>
      <w:r>
        <w:rPr>
          <w:rFonts w:ascii="Courier New" w:cs="Courier New" w:eastAsia="Courier New" w:hAnsi="Courier New"/>
          <w:color w:val="0F172A"/>
          <w:sz w:val="18"/>
          <w:szCs w:val="18"/>
        </w:rPr>
        <w:t xml:space="preserve">    'ecentic-tracker',</w:t>
      </w:r>
    </w:p>
    <w:p>
      <w:pPr>
        <w:shd w:fill="F8FAFC" w:val="clear"/>
        <w:spacing w:after="0"/>
        <w:ind w:left="360"/>
      </w:pPr>
      <w:r>
        <w:rPr>
          <w:rFonts w:ascii="Courier New" w:cs="Courier New" w:eastAsia="Courier New" w:hAnsi="Courier New"/>
          <w:color w:val="0F172A"/>
          <w:sz w:val="18"/>
          <w:szCs w:val="18"/>
        </w:rPr>
        <w:t xml:space="preserve">    'https://cdn.ecentic.com/tracker.js',</w:t>
      </w:r>
    </w:p>
    <w:p>
      <w:pPr>
        <w:shd w:fill="F8FAFC" w:val="clear"/>
        <w:spacing w:after="0"/>
        <w:ind w:left="360"/>
      </w:pPr>
      <w:r>
        <w:rPr>
          <w:rFonts w:ascii="Courier New" w:cs="Courier New" w:eastAsia="Courier New" w:hAnsi="Courier New"/>
          <w:color w:val="0F172A"/>
          <w:sz w:val="18"/>
          <w:szCs w:val="18"/>
        </w:rPr>
        <w:t xml:space="preserve">    [],</w:t>
      </w:r>
    </w:p>
    <w:p>
      <w:pPr>
        <w:shd w:fill="F8FAFC" w:val="clear"/>
        <w:spacing w:after="0"/>
        <w:ind w:left="360"/>
      </w:pPr>
      <w:r>
        <w:rPr>
          <w:rFonts w:ascii="Courier New" w:cs="Courier New" w:eastAsia="Courier New" w:hAnsi="Courier New"/>
          <w:color w:val="0F172A"/>
          <w:sz w:val="18"/>
          <w:szCs w:val="18"/>
        </w:rPr>
        <w:t xml:space="preserve">    '1.0.0',</w:t>
      </w:r>
    </w:p>
    <w:p>
      <w:pPr>
        <w:shd w:fill="F8FAFC" w:val="clear"/>
        <w:spacing w:after="0"/>
        <w:ind w:left="360"/>
      </w:pPr>
      <w:r>
        <w:rPr>
          <w:rFonts w:ascii="Courier New" w:cs="Courier New" w:eastAsia="Courier New" w:hAnsi="Courier New"/>
          <w:color w:val="0F172A"/>
          <w:sz w:val="18"/>
          <w:szCs w:val="18"/>
        </w:rPr>
        <w:t xml:space="preserve">    true  // load in footer</w:t>
      </w:r>
    </w:p>
    <w:p>
      <w:pPr>
        <w:shd w:fill="F8FAFC" w:val="clear"/>
        <w:spacing w:after="0"/>
        <w:ind w:left="360"/>
      </w:pPr>
      <w:r>
        <w:rPr>
          <w:rFonts w:ascii="Courier New" w:cs="Courier New" w:eastAsia="Courier New" w:hAnsi="Courier New"/>
          <w:color w:val="0F172A"/>
          <w:sz w:val="18"/>
          <w:szCs w:val="18"/>
        </w:rPr>
        <w:t xml:space="preserve">  );</w:t>
      </w:r>
    </w:p>
    <w:p>
      <w:pPr>
        <w:shd w:fill="F8FAFC" w:val="clear"/>
        <w:spacing w:after="0"/>
        <w:ind w:left="360"/>
      </w:pPr>
      <w:r>
        <w:rPr>
          <w:rFonts w:ascii="Courier New" w:cs="Courier New" w:eastAsia="Courier New" w:hAnsi="Courier New"/>
          <w:color w:val="0F172A"/>
          <w:sz w:val="18"/>
          <w:szCs w:val="18"/>
        </w:rPr>
        <w:t xml:space="preserve">});</w:t>
      </w:r>
    </w:p>
    <w:p>
      <w:pPr>
        <w:spacing w:before="80" w:after="0"/>
      </w:pPr>
    </w:p>
    <w:p>
      <w:pPr>
        <w:spacing w:after="160"/>
      </w:pPr>
      <w:r>
        <w:rPr>
          <w:rFonts w:ascii="Arial" w:cs="Arial" w:eastAsia="Arial" w:hAnsi="Arial"/>
          <w:b/>
          <w:bCs/>
          <w:color w:val="0F172A"/>
          <w:sz w:val="22"/>
          <w:szCs w:val="22"/>
        </w:rPr>
        <w:t xml:space="preserve">Option B: REST API endpoint on the WooCommerce server</w:t>
      </w:r>
    </w:p>
    <w:p>
      <w:pPr>
        <w:spacing w:after="160"/>
      </w:pPr>
      <w:r>
        <w:rPr>
          <w:rFonts w:ascii="Arial" w:cs="Arial" w:eastAsia="Arial" w:hAnsi="Arial"/>
          <w:color w:val="0F172A"/>
          <w:sz w:val="22"/>
          <w:szCs w:val="22"/>
        </w:rPr>
        <w:t xml:space="preserve">For merchants who want server-side detection (Layer 3) on WooCommerce, a WordPress plugin can hook into </w:t>
      </w:r>
      <w:r>
        <w:rPr>
          <w:rFonts w:ascii="Courier New" w:cs="Courier New" w:eastAsia="Courier New" w:hAnsi="Courier New"/>
          <w:color w:val="0F172A"/>
          <w:sz w:val="20"/>
          <w:szCs w:val="20"/>
        </w:rPr>
        <w:t xml:space="preserve">init</w:t>
      </w:r>
      <w:r>
        <w:rPr>
          <w:rFonts w:ascii="Arial" w:cs="Arial" w:eastAsia="Arial" w:hAnsi="Arial"/>
          <w:color w:val="0F172A"/>
          <w:sz w:val="22"/>
          <w:szCs w:val="22"/>
        </w:rPr>
        <w:t xml:space="preserve"> or </w:t>
      </w:r>
      <w:r>
        <w:rPr>
          <w:rFonts w:ascii="Courier New" w:cs="Courier New" w:eastAsia="Courier New" w:hAnsi="Courier New"/>
          <w:color w:val="0F172A"/>
          <w:sz w:val="20"/>
          <w:szCs w:val="20"/>
        </w:rPr>
        <w:t xml:space="preserve">template_redirect</w:t>
      </w:r>
      <w:r>
        <w:rPr>
          <w:rFonts w:ascii="Arial" w:cs="Arial" w:eastAsia="Arial" w:hAnsi="Arial"/>
          <w:color w:val="0F172A"/>
          <w:sz w:val="22"/>
          <w:szCs w:val="22"/>
        </w:rPr>
        <w:t xml:space="preserve"> to inspect every incoming request's user-agent before the page renders. This is covered in Layer 3.</w:t>
      </w:r>
    </w:p>
    <w:p>
      <w:pPr>
        <w:pStyle w:val="Heading3"/>
        <w:spacing w:before="300" w:after="200"/>
      </w:pPr>
      <w:r>
        <w:t xml:space="preserve">4.4 The Tracker Script Specification</w:t>
      </w:r>
    </w:p>
    <w:p>
      <w:pPr>
        <w:spacing w:after="160"/>
      </w:pPr>
      <w:r>
        <w:rPr>
          <w:rFonts w:ascii="Arial" w:cs="Arial" w:eastAsia="Arial" w:hAnsi="Arial"/>
          <w:b/>
          <w:bCs/>
          <w:color w:val="0F172A"/>
          <w:sz w:val="22"/>
          <w:szCs w:val="22"/>
        </w:rPr>
        <w:t xml:space="preserve">File: </w:t>
      </w:r>
      <w:r>
        <w:rPr>
          <w:rFonts w:ascii="Courier New" w:cs="Courier New" w:eastAsia="Courier New" w:hAnsi="Courier New"/>
          <w:color w:val="0F172A"/>
          <w:sz w:val="20"/>
          <w:szCs w:val="20"/>
        </w:rPr>
        <w:t xml:space="preserve">tracker.js</w:t>
      </w:r>
      <w:r>
        <w:rPr>
          <w:rFonts w:ascii="Arial" w:cs="Arial" w:eastAsia="Arial" w:hAnsi="Arial"/>
          <w:color w:val="0F172A"/>
          <w:sz w:val="22"/>
          <w:szCs w:val="22"/>
        </w:rPr>
        <w:t xml:space="preserve"> (hosted at </w:t>
      </w:r>
      <w:r>
        <w:rPr>
          <w:rFonts w:ascii="Courier New" w:cs="Courier New" w:eastAsia="Courier New" w:hAnsi="Courier New"/>
          <w:color w:val="0F172A"/>
          <w:sz w:val="20"/>
          <w:szCs w:val="20"/>
        </w:rPr>
        <w:t xml:space="preserve">cdn.ecentic.com/tracker.js</w:t>
      </w:r>
      <w:r>
        <w:rPr>
          <w:rFonts w:ascii="Arial" w:cs="Arial" w:eastAsia="Arial" w:hAnsi="Arial"/>
          <w:color w:val="0F172A"/>
          <w:sz w:val="22"/>
          <w:szCs w:val="22"/>
        </w:rPr>
        <w:t xml:space="preserve">)</w:t>
      </w:r>
    </w:p>
    <w:p>
      <w:pPr>
        <w:spacing w:after="160"/>
      </w:pPr>
      <w:r>
        <w:rPr>
          <w:rFonts w:ascii="Arial" w:cs="Arial" w:eastAsia="Arial" w:hAnsi="Arial"/>
          <w:color w:val="0F172A"/>
          <w:sz w:val="22"/>
          <w:szCs w:val="22"/>
        </w:rPr>
        <w:t xml:space="preserve">The script should do exactly three things and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Detect AI agent user-agents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Match navigator.userAgent against known patterns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ChatGPT-User, Perplexity-User, Claude-User, Comet browser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Detect AI referrers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Check document.referrer for AI platform domains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chat.openai.com, perplexity.ai, claude.ai, gemini.google.com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Fire beacon event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 to /api/tracking/agent-visit with product ID, user-agent, referrer, page URL, timestamp</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 navigator.sendBeacon for reliability</w:t>
            </w:r>
          </w:p>
        </w:tc>
      </w:tr>
    </w:tbl>
    <w:p>
      <w:pPr>
        <w:spacing w:before="100" w:after="0"/>
      </w:pPr>
    </w:p>
    <w:p>
      <w:pPr>
        <w:spacing w:after="160"/>
      </w:pPr>
      <w:r>
        <w:rPr>
          <w:rFonts w:ascii="Arial" w:cs="Arial" w:eastAsia="Arial" w:hAnsi="Arial"/>
          <w:b/>
          <w:bCs/>
          <w:color w:val="0F172A"/>
          <w:sz w:val="22"/>
          <w:szCs w:val="22"/>
        </w:rPr>
        <w:t xml:space="preserve">User-agent patterns to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User-Agent Pattern</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Signal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ChatGPT browser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ChatGPT-User/1.0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User-action fetcher</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Active product evaluation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Perplexity browser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Perplexity-User/1.0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User-action fetcher</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Active product evaluation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Claude browser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Claude-User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User-action fetcher</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Active product evaluation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Perplexity Comet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Comet/ (in UA string)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Agentic browser</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Autonomous browsing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ChatGPT Agent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ChatGPT-Agent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Agentic browser</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Autonomous browsing</w:t>
            </w:r>
          </w:p>
        </w:tc>
      </w:tr>
    </w:tbl>
    <w:p>
      <w:pPr>
        <w:spacing w:before="100" w:after="0"/>
      </w:pPr>
    </w:p>
    <w:p>
      <w:pPr>
        <w:spacing w:after="160"/>
      </w:pPr>
      <w:r>
        <w:rPr>
          <w:rFonts w:ascii="Arial" w:cs="Arial" w:eastAsia="Arial" w:hAnsi="Arial"/>
          <w:b/>
          <w:bCs/>
          <w:color w:val="0F172A"/>
          <w:sz w:val="22"/>
          <w:szCs w:val="22"/>
        </w:rPr>
        <w:t xml:space="preserve">Referrer domains to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Referrer Domain</w:t>
            </w:r>
          </w:p>
        </w:tc>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AI Platform</w:t>
            </w:r>
          </w:p>
        </w:tc>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chat.openai.com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ChatGPT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chatgpt.com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ChatGPT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perplexity.ai</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Perplexity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claude.ai</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Claude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gemini.google.com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Gemini</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copilot.microsoft.com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Microsoft Copilot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you.com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You.com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r>
    </w:tbl>
    <w:p>
      <w:pPr>
        <w:spacing w:before="100" w:after="0"/>
      </w:pPr>
    </w:p>
    <w:p>
      <w:pPr>
        <w:pStyle w:val="Heading3"/>
        <w:spacing w:before="300" w:after="200"/>
      </w:pPr>
      <w:r>
        <w:t xml:space="preserve">4.5 Beacon API Endpoint</w:t>
      </w:r>
    </w:p>
    <w:p>
      <w:pPr>
        <w:spacing w:after="160"/>
      </w:pPr>
      <w:r>
        <w:rPr>
          <w:rFonts w:ascii="Arial" w:cs="Arial" w:eastAsia="Arial" w:hAnsi="Arial"/>
          <w:b/>
          <w:bCs/>
          <w:color w:val="0F172A"/>
          <w:sz w:val="22"/>
          <w:szCs w:val="22"/>
        </w:rPr>
        <w:t xml:space="preserve">Route: </w:t>
      </w:r>
      <w:r>
        <w:rPr>
          <w:rFonts w:ascii="Courier New" w:cs="Courier New" w:eastAsia="Courier New" w:hAnsi="Courier New"/>
          <w:color w:val="0F172A"/>
          <w:sz w:val="20"/>
          <w:szCs w:val="20"/>
        </w:rPr>
        <w:t xml:space="preserve">POST /api/tracking/agent-visit</w:t>
      </w:r>
    </w:p>
    <w:p>
      <w:pPr>
        <w:spacing w:after="160"/>
      </w:pPr>
      <w:r>
        <w:rPr>
          <w:rFonts w:ascii="Arial" w:cs="Arial" w:eastAsia="Arial" w:hAnsi="Arial"/>
          <w:color w:val="0F172A"/>
          <w:sz w:val="22"/>
          <w:szCs w:val="22"/>
        </w:rPr>
        <w:t xml:space="preserve">This is a new API route in the ecentic Next.js application. It receives beacon payloads from the tracker script running on merchant storefronts.</w:t>
      </w:r>
    </w:p>
    <w:p>
      <w:pPr>
        <w:spacing w:after="160"/>
      </w:pPr>
      <w:r>
        <w:rPr>
          <w:rFonts w:ascii="Arial" w:cs="Arial" w:eastAsia="Arial" w:hAnsi="Arial"/>
          <w:b/>
          <w:bCs/>
          <w:color w:val="0F172A"/>
          <w:sz w:val="22"/>
          <w:szCs w:val="22"/>
        </w:rPr>
        <w:t xml:space="preserve">Request payload:</w:t>
      </w:r>
    </w:p>
    <w:p>
      <w:pPr>
        <w:shd w:fill="F8FAFC" w:val="clear"/>
        <w:spacing w:after="0"/>
        <w:ind w:left="360"/>
      </w:pPr>
      <w:r>
        <w:rPr>
          <w:rFonts w:ascii="Courier New" w:cs="Courier New" w:eastAsia="Courier New" w:hAnsi="Courier New"/>
          <w:color w:val="0F172A"/>
          <w:sz w:val="18"/>
          <w:szCs w:val="18"/>
        </w:rPr>
        <w:t xml:space="preserve">{</w:t>
      </w:r>
    </w:p>
    <w:p>
      <w:pPr>
        <w:shd w:fill="F8FAFC" w:val="clear"/>
        <w:spacing w:after="0"/>
        <w:ind w:left="360"/>
      </w:pPr>
      <w:r>
        <w:rPr>
          <w:rFonts w:ascii="Courier New" w:cs="Courier New" w:eastAsia="Courier New" w:hAnsi="Courier New"/>
          <w:color w:val="0F172A"/>
          <w:sz w:val="18"/>
          <w:szCs w:val="18"/>
        </w:rPr>
        <w:t xml:space="preserve">  "storeId": "string",       // ecentic store ID (embedded in tracker config)</w:t>
      </w:r>
    </w:p>
    <w:p>
      <w:pPr>
        <w:shd w:fill="F8FAFC" w:val="clear"/>
        <w:spacing w:after="0"/>
        <w:ind w:left="360"/>
      </w:pPr>
      <w:r>
        <w:rPr>
          <w:rFonts w:ascii="Courier New" w:cs="Courier New" w:eastAsia="Courier New" w:hAnsi="Courier New"/>
          <w:color w:val="0F172A"/>
          <w:sz w:val="18"/>
          <w:szCs w:val="18"/>
        </w:rPr>
        <w:t xml:space="preserve">  "productUrl": "string",     // current page URL</w:t>
      </w:r>
    </w:p>
    <w:p>
      <w:pPr>
        <w:shd w:fill="F8FAFC" w:val="clear"/>
        <w:spacing w:after="0"/>
        <w:ind w:left="360"/>
      </w:pPr>
      <w:r>
        <w:rPr>
          <w:rFonts w:ascii="Courier New" w:cs="Courier New" w:eastAsia="Courier New" w:hAnsi="Courier New"/>
          <w:color w:val="0F172A"/>
          <w:sz w:val="18"/>
          <w:szCs w:val="18"/>
        </w:rPr>
        <w:t xml:space="preserve">  "productExternalId": "string|null",  // Shopify/Woo product ID if on PDP</w:t>
      </w:r>
    </w:p>
    <w:p>
      <w:pPr>
        <w:shd w:fill="F8FAFC" w:val="clear"/>
        <w:spacing w:after="0"/>
        <w:ind w:left="360"/>
      </w:pPr>
      <w:r>
        <w:rPr>
          <w:rFonts w:ascii="Courier New" w:cs="Courier New" w:eastAsia="Courier New" w:hAnsi="Courier New"/>
          <w:color w:val="0F172A"/>
          <w:sz w:val="18"/>
          <w:szCs w:val="18"/>
        </w:rPr>
        <w:t xml:space="preserve">  "userAgent": "string",      // navigator.userAgent</w:t>
      </w:r>
    </w:p>
    <w:p>
      <w:pPr>
        <w:shd w:fill="F8FAFC" w:val="clear"/>
        <w:spacing w:after="0"/>
        <w:ind w:left="360"/>
      </w:pPr>
      <w:r>
        <w:rPr>
          <w:rFonts w:ascii="Courier New" w:cs="Courier New" w:eastAsia="Courier New" w:hAnsi="Courier New"/>
          <w:color w:val="0F172A"/>
          <w:sz w:val="18"/>
          <w:szCs w:val="18"/>
        </w:rPr>
        <w:t xml:space="preserve">  "referrer": "string",       // document.referrer</w:t>
      </w:r>
    </w:p>
    <w:p>
      <w:pPr>
        <w:shd w:fill="F8FAFC" w:val="clear"/>
        <w:spacing w:after="0"/>
        <w:ind w:left="360"/>
      </w:pPr>
      <w:r>
        <w:rPr>
          <w:rFonts w:ascii="Courier New" w:cs="Courier New" w:eastAsia="Courier New" w:hAnsi="Courier New"/>
          <w:color w:val="0F172A"/>
          <w:sz w:val="18"/>
          <w:szCs w:val="18"/>
        </w:rPr>
        <w:t xml:space="preserve">  "agentType": "string",      // detected agent: "chatgpt-user" | "perplexity-user" | etc.</w:t>
      </w:r>
    </w:p>
    <w:p>
      <w:pPr>
        <w:shd w:fill="F8FAFC" w:val="clear"/>
        <w:spacing w:after="0"/>
        <w:ind w:left="360"/>
      </w:pPr>
      <w:r>
        <w:rPr>
          <w:rFonts w:ascii="Courier New" w:cs="Courier New" w:eastAsia="Courier New" w:hAnsi="Courier New"/>
          <w:color w:val="0F172A"/>
          <w:sz w:val="18"/>
          <w:szCs w:val="18"/>
        </w:rPr>
        <w:t xml:space="preserve">  "detectionMethod": "string", // "user-agent" | "referrer" | "both"</w:t>
      </w:r>
    </w:p>
    <w:p>
      <w:pPr>
        <w:shd w:fill="F8FAFC" w:val="clear"/>
        <w:spacing w:after="0"/>
        <w:ind w:left="360"/>
      </w:pPr>
      <w:r>
        <w:rPr>
          <w:rFonts w:ascii="Courier New" w:cs="Courier New" w:eastAsia="Courier New" w:hAnsi="Courier New"/>
          <w:color w:val="0F172A"/>
          <w:sz w:val="18"/>
          <w:szCs w:val="18"/>
        </w:rPr>
        <w:t xml:space="preserve">  "pageType": "string",       // "product" | "collection" | "search" | "other"</w:t>
      </w:r>
    </w:p>
    <w:p>
      <w:pPr>
        <w:shd w:fill="F8FAFC" w:val="clear"/>
        <w:spacing w:after="0"/>
        <w:ind w:left="360"/>
      </w:pPr>
      <w:r>
        <w:rPr>
          <w:rFonts w:ascii="Courier New" w:cs="Courier New" w:eastAsia="Courier New" w:hAnsi="Courier New"/>
          <w:color w:val="0F172A"/>
          <w:sz w:val="18"/>
          <w:szCs w:val="18"/>
        </w:rPr>
        <w:t xml:space="preserve">  "timestamp": "string"       // ISO 8601</w:t>
      </w:r>
    </w:p>
    <w:p>
      <w:pPr>
        <w:shd w:fill="F8FAFC" w:val="clear"/>
        <w:spacing w:after="0"/>
        <w:ind w:left="360"/>
      </w:pPr>
      <w:r>
        <w:rPr>
          <w:rFonts w:ascii="Courier New" w:cs="Courier New" w:eastAsia="Courier New" w:hAnsi="Courier New"/>
          <w:color w:val="0F172A"/>
          <w:sz w:val="18"/>
          <w:szCs w:val="18"/>
        </w:rPr>
        <w:t xml:space="preserve">}</w:t>
      </w:r>
    </w:p>
    <w:p>
      <w:pPr>
        <w:spacing w:before="100" w:after="0"/>
      </w:pPr>
    </w:p>
    <w:p>
      <w:pPr>
        <w:pStyle w:val="Heading3"/>
        <w:spacing w:before="300" w:after="200"/>
      </w:pPr>
      <w:r>
        <w:t xml:space="preserve">4.6 Tracker Configuration</w:t>
      </w:r>
    </w:p>
    <w:p>
      <w:pPr>
        <w:spacing w:after="160"/>
      </w:pPr>
      <w:r>
        <w:rPr>
          <w:rFonts w:ascii="Arial" w:cs="Arial" w:eastAsia="Arial" w:hAnsi="Arial"/>
          <w:color w:val="0F172A"/>
          <w:sz w:val="22"/>
          <w:szCs w:val="22"/>
        </w:rPr>
        <w:t xml:space="preserve">The tracker needs to know which ecentic store it belongs to. This is handled via a data attribute on the script tag. During ScriptTag registration (Shopify) or plugin setup (WooCommerce), include the store ID:</w:t>
      </w:r>
    </w:p>
    <w:p>
      <w:pPr>
        <w:shd w:fill="F8FAFC" w:val="clear"/>
        <w:spacing w:after="0"/>
        <w:ind w:left="360"/>
      </w:pPr>
      <w:r>
        <w:rPr>
          <w:rFonts w:ascii="Courier New" w:cs="Courier New" w:eastAsia="Courier New" w:hAnsi="Courier New"/>
          <w:color w:val="0F172A"/>
          <w:sz w:val="18"/>
          <w:szCs w:val="18"/>
        </w:rPr>
        <w:t xml:space="preserve">// Shopify ScriptTag src includes store config</w:t>
      </w:r>
    </w:p>
    <w:p>
      <w:pPr>
        <w:shd w:fill="F8FAFC" w:val="clear"/>
        <w:spacing w:after="0"/>
        <w:ind w:left="360"/>
      </w:pPr>
      <w:r>
        <w:rPr>
          <w:rFonts w:ascii="Courier New" w:cs="Courier New" w:eastAsia="Courier New" w:hAnsi="Courier New"/>
          <w:color w:val="0F172A"/>
          <w:sz w:val="18"/>
          <w:szCs w:val="18"/>
        </w:rPr>
        <w:t xml:space="preserve">"src": "https://cdn.ecentic.com/tracker.js?sid={storeId}"</w:t>
      </w:r>
    </w:p>
    <w:p>
      <w:pPr>
        <w:shd w:fill="F8FAFC" w:val="clear"/>
        <w:spacing w:after="0"/>
        <w:ind w:left="360"/>
      </w:pPr>
      <w:r>
        <w:rPr>
          <w:rFonts w:ascii="Courier New" w:cs="Courier New" w:eastAsia="Courier New" w:hAnsi="Courier New"/>
          <w:color w:val="0F172A"/>
          <w:sz w:val="18"/>
          <w:szCs w:val="18"/>
        </w:rPr>
        <w:t xml:space="preserve"/>
      </w:r>
    </w:p>
    <w:p>
      <w:pPr>
        <w:shd w:fill="F8FAFC" w:val="clear"/>
        <w:spacing w:after="0"/>
        <w:ind w:left="360"/>
      </w:pPr>
      <w:r>
        <w:rPr>
          <w:rFonts w:ascii="Courier New" w:cs="Courier New" w:eastAsia="Courier New" w:hAnsi="Courier New"/>
          <w:color w:val="0F172A"/>
          <w:sz w:val="18"/>
          <w:szCs w:val="18"/>
        </w:rPr>
        <w:t xml:space="preserve">// Or use a global config injected via Shopify theme snippet</w:t>
      </w:r>
    </w:p>
    <w:p>
      <w:pPr>
        <w:shd w:fill="F8FAFC" w:val="clear"/>
        <w:spacing w:after="0"/>
        <w:ind w:left="360"/>
      </w:pPr>
      <w:r>
        <w:rPr>
          <w:rFonts w:ascii="Courier New" w:cs="Courier New" w:eastAsia="Courier New" w:hAnsi="Courier New"/>
          <w:color w:val="0F172A"/>
          <w:sz w:val="18"/>
          <w:szCs w:val="18"/>
        </w:rPr>
        <w:t xml:space="preserve">window.__ECENTIC_CONFIG__ = { storeId: "{storeId}" };</w:t>
      </w:r>
    </w:p>
    <w:p>
      <w:r>
        <w:br w:type="page"/>
      </w:r>
    </w:p>
    <w:p>
      <w:pPr>
        <w:pStyle w:val="Heading1"/>
        <w:spacing w:before="300" w:after="200"/>
      </w:pPr>
      <w:r>
        <w:t xml:space="preserve">5. Layer 2: Referrer Analytics</w:t>
      </w:r>
    </w:p>
    <w:p>
      <w:pPr>
        <w:pStyle w:val="Heading3"/>
        <w:spacing w:before="300" w:after="200"/>
      </w:pPr>
      <w:r>
        <w:t xml:space="preserve">5.1 Shopify: Analytics API</w:t>
      </w:r>
    </w:p>
    <w:p>
      <w:pPr>
        <w:spacing w:after="160"/>
      </w:pPr>
      <w:r>
        <w:rPr>
          <w:rFonts w:ascii="Arial" w:cs="Arial" w:eastAsia="Arial" w:hAnsi="Arial"/>
          <w:color w:val="0F172A"/>
          <w:sz w:val="22"/>
          <w:szCs w:val="22"/>
        </w:rPr>
        <w:t xml:space="preserve">Shopify provides traffic source data through its Admin API. By adding the </w:t>
      </w:r>
      <w:r>
        <w:rPr>
          <w:rFonts w:ascii="Courier New" w:cs="Courier New" w:eastAsia="Courier New" w:hAnsi="Courier New"/>
          <w:color w:val="0F172A"/>
          <w:sz w:val="20"/>
          <w:szCs w:val="20"/>
        </w:rPr>
        <w:t xml:space="preserve">read_analytics</w:t>
      </w:r>
      <w:r>
        <w:rPr>
          <w:rFonts w:ascii="Arial" w:cs="Arial" w:eastAsia="Arial" w:hAnsi="Arial"/>
          <w:color w:val="0F172A"/>
          <w:sz w:val="22"/>
          <w:szCs w:val="22"/>
        </w:rPr>
        <w:t xml:space="preserve"> scope, ecentic can pull referrer data that reveals click-throughs from AI platforms. This does not require any code on the merchant's storefront.</w:t>
      </w:r>
    </w:p>
    <w:p>
      <w:pPr>
        <w:spacing w:after="160"/>
      </w:pPr>
      <w:r>
        <w:rPr>
          <w:rFonts w:ascii="Arial" w:cs="Arial" w:eastAsia="Arial" w:hAnsi="Arial"/>
          <w:b/>
          <w:bCs/>
          <w:color w:val="0F172A"/>
          <w:sz w:val="22"/>
          <w:szCs w:val="22"/>
        </w:rPr>
        <w:t xml:space="preserve">New scope required: </w:t>
      </w:r>
      <w:r>
        <w:rPr>
          <w:rFonts w:ascii="Courier New" w:cs="Courier New" w:eastAsia="Courier New" w:hAnsi="Courier New"/>
          <w:color w:val="0F172A"/>
          <w:sz w:val="20"/>
          <w:szCs w:val="20"/>
        </w:rPr>
        <w:t xml:space="preserve">read_analytics</w:t>
      </w:r>
    </w:p>
    <w:p>
      <w:pPr>
        <w:spacing w:after="160"/>
      </w:pPr>
      <w:r>
        <w:rPr>
          <w:rFonts w:ascii="Arial" w:cs="Arial" w:eastAsia="Arial" w:hAnsi="Arial"/>
          <w:color w:val="0F172A"/>
          <w:sz w:val="22"/>
          <w:szCs w:val="22"/>
        </w:rPr>
        <w:t xml:space="preserve">Shopify's </w:t>
      </w:r>
      <w:r>
        <w:rPr>
          <w:rFonts w:ascii="Courier New" w:cs="Courier New" w:eastAsia="Courier New" w:hAnsi="Courier New"/>
          <w:color w:val="0F172A"/>
          <w:sz w:val="20"/>
          <w:szCs w:val="20"/>
        </w:rPr>
        <w:t xml:space="preserve">shopifyql</w:t>
      </w:r>
      <w:r>
        <w:rPr>
          <w:rFonts w:ascii="Arial" w:cs="Arial" w:eastAsia="Arial" w:hAnsi="Arial"/>
          <w:color w:val="0F172A"/>
          <w:sz w:val="22"/>
          <w:szCs w:val="22"/>
        </w:rPr>
        <w:t xml:space="preserve"> analytics endpoint allows querying traffic sources. A scheduled background job (daily, via the existing BullMQ queue) queries for sessions with AI platform referrers.</w:t>
      </w:r>
    </w:p>
    <w:p>
      <w:pPr>
        <w:spacing w:after="160"/>
      </w:pPr>
      <w:r>
        <w:rPr>
          <w:rFonts w:ascii="Arial" w:cs="Arial" w:eastAsia="Arial" w:hAnsi="Arial"/>
          <w:b/>
          <w:bCs/>
          <w:color w:val="0F172A"/>
          <w:sz w:val="22"/>
          <w:szCs w:val="22"/>
        </w:rPr>
        <w:t xml:space="preserve">Implementation approach:</w:t>
      </w:r>
    </w:p>
    <w:p>
      <w:pPr>
        <w:pStyle w:val="ListParagraph"/>
        <w:numPr>
          <w:ilvl w:val="0"/>
          <w:numId w:val="2"/>
        </w:numPr>
      </w:pPr>
      <w:r>
        <w:rPr>
          <w:rFonts w:ascii="Arial" w:cs="Arial" w:eastAsia="Arial" w:hAnsi="Arial"/>
          <w:color w:val="0F172A"/>
          <w:sz w:val="22"/>
          <w:szCs w:val="22"/>
        </w:rPr>
        <w:t xml:space="preserve">Add read_analytics to the Shopify app scopes in the Partner Dashboard</w:t>
      </w:r>
    </w:p>
    <w:p>
      <w:pPr>
        <w:pStyle w:val="ListParagraph"/>
        <w:numPr>
          <w:ilvl w:val="0"/>
          <w:numId w:val="2"/>
        </w:numPr>
      </w:pPr>
      <w:r>
        <w:rPr>
          <w:rFonts w:ascii="Arial" w:cs="Arial" w:eastAsia="Arial" w:hAnsi="Arial"/>
          <w:color w:val="0F172A"/>
          <w:sz w:val="22"/>
          <w:szCs w:val="22"/>
        </w:rPr>
        <w:t xml:space="preserve">Create a new BullMQ job type: agent-referrer-sync</w:t>
      </w:r>
    </w:p>
    <w:p>
      <w:pPr>
        <w:pStyle w:val="ListParagraph"/>
        <w:numPr>
          <w:ilvl w:val="0"/>
          <w:numId w:val="2"/>
        </w:numPr>
      </w:pPr>
      <w:r>
        <w:rPr>
          <w:rFonts w:ascii="Arial" w:cs="Arial" w:eastAsia="Arial" w:hAnsi="Arial"/>
          <w:color w:val="0F172A"/>
          <w:sz w:val="22"/>
          <w:szCs w:val="22"/>
        </w:rPr>
        <w:t xml:space="preserve">Schedule it daily (aligns with existing simulation sweep cadence)</w:t>
      </w:r>
    </w:p>
    <w:p>
      <w:pPr>
        <w:pStyle w:val="ListParagraph"/>
        <w:numPr>
          <w:ilvl w:val="0"/>
          <w:numId w:val="2"/>
        </w:numPr>
      </w:pPr>
      <w:r>
        <w:rPr>
          <w:rFonts w:ascii="Arial" w:cs="Arial" w:eastAsia="Arial" w:hAnsi="Arial"/>
          <w:color w:val="0F172A"/>
          <w:sz w:val="22"/>
          <w:szCs w:val="22"/>
        </w:rPr>
        <w:t xml:space="preserve">Query Shopify's ShopifyQL Analytics API for sessions grouped by referrer domain</w:t>
      </w:r>
    </w:p>
    <w:p>
      <w:pPr>
        <w:pStyle w:val="ListParagraph"/>
        <w:numPr>
          <w:ilvl w:val="0"/>
          <w:numId w:val="2"/>
        </w:numPr>
      </w:pPr>
      <w:r>
        <w:rPr>
          <w:rFonts w:ascii="Arial" w:cs="Arial" w:eastAsia="Arial" w:hAnsi="Arial"/>
          <w:color w:val="0F172A"/>
          <w:sz w:val="22"/>
          <w:szCs w:val="22"/>
        </w:rPr>
        <w:t xml:space="preserve">Filter for known AI platform referrer domains</w:t>
      </w:r>
    </w:p>
    <w:p>
      <w:pPr>
        <w:pStyle w:val="ListParagraph"/>
        <w:numPr>
          <w:ilvl w:val="0"/>
          <w:numId w:val="2"/>
        </w:numPr>
      </w:pPr>
      <w:r>
        <w:rPr>
          <w:rFonts w:ascii="Arial" w:cs="Arial" w:eastAsia="Arial" w:hAnsi="Arial"/>
          <w:color w:val="0F172A"/>
          <w:sz w:val="22"/>
          <w:szCs w:val="22"/>
        </w:rPr>
        <w:t xml:space="preserve">Write results to the agent_visits table</w:t>
      </w:r>
    </w:p>
    <w:p>
      <w:pPr>
        <w:spacing w:before="100" w:after="0"/>
      </w:pPr>
    </w:p>
    <w:p>
      <w:pPr>
        <w:pStyle w:val="Heading3"/>
        <w:spacing w:before="300" w:after="200"/>
      </w:pPr>
      <w:r>
        <w:t xml:space="preserve">5.2 WooCommerce: Server-Side Referrer Logging</w:t>
      </w:r>
    </w:p>
    <w:p>
      <w:pPr>
        <w:spacing w:after="160"/>
      </w:pPr>
      <w:r>
        <w:rPr>
          <w:rFonts w:ascii="Arial" w:cs="Arial" w:eastAsia="Arial" w:hAnsi="Arial"/>
          <w:color w:val="0F172A"/>
          <w:sz w:val="22"/>
          <w:szCs w:val="22"/>
        </w:rPr>
        <w:t xml:space="preserve">For WooCommerce, the tracker script (Layer 1) already captures referrer data client-side. Layer 2 for WooCommerce is effectively automatic once the tracker is installed. For merchants who want pure server-side referrer logging without JavaScript, the WordPress plugin approach (Layer 3) handles this as well.</w:t>
      </w:r>
    </w:p>
    <w:p>
      <w:pPr>
        <w:pStyle w:val="Heading1"/>
        <w:spacing w:before="300" w:after="200"/>
      </w:pPr>
      <w:r>
        <w:t xml:space="preserve">6. Layer 3: Server-Side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E2E8F0" w:sz="1"/>
              <w:bottom w:val="single" w:color="E2E8F0" w:sz="1"/>
              <w:right w:val="single" w:color="E2E8F0" w:sz="1"/>
            </w:tcBorders>
            <w:shd w:fill="EFF6FF" w:val="clear"/>
            <w:tcMar>
              <w:top w:type="dxa" w:w="120"/>
              <w:left w:type="dxa" w:w="200"/>
              <w:bottom w:type="dxa" w:w="120"/>
              <w:right w:type="dxa" w:w="200"/>
            </w:tcMar>
          </w:tcPr>
          <w:p>
            <w:pPr>
              <w:spacing w:after="80"/>
            </w:pPr>
            <w:r>
              <w:rPr>
                <w:rFonts w:ascii="Arial" w:cs="Arial" w:eastAsia="Arial" w:hAnsi="Arial"/>
                <w:b/>
                <w:bCs/>
                <w:color w:val="2563EB"/>
                <w:sz w:val="22"/>
                <w:szCs w:val="22"/>
              </w:rPr>
              <w:t xml:space="preserve">This is where 95% of agent traffic lives</w:t>
            </w:r>
          </w:p>
          <w:p>
            <w:pPr>
              <w:spacing w:after="0"/>
            </w:pPr>
            <w:r>
              <w:rPr>
                <w:rFonts w:ascii="Arial" w:cs="Arial" w:eastAsia="Arial" w:hAnsi="Arial"/>
                <w:color w:val="0F172A"/>
                <w:sz w:val="22"/>
                <w:szCs w:val="22"/>
              </w:rPr>
              <w:t xml:space="preserve">Training crawlers (GPTBot, ClaudeBot), search index agents (OAI-SearchBot, PerplexityBot), and RAG retrieval agents all fetch raw HTML without executing JavaScript. They are invisible to Layers 1 and 2. Only server-side log analysis catches them.</w:t>
            </w:r>
          </w:p>
        </w:tc>
      </w:tr>
    </w:tbl>
    <w:p>
      <w:pPr>
        <w:spacing w:before="100" w:after="0"/>
      </w:pPr>
    </w:p>
    <w:p>
      <w:pPr>
        <w:pStyle w:val="Heading3"/>
        <w:spacing w:before="300" w:after="200"/>
      </w:pPr>
      <w:r>
        <w:t xml:space="preserve">6.1 WooCommerce: WordPress Middleware Plugin</w:t>
      </w:r>
    </w:p>
    <w:p>
      <w:pPr>
        <w:spacing w:after="160"/>
      </w:pPr>
      <w:r>
        <w:rPr>
          <w:rFonts w:ascii="Arial" w:cs="Arial" w:eastAsia="Arial" w:hAnsi="Arial"/>
          <w:color w:val="0F172A"/>
          <w:sz w:val="22"/>
          <w:szCs w:val="22"/>
        </w:rPr>
        <w:t xml:space="preserve">Since WooCommerce merchants control their own web server, ecentic can provide a WordPress plugin that inspects every incoming HTTP request at the </w:t>
      </w:r>
      <w:r>
        <w:rPr>
          <w:rFonts w:ascii="Courier New" w:cs="Courier New" w:eastAsia="Courier New" w:hAnsi="Courier New"/>
          <w:color w:val="0F172A"/>
          <w:sz w:val="20"/>
          <w:szCs w:val="20"/>
        </w:rPr>
        <w:t xml:space="preserve">init</w:t>
      </w:r>
      <w:r>
        <w:rPr>
          <w:rFonts w:ascii="Arial" w:cs="Arial" w:eastAsia="Arial" w:hAnsi="Arial"/>
          <w:color w:val="0F172A"/>
          <w:sz w:val="22"/>
          <w:szCs w:val="22"/>
        </w:rPr>
        <w:t xml:space="preserve"> hook, before WordPress renders the page. This catches all AI agents, including those that never execute JavaScript.</w:t>
      </w:r>
    </w:p>
    <w:p>
      <w:pPr>
        <w:spacing w:after="160"/>
      </w:pPr>
      <w:r>
        <w:rPr>
          <w:rFonts w:ascii="Arial" w:cs="Arial" w:eastAsia="Arial" w:hAnsi="Arial"/>
          <w:b/>
          <w:bCs/>
          <w:color w:val="0F172A"/>
          <w:sz w:val="22"/>
          <w:szCs w:val="22"/>
        </w:rPr>
        <w:t xml:space="preserve">Plugin architecture:</w:t>
      </w:r>
    </w:p>
    <w:p>
      <w:pPr>
        <w:pStyle w:val="ListParagraph"/>
        <w:numPr>
          <w:ilvl w:val="0"/>
          <w:numId w:val="3"/>
        </w:numPr>
      </w:pPr>
      <w:r>
        <w:rPr>
          <w:rFonts w:ascii="Arial" w:cs="Arial" w:eastAsia="Arial" w:hAnsi="Arial"/>
          <w:color w:val="0F172A"/>
          <w:sz w:val="22"/>
          <w:szCs w:val="22"/>
        </w:rPr>
        <w:t xml:space="preserve">Hooks into WordPress init action (runs on every request)</w:t>
      </w:r>
    </w:p>
    <w:p>
      <w:pPr>
        <w:pStyle w:val="ListParagraph"/>
        <w:numPr>
          <w:ilvl w:val="0"/>
          <w:numId w:val="3"/>
        </w:numPr>
      </w:pPr>
      <w:r>
        <w:rPr>
          <w:rFonts w:ascii="Arial" w:cs="Arial" w:eastAsia="Arial" w:hAnsi="Arial"/>
          <w:color w:val="0F172A"/>
          <w:sz w:val="22"/>
          <w:szCs w:val="22"/>
        </w:rPr>
        <w:t xml:space="preserve">Reads the HTTP User-Agent header from the incoming request</w:t>
      </w:r>
    </w:p>
    <w:p>
      <w:pPr>
        <w:pStyle w:val="ListParagraph"/>
        <w:numPr>
          <w:ilvl w:val="0"/>
          <w:numId w:val="3"/>
        </w:numPr>
      </w:pPr>
      <w:r>
        <w:rPr>
          <w:rFonts w:ascii="Arial" w:cs="Arial" w:eastAsia="Arial" w:hAnsi="Arial"/>
          <w:color w:val="0F172A"/>
          <w:sz w:val="22"/>
          <w:szCs w:val="22"/>
        </w:rPr>
        <w:t xml:space="preserve">Matches against the full AI agent user-agent registry (30+ patterns)</w:t>
      </w:r>
    </w:p>
    <w:p>
      <w:pPr>
        <w:pStyle w:val="ListParagraph"/>
        <w:numPr>
          <w:ilvl w:val="0"/>
          <w:numId w:val="3"/>
        </w:numPr>
      </w:pPr>
      <w:r>
        <w:rPr>
          <w:rFonts w:ascii="Arial" w:cs="Arial" w:eastAsia="Arial" w:hAnsi="Arial"/>
          <w:color w:val="0F172A"/>
          <w:sz w:val="22"/>
          <w:szCs w:val="22"/>
        </w:rPr>
        <w:t xml:space="preserve">On match: fires an async (non-blocking) POST to the ecentic API with visit data</w:t>
      </w:r>
    </w:p>
    <w:p>
      <w:pPr>
        <w:pStyle w:val="ListParagraph"/>
        <w:numPr>
          <w:ilvl w:val="0"/>
          <w:numId w:val="3"/>
        </w:numPr>
      </w:pPr>
      <w:r>
        <w:rPr>
          <w:rFonts w:ascii="Arial" w:cs="Arial" w:eastAsia="Arial" w:hAnsi="Arial"/>
          <w:color w:val="0F172A"/>
          <w:sz w:val="22"/>
          <w:szCs w:val="22"/>
        </w:rPr>
        <w:t xml:space="preserve">Adds zero latency to page load (fire-and-forget via wp_remote_post with blocking=false)</w:t>
      </w:r>
    </w:p>
    <w:p>
      <w:pPr>
        <w:pStyle w:val="ListParagraph"/>
        <w:numPr>
          <w:ilvl w:val="0"/>
          <w:numId w:val="3"/>
        </w:numPr>
      </w:pPr>
      <w:r>
        <w:rPr>
          <w:rFonts w:ascii="Arial" w:cs="Arial" w:eastAsia="Arial" w:hAnsi="Arial"/>
          <w:color w:val="0F172A"/>
          <w:sz w:val="22"/>
          <w:szCs w:val="22"/>
        </w:rPr>
        <w:t xml:space="preserve">Stores the ecentic store ID and API key in WordPress options (set during plugin activation)</w:t>
      </w:r>
    </w:p>
    <w:p>
      <w:pPr>
        <w:spacing w:before="80" w:after="0"/>
      </w:pPr>
    </w:p>
    <w:p>
      <w:pPr>
        <w:spacing w:after="160"/>
      </w:pPr>
      <w:r>
        <w:rPr>
          <w:rFonts w:ascii="Arial" w:cs="Arial" w:eastAsia="Arial" w:hAnsi="Arial"/>
          <w:b/>
          <w:bCs/>
          <w:color w:val="0F172A"/>
          <w:sz w:val="22"/>
          <w:szCs w:val="22"/>
        </w:rPr>
        <w:t xml:space="preserve">Full user-agent registry for server-side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User-Agent Token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User-action fetcher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ChatGPT-User/1.0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OpenAI</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User-action fetcher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Claude-User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Anthropic</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User-action fetcher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Perplexity-User/1.0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Perplexity</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Agentic browser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ChatGPT-Agent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OpenAI</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Agentic browser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Comet/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Perplexity</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Search crawler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OAI-SearchBot/1.0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OpenAI</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Search crawler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Claude-SearchBot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Anthropic</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Search crawler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PerplexityBot/1.0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Perplexity</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Training crawler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GPTBot/1.0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OpenAI</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Training crawler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ClaudeBot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Anthropic</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Training crawler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Bytespider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ByteDance</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Training crawler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Google-Extended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Google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Ecosystem crawler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Amazonbot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Amazon</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r>
    </w:tbl>
    <w:p>
      <w:pPr>
        <w:spacing w:before="100" w:after="0"/>
      </w:pPr>
    </w:p>
    <w:p>
      <w:pPr>
        <w:pStyle w:val="Heading3"/>
        <w:spacing w:before="300" w:after="200"/>
      </w:pPr>
      <w:r>
        <w:t xml:space="preserve">6.2 Shopify: Cloudflare Worker Proxy (Dominate / Enterprise Tier)</w:t>
      </w:r>
    </w:p>
    <w:p>
      <w:pPr>
        <w:spacing w:after="160"/>
      </w:pPr>
      <w:r>
        <w:rPr>
          <w:rFonts w:ascii="Arial" w:cs="Arial" w:eastAsia="Arial" w:hAnsi="Arial"/>
          <w:color w:val="0F172A"/>
          <w:sz w:val="22"/>
          <w:szCs w:val="22"/>
        </w:rPr>
        <w:t xml:space="preserve">Shopify does not expose raw access logs. The only way to achieve full server-side AI agent detection on Shopify is to route traffic through an intermediary before it reaches Shopify. This is done via a Cloudflare Worker on the merchant's custom domain.</w:t>
      </w:r>
    </w:p>
    <w:p>
      <w:pPr>
        <w:spacing w:after="160"/>
      </w:pPr>
      <w:r>
        <w:rPr>
          <w:rFonts w:ascii="Arial" w:cs="Arial" w:eastAsia="Arial" w:hAnsi="Arial"/>
          <w:b/>
          <w:bCs/>
          <w:color w:val="0F172A"/>
          <w:sz w:val="22"/>
          <w:szCs w:val="22"/>
        </w:rPr>
        <w:t xml:space="preserve">How it works:</w:t>
      </w:r>
    </w:p>
    <w:p>
      <w:pPr>
        <w:pStyle w:val="ListParagraph"/>
        <w:numPr>
          <w:ilvl w:val="0"/>
          <w:numId w:val="2"/>
        </w:numPr>
      </w:pPr>
      <w:r>
        <w:rPr>
          <w:rFonts w:ascii="Arial" w:cs="Arial" w:eastAsia="Arial" w:hAnsi="Arial"/>
          <w:color w:val="0F172A"/>
          <w:sz w:val="22"/>
          <w:szCs w:val="22"/>
        </w:rPr>
        <w:t xml:space="preserve">Merchant points their custom domain DNS to Cloudflare (many already use Cloudflare)</w:t>
      </w:r>
    </w:p>
    <w:p>
      <w:pPr>
        <w:pStyle w:val="ListParagraph"/>
        <w:numPr>
          <w:ilvl w:val="0"/>
          <w:numId w:val="2"/>
        </w:numPr>
      </w:pPr>
      <w:r>
        <w:rPr>
          <w:rFonts w:ascii="Arial" w:cs="Arial" w:eastAsia="Arial" w:hAnsi="Arial"/>
          <w:color w:val="0F172A"/>
          <w:sz w:val="22"/>
          <w:szCs w:val="22"/>
        </w:rPr>
        <w:t xml:space="preserve">ecentic deploys a Cloudflare Worker on their domain via the Cloudflare API</w:t>
      </w:r>
    </w:p>
    <w:p>
      <w:pPr>
        <w:pStyle w:val="ListParagraph"/>
        <w:numPr>
          <w:ilvl w:val="0"/>
          <w:numId w:val="2"/>
        </w:numPr>
      </w:pPr>
      <w:r>
        <w:rPr>
          <w:rFonts w:ascii="Arial" w:cs="Arial" w:eastAsia="Arial" w:hAnsi="Arial"/>
          <w:color w:val="0F172A"/>
          <w:sz w:val="22"/>
          <w:szCs w:val="22"/>
        </w:rPr>
        <w:t xml:space="preserve">The Worker inspects every incoming request's User-Agent header</w:t>
      </w:r>
    </w:p>
    <w:p>
      <w:pPr>
        <w:pStyle w:val="ListParagraph"/>
        <w:numPr>
          <w:ilvl w:val="0"/>
          <w:numId w:val="2"/>
        </w:numPr>
      </w:pPr>
      <w:r>
        <w:rPr>
          <w:rFonts w:ascii="Arial" w:cs="Arial" w:eastAsia="Arial" w:hAnsi="Arial"/>
          <w:color w:val="0F172A"/>
          <w:sz w:val="22"/>
          <w:szCs w:val="22"/>
        </w:rPr>
        <w:t xml:space="preserve">If it matches a known AI agent, the Worker logs the visit to the ecentic API (async, non-blocking)</w:t>
      </w:r>
    </w:p>
    <w:p>
      <w:pPr>
        <w:pStyle w:val="ListParagraph"/>
        <w:numPr>
          <w:ilvl w:val="0"/>
          <w:numId w:val="2"/>
        </w:numPr>
      </w:pPr>
      <w:r>
        <w:rPr>
          <w:rFonts w:ascii="Arial" w:cs="Arial" w:eastAsia="Arial" w:hAnsi="Arial"/>
          <w:color w:val="0F172A"/>
          <w:sz w:val="22"/>
          <w:szCs w:val="22"/>
        </w:rPr>
        <w:t xml:space="preserve">The Worker then forwards the request to Shopify's origin servers unchanged</w:t>
      </w:r>
    </w:p>
    <w:p>
      <w:pPr>
        <w:pStyle w:val="ListParagraph"/>
        <w:numPr>
          <w:ilvl w:val="0"/>
          <w:numId w:val="2"/>
        </w:numPr>
      </w:pPr>
      <w:r>
        <w:rPr>
          <w:rFonts w:ascii="Arial" w:cs="Arial" w:eastAsia="Arial" w:hAnsi="Arial"/>
          <w:color w:val="0F172A"/>
          <w:sz w:val="22"/>
          <w:szCs w:val="22"/>
        </w:rPr>
        <w:t xml:space="preserve">Additional signals available at this layer: TLS fingerprinting (JA3/JA4), IP ASN classification, request timing patterns</w:t>
      </w:r>
    </w:p>
    <w:p>
      <w:pPr>
        <w:spacing w:before="80" w:after="0"/>
      </w:pPr>
    </w:p>
    <w:p>
      <w:pPr>
        <w:spacing w:after="160"/>
      </w:pPr>
      <w:r>
        <w:rPr>
          <w:rFonts w:ascii="Arial" w:cs="Arial" w:eastAsia="Arial" w:hAnsi="Arial"/>
          <w:b/>
          <w:bCs/>
          <w:color w:val="0F172A"/>
          <w:sz w:val="22"/>
          <w:szCs w:val="22"/>
        </w:rPr>
        <w:t xml:space="preserve">Friction note: </w:t>
      </w:r>
      <w:r>
        <w:rPr>
          <w:rFonts w:ascii="Arial" w:cs="Arial" w:eastAsia="Arial" w:hAnsi="Arial"/>
          <w:color w:val="0F172A"/>
          <w:sz w:val="22"/>
          <w:szCs w:val="22"/>
        </w:rPr>
        <w:t xml:space="preserve">This requires the merchant to either already use Cloudflare or to switch their DNS to Cloudflare. This is why it is positioned as a premium feature for Dominate and Enterprise tiers, not a default requirement. Approximately 20% of e-commerce sites already use Cloudflare, making this zero-friction for a significant segment.</w:t>
      </w:r>
    </w:p>
    <w:p>
      <w:r>
        <w:br w:type="page"/>
      </w:r>
    </w:p>
    <w:p>
      <w:pPr>
        <w:pStyle w:val="Heading1"/>
        <w:spacing w:before="300" w:after="200"/>
      </w:pPr>
      <w:r>
        <w:t xml:space="preserve">7. Database Schema Additions</w:t>
      </w:r>
    </w:p>
    <w:p>
      <w:pPr>
        <w:spacing w:after="160"/>
      </w:pPr>
      <w:r>
        <w:rPr>
          <w:rFonts w:ascii="Arial" w:cs="Arial" w:eastAsia="Arial" w:hAnsi="Arial"/>
          <w:color w:val="0F172A"/>
          <w:sz w:val="22"/>
          <w:szCs w:val="22"/>
        </w:rPr>
        <w:t xml:space="preserve">Two new tables are needed. These follow the existing Drizzle ORM pattern used throughout the codebase (see </w:t>
      </w:r>
      <w:r>
        <w:rPr>
          <w:rFonts w:ascii="Courier New" w:cs="Courier New" w:eastAsia="Courier New" w:hAnsi="Courier New"/>
          <w:color w:val="0F172A"/>
          <w:sz w:val="20"/>
          <w:szCs w:val="20"/>
        </w:rPr>
        <w:t xml:space="preserve">server/database/</w:t>
      </w:r>
      <w:r>
        <w:rPr>
          <w:rFonts w:ascii="Arial" w:cs="Arial" w:eastAsia="Arial" w:hAnsi="Arial"/>
          <w:color w:val="0F172A"/>
          <w:sz w:val="22"/>
          <w:szCs w:val="22"/>
        </w:rPr>
        <w:t xml:space="preserve"> for existing schemas).</w:t>
      </w:r>
    </w:p>
    <w:p>
      <w:pPr>
        <w:pStyle w:val="Heading3"/>
        <w:spacing w:before="300" w:after="200"/>
      </w:pPr>
      <w:r>
        <w:t xml:space="preserve">7.1 agent_visits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 (PK)</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Auto-generated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storeId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UUID (FK stores)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Which merchant store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userId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 (FK users)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Store owner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productId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UUID (FK products, nullable)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Matched ecentic product if on a PDP</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externalProductId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 (nullable)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Shopify/Woo product ID from the URL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agentType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chatgpt-user | perplexity-user | claude-user | gptbot | claudebot | oai-searchbot | etc.</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agentCategory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user-action | search-crawler | training-crawler | agentic-browser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detectionMethod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user-agent | referrer | server-side | proxy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detectionLayer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INTEGER</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(JS tracker) | 2 (referrer analytics) | 3 (server-side)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pageUrl</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Full page URL visited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pageType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product | collection | search | homepage | other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referrer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TEXT (nullable)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HTTP referrer if available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userAgent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Full user-agent string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ipAsn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TEXT (nullable)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ASN from IP lookup (Layer 3 only)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tlsFingerprint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 (nullable)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JA3/JA4 hash (Layer 3 only)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createdAt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Visit timestamp</w:t>
            </w:r>
          </w:p>
        </w:tc>
      </w:tr>
    </w:tbl>
    <w:p>
      <w:pPr>
        <w:spacing w:before="100" w:after="0"/>
      </w:pPr>
    </w:p>
    <w:p>
      <w:pPr>
        <w:pStyle w:val="Heading3"/>
        <w:spacing w:before="300" w:after="200"/>
      </w:pPr>
      <w:r>
        <w:t xml:space="preserve">7.2 agent_traffic_daily Table (Rollup)</w:t>
      </w:r>
    </w:p>
    <w:p>
      <w:pPr>
        <w:spacing w:after="160"/>
      </w:pPr>
      <w:r>
        <w:rPr>
          <w:rFonts w:ascii="Arial" w:cs="Arial" w:eastAsia="Arial" w:hAnsi="Arial"/>
          <w:color w:val="0F172A"/>
          <w:sz w:val="22"/>
          <w:szCs w:val="22"/>
        </w:rPr>
        <w:t xml:space="preserve">For dashboard display and trend charts, a daily rollup table avoids expensive aggregation queries against the raw visits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 (PK)</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Auto-generated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storeId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UUID (FK stores)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Which merchant store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userId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 (FK users)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Store owner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Calendar date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agentType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Specific agent identifier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agentCategory</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user-action | search-crawler | training-crawler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pageType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product | collection | other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visitCount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INTEGER</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Total visits for this combination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uniqueProducts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INTEGER</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Distinct products visited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productVisits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JSONB</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Map of productId to visit count for this day</w:t>
            </w:r>
          </w:p>
        </w:tc>
      </w:tr>
    </w:tbl>
    <w:p>
      <w:pPr>
        <w:spacing w:before="80" w:after="0"/>
      </w:pPr>
    </w:p>
    <w:p>
      <w:pPr>
        <w:spacing w:after="160"/>
      </w:pPr>
      <w:r>
        <w:rPr>
          <w:rFonts w:ascii="Arial" w:cs="Arial" w:eastAsia="Arial" w:hAnsi="Arial"/>
          <w:b/>
          <w:bCs/>
          <w:color w:val="0F172A"/>
          <w:sz w:val="22"/>
          <w:szCs w:val="22"/>
        </w:rPr>
        <w:t xml:space="preserve">Rollup job: </w:t>
      </w:r>
      <w:r>
        <w:rPr>
          <w:rFonts w:ascii="Arial" w:cs="Arial" w:eastAsia="Arial" w:hAnsi="Arial"/>
          <w:color w:val="0F172A"/>
          <w:sz w:val="22"/>
          <w:szCs w:val="22"/>
        </w:rPr>
        <w:t xml:space="preserve">A nightly BullMQ job aggregates agent_visits into agent_traffic_daily. This follows the same pattern as the planned win_rate_snapshot table described in the existing architecture documents.</w:t>
      </w:r>
    </w:p>
    <w:p>
      <w:r>
        <w:br w:type="page"/>
      </w:r>
    </w:p>
    <w:p>
      <w:pPr>
        <w:pStyle w:val="Heading1"/>
        <w:spacing w:before="300" w:after="200"/>
      </w:pPr>
      <w:r>
        <w:t xml:space="preserve">8. New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3200"/>
        <w:gridCol w:w="2360"/>
      </w:tblGrid>
      <w:tr>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 /api/tracking/agent-visit</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Receives beacon payloads from tracker.js and WooCommerce plugin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Store API key (not user session)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GET /api/dashboard/agent-traffic</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Returns aggregated agent traffic for dashboard charts</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Clerk session (authenticated)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 /api/products/:id/agent-visits</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Returns agent visit history for a specific product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Clerk session (authenticated)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POST /api/stores/:id/register-tracker</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Registers ScriptTag on Shopify or returns plugin install instructions for WooCommerce</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Clerk session (authenticated)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DELETE /api/stores/:id/remove-tracker</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DELETE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Removes ScriptTag from Shopify store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Clerk session (authenticated)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GET /api/reports/agent-traffic</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Generates agent traffic report data for export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Clerk session (authenticated)</w:t>
            </w:r>
          </w:p>
        </w:tc>
      </w:tr>
    </w:tbl>
    <w:p>
      <w:pPr>
        <w:spacing w:before="100" w:after="0"/>
      </w:pPr>
    </w:p>
    <w:p>
      <w:pPr>
        <w:spacing w:after="160"/>
      </w:pPr>
      <w:r>
        <w:rPr>
          <w:rFonts w:ascii="Arial" w:cs="Arial" w:eastAsia="Arial" w:hAnsi="Arial"/>
          <w:b/>
          <w:bCs/>
          <w:color w:val="0F172A"/>
          <w:sz w:val="22"/>
          <w:szCs w:val="22"/>
        </w:rPr>
        <w:t xml:space="preserve">Authentication note: </w:t>
      </w:r>
      <w:r>
        <w:rPr>
          <w:rFonts w:ascii="Arial" w:cs="Arial" w:eastAsia="Arial" w:hAnsi="Arial"/>
          <w:color w:val="0F172A"/>
          <w:sz w:val="22"/>
          <w:szCs w:val="22"/>
        </w:rPr>
        <w:t xml:space="preserve">The </w:t>
      </w:r>
      <w:r>
        <w:rPr>
          <w:rFonts w:ascii="Courier New" w:cs="Courier New" w:eastAsia="Courier New" w:hAnsi="Courier New"/>
          <w:color w:val="0F172A"/>
          <w:sz w:val="20"/>
          <w:szCs w:val="20"/>
        </w:rPr>
        <w:t xml:space="preserve">/api/tracking/agent-visit</w:t>
      </w:r>
      <w:r>
        <w:rPr>
          <w:rFonts w:ascii="Arial" w:cs="Arial" w:eastAsia="Arial" w:hAnsi="Arial"/>
          <w:color w:val="0F172A"/>
          <w:sz w:val="22"/>
          <w:szCs w:val="22"/>
        </w:rPr>
        <w:t xml:space="preserve"> endpoint is called from merchant storefronts, not from the ecentic dashboard. It cannot use Clerk session authentication. Instead, it uses a store-specific API key embedded in the tracker configuration. This key is generated when the tracker is registered and stored in the </w:t>
      </w:r>
      <w:r>
        <w:rPr>
          <w:rFonts w:ascii="Courier New" w:cs="Courier New" w:eastAsia="Courier New" w:hAnsi="Courier New"/>
          <w:color w:val="0F172A"/>
          <w:sz w:val="20"/>
          <w:szCs w:val="20"/>
        </w:rPr>
        <w:t xml:space="preserve">stores</w:t>
      </w:r>
      <w:r>
        <w:rPr>
          <w:rFonts w:ascii="Arial" w:cs="Arial" w:eastAsia="Arial" w:hAnsi="Arial"/>
          <w:color w:val="0F172A"/>
          <w:sz w:val="22"/>
          <w:szCs w:val="22"/>
        </w:rPr>
        <w:t xml:space="preserve"> table as a new </w:t>
      </w:r>
      <w:r>
        <w:rPr>
          <w:rFonts w:ascii="Courier New" w:cs="Courier New" w:eastAsia="Courier New" w:hAnsi="Courier New"/>
          <w:color w:val="0F172A"/>
          <w:sz w:val="20"/>
          <w:szCs w:val="20"/>
        </w:rPr>
        <w:t xml:space="preserve">trackerApiKey</w:t>
      </w:r>
      <w:r>
        <w:rPr>
          <w:rFonts w:ascii="Arial" w:cs="Arial" w:eastAsia="Arial" w:hAnsi="Arial"/>
          <w:color w:val="0F172A"/>
          <w:sz w:val="22"/>
          <w:szCs w:val="22"/>
        </w:rPr>
        <w:t xml:space="preserve"> field.</w:t>
      </w:r>
    </w:p>
    <w:p>
      <w:pPr>
        <w:pStyle w:val="Heading1"/>
        <w:spacing w:before="300" w:after="200"/>
      </w:pPr>
      <w:r>
        <w:t xml:space="preserve">9. Dashboard Integration</w:t>
      </w:r>
    </w:p>
    <w:p>
      <w:pPr>
        <w:spacing w:after="160"/>
      </w:pPr>
      <w:r>
        <w:rPr>
          <w:rFonts w:ascii="Arial" w:cs="Arial" w:eastAsia="Arial" w:hAnsi="Arial"/>
          <w:color w:val="0F172A"/>
          <w:sz w:val="22"/>
          <w:szCs w:val="22"/>
        </w:rPr>
        <w:t xml:space="preserve">Agent traffic data integrates into the existing dashboard at three points:</w:t>
      </w:r>
    </w:p>
    <w:p>
      <w:pPr>
        <w:pStyle w:val="Heading3"/>
        <w:spacing w:before="300" w:after="200"/>
      </w:pPr>
      <w:r>
        <w:t xml:space="preserve">9.1 Dashboard Overview (/dashboard)</w:t>
      </w:r>
    </w:p>
    <w:p>
      <w:pPr>
        <w:spacing w:after="160"/>
      </w:pPr>
      <w:r>
        <w:rPr>
          <w:rFonts w:ascii="Arial" w:cs="Arial" w:eastAsia="Arial" w:hAnsi="Arial"/>
          <w:color w:val="0F172A"/>
          <w:sz w:val="22"/>
          <w:szCs w:val="22"/>
        </w:rPr>
        <w:t xml:space="preserve">Add a new summary card to the existing 4-card grid: </w:t>
      </w:r>
      <w:r>
        <w:rPr>
          <w:rFonts w:ascii="Arial" w:cs="Arial" w:eastAsia="Arial" w:hAnsi="Arial"/>
          <w:b/>
          <w:bCs/>
          <w:color w:val="0F172A"/>
          <w:sz w:val="22"/>
          <w:szCs w:val="22"/>
        </w:rPr>
        <w:t xml:space="preserve">AI Agent Visits</w:t>
      </w:r>
      <w:r>
        <w:rPr>
          <w:rFonts w:ascii="Arial" w:cs="Arial" w:eastAsia="Arial" w:hAnsi="Arial"/>
          <w:color w:val="0F172A"/>
          <w:sz w:val="22"/>
          <w:szCs w:val="22"/>
        </w:rPr>
        <w:t xml:space="preserve"> showing total visits this period, trend arrow, and a mini breakdown by agent type. Clicking navigates to a detailed agent traffic view.</w:t>
      </w:r>
    </w:p>
    <w:p>
      <w:pPr>
        <w:pStyle w:val="Heading3"/>
        <w:spacing w:before="300" w:after="200"/>
      </w:pPr>
      <w:r>
        <w:t xml:space="preserve">9.2 Product Detail View (/dashboard/products/:id)</w:t>
      </w:r>
    </w:p>
    <w:p>
      <w:pPr>
        <w:spacing w:after="160"/>
      </w:pPr>
      <w:r>
        <w:rPr>
          <w:rFonts w:ascii="Arial" w:cs="Arial" w:eastAsia="Arial" w:hAnsi="Arial"/>
          <w:color w:val="0F172A"/>
          <w:sz w:val="22"/>
          <w:szCs w:val="22"/>
        </w:rPr>
        <w:t xml:space="preserve">Add a new section to the Win Rate tab or a new 6th tab (</w:t>
      </w:r>
      <w:r>
        <w:rPr>
          <w:rFonts w:ascii="Arial" w:cs="Arial" w:eastAsia="Arial" w:hAnsi="Arial"/>
          <w:b/>
          <w:bCs/>
          <w:color w:val="0F172A"/>
          <w:sz w:val="22"/>
          <w:szCs w:val="22"/>
        </w:rPr>
        <w:t xml:space="preserve">Agent Traffic</w:t>
      </w:r>
      <w:r>
        <w:rPr>
          <w:rFonts w:ascii="Arial" w:cs="Arial" w:eastAsia="Arial" w:hAnsi="Arial"/>
          <w:color w:val="0F172A"/>
          <w:sz w:val="22"/>
          <w:szCs w:val="22"/>
        </w:rPr>
        <w:t xml:space="preserve">) showing which AI agents have visited this specific product page, how often, and from which platforms. Correlate with win rate: products that get more agent visits but lower win rates represent the highest-priority optimization targets.</w:t>
      </w:r>
    </w:p>
    <w:p>
      <w:pPr>
        <w:pStyle w:val="Heading3"/>
        <w:spacing w:before="300" w:after="200"/>
      </w:pPr>
      <w:r>
        <w:t xml:space="preserve">9.3 New Agent Traffic Page (/dashboard/agent-traffic)</w:t>
      </w:r>
    </w:p>
    <w:p>
      <w:pPr>
        <w:spacing w:after="160"/>
      </w:pPr>
      <w:r>
        <w:rPr>
          <w:rFonts w:ascii="Arial" w:cs="Arial" w:eastAsia="Arial" w:hAnsi="Arial"/>
          <w:color w:val="0F172A"/>
          <w:sz w:val="22"/>
          <w:szCs w:val="22"/>
        </w:rPr>
        <w:t xml:space="preserve">A dedicated analytics page showing: total agent visits over time (line chart), visits by agent type (stacked bar), visits by product (table with sparklines), detection layer breakdown (Layer 1 / 2 / 3 pie chart), and top products by agent attention.</w:t>
      </w:r>
    </w:p>
    <w:p>
      <w:r>
        <w:br w:type="page"/>
      </w:r>
    </w:p>
    <w:p>
      <w:pPr>
        <w:pStyle w:val="Heading1"/>
        <w:spacing w:before="300" w:after="200"/>
      </w:pPr>
      <w:r>
        <w:t xml:space="preserve">10. Implementation Phases</w:t>
      </w:r>
    </w:p>
    <w:p>
      <w:pPr>
        <w:pStyle w:val="Heading2"/>
        <w:spacing w:before="300" w:after="200"/>
      </w:pPr>
      <w:r>
        <w:t xml:space="preserve">Phase 1: JavaScript Tracker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c>
          <w:tcPr>
            <w:tcW w:type="dxa" w:w="4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 agent_visits and agent_traffic_daily tables in Drizzle schema</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server/database/schema.ts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None</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Build tracker.js (user-agent detection, referrer detection, beacon)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public/tracker.js (or CDN deploy)</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None</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Build POST /api/tracking/agent-visit endpoint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app/api/tracking/agent-visit/route.ts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Schema</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Add write_script_tags and read_script_tags to Shopify scopes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Shopify Partner Dashboard + OAuth flow</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None</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Register ScriptTag in Shopify OAuth callback</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api/integrations/shopify/callback</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Scopes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Build POST /api/stores/:id/register-tracker endpoint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app/api/stores/[id]/register-tracker/route.ts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Schema</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Generate and store trackerApiKey on store record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server/database/schema.ts (stores table)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None</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Add WooCommerce tracker install instructions to Settings &gt; Integrations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dashboard/settings/integrations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tracker.js</w:t>
            </w:r>
          </w:p>
        </w:tc>
      </w:tr>
    </w:tbl>
    <w:p>
      <w:pPr>
        <w:spacing w:before="200" w:after="0"/>
      </w:pPr>
    </w:p>
    <w:p>
      <w:pPr>
        <w:pStyle w:val="Heading2"/>
        <w:spacing w:before="300" w:after="200"/>
      </w:pPr>
      <w:r>
        <w:t xml:space="preserve">Phase 2: Dashboard Integration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600"/>
        <w:gridCol w:w="1760"/>
      </w:tblGrid>
      <w:tr>
        <w:tc>
          <w:tcPr>
            <w:tcW w:type="dxa" w:w="4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1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Build GET /api/dashboard/agent-traffic endpoint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app/api/dashboard/agent-traffic/route.ts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Schema + Phase 1</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Build GET /api/products/:id/agent-visits endpoint</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app/api/products/[id]/agent-visits/route.ts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Schema + Phase 1</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AI Agent Visits card to dashboard overview</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dashboard/page.tsx</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 endpoint</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Add Agent Traffic tab or section to product detail view</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dashboard/products/[id]/page.tsx</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API endpoint</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Build nightly rollup BullMQ job (agent_visits to agent_traffic_daily)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server/jobs/agent-traffic-rollup.ts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Schema</w:t>
            </w:r>
          </w:p>
        </w:tc>
      </w:tr>
    </w:tbl>
    <w:p>
      <w:pPr>
        <w:spacing w:before="200" w:after="0"/>
      </w:pPr>
    </w:p>
    <w:p>
      <w:pPr>
        <w:pStyle w:val="Heading2"/>
        <w:spacing w:before="300" w:after="200"/>
      </w:pPr>
      <w:r>
        <w:t xml:space="preserve">Phase 3: Referrer Analytics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600"/>
        <w:gridCol w:w="1760"/>
      </w:tblGrid>
      <w:tr>
        <w:tc>
          <w:tcPr>
            <w:tcW w:type="dxa" w:w="4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1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read_analytics to Shopify app scopes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Shopify Partner Dashboard + OAuth flow</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None</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Build agent-referrer-sync BullMQ job</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server/jobs/agent-referrer-sync.ts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Schema + scopes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Schedule daily referrer sync alongside simulation sweeps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server/jobs/scheduler.ts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Job queue</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Merge referrer data into agent_visits table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agent-referrer-sync job</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Schema</w:t>
            </w:r>
          </w:p>
        </w:tc>
      </w:tr>
    </w:tbl>
    <w:p>
      <w:pPr>
        <w:spacing w:before="200" w:after="0"/>
      </w:pPr>
    </w:p>
    <w:p>
      <w:pPr>
        <w:pStyle w:val="Heading2"/>
        <w:spacing w:before="300" w:after="200"/>
      </w:pPr>
      <w:r>
        <w:t xml:space="preserve">Phase 4: Server-Side Detection (Week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800"/>
        <w:gridCol w:w="1760"/>
      </w:tblGrid>
      <w:tr>
        <w:tc>
          <w:tcPr>
            <w:tcW w:type="dxa" w:w="4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1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4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Build WooCommerce WordPress plugin for server-side UA detection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Separate repo: ecentic-woo-tracker/</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Phase 1 API</w:t>
            </w:r>
          </w:p>
        </w:tc>
      </w:tr>
      <w:tr>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Plugin activation flow: store ID + API key input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Plugin settings page</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trackerApiKey</w:t>
            </w:r>
          </w:p>
        </w:tc>
      </w:tr>
      <w:tr>
        <w:tc>
          <w:tcPr>
            <w:tcW w:type="dxa" w:w="4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Build dedicated agent traffic analytics page (/dashboard/agent-traffic)</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dashboard/agent-traffic/page.tsx</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Phase 2 APIs</w:t>
            </w:r>
          </w:p>
        </w:tc>
      </w:tr>
      <w:tr>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Build Cloudflare Worker template for Shopify proxy (Dominate tier)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Separate repo or workers/ directory</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Phase 1 API</w:t>
            </w:r>
          </w:p>
        </w:tc>
      </w:tr>
      <w:tr>
        <w:tc>
          <w:tcPr>
            <w:tcW w:type="dxa" w:w="4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Cloudflare setup instructions to Settings for Dominate tier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dashboard/settings/integrations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Worker template</w:t>
            </w:r>
          </w:p>
        </w:tc>
      </w:tr>
      <w:tr>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Build agent traffic export in Reports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dashboard/reports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Phase 2 APIs</w:t>
            </w:r>
          </w:p>
        </w:tc>
      </w:tr>
    </w:tbl>
    <w:p>
      <w:r>
        <w:br w:type="page"/>
      </w:r>
    </w:p>
    <w:p>
      <w:pPr>
        <w:pStyle w:val="Heading1"/>
        <w:spacing w:before="300" w:after="200"/>
      </w:pPr>
      <w:r>
        <w:t xml:space="preserve">11. Connecting Traffic Data to Win Rates</w:t>
      </w:r>
    </w:p>
    <w:p>
      <w:pPr>
        <w:spacing w:after="160"/>
      </w:pPr>
      <w:r>
        <w:rPr>
          <w:rFonts w:ascii="Arial" w:cs="Arial" w:eastAsia="Arial" w:hAnsi="Arial"/>
          <w:color w:val="0F172A"/>
          <w:sz w:val="22"/>
          <w:szCs w:val="22"/>
        </w:rPr>
        <w:t xml:space="preserve">The most valuable insight ecentic can provide is the correlation between AI agent traffic and simulation win rates. This is the data feedback loop that no other tool provides.</w:t>
      </w:r>
    </w:p>
    <w:p>
      <w:pPr>
        <w:pStyle w:val="Heading3"/>
        <w:spacing w:before="300" w:after="200"/>
      </w:pPr>
      <w:r>
        <w:t xml:space="preserve">11.1 Per-Product Correlation</w:t>
      </w:r>
    </w:p>
    <w:p>
      <w:pPr>
        <w:spacing w:after="160"/>
      </w:pPr>
      <w:r>
        <w:rPr>
          <w:rFonts w:ascii="Arial" w:cs="Arial" w:eastAsia="Arial" w:hAnsi="Arial"/>
          <w:color w:val="0F172A"/>
          <w:sz w:val="22"/>
          <w:szCs w:val="22"/>
        </w:rPr>
        <w:t xml:space="preserve">For each product, the dashboard should show: (a) how many AI agents are visiting this product page, (b) what the current simulation win rate is, and (c) whether optimizations have changed agent visitation patterns. Products with high agent traffic but low win rates are the most urgent optimization targets. Products with high win rates but low agent traffic may have discoverability issues (missing structured data, poor schema.org markup).</w:t>
      </w:r>
    </w:p>
    <w:p>
      <w:pPr>
        <w:pStyle w:val="Heading3"/>
        <w:spacing w:before="300" w:after="200"/>
      </w:pPr>
      <w:r>
        <w:t xml:space="preserve">11.2 Before/After Optimization Tracking</w:t>
      </w:r>
    </w:p>
    <w:p>
      <w:pPr>
        <w:spacing w:after="160"/>
      </w:pPr>
      <w:r>
        <w:rPr>
          <w:rFonts w:ascii="Arial" w:cs="Arial" w:eastAsia="Arial" w:hAnsi="Arial"/>
          <w:color w:val="0F172A"/>
          <w:sz w:val="22"/>
          <w:szCs w:val="22"/>
        </w:rPr>
        <w:t xml:space="preserve">When an optimization is published (via the existing updateProduct flow for Shopify), the system should track agent visit patterns before and after. The existing optimization record already stores </w:t>
      </w:r>
      <w:r>
        <w:rPr>
          <w:rFonts w:ascii="Courier New" w:cs="Courier New" w:eastAsia="Courier New" w:hAnsi="Courier New"/>
          <w:color w:val="0F172A"/>
          <w:sz w:val="20"/>
          <w:szCs w:val="20"/>
        </w:rPr>
        <w:t xml:space="preserve">winRateBefore</w:t>
      </w:r>
      <w:r>
        <w:rPr>
          <w:rFonts w:ascii="Arial" w:cs="Arial" w:eastAsia="Arial" w:hAnsi="Arial"/>
          <w:color w:val="0F172A"/>
          <w:sz w:val="22"/>
          <w:szCs w:val="22"/>
        </w:rPr>
        <w:t xml:space="preserve"> and </w:t>
      </w:r>
      <w:r>
        <w:rPr>
          <w:rFonts w:ascii="Courier New" w:cs="Courier New" w:eastAsia="Courier New" w:hAnsi="Courier New"/>
          <w:color w:val="0F172A"/>
          <w:sz w:val="20"/>
          <w:szCs w:val="20"/>
        </w:rPr>
        <w:t xml:space="preserve">winRateAfter</w:t>
      </w:r>
      <w:r>
        <w:rPr>
          <w:rFonts w:ascii="Arial" w:cs="Arial" w:eastAsia="Arial" w:hAnsi="Arial"/>
          <w:color w:val="0F172A"/>
          <w:sz w:val="22"/>
          <w:szCs w:val="22"/>
        </w:rPr>
        <w:t xml:space="preserve">. Add </w:t>
      </w:r>
      <w:r>
        <w:rPr>
          <w:rFonts w:ascii="Courier New" w:cs="Courier New" w:eastAsia="Courier New" w:hAnsi="Courier New"/>
          <w:color w:val="0F172A"/>
          <w:sz w:val="20"/>
          <w:szCs w:val="20"/>
        </w:rPr>
        <w:t xml:space="preserve">agentVisitsBefore</w:t>
      </w:r>
      <w:r>
        <w:rPr>
          <w:rFonts w:ascii="Arial" w:cs="Arial" w:eastAsia="Arial" w:hAnsi="Arial"/>
          <w:color w:val="0F172A"/>
          <w:sz w:val="22"/>
          <w:szCs w:val="22"/>
        </w:rPr>
        <w:t xml:space="preserve"> (7-day average prior) and </w:t>
      </w:r>
      <w:r>
        <w:rPr>
          <w:rFonts w:ascii="Courier New" w:cs="Courier New" w:eastAsia="Courier New" w:hAnsi="Courier New"/>
          <w:color w:val="0F172A"/>
          <w:sz w:val="20"/>
          <w:szCs w:val="20"/>
        </w:rPr>
        <w:t xml:space="preserve">agentVisitsAfter</w:t>
      </w:r>
      <w:r>
        <w:rPr>
          <w:rFonts w:ascii="Arial" w:cs="Arial" w:eastAsia="Arial" w:hAnsi="Arial"/>
          <w:color w:val="0F172A"/>
          <w:sz w:val="22"/>
          <w:szCs w:val="22"/>
        </w:rPr>
        <w:t xml:space="preserve"> (7-day average post) to measure whether optimized listings attract more agent attention.</w:t>
      </w:r>
    </w:p>
    <w:p>
      <w:pPr>
        <w:pStyle w:val="Heading3"/>
        <w:spacing w:before="300" w:after="200"/>
      </w:pPr>
      <w:r>
        <w:t xml:space="preserve">11.3 Agent-Specific Insights</w:t>
      </w:r>
    </w:p>
    <w:p>
      <w:pPr>
        <w:spacing w:after="160"/>
      </w:pPr>
      <w:r>
        <w:rPr>
          <w:rFonts w:ascii="Arial" w:cs="Arial" w:eastAsia="Arial" w:hAnsi="Arial"/>
          <w:color w:val="0F172A"/>
          <w:sz w:val="22"/>
          <w:szCs w:val="22"/>
        </w:rPr>
        <w:t xml:space="preserve">Different AI agents may visit different products. If ChatGPT-User visits a product 50 times but the GPT-4 simulation win rate is only 20%, that is a high-priority mismatch. The agent is evaluating the product and repeatedly rejecting it. The dashboard should surface these specific agent-to-model correlations.</w:t>
      </w:r>
    </w:p>
    <w:p>
      <w:pPr>
        <w:pStyle w:val="Heading1"/>
        <w:spacing w:before="300" w:after="200"/>
      </w:pPr>
      <w:r>
        <w:t xml:space="preserve">12. Security and Privacy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Tracker API key exposure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trackerApiKey is visible in page source. Use a write-only key that can only submit agent visits, never read data. Rate limit to 100 requests/minute per key. Rotate on demand from Settings.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PII in agent visit data</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Do not store IP addresses in agent_visits. Store only the ASN (network provider) from Layer 3. User-agent strings may contain device info but no personal identifiers.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GDPR compliance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Agent visit data does not contain personal data (no cookies, no IPs, no user identifiers). The tracker does not set or read cookies. It fires a stateless beacon. Include agent tracking in ecentic's privacy policy.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Shopify App Store review</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ScriptTag must be disclosed in the app listing. Update the existing listing to mention: 'ecentic places a lightweight tracking script on your storefront to detect AI shopping agent visits.' The script_tags scope requires justification in the Partner Dashboard.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Cross-origin beacon security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/api/tracking/agent-visit endpoint must validate the Origin header against the store's registered domain. Reject beacons from unregistered domains.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Rate limiting</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Apply per-store rate limits on the beacon endpoint to prevent abuse. 1000 events/hour per store is reasonable for initial launch.</w:t>
            </w:r>
          </w:p>
        </w:tc>
      </w:tr>
    </w:tbl>
    <w:p>
      <w:pPr>
        <w:spacing w:before="200" w:after="0"/>
      </w:pPr>
    </w:p>
    <w:p>
      <w:pPr>
        <w:pStyle w:val="Heading1"/>
        <w:spacing w:before="300" w:after="200"/>
      </w:pPr>
      <w:r>
        <w:t xml:space="preserve">13. Open Questions and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Where to host tracker.js?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Vercel CDN, Cloudflare R2, S3+CloudFront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Cloudflare R2 for global edge distribution and zero egress cost. Can move to Vercel edge later.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ScriptTag vs App Pixel (Shopify)?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ScriptTag is legacy but simpler. App Pixel is newer (Web Pixels) with better sandboxing.</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Start with ScriptTag for speed. Migrate to App Pixel before Shopify deprecates ScriptTag (no deprecation announced yet).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Separate WooCommerce plugin repo?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Could be a standalone WordPress plugin or a section of the main monorepo.</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Separate repo (ecentic-woo-tracker). WordPress plugins have their own release and distribution cycle (WordPress.org plugin directory).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Should Layer 3 be part of v1?</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Could ship Layers 1+2 first and add Layer 3 later for premium tiers.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Ship Layers 1+2 in v1. Layer 3 as a Dominate/Enterprise feature. Most merchants will see meaningful data from Layers 1+2 alone.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How to handle Shopify Hydrogen/headless stores?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ScriptTag only works on Liquid storefronts, not Hydrogen.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For Hydrogen stores, provide a React component or Edge Middleware snippet. This is a small % of Shopify stores currently.</w:t>
            </w:r>
          </w:p>
        </w:tc>
      </w:tr>
    </w:tbl>
    <w:p>
      <w:r>
        <w:br w:type="page"/>
      </w:r>
    </w:p>
    <w:p>
      <w:pPr>
        <w:pStyle w:val="Heading1"/>
        <w:spacing w:before="300" w:after="200"/>
      </w:pPr>
      <w:r>
        <w:t xml:space="preserve">14. Summary</w:t>
      </w:r>
    </w:p>
    <w:p>
      <w:pPr>
        <w:spacing w:after="160"/>
      </w:pPr>
      <w:r>
        <w:rPr>
          <w:rFonts w:ascii="Arial" w:cs="Arial" w:eastAsia="Arial" w:hAnsi="Arial"/>
          <w:color w:val="0F172A"/>
          <w:sz w:val="22"/>
          <w:szCs w:val="22"/>
        </w:rPr>
        <w:t xml:space="preserve">This implementation adds AI agent traffic detection to ecentic without disrupting the existing integration architecture. The three-layer approach gives merchants immediate value (Layer 1, one week of work) while building toward comprehensive server-side detection (Layer 3) for premium tiers.</w:t>
      </w:r>
    </w:p>
    <w:p>
      <w:pPr>
        <w:spacing w:after="160"/>
      </w:pPr>
      <w:r>
        <w:rPr>
          <w:rFonts w:ascii="Arial" w:cs="Arial" w:eastAsia="Arial" w:hAnsi="Arial"/>
          <w:b/>
          <w:bCs/>
          <w:color w:val="0F172A"/>
          <w:sz w:val="22"/>
          <w:szCs w:val="22"/>
        </w:rPr>
        <w:t xml:space="preserve">Total estimated effort: 6 weeks of engineering time.</w:t>
      </w:r>
    </w:p>
    <w:p>
      <w:pPr>
        <w:spacing w:after="160"/>
      </w:pPr>
      <w:r>
        <w:rPr>
          <w:rFonts w:ascii="Arial" w:cs="Arial" w:eastAsia="Arial" w:hAnsi="Arial"/>
          <w:b/>
          <w:bCs/>
          <w:color w:val="0F172A"/>
          <w:sz w:val="22"/>
          <w:szCs w:val="22"/>
        </w:rPr>
        <w:t xml:space="preserve">Key principle: </w:t>
      </w:r>
    </w:p>
    <w:p>
      <w:pPr>
        <w:spacing w:after="160"/>
      </w:pPr>
      <w:r>
        <w:rPr>
          <w:rFonts w:ascii="Arial" w:cs="Arial" w:eastAsia="Arial" w:hAnsi="Arial"/>
          <w:color w:val="0F172A"/>
          <w:sz w:val="22"/>
          <w:szCs w:val="22"/>
        </w:rPr>
        <w:t xml:space="preserve">The tracker is a </w:t>
      </w:r>
      <w:r>
        <w:rPr>
          <w:rFonts w:ascii="Arial" w:cs="Arial" w:eastAsia="Arial" w:hAnsi="Arial"/>
          <w:b/>
          <w:bCs/>
          <w:color w:val="0F172A"/>
          <w:sz w:val="22"/>
          <w:szCs w:val="22"/>
        </w:rPr>
        <w:t xml:space="preserve">passive observer</w:t>
      </w:r>
      <w:r>
        <w:rPr>
          <w:rFonts w:ascii="Arial" w:cs="Arial" w:eastAsia="Arial" w:hAnsi="Arial"/>
          <w:color w:val="0F172A"/>
          <w:sz w:val="22"/>
          <w:szCs w:val="22"/>
        </w:rPr>
        <w:t xml:space="preserve">. It never modifies the merchant's storefront, never blocks or slows page loads, never sets cookies, and never interferes with the shopping experience. It exists solely to tell the merchant: 'These AI agents visited your product pages. Here is how that maps to your simulation win rates. Here is what to optimize.'</w:t>
      </w:r>
    </w:p>
    <w:p>
      <w:pPr>
        <w:spacing w:before="200" w:after="0"/>
      </w:pPr>
    </w:p>
    <w:p>
      <w:pPr>
        <w:spacing w:after="160"/>
      </w:pPr>
      <w:r>
        <w:rPr>
          <w:rFonts w:ascii="Arial" w:cs="Arial" w:eastAsia="Arial" w:hAnsi="Arial"/>
          <w:color w:val="0F172A"/>
          <w:sz w:val="22"/>
          <w:szCs w:val="22"/>
        </w:rPr>
        <w:t xml:space="preserve">This document should be treated as the implementation specification for Claude Code when building the agent traffic tracking feature. All file paths reference the existing monorepo structure described in </w:t>
      </w:r>
      <w:r>
        <w:rPr>
          <w:rFonts w:ascii="Courier New" w:cs="Courier New" w:eastAsia="Courier New" w:hAnsi="Courier New"/>
          <w:color w:val="0F172A"/>
          <w:sz w:val="20"/>
          <w:szCs w:val="20"/>
        </w:rPr>
        <w:t xml:space="preserve">idea.md</w:t>
      </w:r>
      <w:r>
        <w:rPr>
          <w:rFonts w:ascii="Arial" w:cs="Arial" w:eastAsia="Arial" w:hAnsi="Arial"/>
          <w:color w:val="0F172A"/>
          <w:sz w:val="22"/>
          <w:szCs w:val="22"/>
        </w:rPr>
        <w:t xml:space="preserve"> and the API patterns follow the conventions established in </w:t>
      </w:r>
      <w:r>
        <w:rPr>
          <w:rFonts w:ascii="Courier New" w:cs="Courier New" w:eastAsia="Courier New" w:hAnsi="Courier New"/>
          <w:color w:val="0F172A"/>
          <w:sz w:val="20"/>
          <w:szCs w:val="20"/>
        </w:rPr>
        <w:t xml:space="preserve">overview.md</w:t>
      </w:r>
      <w:r>
        <w:rPr>
          <w:rFonts w:ascii="Arial" w:cs="Arial" w:eastAsia="Arial" w:hAnsi="Arial"/>
          <w:color w:val="0F172A"/>
          <w:sz w:val="22"/>
          <w:szCs w:val="22"/>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8"/>
      </w:pBdr>
      <w:jc w:val="center"/>
    </w:pPr>
    <w:r>
      <w:rPr>
        <w:rFonts w:ascii="Arial" w:cs="Arial" w:eastAsia="Arial" w:hAnsi="Arial"/>
        <w:color w:val="64748B"/>
        <w:sz w:val="16"/>
        <w:szCs w:val="16"/>
      </w:rPr>
      <w:t xml:space="preserve">Confidential  |  ecentic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ecentic  |  AI Agent Traffic Tracking  |  Implementation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F172A"/>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0F172A"/>
      <w:sz w:val="30"/>
      <w:szCs w:val="30"/>
    </w:rPr>
  </w:style>
  <w:style w:type="paragraph" w:styleId="Heading3">
    <w:name w:val="Heading 3"/>
    <w:basedOn w:val="Normal"/>
    <w:next w:val="Normal"/>
    <w:qFormat/>
    <w:pPr>
      <w:spacing w:before="240" w:after="160"/>
      <w:outlineLvl w:val="2"/>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2026-03-21T13:06:31.597Z</dcterms:created>
  <dcterms:modified xsi:type="dcterms:W3CDTF">2026-03-21T13:06:31.598Z</dcterms:modified>
</cp:coreProperties>
</file>

<file path=docProps/custom.xml><?xml version="1.0" encoding="utf-8"?>
<Properties xmlns="http://schemas.openxmlformats.org/officeDocument/2006/custom-properties" xmlns:vt="http://schemas.openxmlformats.org/officeDocument/2006/docPropsVTypes"/>
</file>