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écentic-monthly-investor-update-template"/>
      <w:r>
        <w:t xml:space="preserve">écentic — Monthly Investor Update Template</w:t>
      </w:r>
      <w:bookmarkEnd w:id="20"/>
    </w:p>
    <w:p>
      <w:pPr>
        <w:pStyle w:val="FirstParagraph"/>
      </w:pPr>
      <w:r>
        <w:rPr>
          <w:b/>
        </w:rPr>
        <w:t xml:space="preserve">Sent on the first business day of each month to:</w:t>
      </w:r>
      <w:r>
        <w:t xml:space="preserve"> </w:t>
      </w:r>
      <w:r>
        <w:t xml:space="preserve">[investor distribution list]</w:t>
      </w:r>
      <w:r>
        <w:t xml:space="preserve"> </w:t>
      </w:r>
      <w:r>
        <w:rPr>
          <w:b/>
        </w:rPr>
        <w:t xml:space="preserve">From:</w:t>
      </w:r>
      <w:r>
        <w:t xml:space="preserve"> </w:t>
      </w:r>
      <w:r>
        <w:t xml:space="preserve">xhurian.shaba@ecentic.ai</w:t>
      </w:r>
      <w:r>
        <w:t xml:space="preserve"> </w:t>
      </w:r>
      <w:r>
        <w:rPr>
          <w:b/>
        </w:rPr>
        <w:t xml:space="preserve">Format:</w:t>
      </w:r>
      <w:r>
        <w:t xml:space="preserve"> </w:t>
      </w:r>
      <w:r>
        <w:t xml:space="preserve">Plain-text email or simple PDF. No decks. No marketing language.</w:t>
      </w:r>
    </w:p>
    <w:p>
      <w:pPr>
        <w:pStyle w:val="BodyText"/>
      </w:pPr>
      <w:r>
        <w:t xml:space="preserve">The template below is the format. Replace bracketed items each month. Do not pad. If a number went the wrong way, say so and explain.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subject"/>
      <w:r>
        <w:t xml:space="preserve">Subject</w:t>
      </w:r>
      <w:bookmarkEnd w:id="21"/>
    </w:p>
    <w:p>
      <w:pPr>
        <w:pStyle w:val="FirstParagraph"/>
      </w:pPr>
      <w:r>
        <w:rPr>
          <w:rStyle w:val="VerbatimChar"/>
        </w:rPr>
        <w:t xml:space="preserve">écentic monthly update — [MONTH YEAR]</w:t>
      </w:r>
    </w:p>
    <w:p>
      <w:pPr>
        <w:pStyle w:val="Heading2"/>
      </w:pPr>
      <w:bookmarkStart w:id="22" w:name="opening-3-sentences"/>
      <w:r>
        <w:t xml:space="preserve">Opening (3 sentences)</w:t>
      </w:r>
      <w:bookmarkEnd w:id="22"/>
    </w:p>
    <w:p>
      <w:pPr>
        <w:pStyle w:val="FirstParagraph"/>
      </w:pPr>
      <w:r>
        <w:t xml:space="preserve">[ONE-LINE SUMMARY OF THE MONTH — what was the biggest thing that happened?]</w:t>
      </w:r>
    </w:p>
    <w:p>
      <w:pPr>
        <w:pStyle w:val="BodyText"/>
      </w:pPr>
      <w:r>
        <w:t xml:space="preserve">[ONE-LINE ON THE METRIC THAT MATTERS MOST RIGHT NOW — usually MRR or App Store installs or pilot status]</w:t>
      </w:r>
    </w:p>
    <w:p>
      <w:pPr>
        <w:pStyle w:val="BodyText"/>
      </w:pPr>
      <w:r>
        <w:t xml:space="preserve">[ONE-LINE ASK — if there’s a specific thing this investor can help with, say it here. If not, omit.]</w:t>
      </w:r>
    </w:p>
    <w:p>
      <w:pPr>
        <w:pStyle w:val="Heading2"/>
      </w:pPr>
      <w:bookmarkStart w:id="23" w:name="numbers"/>
      <w:r>
        <w:t xml:space="preserve">Numbers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This month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Last month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MRR (€)</w:t>
            </w:r>
          </w:p>
        </w:tc>
        <w:tc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p>
            <w:pPr>
              <w:pStyle w:val="Compact"/>
              <w:jc w:val="left"/>
            </w:pPr>
            <w:r>
              <w:t xml:space="preserve">[+/−X%]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ARR exit-rate (€)</w:t>
            </w:r>
          </w:p>
        </w:tc>
        <w:tc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p>
            <w:pPr>
              <w:pStyle w:val="Compact"/>
              <w:jc w:val="left"/>
            </w:pPr>
            <w:r>
              <w:t xml:space="preserve">[+/−X%]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Paying customers</w:t>
            </w:r>
          </w:p>
        </w:tc>
        <w:tc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p>
            <w:pPr>
              <w:pStyle w:val="Compact"/>
              <w:jc w:val="left"/>
            </w:pPr>
            <w:r>
              <w:t xml:space="preserve">[+/−X]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New signups (free + trial)</w:t>
            </w:r>
          </w:p>
        </w:tc>
        <w:tc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p>
            <w:pPr>
              <w:pStyle w:val="Compact"/>
              <w:jc w:val="left"/>
            </w:pPr>
            <w:r>
              <w:t xml:space="preserve">[+/−X]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 Store installs (cumulative)</w:t>
            </w:r>
          </w:p>
        </w:tc>
        <w:tc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p>
            <w:pPr>
              <w:pStyle w:val="Compact"/>
              <w:jc w:val="left"/>
            </w:pPr>
            <w:r>
              <w:t xml:space="preserve">[+/−X]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Cash on hand (€)</w:t>
            </w:r>
          </w:p>
        </w:tc>
        <w:tc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p>
            <w:pPr>
              <w:pStyle w:val="Compact"/>
              <w:jc w:val="left"/>
            </w:pPr>
            <w:r>
              <w:t xml:space="preserve">[+/−X]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Monthly burn (€)</w:t>
            </w:r>
          </w:p>
        </w:tc>
        <w:tc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p>
            <w:pPr>
              <w:pStyle w:val="Compact"/>
              <w:jc w:val="left"/>
            </w:pPr>
            <w:r>
              <w:t xml:space="preserve">[+/−X]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Runway (months)</w:t>
            </w:r>
          </w:p>
        </w:tc>
        <w:tc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p>
            <w:pPr>
              <w:pStyle w:val="Compact"/>
              <w:jc w:val="left"/>
            </w:pPr>
            <w:r>
              <w:t xml:space="preserve">[+/−X]</w:t>
            </w:r>
          </w:p>
        </w:tc>
      </w:tr>
    </w:tbl>
    <w:p>
      <w:pPr>
        <w:pStyle w:val="Heading2"/>
      </w:pPr>
      <w:bookmarkStart w:id="24" w:name="what-shipped-this-month"/>
      <w:r>
        <w:t xml:space="preserve">What shipped this month</w:t>
      </w:r>
      <w:bookmarkEnd w:id="24"/>
    </w:p>
    <w:p>
      <w:pPr>
        <w:numPr>
          <w:ilvl w:val="0"/>
          <w:numId w:val="1001"/>
        </w:numPr>
        <w:pStyle w:val="Compact"/>
      </w:pPr>
      <w:r>
        <w:t xml:space="preserve">[Product or engineering thing #1]</w:t>
      </w:r>
    </w:p>
    <w:p>
      <w:pPr>
        <w:numPr>
          <w:ilvl w:val="0"/>
          <w:numId w:val="1001"/>
        </w:numPr>
        <w:pStyle w:val="Compact"/>
      </w:pPr>
      <w:r>
        <w:t xml:space="preserve">[Product or engineering thing #2]</w:t>
      </w:r>
    </w:p>
    <w:p>
      <w:pPr>
        <w:numPr>
          <w:ilvl w:val="0"/>
          <w:numId w:val="1001"/>
        </w:numPr>
        <w:pStyle w:val="Compact"/>
      </w:pPr>
      <w:r>
        <w:t xml:space="preserve">[Product or engineering thing #3 — keep to 3-5 items max]</w:t>
      </w:r>
    </w:p>
    <w:p>
      <w:pPr>
        <w:pStyle w:val="Heading2"/>
      </w:pPr>
      <w:bookmarkStart w:id="25" w:name="sales-and-pipeline"/>
      <w:r>
        <w:t xml:space="preserve">Sales and pipeline</w:t>
      </w:r>
      <w:bookmarkEnd w:id="25"/>
    </w:p>
    <w:p>
      <w:pPr>
        <w:numPr>
          <w:ilvl w:val="0"/>
          <w:numId w:val="1002"/>
        </w:numPr>
        <w:pStyle w:val="Compact"/>
      </w:pPr>
      <w:r>
        <w:t xml:space="preserve">[Wins: new paying customer, upgrade, pilot signed]</w:t>
      </w:r>
    </w:p>
    <w:p>
      <w:pPr>
        <w:numPr>
          <w:ilvl w:val="0"/>
          <w:numId w:val="1002"/>
        </w:numPr>
        <w:pStyle w:val="Compact"/>
      </w:pPr>
      <w:r>
        <w:t xml:space="preserve">[Pipeline movement: deals that moved stage]</w:t>
      </w:r>
    </w:p>
    <w:p>
      <w:pPr>
        <w:numPr>
          <w:ilvl w:val="0"/>
          <w:numId w:val="1002"/>
        </w:numPr>
        <w:pStyle w:val="Compact"/>
      </w:pPr>
      <w:r>
        <w:t xml:space="preserve">[Losses or stalls: deals that died, and what we learned]</w:t>
      </w:r>
    </w:p>
    <w:p>
      <w:pPr>
        <w:numPr>
          <w:ilvl w:val="0"/>
          <w:numId w:val="1002"/>
        </w:numPr>
        <w:pStyle w:val="Compact"/>
      </w:pPr>
      <w:r>
        <w:t xml:space="preserve">[Top open pipeline at month-end: 2-3 specific accounts and their stage]</w:t>
      </w:r>
    </w:p>
    <w:p>
      <w:pPr>
        <w:pStyle w:val="Heading2"/>
      </w:pPr>
      <w:bookmarkStart w:id="26" w:name="team"/>
      <w:r>
        <w:t xml:space="preserve">Team</w:t>
      </w:r>
      <w:bookmarkEnd w:id="26"/>
    </w:p>
    <w:p>
      <w:pPr>
        <w:numPr>
          <w:ilvl w:val="0"/>
          <w:numId w:val="1003"/>
        </w:numPr>
        <w:pStyle w:val="Compact"/>
      </w:pPr>
      <w:r>
        <w:t xml:space="preserve">[Hires made this month, if any]</w:t>
      </w:r>
    </w:p>
    <w:p>
      <w:pPr>
        <w:numPr>
          <w:ilvl w:val="0"/>
          <w:numId w:val="1003"/>
        </w:numPr>
        <w:pStyle w:val="Compact"/>
      </w:pPr>
      <w:r>
        <w:t xml:space="preserve">[Departures, if any]</w:t>
      </w:r>
    </w:p>
    <w:p>
      <w:pPr>
        <w:numPr>
          <w:ilvl w:val="0"/>
          <w:numId w:val="1003"/>
        </w:numPr>
        <w:pStyle w:val="Compact"/>
      </w:pPr>
      <w:r>
        <w:t xml:space="preserve">[Open roles, if any]</w:t>
      </w:r>
    </w:p>
    <w:p>
      <w:pPr>
        <w:pStyle w:val="Heading2"/>
      </w:pPr>
      <w:bookmarkStart w:id="27" w:name="whats-hard-right-now"/>
      <w:r>
        <w:t xml:space="preserve">What’s hard right now</w:t>
      </w:r>
      <w:bookmarkEnd w:id="27"/>
    </w:p>
    <w:p>
      <w:pPr>
        <w:pStyle w:val="FirstParagraph"/>
      </w:pPr>
      <w:r>
        <w:t xml:space="preserve">Be honest. One paragraph. Investors discount any update that doesn’t have something hard in it.</w:t>
      </w:r>
    </w:p>
    <w:p>
      <w:pPr>
        <w:pStyle w:val="BodyText"/>
      </w:pPr>
      <w:r>
        <w:t xml:space="preserve">Examples of what to say here: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Trial-to-paid conversion is below 20%, below our 30% target. We’re testing three changes to onboarding this month.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Engineer #1 hiring is taking longer than planned. We’ve interviewed seven candidates, none of them right. Adjusting our channel mix.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Carrefour conversation has paused for two weeks while their legal reviews our DPA. No movement, no risk yet.</w:t>
      </w:r>
      <w:r>
        <w:t xml:space="preserve">”</w:t>
      </w:r>
    </w:p>
    <w:p>
      <w:pPr>
        <w:pStyle w:val="Heading2"/>
      </w:pPr>
      <w:bookmarkStart w:id="28" w:name="what-we-need-help-with"/>
      <w:r>
        <w:t xml:space="preserve">What we need help with</w:t>
      </w:r>
      <w:bookmarkEnd w:id="28"/>
    </w:p>
    <w:p>
      <w:pPr>
        <w:pStyle w:val="FirstParagraph"/>
      </w:pPr>
      <w:r>
        <w:t xml:space="preserve">If anything specific: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Looking for a warm intro to [Person] at [Company] for [reason]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Looking for feedback on [specific decision]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Looking for a candidate for [role] from your network</w:t>
      </w:r>
      <w:r>
        <w:t xml:space="preserve">”</w:t>
      </w:r>
    </w:p>
    <w:p>
      <w:pPr>
        <w:pStyle w:val="BodyText"/>
      </w:pPr>
      <w:r>
        <w:t xml:space="preserve">Leave this section blank if there is no specific ask. Don’t manufacture an ask.</w:t>
      </w:r>
    </w:p>
    <w:p>
      <w:pPr>
        <w:pStyle w:val="Heading2"/>
      </w:pPr>
      <w:bookmarkStart w:id="29" w:name="looking-ahead"/>
      <w:r>
        <w:t xml:space="preserve">Looking ahead</w:t>
      </w:r>
      <w:bookmarkEnd w:id="29"/>
    </w:p>
    <w:p>
      <w:pPr>
        <w:pStyle w:val="FirstParagraph"/>
      </w:pPr>
      <w:r>
        <w:t xml:space="preserve">Three bullets — what we expect to ship or close next month. Be specific enough that we can be held to it.</w:t>
      </w:r>
    </w:p>
    <w:p>
      <w:pPr>
        <w:numPr>
          <w:ilvl w:val="0"/>
          <w:numId w:val="1004"/>
        </w:numPr>
        <w:pStyle w:val="Compact"/>
      </w:pPr>
      <w:r>
        <w:t xml:space="preserve">[Expected ship #1]</w:t>
      </w:r>
    </w:p>
    <w:p>
      <w:pPr>
        <w:numPr>
          <w:ilvl w:val="0"/>
          <w:numId w:val="1004"/>
        </w:numPr>
        <w:pStyle w:val="Compact"/>
      </w:pPr>
      <w:r>
        <w:t xml:space="preserve">[Expected ship #2]</w:t>
      </w:r>
    </w:p>
    <w:p>
      <w:pPr>
        <w:numPr>
          <w:ilvl w:val="0"/>
          <w:numId w:val="1004"/>
        </w:numPr>
        <w:pStyle w:val="Compact"/>
      </w:pPr>
      <w:r>
        <w:t xml:space="preserve">[Expected close or signal #3]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end-matter-optional"/>
      <w:r>
        <w:t xml:space="preserve">End matter (optional)</w:t>
      </w:r>
      <w:bookmarkEnd w:id="30"/>
    </w:p>
    <w:p>
      <w:pPr>
        <w:numPr>
          <w:ilvl w:val="0"/>
          <w:numId w:val="1005"/>
        </w:numPr>
        <w:pStyle w:val="Compact"/>
      </w:pPr>
      <w:r>
        <w:t xml:space="preserve">Link to the live data room for any investor who wants to refresh on documents</w:t>
      </w:r>
    </w:p>
    <w:p>
      <w:pPr>
        <w:numPr>
          <w:ilvl w:val="0"/>
          <w:numId w:val="1005"/>
        </w:numPr>
        <w:pStyle w:val="Compact"/>
      </w:pPr>
      <w:r>
        <w:t xml:space="preserve">One-line on a press / event milestone if applicable (Red Bull Basement, Plug and Play demo day, etc.)</w:t>
      </w:r>
    </w:p>
    <w:p>
      <w:pPr>
        <w:numPr>
          <w:ilvl w:val="0"/>
          <w:numId w:val="1005"/>
        </w:numPr>
        <w:pStyle w:val="Compact"/>
      </w:pPr>
      <w:r>
        <w:t xml:space="preserve">Signature:</w:t>
      </w:r>
      <w:r>
        <w:t xml:space="preserve"> </w:t>
      </w:r>
      <w:r>
        <w:t xml:space="preserve">“</w:t>
      </w:r>
      <w:r>
        <w:t xml:space="preserve">Xhurian, Alvi, Iseld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notes-on-running-this-monthly"/>
      <w:r>
        <w:t xml:space="preserve">Notes on running this monthly</w:t>
      </w:r>
      <w:bookmarkEnd w:id="31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Cadence is non-negotiable.</w:t>
      </w:r>
      <w:r>
        <w:t xml:space="preserve"> </w:t>
      </w:r>
      <w:r>
        <w:t xml:space="preserve">Skipping a month signals trouble. If a month is bad, send a short email anyway.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Length cap: one screen on a laptop.</w:t>
      </w:r>
      <w:r>
        <w:t xml:space="preserve"> </w:t>
      </w:r>
      <w:r>
        <w:t xml:space="preserve">If the update doesn’t fit, cut content, don’t break the format.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No marketing copy.</w:t>
      </w:r>
      <w:r>
        <w:t xml:space="preserve"> </w:t>
      </w:r>
      <w:r>
        <w:t xml:space="preserve">This is the channel where investors come to find out what is actually happening. Don’t undermine it with promotional language.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Numbers must reconcile across artifacts.</w:t>
      </w:r>
      <w:r>
        <w:t xml:space="preserve"> </w:t>
      </w:r>
      <w:r>
        <w:t xml:space="preserve">The MRR in this email must match the MRR in the Key Metrics Dashboard and the pitch deck. If there’s any drift, fix it before sending.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Archive every update.</w:t>
      </w:r>
      <w:r>
        <w:t xml:space="preserve"> </w:t>
      </w:r>
      <w:r>
        <w:t xml:space="preserve">Each month’s update gets saved to the data room at</w:t>
      </w:r>
      <w:r>
        <w:t xml:space="preserve"> </w:t>
      </w:r>
      <w:r>
        <w:rPr>
          <w:rStyle w:val="VerbatimChar"/>
        </w:rPr>
        <w:t xml:space="preserve">dataroom/1_company_fundamentals/1.4_investment_docs/updates/[YYYY-MM]-investor-update.md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example-how-the-first-update-will-look"/>
      <w:r>
        <w:t xml:space="preserve">Example: how the first update will look</w:t>
      </w:r>
      <w:bookmarkEnd w:id="32"/>
    </w:p>
    <w:p>
      <w:pPr>
        <w:pStyle w:val="FirstParagraph"/>
      </w:pPr>
      <w:r>
        <w:t xml:space="preserve">Below is an example of what the first real update would look like in September 2026 (M3 post-raise). Use as a template only — do not send.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Subject:</w:t>
      </w:r>
      <w:r>
        <w:t xml:space="preserve"> </w:t>
      </w:r>
      <w:r>
        <w:t xml:space="preserve">écentic monthly update — September 2026</w:t>
      </w:r>
    </w:p>
    <w:p>
      <w:pPr>
        <w:pStyle w:val="BodyText"/>
      </w:pPr>
      <w:r>
        <w:t xml:space="preserve">The Shopify App Store listing went live on September 4. First 23 installs in the first 14 days; first paid Connect customer from organic install on September 19.</w:t>
      </w:r>
    </w:p>
    <w:p>
      <w:pPr>
        <w:pStyle w:val="BodyText"/>
      </w:pPr>
      <w:r>
        <w:t xml:space="preserve">MRR is €840 (up from €430 last month), driven by the first three Connect subscriptions from App Store organic. App Store install rate currently 23/two-weeks, ahead of our target of 50/month.</w:t>
      </w:r>
    </w:p>
    <w:p>
      <w:pPr>
        <w:pStyle w:val="BodyText"/>
      </w:pPr>
      <w:r>
        <w:t xml:space="preserve">If anyone is connected to a Head of Growth at a DTC supplement brand &gt;€2M GMV, I’d love a warm intro.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September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August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MRR (€)</w:t>
            </w:r>
          </w:p>
        </w:tc>
        <w:tc>
          <w:p>
            <w:pPr>
              <w:pStyle w:val="Compact"/>
              <w:jc w:val="left"/>
            </w:pPr>
            <w:r>
              <w:t xml:space="preserve">840</w:t>
            </w:r>
          </w:p>
        </w:tc>
        <w:tc>
          <w:p>
            <w:pPr>
              <w:pStyle w:val="Compact"/>
              <w:jc w:val="left"/>
            </w:pPr>
            <w:r>
              <w:t xml:space="preserve">430</w:t>
            </w:r>
          </w:p>
        </w:tc>
        <w:tc>
          <w:p>
            <w:pPr>
              <w:pStyle w:val="Compact"/>
              <w:jc w:val="left"/>
            </w:pPr>
            <w:r>
              <w:t xml:space="preserve">+95%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ARR exit-rate (€)</w:t>
            </w:r>
          </w:p>
        </w:tc>
        <w:tc>
          <w:p>
            <w:pPr>
              <w:pStyle w:val="Compact"/>
              <w:jc w:val="left"/>
            </w:pPr>
            <w:r>
              <w:t xml:space="preserve">10,080</w:t>
            </w:r>
          </w:p>
        </w:tc>
        <w:tc>
          <w:p>
            <w:pPr>
              <w:pStyle w:val="Compact"/>
              <w:jc w:val="left"/>
            </w:pPr>
            <w:r>
              <w:t xml:space="preserve">5,160</w:t>
            </w:r>
          </w:p>
        </w:tc>
        <w:tc>
          <w:p>
            <w:pPr>
              <w:pStyle w:val="Compact"/>
              <w:jc w:val="left"/>
            </w:pPr>
            <w:r>
              <w:t xml:space="preserve">+95%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Paying customers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+3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New signups</w:t>
            </w:r>
          </w:p>
        </w:tc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+15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 Store installs (cumulative)</w:t>
            </w:r>
          </w:p>
        </w:tc>
        <w:tc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+23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Cash on hand (€)</w:t>
            </w:r>
          </w:p>
        </w:tc>
        <w:tc>
          <w:p>
            <w:pPr>
              <w:pStyle w:val="Compact"/>
              <w:jc w:val="left"/>
            </w:pPr>
            <w:r>
              <w:t xml:space="preserve">268,000</w:t>
            </w:r>
          </w:p>
        </w:tc>
        <w:tc>
          <w:p>
            <w:pPr>
              <w:pStyle w:val="Compact"/>
              <w:jc w:val="left"/>
            </w:pPr>
            <w:r>
              <w:t xml:space="preserve">286,000</w:t>
            </w:r>
          </w:p>
        </w:tc>
        <w:tc>
          <w:p>
            <w:pPr>
              <w:pStyle w:val="Compact"/>
              <w:jc w:val="left"/>
            </w:pPr>
            <w:r>
              <w:t xml:space="preserve">−18,000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Monthly burn (€)</w:t>
            </w:r>
          </w:p>
        </w:tc>
        <w:tc>
          <w:p>
            <w:pPr>
              <w:pStyle w:val="Compact"/>
              <w:jc w:val="left"/>
            </w:pPr>
            <w:r>
              <w:t xml:space="preserve">18,000</w:t>
            </w:r>
          </w:p>
        </w:tc>
        <w:tc>
          <w:p>
            <w:pPr>
              <w:pStyle w:val="Compact"/>
              <w:jc w:val="left"/>
            </w:pPr>
            <w:r>
              <w:t xml:space="preserve">14,000</w:t>
            </w:r>
          </w:p>
        </w:tc>
        <w:tc>
          <w:p>
            <w:pPr>
              <w:pStyle w:val="Compact"/>
              <w:jc w:val="left"/>
            </w:pPr>
            <w:r>
              <w:t xml:space="preserve">+4,000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Runway (months)</w:t>
            </w:r>
          </w:p>
        </w:tc>
        <w:tc>
          <w:p>
            <w:pPr>
              <w:pStyle w:val="Compact"/>
              <w:jc w:val="left"/>
            </w:pPr>
            <w:r>
              <w:t xml:space="preserve">14.9</w:t>
            </w:r>
          </w:p>
        </w:tc>
        <w:tc>
          <w:p>
            <w:pPr>
              <w:pStyle w:val="Compact"/>
              <w:jc w:val="left"/>
            </w:pPr>
            <w:r>
              <w:t xml:space="preserve">20.4</w:t>
            </w:r>
          </w:p>
        </w:tc>
        <w:tc>
          <w:p>
            <w:pPr>
              <w:pStyle w:val="Compact"/>
              <w:jc w:val="left"/>
            </w:pPr>
            <w:r>
              <w:t xml:space="preserve">−5.5</w:t>
            </w:r>
          </w:p>
        </w:tc>
      </w:tr>
    </w:tbl>
    <w:p>
      <w:pPr>
        <w:pStyle w:val="Heading3"/>
      </w:pPr>
      <w:bookmarkStart w:id="33" w:name="what-shipped"/>
      <w:r>
        <w:t xml:space="preserve">What shipped</w:t>
      </w:r>
      <w:bookmarkEnd w:id="33"/>
    </w:p>
    <w:p>
      <w:pPr>
        <w:numPr>
          <w:ilvl w:val="0"/>
          <w:numId w:val="1007"/>
        </w:numPr>
        <w:pStyle w:val="Compact"/>
      </w:pPr>
      <w:r>
        <w:t xml:space="preserve">Shopify App Store listing live and write-back enabled</w:t>
      </w:r>
    </w:p>
    <w:p>
      <w:pPr>
        <w:numPr>
          <w:ilvl w:val="0"/>
          <w:numId w:val="1007"/>
        </w:numPr>
        <w:pStyle w:val="Compact"/>
      </w:pPr>
      <w:r>
        <w:t xml:space="preserve">Engineer #1 onboarded (started Aug 15)</w:t>
      </w:r>
    </w:p>
    <w:p>
      <w:pPr>
        <w:numPr>
          <w:ilvl w:val="0"/>
          <w:numId w:val="1007"/>
        </w:numPr>
        <w:pStyle w:val="Compact"/>
      </w:pPr>
      <w:r>
        <w:t xml:space="preserve">WooCommerce integration matured: 3 new merchants tested it</w:t>
      </w:r>
    </w:p>
    <w:p>
      <w:pPr>
        <w:numPr>
          <w:ilvl w:val="0"/>
          <w:numId w:val="1007"/>
        </w:numPr>
        <w:pStyle w:val="Compact"/>
      </w:pPr>
      <w:r>
        <w:t xml:space="preserve">Auto-generated UCP profiles for the first 10 paying merchants</w:t>
      </w:r>
    </w:p>
    <w:p>
      <w:pPr>
        <w:pStyle w:val="Heading3"/>
      </w:pPr>
      <w:bookmarkStart w:id="34" w:name="sales-and-pipeline-1"/>
      <w:r>
        <w:t xml:space="preserve">Sales and pipeline</w:t>
      </w:r>
      <w:bookmarkEnd w:id="34"/>
    </w:p>
    <w:p>
      <w:pPr>
        <w:numPr>
          <w:ilvl w:val="0"/>
          <w:numId w:val="1008"/>
        </w:numPr>
        <w:pStyle w:val="Compact"/>
      </w:pPr>
      <w:r>
        <w:t xml:space="preserve">3 new Connect customers from App Store organic</w:t>
      </w:r>
    </w:p>
    <w:p>
      <w:pPr>
        <w:numPr>
          <w:ilvl w:val="0"/>
          <w:numId w:val="1008"/>
        </w:numPr>
        <w:pStyle w:val="Compact"/>
      </w:pPr>
      <w:r>
        <w:t xml:space="preserve">Carrefour conversation moved to pilot scoping; first joint call September 25</w:t>
      </w:r>
    </w:p>
    <w:p>
      <w:pPr>
        <w:numPr>
          <w:ilvl w:val="0"/>
          <w:numId w:val="1008"/>
        </w:numPr>
        <w:pStyle w:val="Compact"/>
      </w:pPr>
      <w:r>
        <w:t xml:space="preserve">Lost one outbound prospect to</w:t>
      </w:r>
      <w:r>
        <w:t xml:space="preserve"> </w:t>
      </w:r>
      <w:r>
        <w:t xml:space="preserve">“</w:t>
      </w:r>
      <w:r>
        <w:t xml:space="preserve">not now</w:t>
      </w:r>
      <w:r>
        <w:t xml:space="preserve">”</w:t>
      </w:r>
      <w:r>
        <w:t xml:space="preserve"> </w:t>
      </w:r>
      <w:r>
        <w:t xml:space="preserve">— they were not yet seeing AI traffic in their logs</w:t>
      </w:r>
    </w:p>
    <w:p>
      <w:pPr>
        <w:pStyle w:val="Heading3"/>
      </w:pPr>
      <w:bookmarkStart w:id="35" w:name="team-1"/>
      <w:r>
        <w:t xml:space="preserve">Team</w:t>
      </w:r>
      <w:bookmarkEnd w:id="35"/>
    </w:p>
    <w:p>
      <w:pPr>
        <w:numPr>
          <w:ilvl w:val="0"/>
          <w:numId w:val="1009"/>
        </w:numPr>
        <w:pStyle w:val="Compact"/>
      </w:pPr>
      <w:r>
        <w:t xml:space="preserve">Engineer #1 (Klodi Hoxha) started August 15</w:t>
      </w:r>
    </w:p>
    <w:p>
      <w:pPr>
        <w:numPr>
          <w:ilvl w:val="0"/>
          <w:numId w:val="1009"/>
        </w:numPr>
        <w:pStyle w:val="Compact"/>
      </w:pPr>
      <w:r>
        <w:t xml:space="preserve">GTM Lead hire in active interview pipeline; offer expected in October</w:t>
      </w:r>
    </w:p>
    <w:p>
      <w:pPr>
        <w:pStyle w:val="Heading3"/>
      </w:pPr>
      <w:bookmarkStart w:id="36" w:name="whats-hard"/>
      <w:r>
        <w:t xml:space="preserve">What’s hard</w:t>
      </w:r>
      <w:bookmarkEnd w:id="36"/>
    </w:p>
    <w:p>
      <w:pPr>
        <w:pStyle w:val="FirstParagraph"/>
      </w:pPr>
      <w:r>
        <w:t xml:space="preserve">Conversion from install to first-scan is below target (45% vs. our 60% target). We’re shipping three onboarding changes in October: better empty-state, faster catalog-sync feedback, and an in-product video walkthrough.</w:t>
      </w:r>
    </w:p>
    <w:p>
      <w:pPr>
        <w:pStyle w:val="Heading3"/>
      </w:pPr>
      <w:bookmarkStart w:id="37" w:name="what-we-need-help"/>
      <w:r>
        <w:t xml:space="preserve">What we need help</w:t>
      </w:r>
      <w:bookmarkEnd w:id="37"/>
    </w:p>
    <w:p>
      <w:pPr>
        <w:pStyle w:val="FirstParagraph"/>
      </w:pPr>
      <w:r>
        <w:t xml:space="preserve">Warm intros to Head of Growth at DTC supplement or beauty brands &gt;€2M GMV. Three on my target list this month.</w:t>
      </w:r>
    </w:p>
    <w:p>
      <w:pPr>
        <w:pStyle w:val="Heading3"/>
      </w:pPr>
      <w:bookmarkStart w:id="38" w:name="looking-ahead-in-october"/>
      <w:r>
        <w:t xml:space="preserve">Looking ahead in October</w:t>
      </w:r>
      <w:bookmarkEnd w:id="38"/>
    </w:p>
    <w:p>
      <w:pPr>
        <w:numPr>
          <w:ilvl w:val="0"/>
          <w:numId w:val="1010"/>
        </w:numPr>
        <w:pStyle w:val="Compact"/>
      </w:pPr>
      <w:r>
        <w:t xml:space="preserve">First Compete-tier upgrade (target: 2)</w:t>
      </w:r>
    </w:p>
    <w:p>
      <w:pPr>
        <w:numPr>
          <w:ilvl w:val="0"/>
          <w:numId w:val="1010"/>
        </w:numPr>
        <w:pStyle w:val="Compact"/>
      </w:pPr>
      <w:r>
        <w:t xml:space="preserve">Carrefour pilot scope signed</w:t>
      </w:r>
    </w:p>
    <w:p>
      <w:pPr>
        <w:numPr>
          <w:ilvl w:val="0"/>
          <w:numId w:val="1010"/>
        </w:numPr>
        <w:pStyle w:val="Compact"/>
      </w:pPr>
      <w:r>
        <w:t xml:space="preserve">50+ cumulative App Store installs</w:t>
      </w:r>
    </w:p>
    <w:p>
      <w:pPr>
        <w:pStyle w:val="FirstParagraph"/>
      </w:pPr>
      <w:r>
        <w:t xml:space="preserve">Xhurian, Alvi, Iseld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1E40A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1E40A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1E40A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1E40A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1E40A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1E40A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2026-06-02T13:59:53Z</dcterms:created>
  <dcterms:modified xsi:type="dcterms:W3CDTF">2026-06-02T13:59:53Z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