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3549" w14:textId="36AA2F0E" w:rsidR="00E92D9C" w:rsidRDefault="00E92D9C">
      <w:pPr>
        <w:rPr>
          <w:rFonts w:ascii="Calibri" w:hAnsi="Calibri" w:cs="Calibri"/>
          <w:b/>
          <w:bCs/>
          <w:sz w:val="40"/>
          <w:szCs w:val="40"/>
        </w:rPr>
      </w:pPr>
      <w:r>
        <w:rPr>
          <w:rFonts w:ascii="Calibri" w:hAnsi="Calibri" w:cs="Calibri"/>
          <w:b/>
          <w:bCs/>
          <w:sz w:val="40"/>
          <w:szCs w:val="40"/>
        </w:rPr>
        <w:t>Name: Shubhan Singh</w:t>
      </w:r>
    </w:p>
    <w:p w14:paraId="46D6BE0C" w14:textId="134ED21A" w:rsidR="00E92D9C" w:rsidRDefault="00E92D9C">
      <w:pPr>
        <w:rPr>
          <w:rFonts w:ascii="Calibri" w:hAnsi="Calibri" w:cs="Calibri"/>
          <w:b/>
          <w:bCs/>
          <w:sz w:val="40"/>
          <w:szCs w:val="40"/>
        </w:rPr>
      </w:pPr>
      <w:r>
        <w:rPr>
          <w:rFonts w:ascii="Calibri" w:hAnsi="Calibri" w:cs="Calibri"/>
          <w:b/>
          <w:bCs/>
          <w:sz w:val="40"/>
          <w:szCs w:val="40"/>
        </w:rPr>
        <w:t>SE comps B/Batch C</w:t>
      </w:r>
    </w:p>
    <w:p w14:paraId="6F1BC4BF" w14:textId="68F7B8AE" w:rsidR="00E92D9C" w:rsidRDefault="00E92D9C">
      <w:pPr>
        <w:rPr>
          <w:rFonts w:ascii="Calibri" w:hAnsi="Calibri" w:cs="Calibri"/>
          <w:b/>
          <w:bCs/>
          <w:sz w:val="40"/>
          <w:szCs w:val="40"/>
        </w:rPr>
      </w:pPr>
      <w:r>
        <w:rPr>
          <w:rFonts w:ascii="Calibri" w:hAnsi="Calibri" w:cs="Calibri"/>
          <w:b/>
          <w:bCs/>
          <w:sz w:val="40"/>
          <w:szCs w:val="40"/>
        </w:rPr>
        <w:t>2022300118</w:t>
      </w:r>
    </w:p>
    <w:p w14:paraId="57F43026" w14:textId="77777777" w:rsidR="00E92D9C" w:rsidRDefault="00E92D9C">
      <w:pPr>
        <w:rPr>
          <w:rFonts w:ascii="Calibri" w:hAnsi="Calibri" w:cs="Calibri"/>
          <w:b/>
          <w:bCs/>
          <w:sz w:val="40"/>
          <w:szCs w:val="40"/>
        </w:rPr>
      </w:pPr>
    </w:p>
    <w:p w14:paraId="57F88E41" w14:textId="49625209" w:rsidR="00E92D9C" w:rsidRDefault="00E92D9C" w:rsidP="00E92D9C">
      <w:pPr>
        <w:jc w:val="center"/>
        <w:rPr>
          <w:rFonts w:ascii="Calibri Light" w:hAnsi="Calibri Light" w:cs="Calibri Light"/>
          <w:sz w:val="48"/>
          <w:szCs w:val="48"/>
          <w:u w:val="single"/>
        </w:rPr>
      </w:pPr>
      <w:r w:rsidRPr="00E92D9C">
        <w:rPr>
          <w:rFonts w:ascii="Calibri Light" w:hAnsi="Calibri Light" w:cs="Calibri Light"/>
          <w:sz w:val="48"/>
          <w:szCs w:val="48"/>
          <w:u w:val="single"/>
        </w:rPr>
        <w:t>CCN Exp 1</w:t>
      </w:r>
    </w:p>
    <w:p w14:paraId="560379B2" w14:textId="77777777" w:rsidR="00E92D9C" w:rsidRDefault="00E92D9C" w:rsidP="00E92D9C">
      <w:pPr>
        <w:jc w:val="center"/>
        <w:rPr>
          <w:rFonts w:ascii="Calibri Light" w:hAnsi="Calibri Light" w:cs="Calibri Light"/>
          <w:sz w:val="48"/>
          <w:szCs w:val="48"/>
          <w:u w:val="single"/>
        </w:rPr>
      </w:pPr>
    </w:p>
    <w:p w14:paraId="3A2C0A78" w14:textId="76C65489" w:rsidR="00E92D9C" w:rsidRDefault="00E92D9C" w:rsidP="00E92D9C">
      <w:pPr>
        <w:rPr>
          <w:rFonts w:ascii="Calibri" w:hAnsi="Calibri" w:cs="Calibri"/>
          <w:b/>
          <w:bCs/>
          <w:sz w:val="32"/>
          <w:szCs w:val="32"/>
        </w:rPr>
      </w:pPr>
      <w:r>
        <w:rPr>
          <w:rFonts w:ascii="Calibri" w:hAnsi="Calibri" w:cs="Calibri"/>
          <w:b/>
          <w:bCs/>
          <w:sz w:val="32"/>
          <w:szCs w:val="32"/>
        </w:rPr>
        <w:t>Basic commands:</w:t>
      </w:r>
    </w:p>
    <w:p w14:paraId="46A269C2" w14:textId="3B7CD0B1" w:rsidR="00E92D9C" w:rsidRDefault="00E92D9C" w:rsidP="00E92D9C">
      <w:pPr>
        <w:pStyle w:val="ListParagraph"/>
        <w:numPr>
          <w:ilvl w:val="0"/>
          <w:numId w:val="1"/>
        </w:numPr>
        <w:rPr>
          <w:rFonts w:ascii="Calibri" w:hAnsi="Calibri" w:cs="Calibri"/>
          <w:b/>
          <w:bCs/>
          <w:sz w:val="32"/>
          <w:szCs w:val="32"/>
        </w:rPr>
      </w:pPr>
      <w:proofErr w:type="spellStart"/>
      <w:r>
        <w:rPr>
          <w:rFonts w:ascii="Calibri" w:hAnsi="Calibri" w:cs="Calibri"/>
          <w:b/>
          <w:bCs/>
          <w:sz w:val="32"/>
          <w:szCs w:val="32"/>
        </w:rPr>
        <w:t>Ifconfig</w:t>
      </w:r>
      <w:proofErr w:type="spellEnd"/>
    </w:p>
    <w:p w14:paraId="248D896F" w14:textId="77777777" w:rsidR="00E92D9C" w:rsidRDefault="00E92D9C" w:rsidP="00E92D9C">
      <w:pPr>
        <w:pStyle w:val="ListParagraph"/>
        <w:rPr>
          <w:rFonts w:ascii="Calibri" w:hAnsi="Calibri" w:cs="Calibri"/>
          <w:b/>
          <w:bCs/>
          <w:sz w:val="32"/>
          <w:szCs w:val="32"/>
        </w:rPr>
      </w:pPr>
    </w:p>
    <w:p w14:paraId="5A942DBB" w14:textId="656EF291" w:rsidR="00E92D9C" w:rsidRDefault="00E92D9C" w:rsidP="00E92D9C">
      <w:pPr>
        <w:pStyle w:val="ListParagraph"/>
        <w:rPr>
          <w:rFonts w:ascii="Calibri" w:hAnsi="Calibri" w:cs="Calibri"/>
          <w:sz w:val="32"/>
          <w:szCs w:val="32"/>
        </w:rPr>
      </w:pPr>
      <w:r>
        <w:rPr>
          <w:noProof/>
        </w:rPr>
        <w:drawing>
          <wp:inline distT="0" distB="0" distL="0" distR="0" wp14:anchorId="65FBABB7" wp14:editId="60E8874E">
            <wp:extent cx="5731510" cy="3221355"/>
            <wp:effectExtent l="0" t="0" r="2540" b="0"/>
            <wp:docPr id="45295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178D9948" w14:textId="77777777" w:rsidR="00E92D9C" w:rsidRDefault="00E92D9C" w:rsidP="00E92D9C">
      <w:pPr>
        <w:pStyle w:val="ListParagraph"/>
        <w:rPr>
          <w:rFonts w:ascii="Calibri" w:hAnsi="Calibri" w:cs="Calibri"/>
          <w:sz w:val="32"/>
          <w:szCs w:val="32"/>
        </w:rPr>
      </w:pPr>
    </w:p>
    <w:p w14:paraId="30AF1620" w14:textId="1C05606B" w:rsidR="00491C6E" w:rsidRPr="00491C6E" w:rsidRDefault="00491C6E" w:rsidP="00491C6E">
      <w:pPr>
        <w:pStyle w:val="ListParagraph"/>
        <w:numPr>
          <w:ilvl w:val="0"/>
          <w:numId w:val="3"/>
        </w:numPr>
        <w:rPr>
          <w:rFonts w:ascii="Calibri" w:hAnsi="Calibri" w:cs="Calibri"/>
          <w:sz w:val="24"/>
          <w:szCs w:val="24"/>
        </w:rPr>
      </w:pPr>
      <w:r w:rsidRPr="00491C6E">
        <w:rPr>
          <w:rFonts w:ascii="Calibri" w:hAnsi="Calibri" w:cs="Calibri"/>
          <w:sz w:val="24"/>
          <w:szCs w:val="24"/>
        </w:rPr>
        <w:t>The </w:t>
      </w:r>
      <w:proofErr w:type="spellStart"/>
      <w:r w:rsidRPr="00491C6E">
        <w:rPr>
          <w:rFonts w:ascii="Calibri" w:hAnsi="Calibri" w:cs="Calibri"/>
          <w:b/>
          <w:bCs/>
          <w:sz w:val="24"/>
          <w:szCs w:val="24"/>
        </w:rPr>
        <w:t>ifconfig</w:t>
      </w:r>
      <w:proofErr w:type="spellEnd"/>
      <w:r w:rsidRPr="00491C6E">
        <w:rPr>
          <w:rFonts w:ascii="Calibri" w:hAnsi="Calibri" w:cs="Calibri"/>
          <w:sz w:val="24"/>
          <w:szCs w:val="24"/>
        </w:rPr>
        <w:t> function displays the current configuration for a network interface when no optional parameters are supplied.</w:t>
      </w:r>
    </w:p>
    <w:p w14:paraId="23B12817" w14:textId="1D4B4C16" w:rsidR="00491C6E" w:rsidRDefault="00491C6E" w:rsidP="00E92D9C">
      <w:pPr>
        <w:pStyle w:val="ListParagraph"/>
        <w:numPr>
          <w:ilvl w:val="0"/>
          <w:numId w:val="3"/>
        </w:numPr>
        <w:rPr>
          <w:rFonts w:ascii="Calibri" w:hAnsi="Calibri" w:cs="Calibri"/>
          <w:sz w:val="24"/>
          <w:szCs w:val="24"/>
        </w:rPr>
      </w:pPr>
      <w:r w:rsidRPr="00491C6E">
        <w:rPr>
          <w:rFonts w:ascii="Calibri" w:hAnsi="Calibri" w:cs="Calibri"/>
          <w:sz w:val="24"/>
          <w:szCs w:val="24"/>
        </w:rPr>
        <w:t>You can use the </w:t>
      </w:r>
      <w:proofErr w:type="spellStart"/>
      <w:r w:rsidRPr="00491C6E">
        <w:rPr>
          <w:rFonts w:ascii="Calibri" w:hAnsi="Calibri" w:cs="Calibri"/>
          <w:b/>
          <w:bCs/>
          <w:sz w:val="24"/>
          <w:szCs w:val="24"/>
        </w:rPr>
        <w:t>ifconfig</w:t>
      </w:r>
      <w:proofErr w:type="spellEnd"/>
      <w:r w:rsidRPr="00491C6E">
        <w:rPr>
          <w:rFonts w:ascii="Calibri" w:hAnsi="Calibri" w:cs="Calibri"/>
          <w:sz w:val="24"/>
          <w:szCs w:val="24"/>
        </w:rPr>
        <w:t> command to assign an address to a network interface and to configure or display the current network interface configuration information. The </w:t>
      </w:r>
      <w:proofErr w:type="spellStart"/>
      <w:r w:rsidRPr="00491C6E">
        <w:rPr>
          <w:rFonts w:ascii="Calibri" w:hAnsi="Calibri" w:cs="Calibri"/>
          <w:b/>
          <w:bCs/>
          <w:sz w:val="24"/>
          <w:szCs w:val="24"/>
        </w:rPr>
        <w:t>ifconfig</w:t>
      </w:r>
      <w:proofErr w:type="spellEnd"/>
      <w:r w:rsidRPr="00491C6E">
        <w:rPr>
          <w:rFonts w:ascii="Calibri" w:hAnsi="Calibri" w:cs="Calibri"/>
          <w:sz w:val="24"/>
          <w:szCs w:val="24"/>
        </w:rPr>
        <w:t> command must be used at system startup to define the network address of each interface present on a system. After system startup, it can also be used to redefine an interface</w:t>
      </w:r>
      <w:r>
        <w:rPr>
          <w:rFonts w:ascii="Calibri" w:hAnsi="Calibri" w:cs="Calibri"/>
          <w:sz w:val="24"/>
          <w:szCs w:val="24"/>
        </w:rPr>
        <w:t>’</w:t>
      </w:r>
      <w:r w:rsidRPr="00491C6E">
        <w:rPr>
          <w:rFonts w:ascii="Calibri" w:hAnsi="Calibri" w:cs="Calibri"/>
          <w:sz w:val="24"/>
          <w:szCs w:val="24"/>
        </w:rPr>
        <w:t>s address and its other operating parameters.</w:t>
      </w:r>
    </w:p>
    <w:p w14:paraId="53E92D35" w14:textId="08429105" w:rsidR="00491C6E" w:rsidRPr="00491C6E" w:rsidRDefault="00491C6E" w:rsidP="00E92D9C">
      <w:pPr>
        <w:pStyle w:val="ListParagraph"/>
        <w:numPr>
          <w:ilvl w:val="0"/>
          <w:numId w:val="3"/>
        </w:numPr>
        <w:rPr>
          <w:rFonts w:ascii="Calibri" w:hAnsi="Calibri" w:cs="Calibri"/>
          <w:sz w:val="24"/>
          <w:szCs w:val="24"/>
        </w:rPr>
      </w:pPr>
      <w:r>
        <w:rPr>
          <w:rFonts w:ascii="Calibri" w:hAnsi="Calibri" w:cs="Calibri"/>
          <w:sz w:val="24"/>
          <w:szCs w:val="24"/>
        </w:rPr>
        <w:lastRenderedPageBreak/>
        <w:t xml:space="preserve">The windows counterpart of this command is </w:t>
      </w:r>
      <w:proofErr w:type="gramStart"/>
      <w:r w:rsidRPr="00491C6E">
        <w:rPr>
          <w:rFonts w:ascii="Calibri" w:hAnsi="Calibri" w:cs="Calibri"/>
          <w:b/>
          <w:bCs/>
          <w:sz w:val="24"/>
          <w:szCs w:val="24"/>
        </w:rPr>
        <w:t>ipconfig</w:t>
      </w:r>
      <w:proofErr w:type="gramEnd"/>
    </w:p>
    <w:p w14:paraId="40F5B10B" w14:textId="77777777" w:rsidR="00491C6E" w:rsidRDefault="00491C6E" w:rsidP="00491C6E">
      <w:pPr>
        <w:pStyle w:val="ListParagraph"/>
        <w:ind w:left="1080"/>
        <w:rPr>
          <w:rFonts w:ascii="Calibri" w:hAnsi="Calibri" w:cs="Calibri"/>
          <w:b/>
          <w:bCs/>
          <w:sz w:val="24"/>
          <w:szCs w:val="24"/>
        </w:rPr>
      </w:pPr>
    </w:p>
    <w:p w14:paraId="0AE2B3C7" w14:textId="62AEFDAE" w:rsidR="00491C6E" w:rsidRPr="00491C6E" w:rsidRDefault="00491C6E" w:rsidP="00491C6E">
      <w:pPr>
        <w:pStyle w:val="ListParagraph"/>
        <w:numPr>
          <w:ilvl w:val="0"/>
          <w:numId w:val="1"/>
        </w:numPr>
        <w:rPr>
          <w:rFonts w:ascii="Calibri" w:hAnsi="Calibri" w:cs="Calibri"/>
          <w:sz w:val="32"/>
          <w:szCs w:val="32"/>
        </w:rPr>
      </w:pPr>
      <w:r w:rsidRPr="00491C6E">
        <w:rPr>
          <w:rFonts w:ascii="Calibri" w:hAnsi="Calibri" w:cs="Calibri"/>
          <w:b/>
          <w:bCs/>
          <w:sz w:val="32"/>
          <w:szCs w:val="32"/>
        </w:rPr>
        <w:t>Ping</w:t>
      </w:r>
    </w:p>
    <w:p w14:paraId="7BA90EFD" w14:textId="77777777" w:rsidR="00491C6E" w:rsidRDefault="00491C6E" w:rsidP="00491C6E">
      <w:pPr>
        <w:pStyle w:val="ListParagraph"/>
        <w:rPr>
          <w:rFonts w:ascii="Calibri" w:hAnsi="Calibri" w:cs="Calibri"/>
          <w:b/>
          <w:bCs/>
          <w:sz w:val="32"/>
          <w:szCs w:val="32"/>
        </w:rPr>
      </w:pPr>
    </w:p>
    <w:p w14:paraId="302F4FA5" w14:textId="205DC344" w:rsidR="00491C6E" w:rsidRDefault="00491C6E" w:rsidP="00491C6E">
      <w:pPr>
        <w:pStyle w:val="ListParagraph"/>
        <w:rPr>
          <w:rFonts w:ascii="Calibri" w:hAnsi="Calibri" w:cs="Calibri"/>
          <w:sz w:val="32"/>
          <w:szCs w:val="32"/>
        </w:rPr>
      </w:pPr>
      <w:r>
        <w:rPr>
          <w:noProof/>
        </w:rPr>
        <w:drawing>
          <wp:inline distT="0" distB="0" distL="0" distR="0" wp14:anchorId="492FE0AD" wp14:editId="6FDD38CE">
            <wp:extent cx="5731510" cy="3221355"/>
            <wp:effectExtent l="0" t="0" r="2540" b="0"/>
            <wp:docPr id="2110950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695E2C31" w14:textId="77777777" w:rsidR="00491C6E" w:rsidRDefault="00491C6E" w:rsidP="00491C6E">
      <w:pPr>
        <w:pStyle w:val="ListParagraph"/>
        <w:rPr>
          <w:rFonts w:ascii="Calibri" w:hAnsi="Calibri" w:cs="Calibri"/>
          <w:sz w:val="32"/>
          <w:szCs w:val="32"/>
        </w:rPr>
      </w:pPr>
    </w:p>
    <w:p w14:paraId="099A76CF" w14:textId="2AD027CF" w:rsidR="00491C6E" w:rsidRDefault="00491C6E" w:rsidP="00491C6E">
      <w:pPr>
        <w:pStyle w:val="ListParagraph"/>
        <w:numPr>
          <w:ilvl w:val="0"/>
          <w:numId w:val="3"/>
        </w:numPr>
        <w:rPr>
          <w:rFonts w:ascii="Calibri" w:hAnsi="Calibri" w:cs="Calibri"/>
          <w:sz w:val="24"/>
          <w:szCs w:val="24"/>
        </w:rPr>
      </w:pPr>
      <w:r w:rsidRPr="00491C6E">
        <w:rPr>
          <w:rFonts w:ascii="Calibri" w:hAnsi="Calibri" w:cs="Calibri"/>
          <w:b/>
          <w:bCs/>
          <w:sz w:val="24"/>
          <w:szCs w:val="24"/>
        </w:rPr>
        <w:t>Ping</w:t>
      </w:r>
      <w:r w:rsidRPr="00491C6E">
        <w:rPr>
          <w:rFonts w:ascii="Calibri" w:hAnsi="Calibri" w:cs="Calibri"/>
          <w:sz w:val="24"/>
          <w:szCs w:val="24"/>
        </w:rPr>
        <w:t> is short for </w:t>
      </w:r>
      <w:r w:rsidRPr="00491C6E">
        <w:rPr>
          <w:rFonts w:ascii="Calibri" w:hAnsi="Calibri" w:cs="Calibri"/>
          <w:b/>
          <w:bCs/>
          <w:sz w:val="24"/>
          <w:szCs w:val="24"/>
        </w:rPr>
        <w:t>Packet Internet Groper</w:t>
      </w:r>
      <w:r w:rsidRPr="00491C6E">
        <w:rPr>
          <w:rFonts w:ascii="Calibri" w:hAnsi="Calibri" w:cs="Calibri"/>
          <w:sz w:val="24"/>
          <w:szCs w:val="24"/>
        </w:rPr>
        <w:t>. This command is mainly used for checking the network connectivity among host/server and host. The ping command takes the URL or IP address as input and transfers the data packet to a specified address along with a </w:t>
      </w:r>
      <w:r w:rsidRPr="00491C6E">
        <w:rPr>
          <w:rFonts w:ascii="Calibri" w:hAnsi="Calibri" w:cs="Calibri"/>
          <w:b/>
          <w:bCs/>
          <w:sz w:val="24"/>
          <w:szCs w:val="24"/>
        </w:rPr>
        <w:t>"PING"</w:t>
      </w:r>
      <w:r w:rsidRPr="00491C6E">
        <w:rPr>
          <w:rFonts w:ascii="Calibri" w:hAnsi="Calibri" w:cs="Calibri"/>
          <w:sz w:val="24"/>
          <w:szCs w:val="24"/>
        </w:rPr>
        <w:t> message. Then, it will get a reply from the host/server. </w:t>
      </w:r>
    </w:p>
    <w:p w14:paraId="62A4BCF3" w14:textId="63626114" w:rsidR="00491C6E" w:rsidRDefault="00491C6E" w:rsidP="00491C6E">
      <w:pPr>
        <w:pStyle w:val="ListParagraph"/>
        <w:numPr>
          <w:ilvl w:val="0"/>
          <w:numId w:val="3"/>
        </w:numPr>
        <w:rPr>
          <w:rFonts w:ascii="Calibri" w:hAnsi="Calibri" w:cs="Calibri"/>
          <w:sz w:val="24"/>
          <w:szCs w:val="24"/>
        </w:rPr>
      </w:pPr>
      <w:r>
        <w:rPr>
          <w:rFonts w:ascii="Calibri" w:hAnsi="Calibri" w:cs="Calibri"/>
          <w:sz w:val="24"/>
          <w:szCs w:val="24"/>
        </w:rPr>
        <w:t>The time specified in the output is the time between the system sending the packet and receiving another in response. This time is called latency. Lower latency means a more responsive connection.</w:t>
      </w:r>
    </w:p>
    <w:p w14:paraId="38DDE9AE" w14:textId="4531A9E9" w:rsidR="00491C6E" w:rsidRDefault="00491C6E" w:rsidP="00491C6E">
      <w:pPr>
        <w:pStyle w:val="ListParagraph"/>
        <w:numPr>
          <w:ilvl w:val="0"/>
          <w:numId w:val="3"/>
        </w:numPr>
        <w:rPr>
          <w:rFonts w:ascii="Calibri" w:hAnsi="Calibri" w:cs="Calibri"/>
          <w:sz w:val="24"/>
          <w:szCs w:val="24"/>
        </w:rPr>
      </w:pPr>
      <w:r>
        <w:rPr>
          <w:rFonts w:ascii="Calibri" w:hAnsi="Calibri" w:cs="Calibri"/>
          <w:sz w:val="24"/>
          <w:szCs w:val="24"/>
        </w:rPr>
        <w:t>This command is mainly used in troubleshooting as it helps us to:</w:t>
      </w:r>
    </w:p>
    <w:p w14:paraId="1F54BA9D" w14:textId="77777777" w:rsidR="00427766" w:rsidRDefault="00427766" w:rsidP="00427766">
      <w:pPr>
        <w:ind w:left="1080"/>
        <w:rPr>
          <w:rFonts w:ascii="Calibri" w:hAnsi="Calibri" w:cs="Calibri"/>
          <w:sz w:val="24"/>
          <w:szCs w:val="24"/>
        </w:rPr>
      </w:pPr>
      <w:r w:rsidRPr="00427766">
        <w:rPr>
          <w:rFonts w:ascii="Calibri" w:hAnsi="Calibri" w:cs="Calibri"/>
          <w:sz w:val="24"/>
          <w:szCs w:val="24"/>
        </w:rPr>
        <w:t>-</w:t>
      </w:r>
      <w:r>
        <w:rPr>
          <w:rFonts w:ascii="Calibri" w:hAnsi="Calibri" w:cs="Calibri"/>
          <w:sz w:val="24"/>
          <w:szCs w:val="24"/>
        </w:rPr>
        <w:t xml:space="preserve"> </w:t>
      </w:r>
      <w:r w:rsidR="00491C6E" w:rsidRPr="00427766">
        <w:rPr>
          <w:rFonts w:ascii="Calibri" w:hAnsi="Calibri" w:cs="Calibri"/>
          <w:sz w:val="24"/>
          <w:szCs w:val="24"/>
        </w:rPr>
        <w:t>Test our Internet connection.</w:t>
      </w:r>
    </w:p>
    <w:p w14:paraId="30496B66" w14:textId="1087D129" w:rsidR="00491C6E" w:rsidRPr="00427766" w:rsidRDefault="00427766" w:rsidP="00427766">
      <w:pPr>
        <w:ind w:left="1080"/>
        <w:rPr>
          <w:rFonts w:ascii="Calibri" w:hAnsi="Calibri" w:cs="Calibri"/>
          <w:sz w:val="24"/>
          <w:szCs w:val="24"/>
        </w:rPr>
      </w:pPr>
      <w:r>
        <w:rPr>
          <w:rFonts w:ascii="Calibri" w:hAnsi="Calibri" w:cs="Calibri"/>
          <w:sz w:val="24"/>
          <w:szCs w:val="24"/>
        </w:rPr>
        <w:t>-</w:t>
      </w:r>
      <w:r w:rsidRPr="00427766">
        <w:rPr>
          <w:rFonts w:ascii="Calibri" w:hAnsi="Calibri" w:cs="Calibri"/>
          <w:sz w:val="24"/>
          <w:szCs w:val="24"/>
        </w:rPr>
        <w:t xml:space="preserve"> </w:t>
      </w:r>
      <w:r w:rsidR="00491C6E" w:rsidRPr="00427766">
        <w:rPr>
          <w:rFonts w:ascii="Calibri" w:hAnsi="Calibri" w:cs="Calibri"/>
          <w:sz w:val="24"/>
          <w:szCs w:val="24"/>
        </w:rPr>
        <w:t>Check if the remote machine is active.</w:t>
      </w:r>
    </w:p>
    <w:p w14:paraId="6C3B7BF3" w14:textId="37C74D4D" w:rsidR="00427766" w:rsidRDefault="00427766" w:rsidP="00427766">
      <w:pPr>
        <w:pStyle w:val="ListParagraph"/>
        <w:ind w:left="1080"/>
        <w:rPr>
          <w:rFonts w:ascii="Calibri" w:hAnsi="Calibri" w:cs="Calibri"/>
          <w:sz w:val="24"/>
          <w:szCs w:val="24"/>
        </w:rPr>
      </w:pPr>
      <w:r>
        <w:rPr>
          <w:rFonts w:ascii="Calibri" w:hAnsi="Calibri" w:cs="Calibri"/>
          <w:sz w:val="24"/>
          <w:szCs w:val="24"/>
        </w:rPr>
        <w:t xml:space="preserve">- </w:t>
      </w:r>
      <w:r w:rsidR="00491C6E" w:rsidRPr="00491C6E">
        <w:rPr>
          <w:rFonts w:ascii="Calibri" w:hAnsi="Calibri" w:cs="Calibri"/>
          <w:sz w:val="24"/>
          <w:szCs w:val="24"/>
        </w:rPr>
        <w:t xml:space="preserve">Analyse when there are network problems such as high latency or dropped </w:t>
      </w:r>
      <w:r>
        <w:rPr>
          <w:rFonts w:ascii="Calibri" w:hAnsi="Calibri" w:cs="Calibri"/>
          <w:sz w:val="24"/>
          <w:szCs w:val="24"/>
        </w:rPr>
        <w:t xml:space="preserve">   </w:t>
      </w:r>
      <w:r w:rsidR="00491C6E" w:rsidRPr="00491C6E">
        <w:rPr>
          <w:rFonts w:ascii="Calibri" w:hAnsi="Calibri" w:cs="Calibri"/>
          <w:sz w:val="24"/>
          <w:szCs w:val="24"/>
        </w:rPr>
        <w:t>packages.</w:t>
      </w:r>
    </w:p>
    <w:p w14:paraId="59D0DD3F" w14:textId="77777777" w:rsidR="00427766" w:rsidRDefault="00427766" w:rsidP="00427766">
      <w:pPr>
        <w:rPr>
          <w:rFonts w:ascii="Calibri" w:hAnsi="Calibri" w:cs="Calibri"/>
          <w:sz w:val="24"/>
          <w:szCs w:val="24"/>
        </w:rPr>
      </w:pPr>
    </w:p>
    <w:p w14:paraId="3602F68F" w14:textId="77777777" w:rsidR="00427766" w:rsidRDefault="00427766" w:rsidP="00427766">
      <w:pPr>
        <w:rPr>
          <w:rFonts w:ascii="Calibri" w:hAnsi="Calibri" w:cs="Calibri"/>
          <w:sz w:val="24"/>
          <w:szCs w:val="24"/>
        </w:rPr>
      </w:pPr>
    </w:p>
    <w:p w14:paraId="2B3774CE" w14:textId="77777777" w:rsidR="00427766" w:rsidRDefault="00427766" w:rsidP="00427766">
      <w:pPr>
        <w:rPr>
          <w:rFonts w:ascii="Calibri" w:hAnsi="Calibri" w:cs="Calibri"/>
          <w:sz w:val="24"/>
          <w:szCs w:val="24"/>
        </w:rPr>
      </w:pPr>
    </w:p>
    <w:p w14:paraId="5DACE263" w14:textId="77777777" w:rsidR="00427766" w:rsidRDefault="00427766" w:rsidP="00427766">
      <w:pPr>
        <w:rPr>
          <w:rFonts w:ascii="Calibri" w:hAnsi="Calibri" w:cs="Calibri"/>
          <w:sz w:val="24"/>
          <w:szCs w:val="24"/>
        </w:rPr>
      </w:pPr>
    </w:p>
    <w:p w14:paraId="1C3EBFD4" w14:textId="46EA5DA7" w:rsidR="00427766" w:rsidRDefault="00427766" w:rsidP="00427766">
      <w:pPr>
        <w:pStyle w:val="ListParagraph"/>
        <w:numPr>
          <w:ilvl w:val="0"/>
          <w:numId w:val="1"/>
        </w:numPr>
        <w:rPr>
          <w:rFonts w:ascii="Calibri" w:hAnsi="Calibri" w:cs="Calibri"/>
          <w:b/>
          <w:bCs/>
          <w:sz w:val="32"/>
          <w:szCs w:val="32"/>
        </w:rPr>
      </w:pPr>
      <w:r>
        <w:rPr>
          <w:rFonts w:ascii="Calibri" w:hAnsi="Calibri" w:cs="Calibri"/>
          <w:b/>
          <w:bCs/>
          <w:sz w:val="32"/>
          <w:szCs w:val="32"/>
        </w:rPr>
        <w:lastRenderedPageBreak/>
        <w:t>t</w:t>
      </w:r>
      <w:r w:rsidRPr="00427766">
        <w:rPr>
          <w:rFonts w:ascii="Calibri" w:hAnsi="Calibri" w:cs="Calibri"/>
          <w:b/>
          <w:bCs/>
          <w:sz w:val="32"/>
          <w:szCs w:val="32"/>
        </w:rPr>
        <w:t>raceroute</w:t>
      </w:r>
    </w:p>
    <w:p w14:paraId="5924FBE5" w14:textId="77777777" w:rsidR="00427766" w:rsidRDefault="00427766" w:rsidP="00427766">
      <w:pPr>
        <w:pStyle w:val="ListParagraph"/>
        <w:rPr>
          <w:rFonts w:ascii="Calibri" w:hAnsi="Calibri" w:cs="Calibri"/>
          <w:b/>
          <w:bCs/>
          <w:sz w:val="32"/>
          <w:szCs w:val="32"/>
        </w:rPr>
      </w:pPr>
    </w:p>
    <w:p w14:paraId="44B5D73B" w14:textId="0F019DA9" w:rsidR="00427766" w:rsidRDefault="00427766" w:rsidP="00427766">
      <w:pPr>
        <w:pStyle w:val="ListParagraph"/>
        <w:rPr>
          <w:rFonts w:ascii="Calibri" w:hAnsi="Calibri" w:cs="Calibri"/>
          <w:b/>
          <w:bCs/>
          <w:sz w:val="32"/>
          <w:szCs w:val="32"/>
        </w:rPr>
      </w:pPr>
      <w:r>
        <w:rPr>
          <w:noProof/>
        </w:rPr>
        <w:drawing>
          <wp:inline distT="0" distB="0" distL="0" distR="0" wp14:anchorId="4CB0BC39" wp14:editId="100412AA">
            <wp:extent cx="5731510" cy="3221355"/>
            <wp:effectExtent l="0" t="0" r="2540" b="0"/>
            <wp:docPr id="641387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2693F9A9" w14:textId="77777777" w:rsidR="00427766" w:rsidRDefault="00427766" w:rsidP="00427766">
      <w:pPr>
        <w:pStyle w:val="ListParagraph"/>
        <w:rPr>
          <w:rFonts w:ascii="Calibri" w:hAnsi="Calibri" w:cs="Calibri"/>
          <w:b/>
          <w:bCs/>
          <w:sz w:val="32"/>
          <w:szCs w:val="32"/>
        </w:rPr>
      </w:pPr>
    </w:p>
    <w:p w14:paraId="6D086A21" w14:textId="5CD2B9B8" w:rsidR="00427766" w:rsidRDefault="00427766" w:rsidP="00427766">
      <w:pPr>
        <w:pStyle w:val="ListParagraph"/>
        <w:numPr>
          <w:ilvl w:val="0"/>
          <w:numId w:val="3"/>
        </w:numPr>
        <w:rPr>
          <w:rFonts w:ascii="Calibri" w:hAnsi="Calibri" w:cs="Calibri"/>
          <w:sz w:val="24"/>
          <w:szCs w:val="24"/>
        </w:rPr>
      </w:pPr>
      <w:r w:rsidRPr="00427766">
        <w:rPr>
          <w:rFonts w:ascii="Calibri" w:hAnsi="Calibri" w:cs="Calibri"/>
          <w:sz w:val="24"/>
          <w:szCs w:val="24"/>
        </w:rPr>
        <w:t>Linux traceroute command is a network troubleshooting utility that helps us determine the number of hops and packets traveling path required to reach a destination. It is used to display how the data</w:t>
      </w:r>
      <w:r>
        <w:rPr>
          <w:rFonts w:ascii="Calibri" w:hAnsi="Calibri" w:cs="Calibri"/>
          <w:sz w:val="24"/>
          <w:szCs w:val="24"/>
        </w:rPr>
        <w:t xml:space="preserve"> is</w:t>
      </w:r>
      <w:r w:rsidRPr="00427766">
        <w:rPr>
          <w:rFonts w:ascii="Calibri" w:hAnsi="Calibri" w:cs="Calibri"/>
          <w:sz w:val="24"/>
          <w:szCs w:val="24"/>
        </w:rPr>
        <w:t xml:space="preserve"> transmitted from a local machine to a remote machine.</w:t>
      </w:r>
    </w:p>
    <w:p w14:paraId="5CDEF02D" w14:textId="26549E54" w:rsidR="00427766" w:rsidRDefault="00427766" w:rsidP="00427766">
      <w:pPr>
        <w:pStyle w:val="ListParagraph"/>
        <w:numPr>
          <w:ilvl w:val="0"/>
          <w:numId w:val="3"/>
        </w:numPr>
        <w:rPr>
          <w:rFonts w:ascii="Calibri" w:hAnsi="Calibri" w:cs="Calibri"/>
          <w:sz w:val="24"/>
          <w:szCs w:val="24"/>
        </w:rPr>
      </w:pPr>
      <w:r>
        <w:rPr>
          <w:rFonts w:ascii="Calibri" w:hAnsi="Calibri" w:cs="Calibri"/>
          <w:sz w:val="24"/>
          <w:szCs w:val="24"/>
        </w:rPr>
        <w:t>t</w:t>
      </w:r>
      <w:r w:rsidRPr="00427766">
        <w:rPr>
          <w:rFonts w:ascii="Calibri" w:hAnsi="Calibri" w:cs="Calibri"/>
          <w:sz w:val="24"/>
          <w:szCs w:val="24"/>
        </w:rPr>
        <w:t>raceroute</w:t>
      </w:r>
      <w:r>
        <w:rPr>
          <w:rFonts w:ascii="Calibri" w:hAnsi="Calibri" w:cs="Calibri"/>
          <w:sz w:val="24"/>
          <w:szCs w:val="24"/>
        </w:rPr>
        <w:t xml:space="preserve"> and </w:t>
      </w:r>
      <w:proofErr w:type="spellStart"/>
      <w:r>
        <w:rPr>
          <w:rFonts w:ascii="Calibri" w:hAnsi="Calibri" w:cs="Calibri"/>
          <w:sz w:val="24"/>
          <w:szCs w:val="24"/>
        </w:rPr>
        <w:t>tracert</w:t>
      </w:r>
      <w:proofErr w:type="spellEnd"/>
      <w:r>
        <w:rPr>
          <w:rFonts w:ascii="Calibri" w:hAnsi="Calibri" w:cs="Calibri"/>
          <w:sz w:val="24"/>
          <w:szCs w:val="24"/>
        </w:rPr>
        <w:t>(windows)</w:t>
      </w:r>
      <w:r w:rsidRPr="00427766">
        <w:rPr>
          <w:rFonts w:ascii="Calibri" w:hAnsi="Calibri" w:cs="Calibri"/>
          <w:sz w:val="24"/>
          <w:szCs w:val="24"/>
        </w:rPr>
        <w:t xml:space="preserve"> are the commands for computer network diagnostics to display possible routes and measure packet transit delays across the IP network. The route history is recorded as the packet round-trip time from all successive hosts in the route</w:t>
      </w:r>
      <w:r>
        <w:rPr>
          <w:rFonts w:ascii="Calibri" w:hAnsi="Calibri" w:cs="Calibri"/>
          <w:sz w:val="24"/>
          <w:szCs w:val="24"/>
        </w:rPr>
        <w:t>. T</w:t>
      </w:r>
      <w:r w:rsidRPr="00427766">
        <w:rPr>
          <w:rFonts w:ascii="Calibri" w:hAnsi="Calibri" w:cs="Calibri"/>
          <w:sz w:val="24"/>
          <w:szCs w:val="24"/>
        </w:rPr>
        <w:t xml:space="preserve">he mean </w:t>
      </w:r>
      <w:proofErr w:type="spellStart"/>
      <w:r w:rsidRPr="00427766">
        <w:rPr>
          <w:rFonts w:ascii="Calibri" w:hAnsi="Calibri" w:cs="Calibri"/>
          <w:sz w:val="24"/>
          <w:szCs w:val="24"/>
        </w:rPr>
        <w:t>time</w:t>
      </w:r>
      <w:proofErr w:type="spellEnd"/>
      <w:r w:rsidRPr="00427766">
        <w:rPr>
          <w:rFonts w:ascii="Calibri" w:hAnsi="Calibri" w:cs="Calibri"/>
          <w:sz w:val="24"/>
          <w:szCs w:val="24"/>
        </w:rPr>
        <w:t xml:space="preserve"> sum in every hop is the total time measure spent to create the connection.</w:t>
      </w:r>
    </w:p>
    <w:p w14:paraId="2C44FBC9" w14:textId="6D8EA2C7" w:rsidR="00427766" w:rsidRDefault="00427766" w:rsidP="00427766">
      <w:pPr>
        <w:pStyle w:val="ListParagraph"/>
        <w:numPr>
          <w:ilvl w:val="0"/>
          <w:numId w:val="3"/>
        </w:numPr>
        <w:rPr>
          <w:rFonts w:ascii="Calibri" w:hAnsi="Calibri" w:cs="Calibri"/>
          <w:sz w:val="24"/>
          <w:szCs w:val="24"/>
        </w:rPr>
      </w:pPr>
      <w:r w:rsidRPr="00427766">
        <w:rPr>
          <w:rFonts w:ascii="Calibri" w:hAnsi="Calibri" w:cs="Calibri"/>
          <w:sz w:val="24"/>
          <w:szCs w:val="24"/>
        </w:rPr>
        <w:t>The traceroute command continues unless every sent package is lost more than twice</w:t>
      </w:r>
      <w:r>
        <w:rPr>
          <w:rFonts w:ascii="Calibri" w:hAnsi="Calibri" w:cs="Calibri"/>
          <w:sz w:val="24"/>
          <w:szCs w:val="24"/>
        </w:rPr>
        <w:t>,</w:t>
      </w:r>
      <w:r w:rsidRPr="00427766">
        <w:rPr>
          <w:rFonts w:ascii="Calibri" w:hAnsi="Calibri" w:cs="Calibri"/>
          <w:sz w:val="24"/>
          <w:szCs w:val="24"/>
        </w:rPr>
        <w:t xml:space="preserve"> the connection is lost, </w:t>
      </w:r>
      <w:r>
        <w:rPr>
          <w:rFonts w:ascii="Calibri" w:hAnsi="Calibri" w:cs="Calibri"/>
          <w:sz w:val="24"/>
          <w:szCs w:val="24"/>
        </w:rPr>
        <w:t>or</w:t>
      </w:r>
      <w:r w:rsidRPr="00427766">
        <w:rPr>
          <w:rFonts w:ascii="Calibri" w:hAnsi="Calibri" w:cs="Calibri"/>
          <w:sz w:val="24"/>
          <w:szCs w:val="24"/>
        </w:rPr>
        <w:t xml:space="preserve"> the path can't be evaluated.</w:t>
      </w:r>
    </w:p>
    <w:p w14:paraId="6B90902D" w14:textId="3299AE41" w:rsidR="00427766" w:rsidRDefault="00427766" w:rsidP="00427766">
      <w:pPr>
        <w:pStyle w:val="ListParagraph"/>
        <w:numPr>
          <w:ilvl w:val="0"/>
          <w:numId w:val="3"/>
        </w:numPr>
        <w:rPr>
          <w:rFonts w:ascii="Calibri" w:hAnsi="Calibri" w:cs="Calibri"/>
          <w:sz w:val="24"/>
          <w:szCs w:val="24"/>
        </w:rPr>
      </w:pPr>
      <w:r>
        <w:rPr>
          <w:rFonts w:ascii="Calibri" w:hAnsi="Calibri" w:cs="Calibri"/>
          <w:sz w:val="24"/>
          <w:szCs w:val="24"/>
        </w:rPr>
        <w:t xml:space="preserve">The command </w:t>
      </w:r>
      <w:r w:rsidRPr="00427766">
        <w:rPr>
          <w:rFonts w:ascii="Calibri" w:hAnsi="Calibri" w:cs="Calibri"/>
          <w:b/>
          <w:bCs/>
          <w:sz w:val="24"/>
          <w:szCs w:val="24"/>
        </w:rPr>
        <w:t>sends the packets to each server 3 times</w:t>
      </w:r>
      <w:r>
        <w:rPr>
          <w:rFonts w:ascii="Calibri" w:hAnsi="Calibri" w:cs="Calibri"/>
          <w:sz w:val="24"/>
          <w:szCs w:val="24"/>
        </w:rPr>
        <w:t>, and the latency for each of those transmissions is displayed in the output.</w:t>
      </w:r>
    </w:p>
    <w:p w14:paraId="4F584740" w14:textId="77777777" w:rsidR="00427766" w:rsidRDefault="00427766" w:rsidP="00427766">
      <w:pPr>
        <w:rPr>
          <w:rFonts w:ascii="Calibri" w:hAnsi="Calibri" w:cs="Calibri"/>
          <w:sz w:val="24"/>
          <w:szCs w:val="24"/>
        </w:rPr>
      </w:pPr>
    </w:p>
    <w:p w14:paraId="39792F0A" w14:textId="77777777" w:rsidR="00427766" w:rsidRDefault="00427766" w:rsidP="00427766">
      <w:pPr>
        <w:rPr>
          <w:rFonts w:ascii="Calibri" w:hAnsi="Calibri" w:cs="Calibri"/>
          <w:sz w:val="24"/>
          <w:szCs w:val="24"/>
        </w:rPr>
      </w:pPr>
    </w:p>
    <w:p w14:paraId="60105B62" w14:textId="77777777" w:rsidR="00427766" w:rsidRDefault="00427766" w:rsidP="00427766">
      <w:pPr>
        <w:rPr>
          <w:rFonts w:ascii="Calibri" w:hAnsi="Calibri" w:cs="Calibri"/>
          <w:sz w:val="24"/>
          <w:szCs w:val="24"/>
        </w:rPr>
      </w:pPr>
    </w:p>
    <w:p w14:paraId="71246594" w14:textId="77777777" w:rsidR="00427766" w:rsidRDefault="00427766" w:rsidP="00427766">
      <w:pPr>
        <w:rPr>
          <w:rFonts w:ascii="Calibri" w:hAnsi="Calibri" w:cs="Calibri"/>
          <w:sz w:val="24"/>
          <w:szCs w:val="24"/>
        </w:rPr>
      </w:pPr>
    </w:p>
    <w:p w14:paraId="3F559BA2" w14:textId="77777777" w:rsidR="00427766" w:rsidRDefault="00427766" w:rsidP="00427766">
      <w:pPr>
        <w:rPr>
          <w:rFonts w:ascii="Calibri" w:hAnsi="Calibri" w:cs="Calibri"/>
          <w:sz w:val="24"/>
          <w:szCs w:val="24"/>
        </w:rPr>
      </w:pPr>
    </w:p>
    <w:p w14:paraId="0D1DCA12" w14:textId="77777777" w:rsidR="00427766" w:rsidRDefault="00427766" w:rsidP="00427766">
      <w:pPr>
        <w:rPr>
          <w:rFonts w:ascii="Calibri" w:hAnsi="Calibri" w:cs="Calibri"/>
          <w:sz w:val="24"/>
          <w:szCs w:val="24"/>
        </w:rPr>
      </w:pPr>
    </w:p>
    <w:p w14:paraId="3AAAE37A" w14:textId="77777777" w:rsidR="00427766" w:rsidRDefault="00427766" w:rsidP="00427766">
      <w:pPr>
        <w:rPr>
          <w:rFonts w:ascii="Calibri" w:hAnsi="Calibri" w:cs="Calibri"/>
          <w:sz w:val="24"/>
          <w:szCs w:val="24"/>
        </w:rPr>
      </w:pPr>
    </w:p>
    <w:p w14:paraId="2B232C37" w14:textId="136A5929" w:rsidR="00427766" w:rsidRPr="00427766" w:rsidRDefault="00427766" w:rsidP="00427766">
      <w:pPr>
        <w:pStyle w:val="ListParagraph"/>
        <w:numPr>
          <w:ilvl w:val="0"/>
          <w:numId w:val="1"/>
        </w:numPr>
        <w:rPr>
          <w:rFonts w:ascii="Calibri" w:hAnsi="Calibri" w:cs="Calibri"/>
          <w:b/>
          <w:bCs/>
          <w:sz w:val="32"/>
          <w:szCs w:val="32"/>
        </w:rPr>
      </w:pPr>
      <w:proofErr w:type="spellStart"/>
      <w:r w:rsidRPr="00427766">
        <w:rPr>
          <w:rFonts w:ascii="Calibri" w:hAnsi="Calibri" w:cs="Calibri"/>
          <w:b/>
          <w:bCs/>
          <w:sz w:val="32"/>
          <w:szCs w:val="32"/>
        </w:rPr>
        <w:lastRenderedPageBreak/>
        <w:t>nslookup</w:t>
      </w:r>
      <w:proofErr w:type="spellEnd"/>
    </w:p>
    <w:p w14:paraId="04F06DCF" w14:textId="77777777" w:rsidR="00427766" w:rsidRDefault="00427766" w:rsidP="00427766">
      <w:pPr>
        <w:pStyle w:val="ListParagraph"/>
        <w:rPr>
          <w:rFonts w:ascii="Calibri" w:hAnsi="Calibri" w:cs="Calibri"/>
          <w:sz w:val="24"/>
          <w:szCs w:val="24"/>
        </w:rPr>
      </w:pPr>
    </w:p>
    <w:p w14:paraId="5D51E2BF" w14:textId="1FA87824" w:rsidR="00427766" w:rsidRDefault="00427766" w:rsidP="00427766">
      <w:pPr>
        <w:pStyle w:val="ListParagraph"/>
        <w:rPr>
          <w:rFonts w:ascii="Calibri" w:hAnsi="Calibri" w:cs="Calibri"/>
          <w:sz w:val="24"/>
          <w:szCs w:val="24"/>
        </w:rPr>
      </w:pPr>
      <w:r>
        <w:rPr>
          <w:noProof/>
        </w:rPr>
        <w:drawing>
          <wp:inline distT="0" distB="0" distL="0" distR="0" wp14:anchorId="42585A13" wp14:editId="1EF6F901">
            <wp:extent cx="5731510" cy="3221355"/>
            <wp:effectExtent l="0" t="0" r="2540" b="0"/>
            <wp:docPr id="21101745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74517"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4395C23C" w14:textId="77777777" w:rsidR="00427766" w:rsidRDefault="00427766" w:rsidP="00427766">
      <w:pPr>
        <w:pStyle w:val="ListParagraph"/>
        <w:rPr>
          <w:rFonts w:ascii="Calibri" w:hAnsi="Calibri" w:cs="Calibri"/>
          <w:sz w:val="24"/>
          <w:szCs w:val="24"/>
        </w:rPr>
      </w:pPr>
    </w:p>
    <w:p w14:paraId="0EF8C9F3" w14:textId="344846D2" w:rsidR="00427766" w:rsidRDefault="00427766" w:rsidP="00427766">
      <w:pPr>
        <w:pStyle w:val="ListParagraph"/>
        <w:numPr>
          <w:ilvl w:val="0"/>
          <w:numId w:val="3"/>
        </w:numPr>
        <w:rPr>
          <w:rFonts w:ascii="Calibri" w:hAnsi="Calibri" w:cs="Calibri"/>
          <w:sz w:val="24"/>
          <w:szCs w:val="24"/>
        </w:rPr>
      </w:pPr>
      <w:proofErr w:type="spellStart"/>
      <w:r w:rsidRPr="00427766">
        <w:rPr>
          <w:rFonts w:ascii="Calibri" w:hAnsi="Calibri" w:cs="Calibri"/>
          <w:b/>
          <w:bCs/>
          <w:sz w:val="24"/>
          <w:szCs w:val="24"/>
        </w:rPr>
        <w:t>Nslookup</w:t>
      </w:r>
      <w:proofErr w:type="spellEnd"/>
      <w:r w:rsidRPr="00427766">
        <w:rPr>
          <w:rFonts w:ascii="Calibri" w:hAnsi="Calibri" w:cs="Calibri"/>
          <w:b/>
          <w:bCs/>
          <w:sz w:val="24"/>
          <w:szCs w:val="24"/>
        </w:rPr>
        <w:t> </w:t>
      </w:r>
      <w:r w:rsidRPr="00427766">
        <w:rPr>
          <w:rFonts w:ascii="Calibri" w:hAnsi="Calibri" w:cs="Calibri"/>
          <w:sz w:val="24"/>
          <w:szCs w:val="24"/>
        </w:rPr>
        <w:t>(stands for “Name Server Lookup”) is a useful command for getting information from the DNS server. It is a network administration tool for querying the Domain Name System (DNS) to obtain domain name or IP address mapping or any other specific DNS record. It is also used to troubleshoot DNS-related problems. </w:t>
      </w:r>
    </w:p>
    <w:p w14:paraId="4341FE8F" w14:textId="727D402B" w:rsidR="00427766" w:rsidRDefault="00427766" w:rsidP="00427766">
      <w:pPr>
        <w:pStyle w:val="ListParagraph"/>
        <w:numPr>
          <w:ilvl w:val="0"/>
          <w:numId w:val="3"/>
        </w:numPr>
        <w:rPr>
          <w:rFonts w:ascii="Calibri" w:hAnsi="Calibri" w:cs="Calibri"/>
          <w:sz w:val="24"/>
          <w:szCs w:val="24"/>
        </w:rPr>
      </w:pPr>
      <w:proofErr w:type="spellStart"/>
      <w:r w:rsidRPr="00427766">
        <w:rPr>
          <w:rFonts w:ascii="Calibri" w:hAnsi="Calibri" w:cs="Calibri"/>
          <w:sz w:val="24"/>
          <w:szCs w:val="24"/>
        </w:rPr>
        <w:t>nslookup</w:t>
      </w:r>
      <w:proofErr w:type="spellEnd"/>
      <w:r w:rsidRPr="00427766">
        <w:rPr>
          <w:rFonts w:ascii="Calibri" w:hAnsi="Calibri" w:cs="Calibri"/>
          <w:sz w:val="24"/>
          <w:szCs w:val="24"/>
        </w:rPr>
        <w:t xml:space="preserve"> followed by the domain name will display the “A Record” (IP Address) of the domain.</w:t>
      </w:r>
      <w:r>
        <w:rPr>
          <w:rFonts w:ascii="Calibri" w:hAnsi="Calibri" w:cs="Calibri"/>
          <w:sz w:val="24"/>
          <w:szCs w:val="24"/>
        </w:rPr>
        <w:t xml:space="preserve"> A reverse lookup can also be done by providing the </w:t>
      </w:r>
      <w:proofErr w:type="spellStart"/>
      <w:r>
        <w:rPr>
          <w:rFonts w:ascii="Calibri" w:hAnsi="Calibri" w:cs="Calibri"/>
          <w:sz w:val="24"/>
          <w:szCs w:val="24"/>
        </w:rPr>
        <w:t>ip</w:t>
      </w:r>
      <w:proofErr w:type="spellEnd"/>
      <w:r>
        <w:rPr>
          <w:rFonts w:ascii="Calibri" w:hAnsi="Calibri" w:cs="Calibri"/>
          <w:sz w:val="24"/>
          <w:szCs w:val="24"/>
        </w:rPr>
        <w:t xml:space="preserve"> address of a domain.</w:t>
      </w:r>
    </w:p>
    <w:p w14:paraId="6E4C77FC" w14:textId="1686B199" w:rsidR="00427766" w:rsidRDefault="00AF4765" w:rsidP="00427766">
      <w:pPr>
        <w:pStyle w:val="ListParagraph"/>
        <w:numPr>
          <w:ilvl w:val="0"/>
          <w:numId w:val="3"/>
        </w:numPr>
        <w:rPr>
          <w:rFonts w:ascii="Calibri" w:hAnsi="Calibri" w:cs="Calibri"/>
          <w:sz w:val="24"/>
          <w:szCs w:val="24"/>
        </w:rPr>
      </w:pPr>
      <w:r>
        <w:rPr>
          <w:rFonts w:ascii="Calibri" w:hAnsi="Calibri" w:cs="Calibri"/>
          <w:sz w:val="24"/>
          <w:szCs w:val="24"/>
        </w:rPr>
        <w:t xml:space="preserve">This command also supports an interactive mode, this can be accessed by providing no command line arguments with the </w:t>
      </w:r>
      <w:proofErr w:type="gramStart"/>
      <w:r>
        <w:rPr>
          <w:rFonts w:ascii="Calibri" w:hAnsi="Calibri" w:cs="Calibri"/>
          <w:sz w:val="24"/>
          <w:szCs w:val="24"/>
        </w:rPr>
        <w:t>command(</w:t>
      </w:r>
      <w:proofErr w:type="gramEnd"/>
      <w:r>
        <w:rPr>
          <w:rFonts w:ascii="Calibri" w:hAnsi="Calibri" w:cs="Calibri"/>
          <w:sz w:val="24"/>
          <w:szCs w:val="24"/>
        </w:rPr>
        <w:t>as shown above).</w:t>
      </w:r>
    </w:p>
    <w:p w14:paraId="70CD41B0" w14:textId="09132868" w:rsidR="00AF4765" w:rsidRPr="00427766" w:rsidRDefault="00AF4765" w:rsidP="00AF4765">
      <w:pPr>
        <w:pStyle w:val="ListParagraph"/>
        <w:ind w:left="1080"/>
        <w:rPr>
          <w:rFonts w:ascii="Calibri" w:hAnsi="Calibri" w:cs="Calibri"/>
          <w:sz w:val="24"/>
          <w:szCs w:val="24"/>
        </w:rPr>
      </w:pPr>
      <w:r w:rsidRPr="00AF4765">
        <w:rPr>
          <w:rFonts w:ascii="Calibri" w:hAnsi="Calibri" w:cs="Calibri"/>
          <w:sz w:val="24"/>
          <w:szCs w:val="24"/>
        </w:rPr>
        <w:t>Interactive mode allows you to query name servers for information about various hosts and domains, or to print a list of the hosts in a domain.</w:t>
      </w:r>
    </w:p>
    <w:sectPr w:rsidR="00AF4765" w:rsidRPr="00427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6807"/>
    <w:multiLevelType w:val="hybridMultilevel"/>
    <w:tmpl w:val="83364DCA"/>
    <w:lvl w:ilvl="0" w:tplc="74C663A0">
      <w:start w:val="1"/>
      <w:numFmt w:val="bullet"/>
      <w:lvlText w:val=""/>
      <w:lvlJc w:val="left"/>
      <w:pPr>
        <w:ind w:left="1080" w:hanging="360"/>
      </w:pPr>
      <w:rPr>
        <w:rFonts w:ascii="Wingdings" w:eastAsiaTheme="minorHAns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D6D5B03"/>
    <w:multiLevelType w:val="multilevel"/>
    <w:tmpl w:val="8CA63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F723649"/>
    <w:multiLevelType w:val="hybridMultilevel"/>
    <w:tmpl w:val="0BE222C2"/>
    <w:lvl w:ilvl="0" w:tplc="1038BB5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EAD4BBD"/>
    <w:multiLevelType w:val="hybridMultilevel"/>
    <w:tmpl w:val="97760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066676"/>
    <w:multiLevelType w:val="hybridMultilevel"/>
    <w:tmpl w:val="4BDA6ACA"/>
    <w:lvl w:ilvl="0" w:tplc="C6680C1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09628034">
    <w:abstractNumId w:val="3"/>
  </w:num>
  <w:num w:numId="2" w16cid:durableId="1553535545">
    <w:abstractNumId w:val="0"/>
  </w:num>
  <w:num w:numId="3" w16cid:durableId="1937445018">
    <w:abstractNumId w:val="2"/>
  </w:num>
  <w:num w:numId="4" w16cid:durableId="864051485">
    <w:abstractNumId w:val="1"/>
  </w:num>
  <w:num w:numId="5" w16cid:durableId="203255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9C"/>
    <w:rsid w:val="00427766"/>
    <w:rsid w:val="00491C6E"/>
    <w:rsid w:val="007D7BF5"/>
    <w:rsid w:val="00AF4765"/>
    <w:rsid w:val="00E92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1ABA"/>
  <w15:chartTrackingRefBased/>
  <w15:docId w15:val="{A38D8D5F-1FAF-4F02-B61E-FC8E63EC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9C"/>
    <w:rPr>
      <w:rFonts w:eastAsiaTheme="majorEastAsia" w:cstheme="majorBidi"/>
      <w:color w:val="272727" w:themeColor="text1" w:themeTint="D8"/>
    </w:rPr>
  </w:style>
  <w:style w:type="paragraph" w:styleId="Title">
    <w:name w:val="Title"/>
    <w:basedOn w:val="Normal"/>
    <w:next w:val="Normal"/>
    <w:link w:val="TitleChar"/>
    <w:uiPriority w:val="10"/>
    <w:qFormat/>
    <w:rsid w:val="00E9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D9C"/>
    <w:pPr>
      <w:spacing w:before="160"/>
      <w:jc w:val="center"/>
    </w:pPr>
    <w:rPr>
      <w:i/>
      <w:iCs/>
      <w:color w:val="404040" w:themeColor="text1" w:themeTint="BF"/>
    </w:rPr>
  </w:style>
  <w:style w:type="character" w:customStyle="1" w:styleId="QuoteChar">
    <w:name w:val="Quote Char"/>
    <w:basedOn w:val="DefaultParagraphFont"/>
    <w:link w:val="Quote"/>
    <w:uiPriority w:val="29"/>
    <w:rsid w:val="00E92D9C"/>
    <w:rPr>
      <w:i/>
      <w:iCs/>
      <w:color w:val="404040" w:themeColor="text1" w:themeTint="BF"/>
    </w:rPr>
  </w:style>
  <w:style w:type="paragraph" w:styleId="ListParagraph">
    <w:name w:val="List Paragraph"/>
    <w:basedOn w:val="Normal"/>
    <w:uiPriority w:val="34"/>
    <w:qFormat/>
    <w:rsid w:val="00E92D9C"/>
    <w:pPr>
      <w:ind w:left="720"/>
      <w:contextualSpacing/>
    </w:pPr>
  </w:style>
  <w:style w:type="character" w:styleId="IntenseEmphasis">
    <w:name w:val="Intense Emphasis"/>
    <w:basedOn w:val="DefaultParagraphFont"/>
    <w:uiPriority w:val="21"/>
    <w:qFormat/>
    <w:rsid w:val="00E92D9C"/>
    <w:rPr>
      <w:i/>
      <w:iCs/>
      <w:color w:val="0F4761" w:themeColor="accent1" w:themeShade="BF"/>
    </w:rPr>
  </w:style>
  <w:style w:type="paragraph" w:styleId="IntenseQuote">
    <w:name w:val="Intense Quote"/>
    <w:basedOn w:val="Normal"/>
    <w:next w:val="Normal"/>
    <w:link w:val="IntenseQuoteChar"/>
    <w:uiPriority w:val="30"/>
    <w:qFormat/>
    <w:rsid w:val="00E9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D9C"/>
    <w:rPr>
      <w:i/>
      <w:iCs/>
      <w:color w:val="0F4761" w:themeColor="accent1" w:themeShade="BF"/>
    </w:rPr>
  </w:style>
  <w:style w:type="character" w:styleId="IntenseReference">
    <w:name w:val="Intense Reference"/>
    <w:basedOn w:val="DefaultParagraphFont"/>
    <w:uiPriority w:val="32"/>
    <w:qFormat/>
    <w:rsid w:val="00E92D9C"/>
    <w:rPr>
      <w:b/>
      <w:bCs/>
      <w:smallCaps/>
      <w:color w:val="0F4761" w:themeColor="accent1" w:themeShade="BF"/>
      <w:spacing w:val="5"/>
    </w:rPr>
  </w:style>
  <w:style w:type="paragraph" w:styleId="NormalWeb">
    <w:name w:val="Normal (Web)"/>
    <w:basedOn w:val="Normal"/>
    <w:uiPriority w:val="99"/>
    <w:semiHidden/>
    <w:unhideWhenUsed/>
    <w:rsid w:val="00491C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21444">
      <w:bodyDiv w:val="1"/>
      <w:marLeft w:val="0"/>
      <w:marRight w:val="0"/>
      <w:marTop w:val="0"/>
      <w:marBottom w:val="0"/>
      <w:divBdr>
        <w:top w:val="none" w:sz="0" w:space="0" w:color="auto"/>
        <w:left w:val="none" w:sz="0" w:space="0" w:color="auto"/>
        <w:bottom w:val="none" w:sz="0" w:space="0" w:color="auto"/>
        <w:right w:val="none" w:sz="0" w:space="0" w:color="auto"/>
      </w:divBdr>
    </w:div>
    <w:div w:id="18480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dc:description/>
  <cp:lastModifiedBy>Shubhan Singh</cp:lastModifiedBy>
  <cp:revision>1</cp:revision>
  <dcterms:created xsi:type="dcterms:W3CDTF">2024-01-17T17:45:00Z</dcterms:created>
  <dcterms:modified xsi:type="dcterms:W3CDTF">2024-01-17T18:19:00Z</dcterms:modified>
</cp:coreProperties>
</file>