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285F" w:rsidRDefault="00F5285F" w:rsidP="00F5285F">
      <w:pPr>
        <w:rPr>
          <w:rFonts w:cstheme="minorHAnsi"/>
          <w:b/>
          <w:bCs/>
          <w:sz w:val="36"/>
          <w:szCs w:val="36"/>
          <w:highlight w:val="yellow"/>
        </w:rPr>
      </w:pPr>
      <w:r>
        <w:rPr>
          <w:rFonts w:cstheme="minorHAnsi"/>
          <w:b/>
          <w:bCs/>
          <w:sz w:val="36"/>
          <w:szCs w:val="36"/>
          <w:highlight w:val="yellow"/>
        </w:rPr>
        <w:t xml:space="preserve">Last Updated: </w:t>
      </w:r>
      <w:r w:rsidR="00E50F9B">
        <w:rPr>
          <w:rFonts w:cstheme="minorHAnsi"/>
          <w:b/>
          <w:bCs/>
          <w:sz w:val="36"/>
          <w:szCs w:val="36"/>
          <w:highlight w:val="yellow"/>
        </w:rPr>
        <w:t>16</w:t>
      </w:r>
      <w:r>
        <w:rPr>
          <w:rFonts w:cstheme="minorHAnsi"/>
          <w:b/>
          <w:bCs/>
          <w:sz w:val="36"/>
          <w:szCs w:val="36"/>
          <w:highlight w:val="yellow"/>
        </w:rPr>
        <w:t>/02/2025</w:t>
      </w:r>
    </w:p>
    <w:p w:rsidR="00F6050E" w:rsidRDefault="001963EF" w:rsidP="00AA7588">
      <w:pPr>
        <w:rPr>
          <w:rFonts w:cstheme="minorHAnsi"/>
          <w:b/>
          <w:bCs/>
          <w:sz w:val="28"/>
          <w:szCs w:val="28"/>
          <w:highlight w:val="yellow"/>
        </w:rPr>
      </w:pPr>
      <w:r>
        <w:rPr>
          <w:rFonts w:cstheme="minorHAnsi"/>
          <w:b/>
          <w:bCs/>
          <w:sz w:val="28"/>
          <w:szCs w:val="28"/>
          <w:highlight w:val="yellow"/>
        </w:rPr>
        <w:t>&lt;</w:t>
      </w:r>
      <w:r w:rsidR="00F6050E">
        <w:rPr>
          <w:rFonts w:cstheme="minorHAnsi"/>
          <w:b/>
          <w:bCs/>
          <w:sz w:val="28"/>
          <w:szCs w:val="28"/>
          <w:highlight w:val="yellow"/>
        </w:rPr>
        <w:t>To-Do:</w:t>
      </w:r>
      <w:r w:rsidR="00AA7588">
        <w:rPr>
          <w:rFonts w:cstheme="minorHAnsi"/>
          <w:b/>
          <w:bCs/>
          <w:sz w:val="28"/>
          <w:szCs w:val="28"/>
          <w:highlight w:val="yellow"/>
        </w:rPr>
        <w:t xml:space="preserve"> </w:t>
      </w:r>
      <w:r w:rsidR="00D31903" w:rsidRPr="00D31903">
        <w:rPr>
          <w:rFonts w:cstheme="minorHAnsi"/>
          <w:b/>
          <w:bCs/>
          <w:sz w:val="28"/>
          <w:szCs w:val="28"/>
          <w:highlight w:val="yellow"/>
        </w:rPr>
        <w:t>Create cover pag</w:t>
      </w:r>
      <w:r w:rsidR="00D31903">
        <w:rPr>
          <w:rFonts w:cstheme="minorHAnsi"/>
          <w:b/>
          <w:bCs/>
          <w:sz w:val="28"/>
          <w:szCs w:val="28"/>
          <w:highlight w:val="yellow"/>
        </w:rPr>
        <w:t>e</w:t>
      </w:r>
      <w:r w:rsidR="00FB7069">
        <w:rPr>
          <w:rFonts w:cstheme="minorHAnsi"/>
          <w:b/>
          <w:bCs/>
          <w:sz w:val="28"/>
          <w:szCs w:val="28"/>
          <w:highlight w:val="yellow"/>
        </w:rPr>
        <w:t xml:space="preserve">, </w:t>
      </w:r>
      <w:r>
        <w:rPr>
          <w:rFonts w:cstheme="minorHAnsi"/>
          <w:b/>
          <w:bCs/>
          <w:sz w:val="28"/>
          <w:szCs w:val="28"/>
          <w:highlight w:val="yellow"/>
        </w:rPr>
        <w:t>c</w:t>
      </w:r>
      <w:r w:rsidR="00F6050E">
        <w:rPr>
          <w:rFonts w:cstheme="minorHAnsi"/>
          <w:b/>
          <w:bCs/>
          <w:sz w:val="28"/>
          <w:szCs w:val="28"/>
          <w:highlight w:val="yellow"/>
        </w:rPr>
        <w:t>ontinue citation&gt;</w:t>
      </w:r>
    </w:p>
    <w:p w:rsidR="0093121F" w:rsidRPr="00C4599A" w:rsidRDefault="0093121F" w:rsidP="00EC6C1D">
      <w:pPr>
        <w:jc w:val="center"/>
        <w:rPr>
          <w:rFonts w:cstheme="minorHAnsi"/>
          <w:b/>
          <w:bCs/>
          <w:sz w:val="28"/>
          <w:szCs w:val="28"/>
          <w:highlight w:val="yellow"/>
        </w:rPr>
      </w:pPr>
      <w:r w:rsidRPr="00C4599A">
        <w:rPr>
          <w:rFonts w:cstheme="minorHAnsi"/>
          <w:b/>
          <w:bCs/>
          <w:sz w:val="36"/>
          <w:szCs w:val="36"/>
          <w:highlight w:val="yellow"/>
        </w:rPr>
        <w:t>Choose one of the titles below:</w:t>
      </w:r>
      <w:r w:rsidRPr="00C4599A">
        <w:rPr>
          <w:rFonts w:cstheme="minorHAnsi"/>
          <w:b/>
          <w:bCs/>
          <w:sz w:val="28"/>
          <w:szCs w:val="28"/>
          <w:highlight w:val="yellow"/>
        </w:rPr>
        <w:br/>
        <w:t>1. "Physics-Informed Kolmogorov-Arnold Networks for Solving Ordinary Differential Equations with Boundary Constraints"</w:t>
      </w:r>
    </w:p>
    <w:p w:rsidR="0093121F" w:rsidRPr="00C4599A" w:rsidRDefault="0093121F" w:rsidP="0093121F">
      <w:pPr>
        <w:rPr>
          <w:rFonts w:cstheme="minorHAnsi"/>
          <w:b/>
          <w:bCs/>
          <w:sz w:val="28"/>
          <w:szCs w:val="28"/>
          <w:highlight w:val="yellow"/>
        </w:rPr>
      </w:pPr>
      <w:r w:rsidRPr="00C4599A">
        <w:rPr>
          <w:rFonts w:cstheme="minorHAnsi"/>
          <w:b/>
          <w:bCs/>
          <w:sz w:val="28"/>
          <w:szCs w:val="28"/>
          <w:highlight w:val="yellow"/>
        </w:rPr>
        <w:t>2. "Leveraging Kolmogorov-Arnold Networks for Accurate Function Approximation in Initial Value Problems"</w:t>
      </w:r>
    </w:p>
    <w:p w:rsidR="0093121F" w:rsidRPr="00C4599A" w:rsidRDefault="0093121F" w:rsidP="00CE6971">
      <w:pPr>
        <w:rPr>
          <w:rFonts w:cstheme="minorHAnsi"/>
          <w:b/>
          <w:bCs/>
          <w:sz w:val="28"/>
          <w:szCs w:val="28"/>
          <w:highlight w:val="yellow"/>
        </w:rPr>
      </w:pPr>
      <w:r w:rsidRPr="00C4599A">
        <w:rPr>
          <w:rFonts w:cstheme="minorHAnsi"/>
          <w:b/>
          <w:bCs/>
          <w:sz w:val="28"/>
          <w:szCs w:val="28"/>
          <w:highlight w:val="yellow"/>
        </w:rPr>
        <w:t xml:space="preserve">3. "A Novel </w:t>
      </w:r>
      <w:r w:rsidR="00CE6971" w:rsidRPr="00C4599A">
        <w:rPr>
          <w:rFonts w:cstheme="minorHAnsi"/>
          <w:b/>
          <w:bCs/>
          <w:sz w:val="28"/>
          <w:szCs w:val="28"/>
          <w:highlight w:val="yellow"/>
        </w:rPr>
        <w:t xml:space="preserve">Kolmogorov-Arnold Networks </w:t>
      </w:r>
      <w:r w:rsidRPr="00C4599A">
        <w:rPr>
          <w:rFonts w:cstheme="minorHAnsi"/>
          <w:b/>
          <w:bCs/>
          <w:sz w:val="28"/>
          <w:szCs w:val="28"/>
          <w:highlight w:val="yellow"/>
        </w:rPr>
        <w:t>Approach for Solving Nonlinear Ordinary Differential Equations"</w:t>
      </w:r>
    </w:p>
    <w:p w:rsidR="005A3DB1" w:rsidRDefault="003F72B8" w:rsidP="005A3DB1">
      <w:pPr>
        <w:rPr>
          <w:rFonts w:cstheme="minorHAnsi"/>
          <w:b/>
          <w:bCs/>
          <w:sz w:val="28"/>
          <w:szCs w:val="28"/>
        </w:rPr>
      </w:pPr>
      <w:r w:rsidRPr="00182A07">
        <w:rPr>
          <w:rFonts w:cstheme="minorHAnsi"/>
          <w:b/>
          <w:bCs/>
          <w:sz w:val="28"/>
          <w:szCs w:val="28"/>
          <w:highlight w:val="yellow"/>
        </w:rPr>
        <w:t>4</w:t>
      </w:r>
      <w:r w:rsidR="0093121F" w:rsidRPr="00182A07">
        <w:rPr>
          <w:rFonts w:cstheme="minorHAnsi"/>
          <w:b/>
          <w:bCs/>
          <w:sz w:val="28"/>
          <w:szCs w:val="28"/>
          <w:highlight w:val="yellow"/>
        </w:rPr>
        <w:t xml:space="preserve">. </w:t>
      </w:r>
      <w:r w:rsidR="00182A07" w:rsidRPr="00182A07">
        <w:rPr>
          <w:rFonts w:cstheme="minorHAnsi"/>
          <w:b/>
          <w:bCs/>
          <w:sz w:val="28"/>
          <w:szCs w:val="28"/>
          <w:highlight w:val="yellow"/>
        </w:rPr>
        <w:t>Suggest something else</w:t>
      </w:r>
    </w:p>
    <w:p w:rsidR="00D31903" w:rsidRDefault="00D31903" w:rsidP="00182A07">
      <w:pPr>
        <w:rPr>
          <w:rFonts w:cstheme="minorHAnsi"/>
          <w:b/>
          <w:bCs/>
          <w:sz w:val="28"/>
          <w:szCs w:val="28"/>
          <w:highlight w:val="yellow"/>
        </w:rPr>
      </w:pPr>
    </w:p>
    <w:p w:rsidR="00EC6C1D" w:rsidRPr="00C4599A" w:rsidRDefault="00EC6C1D" w:rsidP="0093121F">
      <w:pPr>
        <w:rPr>
          <w:rFonts w:cstheme="minorHAnsi"/>
          <w:b/>
          <w:bCs/>
          <w:sz w:val="36"/>
          <w:szCs w:val="36"/>
        </w:rPr>
      </w:pPr>
    </w:p>
    <w:p w:rsidR="00355F83" w:rsidRPr="00C4599A" w:rsidRDefault="00355F83" w:rsidP="00717215">
      <w:pPr>
        <w:rPr>
          <w:rFonts w:cstheme="minorHAnsi"/>
          <w:sz w:val="28"/>
          <w:szCs w:val="28"/>
        </w:rPr>
      </w:pPr>
      <w:r w:rsidRPr="00C4599A">
        <w:rPr>
          <w:rFonts w:cstheme="minorHAnsi"/>
          <w:sz w:val="28"/>
          <w:szCs w:val="28"/>
        </w:rPr>
        <w:t>Morteza Farrokhnejad</w:t>
      </w:r>
      <w:r w:rsidR="00717215" w:rsidRPr="00C4599A">
        <w:rPr>
          <w:rFonts w:cstheme="minorHAnsi"/>
          <w:noProof/>
          <w:sz w:val="28"/>
          <w:szCs w:val="28"/>
        </w:rPr>
        <w:drawing>
          <wp:inline distT="0" distB="0" distL="0" distR="0" wp14:anchorId="22FEC9BB" wp14:editId="238DDE08">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Ali Farrokhnejad</w:t>
      </w:r>
      <w:r w:rsidR="00717215" w:rsidRPr="00C4599A">
        <w:rPr>
          <w:rFonts w:cstheme="minorHAnsi"/>
          <w:noProof/>
          <w:sz w:val="28"/>
          <w:szCs w:val="28"/>
        </w:rPr>
        <w:drawing>
          <wp:inline distT="0" distB="0" distL="0" distR="0" wp14:anchorId="148B9D3E" wp14:editId="4B1C202D">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C4599A">
        <w:rPr>
          <w:rFonts w:cstheme="minorHAnsi"/>
          <w:sz w:val="28"/>
          <w:szCs w:val="28"/>
        </w:rPr>
        <w:t>, Ahmet Rizaner</w:t>
      </w:r>
      <w:r w:rsidR="006F7643" w:rsidRPr="00C4599A">
        <w:rPr>
          <w:rFonts w:cstheme="minorHAnsi"/>
          <w:sz w:val="28"/>
          <w:szCs w:val="28"/>
        </w:rPr>
        <w:t xml:space="preserve"> </w:t>
      </w:r>
      <w:hyperlink r:id="rId10" w:history="1">
        <w:r w:rsidR="00E80751">
          <w:rPr>
            <w:rFonts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v:imagedata r:id="rId11" o:title="ORCID-iD_icon_16x16"/>
            </v:shape>
          </w:pict>
        </w:r>
      </w:hyperlink>
    </w:p>
    <w:p w:rsidR="00C42198" w:rsidRPr="00C4599A" w:rsidRDefault="00C42198" w:rsidP="00717215">
      <w:pPr>
        <w:rPr>
          <w:rFonts w:cstheme="minorHAnsi"/>
          <w:sz w:val="28"/>
          <w:szCs w:val="28"/>
        </w:rPr>
      </w:pPr>
    </w:p>
    <w:p w:rsidR="00550D3D" w:rsidRPr="00EF7FBE" w:rsidRDefault="00BE7CF3" w:rsidP="0093121F">
      <w:pPr>
        <w:rPr>
          <w:rStyle w:val="ui-provider"/>
          <w:rFonts w:cstheme="minorHAnsi"/>
          <w:sz w:val="24"/>
          <w:szCs w:val="24"/>
        </w:rPr>
      </w:pPr>
      <w:r w:rsidRPr="00EF7FBE">
        <w:rPr>
          <w:rStyle w:val="ui-provider"/>
          <w:rFonts w:cstheme="minorHAnsi"/>
          <w:sz w:val="24"/>
          <w:szCs w:val="24"/>
        </w:rPr>
        <w:t>Department of Information Technology, School of Computing and Technology, Eastern Mediterranean University, 99628, Famagusta, North Cyprus, via Mersin 10, Turkey</w:t>
      </w:r>
    </w:p>
    <w:p w:rsidR="00BE7CF3" w:rsidRPr="00C4599A" w:rsidRDefault="00BE7CF3" w:rsidP="0093121F">
      <w:pPr>
        <w:rPr>
          <w:rFonts w:cstheme="minorHAnsi"/>
          <w:b/>
          <w:bCs/>
          <w:sz w:val="36"/>
          <w:szCs w:val="36"/>
          <w:highlight w:val="yellow"/>
        </w:rPr>
      </w:pPr>
    </w:p>
    <w:p w:rsidR="00550D3D" w:rsidRPr="00EF7FBE" w:rsidRDefault="00550D3D" w:rsidP="00550D3D">
      <w:pPr>
        <w:rPr>
          <w:rFonts w:cstheme="minorHAnsi"/>
          <w:sz w:val="24"/>
          <w:szCs w:val="24"/>
        </w:rPr>
      </w:pPr>
      <w:r w:rsidRPr="00EF7FBE">
        <w:rPr>
          <w:rFonts w:cstheme="minorHAnsi"/>
          <w:sz w:val="24"/>
          <w:szCs w:val="24"/>
        </w:rPr>
        <w:t>ARTICLE INFO</w:t>
      </w:r>
    </w:p>
    <w:p w:rsidR="00550D3D" w:rsidRPr="00EF7FBE" w:rsidRDefault="00550D3D" w:rsidP="00550D3D">
      <w:pPr>
        <w:rPr>
          <w:rFonts w:cstheme="minorHAnsi"/>
          <w:sz w:val="24"/>
          <w:szCs w:val="24"/>
        </w:rPr>
      </w:pPr>
      <w:r w:rsidRPr="00EF7FBE">
        <w:rPr>
          <w:rFonts w:cstheme="minorHAnsi"/>
          <w:sz w:val="24"/>
          <w:szCs w:val="24"/>
        </w:rPr>
        <w:t xml:space="preserve">----------------------------- </w:t>
      </w:r>
    </w:p>
    <w:p w:rsidR="00550D3D" w:rsidRPr="00EF7FBE" w:rsidRDefault="00550D3D" w:rsidP="004D7137">
      <w:pPr>
        <w:rPr>
          <w:rFonts w:cstheme="minorHAnsi"/>
          <w:b/>
          <w:bCs/>
          <w:sz w:val="40"/>
          <w:szCs w:val="40"/>
          <w:highlight w:val="yellow"/>
        </w:rPr>
      </w:pPr>
      <w:r w:rsidRPr="00EF7FBE">
        <w:rPr>
          <w:rFonts w:cstheme="minorHAnsi"/>
          <w:sz w:val="24"/>
          <w:szCs w:val="24"/>
        </w:rPr>
        <w:t xml:space="preserve">Keywords: </w:t>
      </w:r>
      <w:r w:rsidR="004D7137" w:rsidRPr="00EF7FBE">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93121F" w:rsidRPr="00C4599A" w:rsidRDefault="0093121F" w:rsidP="00354B2F">
      <w:pPr>
        <w:rPr>
          <w:rFonts w:cstheme="minorHAnsi"/>
          <w:b/>
          <w:bCs/>
          <w:sz w:val="36"/>
          <w:szCs w:val="36"/>
          <w:highlight w:val="yellow"/>
        </w:rPr>
      </w:pPr>
    </w:p>
    <w:p w:rsidR="0093121F" w:rsidRPr="00C4599A" w:rsidRDefault="0093121F" w:rsidP="00354B2F">
      <w:pPr>
        <w:rPr>
          <w:rFonts w:cstheme="minorHAnsi"/>
          <w:b/>
          <w:bCs/>
          <w:sz w:val="36"/>
          <w:szCs w:val="36"/>
          <w:highlight w:val="yellow"/>
        </w:rPr>
      </w:pPr>
    </w:p>
    <w:p w:rsidR="00354B2F" w:rsidRDefault="008D6132" w:rsidP="00EF3BD3">
      <w:pPr>
        <w:pStyle w:val="ListParagraph"/>
        <w:rPr>
          <w:rFonts w:cstheme="minorHAnsi"/>
          <w:b/>
          <w:bCs/>
          <w:sz w:val="36"/>
          <w:szCs w:val="36"/>
        </w:rPr>
      </w:pPr>
      <w:r w:rsidRPr="00C4599A">
        <w:rPr>
          <w:rFonts w:cstheme="minorHAnsi"/>
          <w:b/>
          <w:bCs/>
          <w:sz w:val="36"/>
          <w:szCs w:val="36"/>
          <w:highlight w:val="yellow"/>
        </w:rPr>
        <w:t>Choose the corresponding author</w:t>
      </w:r>
    </w:p>
    <w:p w:rsidR="00EF3BD3" w:rsidRPr="005D35D2" w:rsidRDefault="00EF3BD3" w:rsidP="00EF3BD3">
      <w:pPr>
        <w:pStyle w:val="ListParagraph"/>
        <w:rPr>
          <w:rFonts w:cstheme="minorHAnsi"/>
          <w:b/>
          <w:bCs/>
          <w:sz w:val="36"/>
          <w:szCs w:val="36"/>
        </w:rPr>
      </w:pPr>
    </w:p>
    <w:p w:rsidR="00895699" w:rsidRPr="005D35D2" w:rsidRDefault="00895699" w:rsidP="00895699">
      <w:pPr>
        <w:pStyle w:val="ListParagraph"/>
        <w:jc w:val="center"/>
        <w:rPr>
          <w:rFonts w:cstheme="minorHAnsi"/>
          <w:b/>
          <w:bCs/>
          <w:sz w:val="36"/>
          <w:szCs w:val="36"/>
        </w:rPr>
      </w:pPr>
      <w:r w:rsidRPr="005D35D2">
        <w:rPr>
          <w:rFonts w:cstheme="minorHAnsi"/>
          <w:b/>
          <w:bCs/>
          <w:sz w:val="36"/>
          <w:szCs w:val="36"/>
        </w:rPr>
        <w:lastRenderedPageBreak/>
        <w:t>Abstract</w:t>
      </w:r>
    </w:p>
    <w:p w:rsidR="00895699" w:rsidRPr="005639F2" w:rsidRDefault="004E57E6" w:rsidP="004E57E6">
      <w:pPr>
        <w:rPr>
          <w:rFonts w:cstheme="minorHAnsi"/>
          <w:sz w:val="24"/>
          <w:szCs w:val="24"/>
        </w:rPr>
      </w:pPr>
      <w:r w:rsidRPr="005D35D2">
        <w:rPr>
          <w:rFonts w:cstheme="minorHAnsi"/>
          <w:sz w:val="24"/>
          <w:szCs w:val="24"/>
        </w:rPr>
        <w:t>Ordinary Differential Equations (ODEs) are fundamental in modeling various scientific and engineering systems, yet their solution is often computationally challenging, particularly when closed-form solutions are unavailable. Traditional numerical methods such as Runge-Kutta and finite differences have been employed, but they come with limitations in efficiency and computational cost. This paper explores the use of the Kolmogorov-Arnold Network (KAN) for the numerical resolution of first-order ODEs, an emerging architecture based on the Kolmogorov-Arnold theorem. The KAN's unique approach to function approximation, using a decomposition of multivariate functions into univariate components, allows for high precision with fewer parameters and faster convergence than traditional neural networks like Radial Basis Function Neural Networks (RBFNNs) and Wavelet Neural Networks (WNNs). The efficacy of the KAN model is demonstrated through comparison with other methods on example ODEs, showing comparable, if not superior accuracy. The findings suggest that KAN presents a promising alternative for solving complex ODEs, offering enhanced computational efficiency and robustness over traditional techniques and other neural network models.</w:t>
      </w:r>
    </w:p>
    <w:p w:rsidR="00895699" w:rsidRPr="005639F2" w:rsidRDefault="009854C1" w:rsidP="005639F2">
      <w:pPr>
        <w:pStyle w:val="ListParagraph"/>
        <w:numPr>
          <w:ilvl w:val="0"/>
          <w:numId w:val="1"/>
        </w:numPr>
        <w:jc w:val="center"/>
        <w:rPr>
          <w:rFonts w:cstheme="minorHAnsi"/>
          <w:b/>
          <w:bCs/>
          <w:sz w:val="36"/>
          <w:szCs w:val="36"/>
        </w:rPr>
      </w:pPr>
      <w:r w:rsidRPr="00C4599A">
        <w:rPr>
          <w:rFonts w:cstheme="minorHAnsi"/>
          <w:b/>
          <w:bCs/>
          <w:sz w:val="36"/>
          <w:szCs w:val="36"/>
        </w:rPr>
        <w:t>Introduction</w:t>
      </w:r>
    </w:p>
    <w:p w:rsidR="00895699" w:rsidRPr="005639F2" w:rsidRDefault="006366E7" w:rsidP="00895699">
      <w:pPr>
        <w:rPr>
          <w:rFonts w:cstheme="minorHAnsi"/>
          <w:sz w:val="24"/>
          <w:szCs w:val="24"/>
        </w:rPr>
      </w:pPr>
      <w:r w:rsidRPr="005639F2">
        <w:rPr>
          <w:rFonts w:cstheme="minorHAnsi"/>
          <w:sz w:val="24"/>
          <w:szCs w:val="24"/>
        </w:rPr>
        <w:t>Ordinary Differential E</w:t>
      </w:r>
      <w:r w:rsidR="00895699" w:rsidRPr="005639F2">
        <w:rPr>
          <w:rFonts w:cstheme="minorHAnsi"/>
          <w:sz w:val="24"/>
          <w:szCs w:val="24"/>
        </w:rPr>
        <w:t>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[1-5, 13</w:t>
      </w:r>
      <w:r w:rsidR="009E26C8" w:rsidRPr="005639F2">
        <w:rPr>
          <w:rFonts w:cstheme="minorHAnsi"/>
          <w:sz w:val="24"/>
          <w:szCs w:val="24"/>
        </w:rPr>
        <w:t>, 19, 20</w:t>
      </w:r>
      <w:r w:rsidR="00895699" w:rsidRPr="005639F2">
        <w:rPr>
          <w:rFonts w:cstheme="minorHAnsi"/>
          <w:sz w:val="24"/>
          <w:szCs w:val="24"/>
        </w:rPr>
        <w:t>].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w:t>
      </w:r>
      <w:r w:rsidR="00A5461D" w:rsidRPr="005639F2">
        <w:rPr>
          <w:rFonts w:cstheme="minorHAnsi"/>
          <w:sz w:val="24"/>
          <w:szCs w:val="24"/>
        </w:rPr>
        <w:t xml:space="preserve">enges. However, their drawbacks, </w:t>
      </w:r>
      <w:r w:rsidR="00895699" w:rsidRPr="005639F2">
        <w:rPr>
          <w:rFonts w:cstheme="minorHAnsi"/>
          <w:sz w:val="24"/>
          <w:szCs w:val="24"/>
        </w:rPr>
        <w:t xml:space="preserve">such as considerable computational demands and the inability to produce closed-form </w:t>
      </w:r>
      <w:r w:rsidR="005C020D" w:rsidRPr="005639F2">
        <w:rPr>
          <w:rFonts w:cstheme="minorHAnsi"/>
          <w:sz w:val="24"/>
          <w:szCs w:val="24"/>
        </w:rPr>
        <w:t xml:space="preserve">solutions </w:t>
      </w:r>
      <w:r w:rsidR="00895699" w:rsidRPr="005639F2">
        <w:rPr>
          <w:rFonts w:cstheme="minorHAnsi"/>
          <w:sz w:val="24"/>
          <w:szCs w:val="24"/>
        </w:rPr>
        <w:t>have motivated the investigation of alternative strategies for ODE resolution [1-3, 5, 12, 13</w:t>
      </w:r>
      <w:r w:rsidR="00791CE5" w:rsidRPr="005639F2">
        <w:rPr>
          <w:rFonts w:cstheme="minorHAnsi"/>
          <w:sz w:val="24"/>
          <w:szCs w:val="24"/>
        </w:rPr>
        <w:t>, 19, 20</w:t>
      </w:r>
      <w:r w:rsidR="00BC2A25">
        <w:rPr>
          <w:rFonts w:cstheme="minorHAnsi"/>
          <w:sz w:val="24"/>
          <w:szCs w:val="24"/>
        </w:rPr>
        <w:t>, 30</w:t>
      </w:r>
      <w:r w:rsidR="00895699" w:rsidRPr="005639F2">
        <w:rPr>
          <w:rFonts w:cstheme="minorHAnsi"/>
          <w:sz w:val="24"/>
          <w:szCs w:val="24"/>
        </w:rPr>
        <w:t>].</w:t>
      </w:r>
    </w:p>
    <w:p w:rsidR="00B5368A" w:rsidRPr="005639F2" w:rsidRDefault="00B5368A" w:rsidP="000522E9">
      <w:pPr>
        <w:rPr>
          <w:rFonts w:cstheme="minorHAnsi"/>
          <w:sz w:val="24"/>
          <w:szCs w:val="24"/>
        </w:rPr>
      </w:pPr>
      <w:r w:rsidRPr="005639F2">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5639F2">
        <w:rPr>
          <w:rFonts w:cstheme="minorHAnsi"/>
          <w:sz w:val="24"/>
          <w:szCs w:val="24"/>
        </w:rPr>
        <w:t>e demonstrated the efficacy of Multilayer P</w:t>
      </w:r>
      <w:r w:rsidR="000515B7" w:rsidRPr="005639F2">
        <w:rPr>
          <w:rFonts w:cstheme="minorHAnsi"/>
          <w:sz w:val="24"/>
          <w:szCs w:val="24"/>
        </w:rPr>
        <w:t>e</w:t>
      </w:r>
      <w:r w:rsidR="00BD1B77" w:rsidRPr="005639F2">
        <w:rPr>
          <w:rFonts w:cstheme="minorHAnsi"/>
          <w:sz w:val="24"/>
          <w:szCs w:val="24"/>
        </w:rPr>
        <w:t>r</w:t>
      </w:r>
      <w:r w:rsidRPr="005639F2">
        <w:rPr>
          <w:rFonts w:cstheme="minorHAnsi"/>
          <w:sz w:val="24"/>
          <w:szCs w:val="24"/>
        </w:rPr>
        <w:t>ceptrons (MLPs) in a</w:t>
      </w:r>
      <w:r w:rsidR="007F73A9" w:rsidRPr="005639F2">
        <w:rPr>
          <w:rFonts w:cstheme="minorHAnsi"/>
          <w:sz w:val="24"/>
          <w:szCs w:val="24"/>
        </w:rPr>
        <w:t>pproximating solutions to both Initial V</w:t>
      </w:r>
      <w:r w:rsidRPr="005639F2">
        <w:rPr>
          <w:rFonts w:cstheme="minorHAnsi"/>
          <w:sz w:val="24"/>
          <w:szCs w:val="24"/>
        </w:rPr>
        <w:t>al</w:t>
      </w:r>
      <w:r w:rsidR="007F73A9" w:rsidRPr="005639F2">
        <w:rPr>
          <w:rFonts w:cstheme="minorHAnsi"/>
          <w:sz w:val="24"/>
          <w:szCs w:val="24"/>
        </w:rPr>
        <w:t>ue Problems (IVPs) and Boundary Value P</w:t>
      </w:r>
      <w:r w:rsidRPr="005639F2">
        <w:rPr>
          <w:rFonts w:cstheme="minorHAnsi"/>
          <w:sz w:val="24"/>
          <w:szCs w:val="24"/>
        </w:rPr>
        <w:t xml:space="preserve">roblems (BVPs). </w:t>
      </w:r>
      <w:r w:rsidR="00D55358">
        <w:rPr>
          <w:rFonts w:cstheme="minorHAnsi"/>
          <w:sz w:val="24"/>
          <w:szCs w:val="24"/>
        </w:rPr>
        <w:t>B</w:t>
      </w:r>
      <w:r w:rsidRPr="005639F2">
        <w:rPr>
          <w:rFonts w:cstheme="minorHAnsi"/>
          <w:sz w:val="24"/>
          <w:szCs w:val="24"/>
        </w:rPr>
        <w:t>ased on neural networks</w:t>
      </w:r>
      <w:r w:rsidR="00D55358">
        <w:rPr>
          <w:rFonts w:cstheme="minorHAnsi"/>
          <w:sz w:val="24"/>
          <w:szCs w:val="24"/>
        </w:rPr>
        <w:t xml:space="preserve">, these methods </w:t>
      </w:r>
      <w:r w:rsidRPr="005639F2">
        <w:rPr>
          <w:rFonts w:cstheme="minorHAnsi"/>
          <w:sz w:val="24"/>
          <w:szCs w:val="24"/>
        </w:rPr>
        <w:t>are much more efficient than the classical numerical techniques. In particular, ANNs are capable of formulating analytic</w:t>
      </w:r>
      <w:r w:rsidR="002A1654">
        <w:rPr>
          <w:rFonts w:cstheme="minorHAnsi"/>
          <w:sz w:val="24"/>
          <w:szCs w:val="24"/>
        </w:rPr>
        <w:t>al</w:t>
      </w:r>
      <w:r w:rsidRPr="005639F2">
        <w:rPr>
          <w:rFonts w:cstheme="minorHAnsi"/>
          <w:sz w:val="24"/>
          <w:szCs w:val="24"/>
        </w:rPr>
        <w:t xml:space="preserve"> solutions which eliminate the necessity for performing interpolation over discretized computational intervals, hence more flexibility in solving IVPs and BVPs [1, 3, 6, 7, 11, 13 -17</w:t>
      </w:r>
      <w:r w:rsidR="008D53BE" w:rsidRPr="005639F2">
        <w:rPr>
          <w:rFonts w:cstheme="minorHAnsi"/>
          <w:sz w:val="24"/>
          <w:szCs w:val="24"/>
        </w:rPr>
        <w:t xml:space="preserve">, </w:t>
      </w:r>
      <w:r w:rsidR="00375BD9" w:rsidRPr="005639F2">
        <w:rPr>
          <w:rFonts w:cstheme="minorHAnsi"/>
          <w:sz w:val="24"/>
          <w:szCs w:val="24"/>
        </w:rPr>
        <w:t>20</w:t>
      </w:r>
      <w:r w:rsidRPr="005639F2">
        <w:rPr>
          <w:rFonts w:cstheme="minorHAnsi"/>
          <w:sz w:val="24"/>
          <w:szCs w:val="24"/>
        </w:rPr>
        <w:t xml:space="preserve">]. On the other hand, the first generation of models based on ANNs had several challenges </w:t>
      </w:r>
      <w:r w:rsidR="00126F0C" w:rsidRPr="005639F2">
        <w:rPr>
          <w:rFonts w:cstheme="minorHAnsi"/>
          <w:sz w:val="24"/>
          <w:szCs w:val="24"/>
        </w:rPr>
        <w:t xml:space="preserve">[19] </w:t>
      </w:r>
      <w:r w:rsidRPr="005639F2">
        <w:rPr>
          <w:rFonts w:cstheme="minorHAnsi"/>
          <w:sz w:val="24"/>
          <w:szCs w:val="24"/>
        </w:rPr>
        <w:t>among which were the pronounced vulnerability to convergence at local minima and suboptimal rates of convergence [1].</w:t>
      </w:r>
    </w:p>
    <w:p w:rsidR="00B5368A" w:rsidRPr="005639F2" w:rsidRDefault="00B5368A" w:rsidP="00B5368A">
      <w:pPr>
        <w:rPr>
          <w:rFonts w:cstheme="minorHAnsi"/>
          <w:sz w:val="24"/>
          <w:szCs w:val="24"/>
        </w:rPr>
      </w:pPr>
      <w:r w:rsidRPr="005639F2">
        <w:rPr>
          <w:rFonts w:cstheme="minorHAnsi"/>
          <w:sz w:val="24"/>
          <w:szCs w:val="24"/>
        </w:rPr>
        <w:lastRenderedPageBreak/>
        <w:t>As a solution to the shortcomings of the ANNs mentioned, new generation advanced architectures such as Radial Basis Function Neural Networks(RBFNNs) [2, 3, 12] and Wavelet Neural Networks (WNNs) [1</w:t>
      </w:r>
      <w:r w:rsidR="004E77A6" w:rsidRPr="005639F2">
        <w:rPr>
          <w:rFonts w:cstheme="minorHAnsi"/>
          <w:sz w:val="24"/>
          <w:szCs w:val="24"/>
        </w:rPr>
        <w:t>, 19, 20</w:t>
      </w:r>
      <w:r w:rsidRPr="005639F2">
        <w:rPr>
          <w:rFonts w:cstheme="minorHAnsi"/>
          <w:sz w:val="24"/>
          <w:szCs w:val="24"/>
        </w:rPr>
        <w:t>] have emerged. These approaches have been recorded to have shorter convergence times and a higher accuracy compared to traditional techniques when applied to complex expressions of differential equations. Furthermore, WNNs have attracted considerable interest because their activation functions are concentrated so that the size of the network can be kept small which allows faster training while preserving the ability of any approximation that is said to be achieved by neural networks</w:t>
      </w:r>
      <w:r w:rsidR="001C7597" w:rsidRPr="005639F2">
        <w:rPr>
          <w:rFonts w:cstheme="minorHAnsi"/>
          <w:sz w:val="24"/>
          <w:szCs w:val="24"/>
        </w:rPr>
        <w:t xml:space="preserve"> </w:t>
      </w:r>
      <w:r w:rsidRPr="005639F2">
        <w:rPr>
          <w:rFonts w:cstheme="minorHAnsi"/>
          <w:sz w:val="24"/>
          <w:szCs w:val="24"/>
        </w:rPr>
        <w:t>[1</w:t>
      </w:r>
      <w:r w:rsidR="004E77A6" w:rsidRPr="005639F2">
        <w:rPr>
          <w:rFonts w:cstheme="minorHAnsi"/>
          <w:sz w:val="24"/>
          <w:szCs w:val="24"/>
        </w:rPr>
        <w:t xml:space="preserve">, </w:t>
      </w:r>
      <w:r w:rsidR="00BA2B6E" w:rsidRPr="005639F2">
        <w:rPr>
          <w:rFonts w:cstheme="minorHAnsi"/>
          <w:sz w:val="24"/>
          <w:szCs w:val="24"/>
        </w:rPr>
        <w:t>20</w:t>
      </w:r>
      <w:r w:rsidRPr="005639F2">
        <w:rPr>
          <w:rFonts w:cstheme="minorHAnsi"/>
          <w:sz w:val="24"/>
          <w:szCs w:val="24"/>
        </w:rPr>
        <w:t>].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 [1, 2, 4, 5, 14].</w:t>
      </w:r>
    </w:p>
    <w:p w:rsidR="000D305F" w:rsidRPr="005639F2" w:rsidRDefault="00B5368A" w:rsidP="001E1D50">
      <w:pPr>
        <w:rPr>
          <w:rFonts w:cstheme="minorHAnsi"/>
          <w:sz w:val="24"/>
          <w:szCs w:val="24"/>
        </w:rPr>
      </w:pPr>
      <w:r w:rsidRPr="005639F2">
        <w:rPr>
          <w:rFonts w:cstheme="minorHAnsi"/>
          <w:sz w:val="24"/>
          <w:szCs w:val="24"/>
        </w:rPr>
        <w:t>In response to this assertion, the Kolmogorov-Arnold Network (KAN) architecture evolves a novel architecture which is robust and function approximation, which shows potential for solving ODEs. ODEs are appreciably accounted for in this architecture. The KAN model is based on the Kolmogorov-Arnold representation theorem which states that every multivariate continuous function can be expressed as a finite sum of univariate functions [6-8, 13, 15-18</w:t>
      </w:r>
      <w:r w:rsidR="001E1D50">
        <w:rPr>
          <w:rFonts w:cstheme="minorHAnsi"/>
          <w:sz w:val="24"/>
          <w:szCs w:val="24"/>
        </w:rPr>
        <w:t>, 21 -</w:t>
      </w:r>
      <w:r w:rsidR="008F334D">
        <w:rPr>
          <w:rFonts w:cstheme="minorHAnsi"/>
          <w:sz w:val="24"/>
          <w:szCs w:val="24"/>
        </w:rPr>
        <w:t xml:space="preserve"> 31</w:t>
      </w:r>
      <w:r w:rsidRPr="005639F2">
        <w:rPr>
          <w:rFonts w:cstheme="minorHAnsi"/>
          <w:sz w:val="24"/>
          <w:szCs w:val="24"/>
        </w:rPr>
        <w:t>]. This inbuilt</w:t>
      </w:r>
      <w:r w:rsidR="006E4F5B" w:rsidRPr="005639F2">
        <w:rPr>
          <w:rFonts w:cstheme="minorHAnsi"/>
          <w:sz w:val="24"/>
          <w:szCs w:val="24"/>
        </w:rPr>
        <w:t xml:space="preserve"> universality renders</w:t>
      </w:r>
      <w:r w:rsidRPr="005639F2">
        <w:rPr>
          <w:rFonts w:cstheme="minorHAnsi"/>
          <w:sz w:val="24"/>
          <w:szCs w:val="24"/>
        </w:rPr>
        <w:t xml:space="preserve"> KAN </w:t>
      </w:r>
      <w:r w:rsidR="002B072F" w:rsidRPr="005639F2">
        <w:rPr>
          <w:rFonts w:cstheme="minorHAnsi"/>
          <w:sz w:val="24"/>
          <w:szCs w:val="24"/>
        </w:rPr>
        <w:t>particularly adept at approximating intricate mathematical models, including those characterized by ODEs [6, 7, 13, 16-18</w:t>
      </w:r>
      <w:r w:rsidR="00661517">
        <w:rPr>
          <w:rFonts w:cstheme="minorHAnsi"/>
          <w:sz w:val="24"/>
          <w:szCs w:val="24"/>
        </w:rPr>
        <w:t>, 29</w:t>
      </w:r>
      <w:r w:rsidR="002B072F" w:rsidRPr="005639F2">
        <w:rPr>
          <w:rFonts w:cstheme="minorHAnsi"/>
          <w:sz w:val="24"/>
          <w:szCs w:val="24"/>
        </w:rPr>
        <w:t>]. By capitalizing on KAN’s systematic approach to function decomposition</w:t>
      </w:r>
      <w:r w:rsidR="000D305F" w:rsidRPr="005639F2">
        <w:rPr>
          <w:rFonts w:cstheme="minorHAnsi"/>
          <w:sz w:val="24"/>
          <w:szCs w:val="24"/>
        </w:rPr>
        <w:t xml:space="preserve">. </w:t>
      </w:r>
    </w:p>
    <w:p w:rsidR="00A92442" w:rsidRPr="005639F2" w:rsidRDefault="00B5368A" w:rsidP="00C55957">
      <w:pPr>
        <w:rPr>
          <w:rFonts w:cstheme="minorHAnsi"/>
          <w:sz w:val="24"/>
          <w:szCs w:val="24"/>
        </w:rPr>
      </w:pPr>
      <w:r w:rsidRPr="005639F2">
        <w:rPr>
          <w:rFonts w:cstheme="minorHAnsi"/>
          <w:sz w:val="24"/>
          <w:szCs w:val="24"/>
        </w:rPr>
        <w:t>This paper attempts to use KAN’s systematic functioning on KAN as a function decomposition architecture on neural networks to overcome the shortcomings that are posed by the current neural network architectures on differential equations.</w:t>
      </w:r>
      <w:r w:rsidR="000D305F" w:rsidRPr="005639F2">
        <w:rPr>
          <w:rFonts w:cstheme="minorHAnsi"/>
          <w:sz w:val="24"/>
          <w:szCs w:val="24"/>
        </w:rPr>
        <w:t xml:space="preserve"> </w:t>
      </w:r>
      <w:r w:rsidR="00A92442" w:rsidRPr="005639F2">
        <w:rPr>
          <w:rFonts w:cstheme="minorHAnsi"/>
          <w:color w:val="172B4D"/>
          <w:sz w:val="24"/>
          <w:szCs w:val="24"/>
          <w:shd w:val="clear" w:color="auto" w:fill="FFFFFF"/>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18</w:t>
      </w:r>
      <w:r w:rsidR="009A71D0">
        <w:rPr>
          <w:rFonts w:cstheme="minorHAnsi"/>
          <w:color w:val="172B4D"/>
          <w:sz w:val="24"/>
          <w:szCs w:val="24"/>
          <w:shd w:val="clear" w:color="auto" w:fill="FFFFFF"/>
        </w:rPr>
        <w:t>, 21</w:t>
      </w:r>
      <w:r w:rsidR="00BC2A25">
        <w:rPr>
          <w:rFonts w:cstheme="minorHAnsi"/>
          <w:color w:val="172B4D"/>
          <w:sz w:val="24"/>
          <w:szCs w:val="24"/>
          <w:shd w:val="clear" w:color="auto" w:fill="FFFFFF"/>
        </w:rPr>
        <w:t xml:space="preserve">, 22, 24, 25, 27, 29, </w:t>
      </w:r>
      <w:r w:rsidR="00647674">
        <w:rPr>
          <w:rFonts w:cstheme="minorHAnsi"/>
          <w:color w:val="172B4D"/>
          <w:sz w:val="24"/>
          <w:szCs w:val="24"/>
          <w:shd w:val="clear" w:color="auto" w:fill="FFFFFF"/>
        </w:rPr>
        <w:t>31</w:t>
      </w:r>
      <w:r w:rsidR="00A92442" w:rsidRPr="005639F2">
        <w:rPr>
          <w:rFonts w:cstheme="minorHAnsi"/>
          <w:color w:val="172B4D"/>
          <w:sz w:val="24"/>
          <w:szCs w:val="24"/>
          <w:shd w:val="clear" w:color="auto" w:fill="FFFFFF"/>
        </w:rPr>
        <w:t>]. It is also different from any other design in that the network can become more precise with a decrease in the number of parameters, which in turn makes it relatively faster while preserving the accuracy [6, 7 ,13 ,15 ,17 ,18</w:t>
      </w:r>
      <w:r w:rsidR="00D87D10">
        <w:rPr>
          <w:rFonts w:cstheme="minorHAnsi"/>
          <w:color w:val="172B4D"/>
          <w:sz w:val="24"/>
          <w:szCs w:val="24"/>
          <w:shd w:val="clear" w:color="auto" w:fill="FFFFFF"/>
        </w:rPr>
        <w:t>, 21</w:t>
      </w:r>
      <w:r w:rsidR="00124062">
        <w:rPr>
          <w:rFonts w:cstheme="minorHAnsi"/>
          <w:color w:val="172B4D"/>
          <w:sz w:val="24"/>
          <w:szCs w:val="24"/>
          <w:shd w:val="clear" w:color="auto" w:fill="FFFFFF"/>
        </w:rPr>
        <w:t xml:space="preserve"> - </w:t>
      </w:r>
      <w:r w:rsidR="00D87D10">
        <w:rPr>
          <w:rFonts w:cstheme="minorHAnsi"/>
          <w:color w:val="172B4D"/>
          <w:sz w:val="24"/>
          <w:szCs w:val="24"/>
          <w:shd w:val="clear" w:color="auto" w:fill="FFFFFF"/>
        </w:rPr>
        <w:t>23, 25</w:t>
      </w:r>
      <w:r w:rsidR="00124062">
        <w:rPr>
          <w:rFonts w:cstheme="minorHAnsi"/>
          <w:color w:val="172B4D"/>
          <w:sz w:val="24"/>
          <w:szCs w:val="24"/>
          <w:shd w:val="clear" w:color="auto" w:fill="FFFFFF"/>
        </w:rPr>
        <w:t xml:space="preserve"> -</w:t>
      </w:r>
      <w:r w:rsidR="00D87D10">
        <w:rPr>
          <w:rFonts w:cstheme="minorHAnsi"/>
          <w:color w:val="172B4D"/>
          <w:sz w:val="24"/>
          <w:szCs w:val="24"/>
          <w:shd w:val="clear" w:color="auto" w:fill="FFFFFF"/>
        </w:rPr>
        <w:t xml:space="preserve"> 27, </w:t>
      </w:r>
      <w:r w:rsidR="006B1513">
        <w:rPr>
          <w:rFonts w:cstheme="minorHAnsi"/>
          <w:color w:val="172B4D"/>
          <w:sz w:val="24"/>
          <w:szCs w:val="24"/>
          <w:shd w:val="clear" w:color="auto" w:fill="FFFFFF"/>
        </w:rPr>
        <w:t>30, 31</w:t>
      </w:r>
      <w:r w:rsidR="00A92442" w:rsidRPr="005639F2">
        <w:rPr>
          <w:rFonts w:cstheme="minorHAnsi"/>
          <w:color w:val="172B4D"/>
          <w:sz w:val="24"/>
          <w:szCs w:val="24"/>
          <w:shd w:val="clear" w:color="auto" w:fill="FFFFFF"/>
        </w:rPr>
        <w:t>].</w:t>
      </w:r>
      <w:r w:rsidR="00552410" w:rsidRPr="005639F2">
        <w:rPr>
          <w:rFonts w:cstheme="minorHAnsi"/>
          <w:color w:val="172B4D"/>
          <w:sz w:val="20"/>
          <w:szCs w:val="20"/>
          <w:shd w:val="clear" w:color="auto" w:fill="FFFFFF"/>
        </w:rPr>
        <w:t xml:space="preserve"> </w:t>
      </w:r>
      <w:r w:rsidR="00A92442" w:rsidRPr="005639F2">
        <w:rPr>
          <w:rFonts w:cstheme="minorHAnsi"/>
          <w:color w:val="172B4D"/>
          <w:sz w:val="20"/>
          <w:szCs w:val="20"/>
          <w:shd w:val="clear" w:color="auto" w:fill="FFFFFF"/>
        </w:rPr>
        <w:br/>
      </w:r>
      <w:r w:rsidR="00A92442" w:rsidRPr="005639F2">
        <w:rPr>
          <w:rFonts w:cstheme="minorHAnsi"/>
          <w:color w:val="172B4D"/>
          <w:sz w:val="24"/>
          <w:szCs w:val="24"/>
          <w:shd w:val="clear" w:color="auto" w:fill="FFFFFF"/>
        </w:rP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[ 7, 8, 13, 17, 18].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w:t>
      </w:r>
      <w:r w:rsidR="00A92442" w:rsidRPr="00C55957">
        <w:rPr>
          <w:rFonts w:cstheme="minorHAnsi"/>
          <w:color w:val="172B4D"/>
          <w:sz w:val="24"/>
          <w:szCs w:val="24"/>
          <w:shd w:val="clear" w:color="auto" w:fill="FFFFFF"/>
        </w:rPr>
        <w:t>[18</w:t>
      </w:r>
      <w:r w:rsidR="00B848F9" w:rsidRPr="00C55957">
        <w:rPr>
          <w:rFonts w:cstheme="minorHAnsi"/>
          <w:color w:val="172B4D"/>
          <w:sz w:val="24"/>
          <w:szCs w:val="24"/>
          <w:shd w:val="clear" w:color="auto" w:fill="FFFFFF"/>
        </w:rPr>
        <w:t>, 21, 23</w:t>
      </w:r>
      <w:r w:rsidR="00700C17" w:rsidRPr="00C55957">
        <w:rPr>
          <w:rFonts w:cstheme="minorHAnsi"/>
          <w:color w:val="172B4D"/>
          <w:sz w:val="24"/>
          <w:szCs w:val="24"/>
          <w:shd w:val="clear" w:color="auto" w:fill="FFFFFF"/>
        </w:rPr>
        <w:t>-</w:t>
      </w:r>
      <w:r w:rsidR="003D0FF5" w:rsidRPr="00C55957">
        <w:rPr>
          <w:rFonts w:cstheme="minorHAnsi"/>
          <w:color w:val="172B4D"/>
          <w:sz w:val="24"/>
          <w:szCs w:val="24"/>
          <w:shd w:val="clear" w:color="auto" w:fill="FFFFFF"/>
        </w:rPr>
        <w:t>31</w:t>
      </w:r>
      <w:r w:rsidR="00A92442" w:rsidRPr="00C55957">
        <w:rPr>
          <w:rFonts w:cstheme="minorHAnsi"/>
          <w:color w:val="172B4D"/>
          <w:sz w:val="24"/>
          <w:szCs w:val="24"/>
          <w:shd w:val="clear" w:color="auto" w:fill="FFFFFF"/>
        </w:rPr>
        <w:t>]</w:t>
      </w:r>
      <w:r w:rsidR="00A92442" w:rsidRPr="005639F2">
        <w:rPr>
          <w:rFonts w:cstheme="minorHAnsi"/>
          <w:color w:val="172B4D"/>
          <w:sz w:val="24"/>
          <w:szCs w:val="24"/>
          <w:shd w:val="clear" w:color="auto" w:fill="FFFFFF"/>
        </w:rPr>
        <w:t>, hence it is enhanced in solving ODEs with its robustness.</w:t>
      </w:r>
      <w:r w:rsidR="00A92442" w:rsidRPr="005639F2">
        <w:rPr>
          <w:rFonts w:cstheme="minorHAnsi"/>
          <w:color w:val="172B4D"/>
          <w:sz w:val="24"/>
          <w:szCs w:val="24"/>
          <w:shd w:val="clear" w:color="auto" w:fill="FFFFFF"/>
        </w:rPr>
        <w:br/>
      </w:r>
      <w:r w:rsidR="00A92442" w:rsidRPr="005639F2">
        <w:rPr>
          <w:rFonts w:cstheme="minorHAnsi"/>
          <w:sz w:val="24"/>
          <w:szCs w:val="24"/>
        </w:rPr>
        <w:lastRenderedPageBreak/>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5639F2">
        <w:rPr>
          <w:rFonts w:cstheme="minorHAnsi"/>
          <w:sz w:val="24"/>
          <w:szCs w:val="24"/>
        </w:rPr>
        <w:t>, 20</w:t>
      </w:r>
      <w:r w:rsidR="00A92442" w:rsidRPr="005639F2">
        <w:rPr>
          <w:rFonts w:cstheme="minorHAnsi"/>
          <w:sz w:val="24"/>
          <w:szCs w:val="24"/>
        </w:rPr>
        <w:t xml:space="preserve">]. </w:t>
      </w:r>
      <w:r w:rsidR="00A92442" w:rsidRPr="005639F2">
        <w:rPr>
          <w:rFonts w:cstheme="minorHAnsi"/>
          <w:color w:val="172B4D"/>
          <w:sz w:val="24"/>
          <w:szCs w:val="24"/>
          <w:shd w:val="clear" w:color="auto" w:fill="FFFFFF"/>
        </w:rPr>
        <w:t>Moreover</w:t>
      </w:r>
      <w:r w:rsidR="00A92442" w:rsidRPr="005639F2">
        <w:rPr>
          <w:rFonts w:cstheme="minorHAnsi"/>
          <w:sz w:val="24"/>
          <w:szCs w:val="24"/>
        </w:rPr>
        <w:t>, RBFNNs trained via extreme learning methodologies demonstrate</w:t>
      </w:r>
      <w:r w:rsidR="00A92442" w:rsidRPr="005639F2">
        <w:rPr>
          <w:rFonts w:cstheme="minorHAnsi"/>
          <w:color w:val="172B4D"/>
          <w:sz w:val="24"/>
          <w:szCs w:val="24"/>
          <w:shd w:val="clear" w:color="auto" w:fill="FFFFFF"/>
        </w:rPr>
        <w:t xml:space="preserve"> the high rates of convergence and </w:t>
      </w:r>
      <w:r w:rsidR="00A92442" w:rsidRPr="005639F2">
        <w:rPr>
          <w:rFonts w:cstheme="minorHAnsi"/>
          <w:sz w:val="24"/>
          <w:szCs w:val="24"/>
        </w:rPr>
        <w:t>high accuracy regarding fractional differential equations [2, 3, 12</w:t>
      </w:r>
      <w:r w:rsidR="00A92442" w:rsidRPr="005639F2">
        <w:rPr>
          <w:rFonts w:cstheme="minorHAnsi"/>
          <w:color w:val="172B4D"/>
          <w:sz w:val="24"/>
          <w:szCs w:val="24"/>
          <w:shd w:val="clear" w:color="auto" w:fill="FFFFFF"/>
        </w:rPr>
        <w:t>]. These discoveries demonstrate the resurgence and importance of neural network models in computational mathematics.</w:t>
      </w:r>
    </w:p>
    <w:p w:rsidR="00A92442" w:rsidRPr="005639F2" w:rsidRDefault="00A92442" w:rsidP="00D955DE">
      <w:pPr>
        <w:rPr>
          <w:rFonts w:cstheme="minorHAnsi"/>
          <w:sz w:val="24"/>
          <w:szCs w:val="24"/>
        </w:rPr>
      </w:pPr>
      <w:r w:rsidRPr="005639F2">
        <w:rPr>
          <w:rFonts w:cstheme="minorHAnsi"/>
          <w:sz w:val="24"/>
          <w:szCs w:val="24"/>
        </w:rPr>
        <w:t xml:space="preserve">Notwithstanding the advancements made in this field, significant deficiencies persist in the literature concerning the application of KAN to ODEs. </w:t>
      </w:r>
      <w:r w:rsidR="00E16571" w:rsidRPr="005639F2">
        <w:rPr>
          <w:rFonts w:cstheme="minorHAnsi"/>
          <w:sz w:val="24"/>
          <w:szCs w:val="24"/>
        </w:rPr>
        <w:t>Although the Kolmogorov-Arnold T</w:t>
      </w:r>
      <w:r w:rsidRPr="005639F2">
        <w:rPr>
          <w:rFonts w:cstheme="minorHAnsi"/>
          <w:sz w:val="24"/>
          <w:szCs w:val="24"/>
        </w:rPr>
        <w:t xml:space="preserve">heorem (KAT) offers a theoretical framework for function approximation [15 </w:t>
      </w:r>
      <w:r w:rsidR="00613486">
        <w:rPr>
          <w:rFonts w:cstheme="minorHAnsi"/>
          <w:sz w:val="24"/>
          <w:szCs w:val="24"/>
        </w:rPr>
        <w:t>–</w:t>
      </w:r>
      <w:r w:rsidRPr="005639F2">
        <w:rPr>
          <w:rFonts w:cstheme="minorHAnsi"/>
          <w:sz w:val="24"/>
          <w:szCs w:val="24"/>
        </w:rPr>
        <w:t xml:space="preserve"> 18</w:t>
      </w:r>
      <w:r w:rsidR="00613486">
        <w:rPr>
          <w:rFonts w:cstheme="minorHAnsi"/>
          <w:sz w:val="24"/>
          <w:szCs w:val="24"/>
        </w:rPr>
        <w:t>, 21</w:t>
      </w:r>
      <w:r w:rsidR="00F528F8">
        <w:rPr>
          <w:rFonts w:cstheme="minorHAnsi"/>
          <w:sz w:val="24"/>
          <w:szCs w:val="24"/>
        </w:rPr>
        <w:t xml:space="preserve">, </w:t>
      </w:r>
      <w:r w:rsidR="006A7F47">
        <w:rPr>
          <w:rFonts w:cstheme="minorHAnsi"/>
          <w:sz w:val="24"/>
          <w:szCs w:val="24"/>
        </w:rPr>
        <w:t>22</w:t>
      </w:r>
      <w:r w:rsidR="009B2E8E">
        <w:rPr>
          <w:rFonts w:cstheme="minorHAnsi"/>
          <w:sz w:val="24"/>
          <w:szCs w:val="24"/>
        </w:rPr>
        <w:t>-</w:t>
      </w:r>
      <w:r w:rsidR="009B2E8E" w:rsidRPr="00D955DE">
        <w:rPr>
          <w:rFonts w:cstheme="minorHAnsi"/>
          <w:sz w:val="24"/>
          <w:szCs w:val="24"/>
        </w:rPr>
        <w:t>24,</w:t>
      </w:r>
      <w:r w:rsidR="009B2E8E">
        <w:rPr>
          <w:rFonts w:cstheme="minorHAnsi"/>
          <w:sz w:val="24"/>
          <w:szCs w:val="24"/>
        </w:rPr>
        <w:t xml:space="preserve"> 27,</w:t>
      </w:r>
      <w:r w:rsidR="00966674">
        <w:rPr>
          <w:rFonts w:cstheme="minorHAnsi"/>
          <w:sz w:val="24"/>
          <w:szCs w:val="24"/>
        </w:rPr>
        <w:t xml:space="preserve"> </w:t>
      </w:r>
      <w:r w:rsidR="00B56692">
        <w:rPr>
          <w:rFonts w:cstheme="minorHAnsi"/>
          <w:sz w:val="24"/>
          <w:szCs w:val="24"/>
        </w:rPr>
        <w:t>29</w:t>
      </w:r>
      <w:r w:rsidR="00487CF2">
        <w:rPr>
          <w:rFonts w:cstheme="minorHAnsi"/>
          <w:sz w:val="24"/>
          <w:szCs w:val="24"/>
        </w:rPr>
        <w:t xml:space="preserve"> </w:t>
      </w:r>
      <w:r w:rsidR="00966674">
        <w:rPr>
          <w:rFonts w:cstheme="minorHAnsi"/>
          <w:sz w:val="24"/>
          <w:szCs w:val="24"/>
        </w:rPr>
        <w:t>-</w:t>
      </w:r>
      <w:r w:rsidR="00487CF2">
        <w:rPr>
          <w:rFonts w:cstheme="minorHAnsi"/>
          <w:sz w:val="24"/>
          <w:szCs w:val="24"/>
        </w:rPr>
        <w:t xml:space="preserve"> </w:t>
      </w:r>
      <w:r w:rsidR="007F3BD1">
        <w:rPr>
          <w:rFonts w:cstheme="minorHAnsi"/>
          <w:sz w:val="24"/>
          <w:szCs w:val="24"/>
        </w:rPr>
        <w:t>31</w:t>
      </w:r>
      <w:r w:rsidRPr="005639F2">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A92442" w:rsidRPr="005639F2" w:rsidRDefault="00A92442" w:rsidP="00AC6680">
      <w:pPr>
        <w:rPr>
          <w:rFonts w:cstheme="minorHAnsi"/>
          <w:sz w:val="24"/>
          <w:szCs w:val="24"/>
        </w:rPr>
      </w:pPr>
      <w:r w:rsidRPr="005639F2">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 Its distinctive architectural framework and theoretical foundations establish it as a formidable alternative to prevailing ANN methodologies for function approximation. This research aims to enhance the current capabilities of neural network-based approaches in addressing first-order ODEs by leveraging KAN, thereby facilitating advancements in computational mathematics and related fields.</w:t>
      </w:r>
    </w:p>
    <w:p w:rsidR="00B5368A" w:rsidRPr="00C4599A" w:rsidRDefault="00B5368A" w:rsidP="00895699">
      <w:pPr>
        <w:rPr>
          <w:rFonts w:cstheme="minorHAnsi"/>
          <w:sz w:val="28"/>
          <w:szCs w:val="28"/>
        </w:rPr>
      </w:pPr>
    </w:p>
    <w:p w:rsidR="00D877E9" w:rsidRPr="00C4599A" w:rsidRDefault="00D877E9" w:rsidP="00D877E9">
      <w:pPr>
        <w:jc w:val="center"/>
        <w:rPr>
          <w:rFonts w:cstheme="minorHAnsi"/>
          <w:b/>
          <w:bCs/>
          <w:sz w:val="36"/>
          <w:szCs w:val="36"/>
        </w:rPr>
      </w:pPr>
      <w:r w:rsidRPr="00C4599A">
        <w:rPr>
          <w:rFonts w:cstheme="minorHAnsi"/>
          <w:b/>
          <w:bCs/>
          <w:sz w:val="36"/>
          <w:szCs w:val="36"/>
          <w:highlight w:val="yellow"/>
        </w:rPr>
        <w:t>Write the organization of the paper here when the content structure is clear.</w:t>
      </w:r>
    </w:p>
    <w:p w:rsidR="00974ADA" w:rsidRDefault="00974ADA" w:rsidP="005639F2">
      <w:pPr>
        <w:rPr>
          <w:rFonts w:cstheme="minorHAnsi"/>
          <w:b/>
          <w:bCs/>
          <w:sz w:val="36"/>
          <w:szCs w:val="36"/>
        </w:rPr>
      </w:pPr>
    </w:p>
    <w:p w:rsidR="00315299" w:rsidRDefault="00315299" w:rsidP="005639F2">
      <w:pPr>
        <w:rPr>
          <w:rFonts w:cstheme="minorHAnsi"/>
          <w:b/>
          <w:bCs/>
          <w:sz w:val="36"/>
          <w:szCs w:val="36"/>
        </w:rPr>
      </w:pPr>
    </w:p>
    <w:p w:rsidR="00DE1BC4" w:rsidRDefault="00DE1BC4" w:rsidP="005639F2">
      <w:pPr>
        <w:rPr>
          <w:rFonts w:cstheme="minorHAnsi"/>
          <w:b/>
          <w:bCs/>
          <w:sz w:val="36"/>
          <w:szCs w:val="36"/>
        </w:rPr>
      </w:pPr>
    </w:p>
    <w:p w:rsidR="00532443" w:rsidRPr="00C4599A" w:rsidRDefault="00532443" w:rsidP="005639F2">
      <w:pPr>
        <w:rPr>
          <w:rFonts w:cstheme="minorHAnsi"/>
          <w:b/>
          <w:bCs/>
          <w:sz w:val="36"/>
          <w:szCs w:val="36"/>
        </w:rPr>
      </w:pPr>
    </w:p>
    <w:p w:rsidR="00B5368A" w:rsidRPr="00C4599A" w:rsidRDefault="008D6132" w:rsidP="009779EA">
      <w:pPr>
        <w:pStyle w:val="ListParagraph"/>
        <w:numPr>
          <w:ilvl w:val="0"/>
          <w:numId w:val="1"/>
        </w:numPr>
        <w:jc w:val="center"/>
        <w:rPr>
          <w:rFonts w:cstheme="minorHAnsi"/>
          <w:sz w:val="28"/>
          <w:szCs w:val="28"/>
        </w:rPr>
      </w:pPr>
      <w:r w:rsidRPr="00C4599A">
        <w:rPr>
          <w:rFonts w:cstheme="minorHAnsi"/>
          <w:b/>
          <w:bCs/>
          <w:sz w:val="36"/>
          <w:szCs w:val="36"/>
        </w:rPr>
        <w:lastRenderedPageBreak/>
        <w:t>Kolmogorov-Arnold</w:t>
      </w:r>
      <w:r w:rsidR="00D877E9" w:rsidRPr="00C4599A">
        <w:rPr>
          <w:rFonts w:cstheme="minorHAnsi"/>
          <w:b/>
          <w:bCs/>
          <w:sz w:val="36"/>
          <w:szCs w:val="36"/>
        </w:rPr>
        <w:t xml:space="preserve"> Model </w:t>
      </w:r>
    </w:p>
    <w:p w:rsidR="00ED6DA6" w:rsidRPr="00C75938" w:rsidRDefault="00161FB4" w:rsidP="00D955DE">
      <w:pPr>
        <w:rPr>
          <w:rFonts w:cstheme="minorHAnsi"/>
          <w:sz w:val="24"/>
          <w:szCs w:val="24"/>
        </w:rPr>
      </w:pPr>
      <w:r w:rsidRPr="00C75938">
        <w:rPr>
          <w:rFonts w:cstheme="minorHAnsi"/>
          <w:sz w:val="24"/>
          <w:szCs w:val="24"/>
        </w:rPr>
        <w:t>The KAN model is optimally configured fo</w:t>
      </w:r>
      <w:r w:rsidR="00D955DE">
        <w:rPr>
          <w:rFonts w:cstheme="minorHAnsi"/>
          <w:sz w:val="24"/>
          <w:szCs w:val="24"/>
        </w:rPr>
        <w:t xml:space="preserve">r function approximation tasks </w:t>
      </w:r>
      <w:r w:rsidR="00D955DE" w:rsidRPr="005639F2">
        <w:rPr>
          <w:rFonts w:cstheme="minorHAnsi"/>
          <w:sz w:val="24"/>
          <w:szCs w:val="24"/>
        </w:rPr>
        <w:t xml:space="preserve">[15 </w:t>
      </w:r>
      <w:r w:rsidR="00D955DE">
        <w:rPr>
          <w:rFonts w:cstheme="minorHAnsi"/>
          <w:sz w:val="24"/>
          <w:szCs w:val="24"/>
        </w:rPr>
        <w:t>–</w:t>
      </w:r>
      <w:r w:rsidR="00D955DE" w:rsidRPr="005639F2">
        <w:rPr>
          <w:rFonts w:cstheme="minorHAnsi"/>
          <w:sz w:val="24"/>
          <w:szCs w:val="24"/>
        </w:rPr>
        <w:t xml:space="preserve"> 18</w:t>
      </w:r>
      <w:r w:rsidR="00D955DE">
        <w:rPr>
          <w:rFonts w:cstheme="minorHAnsi"/>
          <w:sz w:val="24"/>
          <w:szCs w:val="24"/>
        </w:rPr>
        <w:t>, 21, 22-</w:t>
      </w:r>
      <w:r w:rsidR="00D955DE" w:rsidRPr="00D955DE">
        <w:rPr>
          <w:rFonts w:cstheme="minorHAnsi"/>
          <w:sz w:val="24"/>
          <w:szCs w:val="24"/>
        </w:rPr>
        <w:t>24,</w:t>
      </w:r>
      <w:r w:rsidR="00D955DE">
        <w:rPr>
          <w:rFonts w:cstheme="minorHAnsi"/>
          <w:sz w:val="24"/>
          <w:szCs w:val="24"/>
        </w:rPr>
        <w:t xml:space="preserve"> 27, 29 - 31</w:t>
      </w:r>
      <w:r w:rsidR="00D955DE" w:rsidRPr="005639F2">
        <w:rPr>
          <w:rFonts w:cstheme="minorHAnsi"/>
          <w:sz w:val="24"/>
          <w:szCs w:val="24"/>
        </w:rPr>
        <w:t>]</w:t>
      </w:r>
      <w:r w:rsidRPr="00C75938">
        <w:rPr>
          <w:rFonts w:cstheme="minorHAnsi"/>
          <w:sz w:val="24"/>
          <w:szCs w:val="24"/>
        </w:rPr>
        <w:t>, including the resolution of ODEs, owing to its basis in the KAT. This theorem asserts that any continuous multivariate function</w:t>
      </w:r>
      <w:r w:rsidR="00426DC0" w:rsidRPr="00C75938">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w:rPr>
                <w:rFonts w:ascii="Cambria Math" w:hAnsi="Cambria Math" w:cstheme="minorHAnsi"/>
                <w:sz w:val="24"/>
                <w:szCs w:val="24"/>
              </w:rPr>
              <m:t>R</m:t>
            </m:r>
          </m:e>
          <m:sup>
            <m:r>
              <w:rPr>
                <w:rFonts w:ascii="Cambria Math" w:hAnsi="Cambria Math" w:cstheme="minorHAnsi"/>
                <w:sz w:val="24"/>
                <w:szCs w:val="24"/>
              </w:rPr>
              <m:t>n</m:t>
            </m:r>
          </m:sup>
        </m:sSup>
        <m:r>
          <w:rPr>
            <w:rFonts w:ascii="Cambria Math" w:hAnsi="Cambria Math" w:cstheme="minorHAnsi"/>
            <w:sz w:val="24"/>
            <w:szCs w:val="24"/>
          </w:rPr>
          <m:t>→R</m:t>
        </m:r>
      </m:oMath>
      <w:r w:rsidR="004E08EE" w:rsidRPr="00C75938">
        <w:rPr>
          <w:rFonts w:eastAsiaTheme="minorEastAsia" w:cstheme="minorHAnsi"/>
          <w:sz w:val="24"/>
          <w:szCs w:val="24"/>
        </w:rPr>
        <w:t xml:space="preserve"> </w:t>
      </w:r>
      <w:r w:rsidR="00897CF3" w:rsidRPr="00C75938">
        <w:rPr>
          <w:rFonts w:cstheme="minorHAnsi"/>
          <w:sz w:val="24"/>
          <w:szCs w:val="24"/>
        </w:rPr>
        <w:t xml:space="preserve">can be expressed as a finite summation of univariate functions subjected to </w:t>
      </w:r>
      <w:r w:rsidR="004100AD" w:rsidRPr="00C75938">
        <w:rPr>
          <w:rFonts w:cstheme="minorHAnsi"/>
          <w:sz w:val="24"/>
          <w:szCs w:val="24"/>
        </w:rPr>
        <w:t>addition, as such: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C70DEB">
        <w:trPr>
          <w:trHeight w:val="242"/>
          <w:jc w:val="center"/>
        </w:trPr>
        <w:tc>
          <w:tcPr>
            <w:tcW w:w="8905" w:type="dxa"/>
            <w:vAlign w:val="center"/>
          </w:tcPr>
          <w:p w:rsidR="00FA0105" w:rsidRPr="00AE16B6" w:rsidRDefault="00FA0105" w:rsidP="00C70DEB">
            <w:pPr>
              <w:jc w:val="center"/>
              <w:rPr>
                <w:rFonts w:eastAsiaTheme="minorEastAsia" w:cstheme="minorHAns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x</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AE16B6" w:rsidRDefault="00FA0105" w:rsidP="00C70DEB">
            <w:pPr>
              <w:jc w:val="center"/>
              <w:rPr>
                <w:rFonts w:eastAsiaTheme="minorEastAsia" w:cstheme="minorHAnsi"/>
                <w:sz w:val="28"/>
                <w:szCs w:val="28"/>
              </w:rPr>
            </w:pPr>
            <w:r w:rsidRPr="00AE16B6">
              <w:rPr>
                <w:rFonts w:eastAsiaTheme="minorEastAsia" w:cstheme="minorHAnsi"/>
                <w:sz w:val="28"/>
                <w:szCs w:val="28"/>
              </w:rPr>
              <w:t>(1)</w:t>
            </w:r>
          </w:p>
        </w:tc>
      </w:tr>
    </w:tbl>
    <w:p w:rsidR="00ED6DA6" w:rsidRPr="001F6ACE" w:rsidRDefault="00ED6DA6" w:rsidP="00811609">
      <w:pPr>
        <w:rPr>
          <w:rFonts w:eastAsiaTheme="minorEastAsia" w:cstheme="minorHAnsi"/>
          <w:i/>
          <w:sz w:val="28"/>
          <w:szCs w:val="28"/>
        </w:rPr>
      </w:pPr>
    </w:p>
    <w:p w:rsidR="001E2B6A" w:rsidRDefault="00077C20" w:rsidP="00056305">
      <w:pPr>
        <w:rPr>
          <w:rFonts w:cstheme="minorHAnsi"/>
          <w:sz w:val="24"/>
          <w:szCs w:val="24"/>
        </w:rPr>
      </w:pPr>
      <w:r w:rsidRPr="00C75938">
        <w:rPr>
          <w:rFonts w:cstheme="minorHAnsi"/>
          <w:sz w:val="24"/>
          <w:szCs w:val="24"/>
        </w:rPr>
        <w:t>Where</w:t>
      </w:r>
      <w:r w:rsidR="000F2D88" w:rsidRPr="000F2D88">
        <w:rPr>
          <w:rFonts w:ascii="Cambria Math" w:eastAsiaTheme="minorEastAsia" w:hAnsi="Cambria Math" w:cstheme="minorHAnsi"/>
          <w: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ψ</m:t>
            </m:r>
          </m:e>
          <m:sub>
            <m:r>
              <w:rPr>
                <w:rFonts w:ascii="Cambria Math" w:eastAsiaTheme="minorEastAsia" w:hAnsi="Cambria Math" w:cstheme="minorHAnsi"/>
                <w:sz w:val="24"/>
                <w:szCs w:val="24"/>
              </w:rPr>
              <m:t>ij</m:t>
            </m:r>
          </m:sub>
        </m:sSub>
      </m:oMath>
      <w:r w:rsidR="00A329CA" w:rsidRPr="00C75938">
        <w:rPr>
          <w:rFonts w:eastAsiaTheme="minorEastAsia" w:cstheme="minorHAnsi"/>
          <w:sz w:val="24"/>
          <w:szCs w:val="24"/>
        </w:rPr>
        <w:t xml:space="preserve"> </w:t>
      </w:r>
      <w:r w:rsidRPr="00C75938">
        <w:rPr>
          <w:rFonts w:cstheme="minorHAnsi"/>
          <w:sz w:val="24"/>
          <w:szCs w:val="24"/>
        </w:rPr>
        <w:t xml:space="preserve">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ϕ</m:t>
            </m:r>
          </m:e>
          <m:sub>
            <m:r>
              <w:rPr>
                <w:rFonts w:ascii="Cambria Math" w:eastAsiaTheme="minorEastAsia" w:hAnsi="Cambria Math" w:cstheme="minorHAnsi"/>
                <w:sz w:val="24"/>
                <w:szCs w:val="24"/>
              </w:rPr>
              <m:t>i</m:t>
            </m:r>
          </m:sub>
        </m:sSub>
      </m:oMath>
      <w:r w:rsidR="00A16158" w:rsidRPr="00C75938">
        <w:rPr>
          <w:rFonts w:cstheme="minorHAnsi"/>
          <w:sz w:val="24"/>
          <w:szCs w:val="24"/>
        </w:rPr>
        <w:t xml:space="preserve"> </w:t>
      </w:r>
      <w:r w:rsidRPr="00C75938">
        <w:rPr>
          <w:rFonts w:cstheme="minorHAnsi"/>
          <w:sz w:val="24"/>
          <w:szCs w:val="24"/>
        </w:rPr>
        <w:t xml:space="preserve">are </w:t>
      </w:r>
      <w:r w:rsidR="00A16158" w:rsidRPr="00C75938">
        <w:rPr>
          <w:rFonts w:cstheme="minorHAnsi"/>
          <w:sz w:val="24"/>
          <w:szCs w:val="24"/>
        </w:rPr>
        <w:t>univariate function</w:t>
      </w:r>
      <w:r w:rsidRPr="00C75938">
        <w:rPr>
          <w:rFonts w:cstheme="minorHAnsi"/>
          <w:sz w:val="24"/>
          <w:szCs w:val="24"/>
        </w:rPr>
        <w:t>s</w:t>
      </w:r>
      <w:r w:rsidR="00A61DA7">
        <w:rPr>
          <w:rFonts w:cstheme="minorHAnsi"/>
          <w:sz w:val="24"/>
          <w:szCs w:val="24"/>
        </w:rPr>
        <w:t xml:space="preserve"> and </w:t>
      </w:r>
      <m:oMath>
        <m:r>
          <w:rPr>
            <w:rFonts w:ascii="Cambria Math" w:eastAsiaTheme="minorEastAsia" w:hAnsi="Cambria Math" w:cstheme="minorHAnsi"/>
            <w:sz w:val="24"/>
            <w:szCs w:val="24"/>
          </w:rPr>
          <m:t>n</m:t>
        </m:r>
      </m:oMath>
      <w:r w:rsidR="00A61DA7" w:rsidRPr="00C75938">
        <w:rPr>
          <w:rFonts w:cstheme="minorHAnsi"/>
          <w:sz w:val="24"/>
          <w:szCs w:val="24"/>
        </w:rPr>
        <w:t xml:space="preserve"> </w:t>
      </w:r>
      <w:r w:rsidR="00A61DA7">
        <w:rPr>
          <w:rFonts w:cstheme="minorHAnsi"/>
          <w:sz w:val="24"/>
          <w:szCs w:val="24"/>
        </w:rPr>
        <w:t>is the number of variables</w:t>
      </w:r>
      <w:r w:rsidR="001E2B6A">
        <w:rPr>
          <w:rFonts w:cstheme="minorHAnsi"/>
          <w:sz w:val="24"/>
          <w:szCs w:val="24"/>
        </w:rPr>
        <w:t xml:space="preserve">. </w:t>
      </w:r>
      <w:r w:rsidR="001E2B6A" w:rsidRPr="00C75938">
        <w:rPr>
          <w:rFonts w:cstheme="minorHAnsi"/>
          <w:sz w:val="24"/>
          <w:szCs w:val="24"/>
        </w:rPr>
        <w:t xml:space="preserve">This facilitates the ability of a KAN to approximate intricate functions with reduced network depth [6, 7, 13, 15 </w:t>
      </w:r>
      <w:r w:rsidR="00833796">
        <w:rPr>
          <w:rFonts w:cstheme="minorHAnsi"/>
          <w:sz w:val="24"/>
          <w:szCs w:val="24"/>
        </w:rPr>
        <w:t>–</w:t>
      </w:r>
      <w:r w:rsidR="001E2B6A" w:rsidRPr="00C75938">
        <w:rPr>
          <w:rFonts w:cstheme="minorHAnsi"/>
          <w:sz w:val="24"/>
          <w:szCs w:val="24"/>
        </w:rPr>
        <w:t xml:space="preserve"> 18</w:t>
      </w:r>
      <w:r w:rsidR="00833796">
        <w:rPr>
          <w:rFonts w:cstheme="minorHAnsi"/>
          <w:sz w:val="24"/>
          <w:szCs w:val="24"/>
        </w:rPr>
        <w:t>, 21</w:t>
      </w:r>
      <w:r w:rsidR="00056305">
        <w:rPr>
          <w:rFonts w:cstheme="minorHAnsi"/>
          <w:sz w:val="24"/>
          <w:szCs w:val="24"/>
        </w:rPr>
        <w:t xml:space="preserve"> -</w:t>
      </w:r>
      <w:r w:rsidR="00833796">
        <w:rPr>
          <w:rFonts w:cstheme="minorHAnsi"/>
          <w:sz w:val="24"/>
          <w:szCs w:val="24"/>
        </w:rPr>
        <w:t xml:space="preserve"> 24, </w:t>
      </w:r>
      <w:r w:rsidR="00056305">
        <w:rPr>
          <w:rFonts w:cstheme="minorHAnsi"/>
          <w:sz w:val="24"/>
          <w:szCs w:val="24"/>
        </w:rPr>
        <w:t xml:space="preserve">26 - </w:t>
      </w:r>
      <w:r w:rsidR="00ED17B3">
        <w:rPr>
          <w:rFonts w:cstheme="minorHAnsi"/>
          <w:sz w:val="24"/>
          <w:szCs w:val="24"/>
        </w:rPr>
        <w:t>31</w:t>
      </w:r>
      <w:r w:rsidR="001E2B6A" w:rsidRPr="00C75938">
        <w:rPr>
          <w:rFonts w:cstheme="minorHAnsi"/>
          <w:sz w:val="24"/>
          <w:szCs w:val="24"/>
        </w:rPr>
        <w:t>].</w:t>
      </w:r>
    </w:p>
    <w:p w:rsidR="00AC2CE2" w:rsidRPr="00AC2CE2" w:rsidRDefault="004F7F27" w:rsidP="00421878">
      <w:pPr>
        <w:rPr>
          <w:rFonts w:eastAsiaTheme="minorEastAsia" w:cstheme="minorHAnsi"/>
          <w:sz w:val="24"/>
          <w:szCs w:val="24"/>
        </w:rPr>
      </w:pPr>
      <w:r>
        <w:rPr>
          <w:rFonts w:cstheme="minorHAnsi"/>
          <w:sz w:val="24"/>
          <w:szCs w:val="24"/>
        </w:rPr>
        <w:t xml:space="preserve">In a KAN, </w:t>
      </w:r>
      <w:r w:rsidR="006D5515">
        <w:rPr>
          <w:rFonts w:cstheme="minorHAnsi"/>
          <w:sz w:val="24"/>
          <w:szCs w:val="24"/>
        </w:rPr>
        <w:t xml:space="preserve">activation </w:t>
      </w:r>
      <w:r w:rsidR="00AC2CE2">
        <w:rPr>
          <w:rFonts w:cstheme="minorHAnsi"/>
          <w:sz w:val="24"/>
          <w:szCs w:val="24"/>
        </w:rPr>
        <w:t xml:space="preserve">functions are placed on the edges that connect nodes from successive layers. </w:t>
      </w:r>
      <w:r w:rsidR="00A15EAC">
        <w:rPr>
          <w:rFonts w:cstheme="minorHAnsi"/>
          <w:sz w:val="24"/>
          <w:szCs w:val="24"/>
        </w:rPr>
        <w:t>T</w:t>
      </w:r>
      <w:r w:rsidR="00421878">
        <w:rPr>
          <w:rFonts w:cstheme="minorHAnsi"/>
          <w:sz w:val="24"/>
          <w:szCs w:val="24"/>
        </w:rPr>
        <w:t xml:space="preserve">he activation function between node </w:t>
      </w:r>
      <m:oMath>
        <m:r>
          <w:rPr>
            <w:rFonts w:ascii="Cambria Math" w:hAnsi="Cambria Math" w:cstheme="minorHAnsi"/>
            <w:sz w:val="24"/>
            <w:szCs w:val="24"/>
          </w:rPr>
          <m:t>i</m:t>
        </m:r>
      </m:oMath>
      <w:r w:rsidR="00421878">
        <w:rPr>
          <w:rFonts w:cstheme="minorHAnsi"/>
          <w:sz w:val="24"/>
          <w:szCs w:val="24"/>
        </w:rPr>
        <w:t xml:space="preserve"> of layer </w:t>
      </w:r>
      <m:oMath>
        <m:r>
          <w:rPr>
            <w:rFonts w:ascii="Cambria Math" w:hAnsi="Cambria Math" w:cstheme="minorHAnsi"/>
            <w:sz w:val="24"/>
            <w:szCs w:val="24"/>
          </w:rPr>
          <m:t>l</m:t>
        </m:r>
      </m:oMath>
      <w:r w:rsidR="00421878">
        <w:rPr>
          <w:rFonts w:cstheme="minorHAnsi"/>
          <w:sz w:val="24"/>
          <w:szCs w:val="24"/>
        </w:rPr>
        <w:t xml:space="preserve"> and node </w:t>
      </w:r>
      <m:oMath>
        <m:r>
          <w:rPr>
            <w:rFonts w:ascii="Cambria Math" w:hAnsi="Cambria Math" w:cstheme="minorHAnsi"/>
            <w:sz w:val="24"/>
            <w:szCs w:val="24"/>
          </w:rPr>
          <m:t>j</m:t>
        </m:r>
      </m:oMath>
      <w:r w:rsidR="00421878">
        <w:rPr>
          <w:rFonts w:cstheme="minorHAnsi"/>
          <w:sz w:val="24"/>
          <w:szCs w:val="24"/>
        </w:rPr>
        <w:t xml:space="preserve"> of la</w:t>
      </w:r>
      <w:r w:rsidR="00125DDF">
        <w:rPr>
          <w:rFonts w:cstheme="minorHAnsi"/>
          <w:sz w:val="24"/>
          <w:szCs w:val="24"/>
        </w:rPr>
        <w:t>yer</w:t>
      </w:r>
      <w:r w:rsidR="00421878">
        <w:rPr>
          <w:rFonts w:cstheme="minorHAnsi"/>
          <w:sz w:val="24"/>
          <w:szCs w:val="24"/>
        </w:rPr>
        <w:t xml:space="preserve"> </w:t>
      </w:r>
      <m:oMath>
        <m:r>
          <w:rPr>
            <w:rFonts w:ascii="Cambria Math" w:hAnsi="Cambria Math" w:cstheme="minorHAnsi"/>
            <w:sz w:val="24"/>
            <w:szCs w:val="24"/>
          </w:rPr>
          <m:t>l</m:t>
        </m:r>
        <m:r>
          <w:rPr>
            <w:rFonts w:ascii="Cambria Math" w:eastAsiaTheme="minorEastAsia" w:hAnsi="Cambria Math" w:cstheme="minorHAnsi"/>
            <w:sz w:val="24"/>
            <w:szCs w:val="24"/>
          </w:rPr>
          <m:t>+1</m:t>
        </m:r>
      </m:oMath>
      <w:r w:rsidR="00421878">
        <w:rPr>
          <w:rFonts w:cstheme="minorHAnsi"/>
          <w:sz w:val="24"/>
          <w:szCs w:val="24"/>
        </w:rPr>
        <w:t xml:space="preserve"> is defined </w:t>
      </w:r>
      <w:r w:rsidR="00AC2CE2">
        <w:rPr>
          <w:rFonts w:cstheme="minorHAnsi"/>
          <w:sz w:val="24"/>
          <w:szCs w:val="24"/>
        </w:rPr>
        <w:t xml:space="preserve">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AE16B6" w:rsidTr="00DB45A5">
        <w:trPr>
          <w:trHeight w:val="242"/>
          <w:jc w:val="center"/>
        </w:trPr>
        <w:tc>
          <w:tcPr>
            <w:tcW w:w="8905" w:type="dxa"/>
            <w:vAlign w:val="center"/>
          </w:tcPr>
          <w:p w:rsidR="001E2B6A" w:rsidRPr="002471D5" w:rsidRDefault="00E80751" w:rsidP="00DB45A5">
            <w:pPr>
              <w:jc w:val="center"/>
              <w:rPr>
                <w:rFonts w:eastAsiaTheme="minorEastAsia" w:cstheme="minorHAnsi"/>
                <w:i/>
                <w:sz w:val="28"/>
                <w:szCs w:val="28"/>
              </w:rPr>
            </w:pPr>
            <m:oMathPara>
              <m:oMath>
                <m:sSubSup>
                  <m:sSubSupPr>
                    <m:ctrlPr>
                      <w:rPr>
                        <w:rFonts w:ascii="Cambria Math" w:hAnsi="Cambria Math" w:cstheme="minorHAnsi"/>
                        <w:i/>
                        <w:sz w:val="28"/>
                        <w:szCs w:val="28"/>
                      </w:rPr>
                    </m:ctrlPr>
                  </m:sSubSupPr>
                  <m:e>
                    <m:r>
                      <w:rPr>
                        <w:rFonts w:ascii="Cambria Math" w:hAnsi="Cambria Math" w:cstheme="minorHAnsi"/>
                        <w:sz w:val="28"/>
                        <w:szCs w:val="28"/>
                      </w:rPr>
                      <m:t>ϕ</m:t>
                    </m:r>
                  </m:e>
                  <m:sub>
                    <m:r>
                      <w:rPr>
                        <w:rFonts w:ascii="Cambria Math" w:hAnsi="Cambria Math" w:cstheme="minorHAnsi"/>
                        <w:sz w:val="28"/>
                        <w:szCs w:val="28"/>
                      </w:rPr>
                      <m:t>i,j</m:t>
                    </m:r>
                  </m:sub>
                  <m:sup>
                    <m:r>
                      <w:rPr>
                        <w:rFonts w:ascii="Cambria Math" w:hAnsi="Cambria Math" w:cstheme="minorHAnsi"/>
                        <w:sz w:val="28"/>
                        <w:szCs w:val="28"/>
                      </w:rPr>
                      <m:t>l</m:t>
                    </m:r>
                  </m:sup>
                </m:sSubSup>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oMath>
            </m:oMathPara>
          </w:p>
        </w:tc>
        <w:tc>
          <w:tcPr>
            <w:tcW w:w="445" w:type="dxa"/>
            <w:vAlign w:val="center"/>
          </w:tcPr>
          <w:p w:rsidR="001E2B6A" w:rsidRPr="00AE16B6" w:rsidRDefault="001E2B6A" w:rsidP="00DB45A5">
            <w:pPr>
              <w:jc w:val="center"/>
              <w:rPr>
                <w:rFonts w:eastAsiaTheme="minorEastAsia" w:cstheme="minorHAnsi"/>
                <w:sz w:val="28"/>
                <w:szCs w:val="28"/>
              </w:rPr>
            </w:pPr>
            <w:r w:rsidRPr="00AE16B6">
              <w:rPr>
                <w:rFonts w:eastAsiaTheme="minorEastAsia" w:cstheme="minorHAnsi"/>
                <w:sz w:val="28"/>
                <w:szCs w:val="28"/>
              </w:rPr>
              <w:t>(2)</w:t>
            </w:r>
          </w:p>
        </w:tc>
      </w:tr>
    </w:tbl>
    <w:p w:rsidR="00D50924" w:rsidRDefault="00D50924" w:rsidP="002D44F5">
      <w:pPr>
        <w:rPr>
          <w:rFonts w:cstheme="minorHAnsi"/>
          <w:sz w:val="24"/>
          <w:szCs w:val="24"/>
        </w:rPr>
      </w:pPr>
    </w:p>
    <w:p w:rsidR="00D50924" w:rsidRDefault="00D50924" w:rsidP="002D44F5">
      <w:pPr>
        <w:rPr>
          <w:rFonts w:eastAsiaTheme="minorEastAsia" w:cstheme="minorHAnsi"/>
          <w:sz w:val="24"/>
          <w:szCs w:val="24"/>
        </w:rPr>
      </w:pPr>
      <w:r>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is the basis function, typically set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AE16B6" w:rsidTr="00DB45A5">
        <w:trPr>
          <w:trHeight w:val="242"/>
          <w:jc w:val="center"/>
        </w:trPr>
        <w:tc>
          <w:tcPr>
            <w:tcW w:w="8905" w:type="dxa"/>
            <w:vAlign w:val="center"/>
          </w:tcPr>
          <w:p w:rsidR="00332776" w:rsidRPr="002471D5"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=xsigmoid</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=x</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AE16B6" w:rsidRDefault="00332776" w:rsidP="00DB45A5">
            <w:pPr>
              <w:jc w:val="center"/>
              <w:rPr>
                <w:rFonts w:eastAsiaTheme="minorEastAsia" w:cstheme="minorHAnsi"/>
                <w:sz w:val="28"/>
                <w:szCs w:val="28"/>
              </w:rPr>
            </w:pPr>
            <w:r w:rsidRPr="00AE16B6">
              <w:rPr>
                <w:rFonts w:eastAsiaTheme="minorEastAsia" w:cstheme="minorHAnsi"/>
                <w:sz w:val="28"/>
                <w:szCs w:val="28"/>
              </w:rPr>
              <w:t>(</w:t>
            </w:r>
            <w:r w:rsidR="009F546A">
              <w:rPr>
                <w:rFonts w:eastAsiaTheme="minorEastAsia" w:cstheme="minorHAnsi"/>
                <w:sz w:val="28"/>
                <w:szCs w:val="28"/>
              </w:rPr>
              <w:t>3</w:t>
            </w:r>
            <w:r w:rsidRPr="00AE16B6">
              <w:rPr>
                <w:rFonts w:eastAsiaTheme="minorEastAsia" w:cstheme="minorHAnsi"/>
                <w:sz w:val="28"/>
                <w:szCs w:val="28"/>
              </w:rPr>
              <w:t>)</w:t>
            </w:r>
          </w:p>
        </w:tc>
      </w:tr>
    </w:tbl>
    <w:p w:rsidR="00D50924" w:rsidRPr="00D50924" w:rsidRDefault="00D50924" w:rsidP="002D44F5">
      <w:pPr>
        <w:rPr>
          <w:rFonts w:cstheme="minorHAnsi"/>
          <w:i/>
          <w:sz w:val="24"/>
          <w:szCs w:val="24"/>
        </w:rPr>
      </w:pPr>
    </w:p>
    <w:p w:rsidR="00D96412" w:rsidRDefault="00D96412" w:rsidP="00D96412">
      <w:pPr>
        <w:rPr>
          <w:rFonts w:eastAsiaTheme="minorEastAsia" w:cstheme="minorHAnsi"/>
          <w:sz w:val="24"/>
          <w:szCs w:val="24"/>
        </w:rPr>
      </w:pPr>
      <w:r>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Pr>
          <w:rFonts w:eastAsiaTheme="minorEastAsia" w:cstheme="minorHAnsi"/>
          <w:sz w:val="24"/>
          <w:szCs w:val="24"/>
        </w:rPr>
        <w:t xml:space="preserve"> </w:t>
      </w:r>
      <w:r w:rsidR="00043124">
        <w:rPr>
          <w:rFonts w:eastAsiaTheme="minorEastAsia" w:cstheme="minorHAnsi"/>
          <w:sz w:val="24"/>
          <w:szCs w:val="24"/>
        </w:rPr>
        <w:t>i</w:t>
      </w:r>
      <w:r>
        <w:rPr>
          <w:rFonts w:eastAsiaTheme="minorEastAsia" w:cstheme="minorHAnsi"/>
          <w:sz w:val="24"/>
          <w:szCs w:val="24"/>
        </w:rPr>
        <w:t xml:space="preserve">s a linear combination of </w:t>
      </w:r>
      <w:r w:rsidR="00006BA0">
        <w:rPr>
          <w:rFonts w:eastAsiaTheme="minorEastAsia" w:cstheme="minorHAnsi"/>
          <w:sz w:val="24"/>
          <w:szCs w:val="24"/>
        </w:rPr>
        <w:t>B</w:t>
      </w:r>
      <w:r>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AE16B6" w:rsidTr="00DB45A5">
        <w:trPr>
          <w:trHeight w:val="242"/>
          <w:jc w:val="center"/>
        </w:trPr>
        <w:tc>
          <w:tcPr>
            <w:tcW w:w="8905" w:type="dxa"/>
            <w:vAlign w:val="center"/>
          </w:tcPr>
          <w:p w:rsidR="00D96412" w:rsidRPr="001B3725"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AE16B6" w:rsidRDefault="00D96412" w:rsidP="00DB45A5">
            <w:pPr>
              <w:jc w:val="center"/>
              <w:rPr>
                <w:rFonts w:eastAsiaTheme="minorEastAsia" w:cstheme="minorHAnsi"/>
                <w:sz w:val="28"/>
                <w:szCs w:val="28"/>
              </w:rPr>
            </w:pPr>
            <w:r w:rsidRPr="00AE16B6">
              <w:rPr>
                <w:rFonts w:eastAsiaTheme="minorEastAsia" w:cstheme="minorHAnsi"/>
                <w:sz w:val="28"/>
                <w:szCs w:val="28"/>
              </w:rPr>
              <w:t>(</w:t>
            </w:r>
            <w:r w:rsidR="00F93C2E">
              <w:rPr>
                <w:rFonts w:eastAsiaTheme="minorEastAsia" w:cstheme="minorHAnsi"/>
                <w:sz w:val="28"/>
                <w:szCs w:val="28"/>
              </w:rPr>
              <w:t>4</w:t>
            </w:r>
            <w:r w:rsidRPr="00AE16B6">
              <w:rPr>
                <w:rFonts w:eastAsiaTheme="minorEastAsia" w:cstheme="minorHAnsi"/>
                <w:sz w:val="28"/>
                <w:szCs w:val="28"/>
              </w:rPr>
              <w:t>)</w:t>
            </w:r>
          </w:p>
        </w:tc>
      </w:tr>
    </w:tbl>
    <w:p w:rsidR="003B09BC" w:rsidRDefault="003B09BC" w:rsidP="002D44F5">
      <w:pPr>
        <w:rPr>
          <w:rFonts w:cstheme="minorHAnsi"/>
          <w:sz w:val="24"/>
          <w:szCs w:val="24"/>
        </w:rPr>
      </w:pPr>
    </w:p>
    <w:p w:rsidR="00AE5EC5" w:rsidRDefault="00AE5EC5" w:rsidP="00AE5EC5">
      <w:pPr>
        <w:rPr>
          <w:rFonts w:eastAsiaTheme="minorEastAsia" w:cstheme="minorHAnsi"/>
          <w:sz w:val="24"/>
          <w:szCs w:val="24"/>
        </w:rPr>
      </w:pPr>
      <w:r>
        <w:rPr>
          <w:rFonts w:cstheme="minorHAnsi"/>
          <w:sz w:val="24"/>
          <w:szCs w:val="24"/>
        </w:rPr>
        <w:t>where</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 xml:space="preserve"> are adjusted through training, </w:t>
      </w:r>
      <m:oMath>
        <m:r>
          <w:rPr>
            <w:rFonts w:ascii="Cambria Math" w:hAnsi="Cambria Math" w:cstheme="minorHAnsi"/>
            <w:sz w:val="24"/>
            <w:szCs w:val="24"/>
          </w:rPr>
          <m:t>k</m:t>
        </m:r>
      </m:oMath>
      <w:r>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Pr>
          <w:rFonts w:eastAsiaTheme="minorEastAsia" w:cstheme="minorHAnsi"/>
          <w:sz w:val="24"/>
          <w:szCs w:val="24"/>
        </w:rPr>
        <w:t xml:space="preserve"> is an individual B-spline curve at interval </w:t>
      </w:r>
      <m:oMath>
        <m:r>
          <w:rPr>
            <w:rFonts w:ascii="Cambria Math" w:hAnsi="Cambria Math" w:cstheme="minorHAnsi"/>
            <w:sz w:val="24"/>
            <w:szCs w:val="24"/>
          </w:rPr>
          <m:t>k</m:t>
        </m:r>
      </m:oMath>
      <w:r>
        <w:rPr>
          <w:rFonts w:eastAsiaTheme="minorEastAsia" w:cstheme="minorHAnsi"/>
          <w:sz w:val="24"/>
          <w:szCs w:val="24"/>
        </w:rPr>
        <w:t>.</w:t>
      </w:r>
    </w:p>
    <w:p w:rsidR="002D44F5" w:rsidRPr="000A52A8" w:rsidRDefault="003B09BC" w:rsidP="000A52A8">
      <w:pPr>
        <w:rPr>
          <w:rFonts w:eastAsiaTheme="minorEastAsia" w:cstheme="minorHAnsi"/>
          <w:sz w:val="24"/>
          <w:szCs w:val="24"/>
        </w:rPr>
      </w:pPr>
      <w:r>
        <w:rPr>
          <w:rFonts w:cstheme="minorHAnsi"/>
          <w:sz w:val="24"/>
          <w:szCs w:val="24"/>
        </w:rPr>
        <w:t xml:space="preserve">Assuming a KAN with </w:t>
      </w:r>
      <m:oMath>
        <m:r>
          <w:rPr>
            <w:rFonts w:ascii="Cambria Math" w:hAnsi="Cambria Math" w:cstheme="minorHAnsi"/>
            <w:sz w:val="24"/>
            <w:szCs w:val="24"/>
          </w:rPr>
          <m:t>L</m:t>
        </m:r>
      </m:oMath>
      <w:r>
        <w:rPr>
          <w:rFonts w:cstheme="minorHAnsi"/>
          <w:sz w:val="24"/>
          <w:szCs w:val="24"/>
        </w:rPr>
        <w:t xml:space="preserve"> layers, t</w:t>
      </w:r>
      <w:r w:rsidR="002D44F5" w:rsidRPr="00C75938">
        <w:rPr>
          <w:rFonts w:cstheme="minorHAnsi"/>
          <w:sz w:val="24"/>
          <w:szCs w:val="24"/>
        </w:rPr>
        <w:t>he output</w:t>
      </w:r>
      <w:r w:rsidR="00C301BF">
        <w:rPr>
          <w:rFonts w:cstheme="minorHAnsi"/>
          <w:sz w:val="24"/>
          <w:szCs w:val="24"/>
        </w:rPr>
        <w:t xml:space="preserve">, </w:t>
      </w:r>
      <w:r w:rsidR="00D96065" w:rsidRPr="00C75938">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C301BF">
        <w:rPr>
          <w:rFonts w:cstheme="minorHAnsi"/>
          <w:sz w:val="24"/>
          <w:szCs w:val="24"/>
        </w:rPr>
        <w:t xml:space="preserve"> for a given input vector </w:t>
      </w:r>
      <m:oMath>
        <m:r>
          <w:rPr>
            <w:rFonts w:ascii="Cambria Math" w:hAnsi="Cambria Math" w:cstheme="minorHAnsi"/>
            <w:sz w:val="24"/>
            <w:szCs w:val="24"/>
          </w:rPr>
          <m:t>t</m:t>
        </m:r>
      </m:oMath>
      <w:r w:rsidR="00C301BF">
        <w:rPr>
          <w:rFonts w:eastAsiaTheme="minorEastAsia" w:cstheme="minorHAnsi"/>
          <w:sz w:val="24"/>
          <w:szCs w:val="24"/>
        </w:rPr>
        <w:t xml:space="preserve">, </w:t>
      </w:r>
      <w:r w:rsidR="002D44F5" w:rsidRPr="00C75938">
        <w:rPr>
          <w:rFonts w:cstheme="minorHAnsi"/>
          <w:sz w:val="24"/>
          <w:szCs w:val="24"/>
        </w:rPr>
        <w:t>could then be</w:t>
      </w:r>
      <w:r w:rsidR="009A0B85">
        <w:rPr>
          <w:rFonts w:cstheme="minorHAnsi"/>
          <w:sz w:val="24"/>
          <w:szCs w:val="24"/>
        </w:rPr>
        <w:t xml:space="preserve"> calculated </w:t>
      </w:r>
      <w:r w:rsidR="00221DDB">
        <w:rPr>
          <w:rFonts w:cstheme="minorHAnsi"/>
          <w:sz w:val="24"/>
          <w:szCs w:val="24"/>
        </w:rPr>
        <w:t>in a similar fashion to traditional machine learning models</w:t>
      </w:r>
      <w:r w:rsidR="002D44F5" w:rsidRPr="00C75938">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AE16B6" w:rsidTr="00E20D23">
        <w:trPr>
          <w:trHeight w:val="242"/>
          <w:jc w:val="center"/>
        </w:trPr>
        <w:tc>
          <w:tcPr>
            <w:tcW w:w="8905" w:type="dxa"/>
            <w:vAlign w:val="center"/>
          </w:tcPr>
          <w:p w:rsidR="00FA0105" w:rsidRPr="002471D5" w:rsidRDefault="002471D5" w:rsidP="00C301BF">
            <w:pPr>
              <w:jc w:val="center"/>
              <w:rPr>
                <w:rFonts w:eastAsiaTheme="minorEastAsia" w:cstheme="minorHAnsi"/>
                <w:i/>
                <w:sz w:val="28"/>
                <w:szCs w:val="28"/>
              </w:rPr>
            </w:pPr>
            <m:oMathPara>
              <m:oMath>
                <m:r>
                  <w:rPr>
                    <w:rFonts w:ascii="Cambria Math" w:hAnsi="Cambria Math" w:cstheme="minorHAnsi"/>
                    <w:sz w:val="28"/>
                    <w:szCs w:val="28"/>
                  </w:rPr>
                  <m:t>z</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L-2</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Φ</m:t>
                        </m:r>
                      </m:e>
                      <m:sub>
                        <m:r>
                          <w:rPr>
                            <w:rFonts w:ascii="Cambria Math" w:hAnsi="Cambria Math" w:cstheme="minorHAnsi"/>
                            <w:sz w:val="28"/>
                            <w:szCs w:val="28"/>
                          </w:rPr>
                          <m:t>0</m:t>
                        </m:r>
                      </m:sub>
                    </m:sSub>
                  </m:e>
                </m:d>
                <m:r>
                  <w:rPr>
                    <w:rFonts w:ascii="Cambria Math" w:hAnsi="Cambria Math" w:cstheme="minorHAnsi"/>
                    <w:sz w:val="28"/>
                    <w:szCs w:val="28"/>
                  </w:rPr>
                  <m:t>t</m:t>
                </m:r>
              </m:oMath>
            </m:oMathPara>
          </w:p>
        </w:tc>
        <w:tc>
          <w:tcPr>
            <w:tcW w:w="445" w:type="dxa"/>
            <w:vAlign w:val="center"/>
          </w:tcPr>
          <w:p w:rsidR="00FA0105" w:rsidRPr="00AE16B6" w:rsidRDefault="00FA0105" w:rsidP="00E20D23">
            <w:pPr>
              <w:jc w:val="center"/>
              <w:rPr>
                <w:rFonts w:eastAsiaTheme="minorEastAsia" w:cstheme="minorHAnsi"/>
                <w:sz w:val="28"/>
                <w:szCs w:val="28"/>
              </w:rPr>
            </w:pPr>
            <w:r w:rsidRPr="00AE16B6">
              <w:rPr>
                <w:rFonts w:eastAsiaTheme="minorEastAsia" w:cstheme="minorHAnsi"/>
                <w:sz w:val="28"/>
                <w:szCs w:val="28"/>
              </w:rPr>
              <w:t>(</w:t>
            </w:r>
            <w:r w:rsidR="00C301BF">
              <w:rPr>
                <w:rFonts w:eastAsiaTheme="minorEastAsia" w:cstheme="minorHAnsi"/>
                <w:sz w:val="28"/>
                <w:szCs w:val="28"/>
              </w:rPr>
              <w:t>5</w:t>
            </w:r>
            <w:r w:rsidRPr="00AE16B6">
              <w:rPr>
                <w:rFonts w:eastAsiaTheme="minorEastAsia" w:cstheme="minorHAnsi"/>
                <w:sz w:val="28"/>
                <w:szCs w:val="28"/>
              </w:rPr>
              <w:t>)</w:t>
            </w:r>
          </w:p>
        </w:tc>
      </w:tr>
    </w:tbl>
    <w:p w:rsidR="00026E4E" w:rsidRDefault="00026E4E" w:rsidP="00305A1B">
      <w:pPr>
        <w:rPr>
          <w:rFonts w:eastAsiaTheme="minorEastAsia" w:cstheme="minorHAnsi"/>
          <w:sz w:val="28"/>
          <w:szCs w:val="28"/>
        </w:rPr>
      </w:pPr>
    </w:p>
    <w:p w:rsidR="003400DA" w:rsidRDefault="009A0B85" w:rsidP="00A16158">
      <w:pPr>
        <w:rPr>
          <w:rFonts w:eastAsiaTheme="minorEastAsia" w:cstheme="minorHAnsi"/>
          <w:sz w:val="24"/>
          <w:szCs w:val="24"/>
        </w:rPr>
      </w:pPr>
      <w:r>
        <w:rPr>
          <w:rFonts w:cstheme="minorHAnsi"/>
          <w:sz w:val="24"/>
          <w:szCs w:val="24"/>
        </w:rPr>
        <w:t xml:space="preserve">A multiplication of </w:t>
      </w:r>
      <w:r w:rsidR="00AF036F">
        <w:rPr>
          <w:rFonts w:eastAsiaTheme="minorEastAsia" w:cstheme="minorHAnsi"/>
          <w:sz w:val="24"/>
          <w:szCs w:val="24"/>
        </w:rPr>
        <w:t xml:space="preserve">every </w:t>
      </w:r>
      <m:oMath>
        <m:sSub>
          <m:sSubPr>
            <m:ctrlPr>
              <w:rPr>
                <w:rFonts w:ascii="Cambria Math" w:hAnsi="Cambria Math" w:cstheme="minorHAnsi"/>
                <w:i/>
                <w:sz w:val="24"/>
                <w:szCs w:val="24"/>
              </w:rPr>
            </m:ctrlPr>
          </m:sSubPr>
          <m:e>
            <m:r>
              <w:rPr>
                <w:rFonts w:ascii="Cambria Math" w:hAnsi="Cambria Math" w:cstheme="minorHAnsi"/>
                <w:sz w:val="24"/>
                <w:szCs w:val="24"/>
              </w:rPr>
              <m:t>Φ</m:t>
            </m:r>
          </m:e>
          <m:sub>
            <m:r>
              <w:rPr>
                <w:rFonts w:ascii="Cambria Math" w:hAnsi="Cambria Math" w:cstheme="minorHAnsi"/>
                <w:sz w:val="24"/>
                <w:szCs w:val="24"/>
              </w:rPr>
              <m:t>l</m:t>
            </m:r>
          </m:sub>
        </m:sSub>
        <m:r>
          <w:rPr>
            <w:rFonts w:ascii="Cambria Math" w:hAnsi="Cambria Math" w:cstheme="minorHAnsi"/>
            <w:sz w:val="24"/>
            <w:szCs w:val="24"/>
          </w:rPr>
          <m:t>,</m:t>
        </m:r>
      </m:oMath>
      <w:r w:rsidR="00657B2D">
        <w:rPr>
          <w:rFonts w:eastAsiaTheme="minorEastAsia" w:cstheme="minorHAnsi"/>
          <w:sz w:val="24"/>
          <w:szCs w:val="24"/>
        </w:rPr>
        <w:t xml:space="preserve"> being the activation </w:t>
      </w:r>
      <w:r w:rsidR="00657B2D" w:rsidRPr="003400DA">
        <w:rPr>
          <w:rFonts w:eastAsiaTheme="minorEastAsia" w:cstheme="minorHAnsi"/>
          <w:sz w:val="24"/>
          <w:szCs w:val="24"/>
        </w:rPr>
        <w:t>function matri</w:t>
      </w:r>
      <w:r w:rsidR="00657B2D">
        <w:rPr>
          <w:rFonts w:eastAsiaTheme="minorEastAsia" w:cstheme="minorHAnsi"/>
          <w:sz w:val="24"/>
          <w:szCs w:val="24"/>
        </w:rPr>
        <w:t>c</w:t>
      </w:r>
      <w:r w:rsidR="00B54852">
        <w:rPr>
          <w:rFonts w:eastAsiaTheme="minorEastAsia" w:cstheme="minorHAnsi"/>
          <w:sz w:val="24"/>
          <w:szCs w:val="24"/>
        </w:rPr>
        <w:t>es</w:t>
      </w:r>
      <w:r w:rsidR="00657B2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Pr>
          <w:rFonts w:eastAsiaTheme="minorEastAsia" w:cstheme="minorHAnsi"/>
          <w:sz w:val="24"/>
          <w:szCs w:val="24"/>
        </w:rPr>
        <w:t xml:space="preserve">, </w:t>
      </w:r>
      <w:r w:rsidR="00AF036F">
        <w:rPr>
          <w:rFonts w:eastAsiaTheme="minorEastAsia" w:cstheme="minorHAnsi"/>
          <w:sz w:val="24"/>
          <w:szCs w:val="24"/>
        </w:rPr>
        <w:t xml:space="preserve">and the input </w:t>
      </w:r>
      <w:r w:rsidR="00B02F29">
        <w:rPr>
          <w:rFonts w:eastAsiaTheme="minorEastAsia" w:cstheme="minorHAnsi"/>
          <w:sz w:val="24"/>
          <w:szCs w:val="24"/>
        </w:rPr>
        <w:t xml:space="preserve">vector </w:t>
      </w:r>
      <m:oMath>
        <m:r>
          <w:rPr>
            <w:rFonts w:ascii="Cambria Math" w:hAnsi="Cambria Math" w:cstheme="minorHAnsi"/>
            <w:sz w:val="24"/>
            <w:szCs w:val="24"/>
          </w:rPr>
          <m:t>t</m:t>
        </m:r>
      </m:oMath>
      <w:r w:rsidR="00A75AAC">
        <w:rPr>
          <w:rFonts w:eastAsiaTheme="minorEastAsia" w:cstheme="minorHAnsi"/>
          <w:sz w:val="24"/>
          <w:szCs w:val="24"/>
        </w:rPr>
        <w:t>.</w:t>
      </w:r>
    </w:p>
    <w:p w:rsidR="00520017" w:rsidRDefault="00520017" w:rsidP="00A16158">
      <w:pPr>
        <w:rPr>
          <w:rFonts w:eastAsiaTheme="minorEastAsia" w:cstheme="minorHAnsi"/>
          <w:sz w:val="24"/>
          <w:szCs w:val="24"/>
        </w:rPr>
      </w:pPr>
      <w:r>
        <w:rPr>
          <w:rFonts w:eastAsiaTheme="minorEastAsia" w:cstheme="minorHAnsi"/>
          <w:sz w:val="24"/>
          <w:szCs w:val="24"/>
        </w:rPr>
        <w:lastRenderedPageBreak/>
        <w:t>Figure 1 illustrates the general KAN architecture (assuming input and output are singular scalar values).</w:t>
      </w:r>
    </w:p>
    <w:p w:rsidR="00C67265" w:rsidRDefault="008F30BE" w:rsidP="00C67265">
      <w:pPr>
        <w:keepNext/>
      </w:pPr>
      <w:r>
        <w:rPr>
          <w:rFonts w:cstheme="minorHAnsi"/>
          <w:noProof/>
          <w:sz w:val="24"/>
          <w:szCs w:val="24"/>
        </w:rPr>
        <w:drawing>
          <wp:anchor distT="0" distB="0" distL="114300" distR="114300" simplePos="0" relativeHeight="251674624" behindDoc="0" locked="0" layoutInCell="1" allowOverlap="1">
            <wp:simplePos x="0" y="0"/>
            <wp:positionH relativeFrom="column">
              <wp:posOffset>219710</wp:posOffset>
            </wp:positionH>
            <wp:positionV relativeFrom="paragraph">
              <wp:posOffset>261620</wp:posOffset>
            </wp:positionV>
            <wp:extent cx="5417820" cy="3273425"/>
            <wp:effectExtent l="0" t="0" r="0" b="3175"/>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17820" cy="3273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Default="00C67265" w:rsidP="005B2990">
      <w:pPr>
        <w:pStyle w:val="Caption"/>
        <w:jc w:val="center"/>
        <w:rPr>
          <w:rFonts w:asciiTheme="majorBidi" w:hAnsiTheme="majorBidi" w:cstheme="majorBidi"/>
          <w:i w:val="0"/>
          <w:sz w:val="22"/>
          <w:szCs w:val="22"/>
        </w:rPr>
      </w:pPr>
      <w:r w:rsidRPr="00C67265">
        <w:rPr>
          <w:rFonts w:asciiTheme="majorBidi" w:hAnsiTheme="majorBidi" w:cstheme="majorBidi"/>
          <w:b/>
          <w:bCs/>
          <w:i w:val="0"/>
          <w:sz w:val="22"/>
          <w:szCs w:val="22"/>
        </w:rPr>
        <w:t xml:space="preserve">Figure </w:t>
      </w:r>
      <w:r w:rsidRPr="00C67265">
        <w:rPr>
          <w:rFonts w:asciiTheme="majorBidi" w:hAnsiTheme="majorBidi" w:cstheme="majorBidi"/>
          <w:b/>
          <w:bCs/>
          <w:i w:val="0"/>
          <w:sz w:val="22"/>
          <w:szCs w:val="22"/>
        </w:rPr>
        <w:fldChar w:fldCharType="begin"/>
      </w:r>
      <w:r w:rsidRPr="00C67265">
        <w:rPr>
          <w:rFonts w:asciiTheme="majorBidi" w:hAnsiTheme="majorBidi" w:cstheme="majorBidi"/>
          <w:b/>
          <w:bCs/>
          <w:i w:val="0"/>
          <w:sz w:val="22"/>
          <w:szCs w:val="22"/>
        </w:rPr>
        <w:instrText xml:space="preserve"> SEQ Figure \* ARABIC </w:instrText>
      </w:r>
      <w:r w:rsidRPr="00C67265">
        <w:rPr>
          <w:rFonts w:asciiTheme="majorBidi" w:hAnsiTheme="majorBidi" w:cstheme="majorBidi"/>
          <w:b/>
          <w:bCs/>
          <w:i w:val="0"/>
          <w:sz w:val="22"/>
          <w:szCs w:val="22"/>
        </w:rPr>
        <w:fldChar w:fldCharType="separate"/>
      </w:r>
      <w:r w:rsidRPr="00C67265">
        <w:rPr>
          <w:rFonts w:asciiTheme="majorBidi" w:hAnsiTheme="majorBidi" w:cstheme="majorBidi"/>
          <w:b/>
          <w:bCs/>
          <w:i w:val="0"/>
          <w:sz w:val="22"/>
          <w:szCs w:val="22"/>
        </w:rPr>
        <w:t>1</w:t>
      </w:r>
      <w:r w:rsidRPr="00C67265">
        <w:rPr>
          <w:rFonts w:asciiTheme="majorBidi" w:hAnsiTheme="majorBidi" w:cstheme="majorBidi"/>
          <w:b/>
          <w:bCs/>
          <w:i w:val="0"/>
          <w:sz w:val="22"/>
          <w:szCs w:val="22"/>
        </w:rPr>
        <w:fldChar w:fldCharType="end"/>
      </w:r>
      <w:r w:rsidR="007A2DC4">
        <w:rPr>
          <w:rFonts w:asciiTheme="majorBidi" w:hAnsiTheme="majorBidi" w:cstheme="majorBidi"/>
          <w:b/>
          <w:bCs/>
          <w:i w:val="0"/>
          <w:sz w:val="22"/>
          <w:szCs w:val="22"/>
        </w:rPr>
        <w:t>.</w:t>
      </w:r>
      <w:r w:rsidRPr="00445F50">
        <w:rPr>
          <w:rFonts w:asciiTheme="majorBidi" w:hAnsiTheme="majorBidi" w:cstheme="majorBidi"/>
          <w:i w:val="0"/>
          <w:sz w:val="22"/>
          <w:szCs w:val="22"/>
        </w:rPr>
        <w:t xml:space="preserve"> </w:t>
      </w:r>
      <w:r>
        <w:rPr>
          <w:rFonts w:asciiTheme="majorBidi" w:hAnsiTheme="majorBidi" w:cstheme="majorBidi"/>
          <w:i w:val="0"/>
          <w:sz w:val="22"/>
          <w:szCs w:val="22"/>
        </w:rPr>
        <w:t>General KAN Architecture</w:t>
      </w:r>
    </w:p>
    <w:p w:rsidR="005B2990" w:rsidRPr="005B2990" w:rsidRDefault="005B2990" w:rsidP="005B2990"/>
    <w:p w:rsidR="00161FB4" w:rsidRPr="00522C4F" w:rsidRDefault="00161FB4" w:rsidP="006A6E6F">
      <w:pPr>
        <w:rPr>
          <w:rFonts w:cstheme="minorHAnsi"/>
          <w:sz w:val="20"/>
          <w:szCs w:val="20"/>
        </w:rPr>
      </w:pPr>
      <w:r w:rsidRPr="0070095F">
        <w:rPr>
          <w:rFonts w:cstheme="minorHAnsi"/>
          <w:sz w:val="24"/>
          <w:szCs w:val="24"/>
        </w:rPr>
        <w:t>KANs i</w:t>
      </w:r>
      <w:r w:rsidRPr="00522C4F">
        <w:rPr>
          <w:rFonts w:cstheme="minorHAnsi"/>
          <w:sz w:val="24"/>
          <w:szCs w:val="24"/>
        </w:rPr>
        <w:t>nherently diminish the computational complexity associated with multivariate functions while preserving accuracy</w:t>
      </w:r>
      <w:r w:rsidR="00B93FC3">
        <w:rPr>
          <w:rFonts w:cstheme="minorHAnsi"/>
          <w:color w:val="172B4D"/>
          <w:sz w:val="24"/>
          <w:szCs w:val="24"/>
          <w:shd w:val="clear" w:color="auto" w:fill="FFFFFF"/>
        </w:rPr>
        <w:t xml:space="preserve"> </w:t>
      </w:r>
      <w:r w:rsidRPr="00522C4F">
        <w:rPr>
          <w:rFonts w:cstheme="minorHAnsi"/>
          <w:sz w:val="24"/>
          <w:szCs w:val="24"/>
        </w:rPr>
        <w:t>[6 - 8, 13,</w:t>
      </w:r>
      <w:r w:rsidR="00544B47">
        <w:rPr>
          <w:rFonts w:cstheme="minorHAnsi"/>
          <w:sz w:val="24"/>
          <w:szCs w:val="24"/>
        </w:rPr>
        <w:t xml:space="preserve"> 15,</w:t>
      </w:r>
      <w:r w:rsidRPr="00522C4F">
        <w:rPr>
          <w:rFonts w:cstheme="minorHAnsi"/>
          <w:sz w:val="24"/>
          <w:szCs w:val="24"/>
        </w:rPr>
        <w:t xml:space="preserve"> 17, 18</w:t>
      </w:r>
      <w:r w:rsidR="00AD0B72">
        <w:rPr>
          <w:rFonts w:cstheme="minorHAnsi"/>
          <w:color w:val="172B4D"/>
          <w:sz w:val="24"/>
          <w:szCs w:val="24"/>
          <w:shd w:val="clear" w:color="auto" w:fill="FFFFFF"/>
        </w:rPr>
        <w:t xml:space="preserve">, 21 - 23, 25 - 27, </w:t>
      </w:r>
      <w:r w:rsidR="00B36162">
        <w:rPr>
          <w:rFonts w:cstheme="minorHAnsi"/>
          <w:color w:val="172B4D"/>
          <w:sz w:val="24"/>
          <w:szCs w:val="24"/>
          <w:shd w:val="clear" w:color="auto" w:fill="FFFFFF"/>
        </w:rPr>
        <w:t>30, 31],</w:t>
      </w:r>
      <w:r w:rsidR="00B36162">
        <w:rPr>
          <w:rFonts w:cstheme="minorHAnsi"/>
          <w:sz w:val="24"/>
          <w:szCs w:val="24"/>
        </w:rPr>
        <w:t xml:space="preserve"> </w:t>
      </w:r>
      <w:r w:rsidRPr="00522C4F">
        <w:rPr>
          <w:rFonts w:cstheme="minorHAnsi"/>
          <w:sz w:val="24"/>
          <w:szCs w:val="24"/>
        </w:rPr>
        <w:t xml:space="preserve">a critical factor for accurately modeling the complex dynamics of ODEs. KANs are architected to optimize the advantages of the KAT by structuring layers such that univariate basis functions are </w:t>
      </w:r>
      <w:r w:rsidRPr="00D37DFF">
        <w:rPr>
          <w:rFonts w:cstheme="minorHAnsi"/>
          <w:sz w:val="24"/>
          <w:szCs w:val="24"/>
        </w:rPr>
        <w:t>hierarchically composed [15, 17, 18</w:t>
      </w:r>
      <w:r w:rsidR="008C6B0C">
        <w:rPr>
          <w:rFonts w:cstheme="minorHAnsi"/>
          <w:sz w:val="24"/>
          <w:szCs w:val="24"/>
        </w:rPr>
        <w:t>, 21 - 30</w:t>
      </w:r>
      <w:r w:rsidRPr="00D37DFF">
        <w:rPr>
          <w:rFonts w:cstheme="minorHAnsi"/>
          <w:sz w:val="24"/>
          <w:szCs w:val="24"/>
        </w:rPr>
        <w:t>], resulting</w:t>
      </w:r>
      <w:r w:rsidRPr="00522C4F">
        <w:rPr>
          <w:rFonts w:cstheme="minorHAnsi"/>
          <w:sz w:val="24"/>
          <w:szCs w:val="24"/>
        </w:rPr>
        <w:t xml:space="preserve">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[6 - 8, 13,</w:t>
      </w:r>
      <w:r w:rsidR="00F31AFE">
        <w:rPr>
          <w:rFonts w:cstheme="minorHAnsi"/>
          <w:sz w:val="24"/>
          <w:szCs w:val="24"/>
        </w:rPr>
        <w:t xml:space="preserve"> </w:t>
      </w:r>
      <w:r w:rsidRPr="00522C4F">
        <w:rPr>
          <w:rFonts w:cstheme="minorHAnsi"/>
          <w:sz w:val="24"/>
          <w:szCs w:val="24"/>
        </w:rPr>
        <w:t xml:space="preserve">15 </w:t>
      </w:r>
      <w:r w:rsidR="006A6E6F">
        <w:rPr>
          <w:rFonts w:cstheme="minorHAnsi"/>
          <w:sz w:val="24"/>
          <w:szCs w:val="24"/>
        </w:rPr>
        <w:t>–</w:t>
      </w:r>
      <w:r w:rsidRPr="00522C4F">
        <w:rPr>
          <w:rFonts w:cstheme="minorHAnsi"/>
          <w:sz w:val="24"/>
          <w:szCs w:val="24"/>
        </w:rPr>
        <w:t xml:space="preserve"> 18</w:t>
      </w:r>
      <w:r w:rsidR="006A6E6F">
        <w:rPr>
          <w:rFonts w:cstheme="minorHAnsi"/>
          <w:sz w:val="24"/>
          <w:szCs w:val="24"/>
        </w:rPr>
        <w:t xml:space="preserve">, </w:t>
      </w:r>
      <w:r w:rsidR="006A6E6F">
        <w:rPr>
          <w:rFonts w:cstheme="minorHAnsi"/>
          <w:color w:val="172B4D"/>
          <w:sz w:val="24"/>
          <w:szCs w:val="24"/>
          <w:shd w:val="clear" w:color="auto" w:fill="FFFFFF"/>
        </w:rPr>
        <w:t>21 - 31</w:t>
      </w:r>
      <w:r w:rsidRPr="00522C4F">
        <w:rPr>
          <w:rFonts w:cstheme="minorHAnsi"/>
          <w:sz w:val="24"/>
          <w:szCs w:val="24"/>
        </w:rPr>
        <w:t>]. The hidden layers of the netw</w:t>
      </w:r>
      <w:r w:rsidR="00DD1A88" w:rsidRPr="00522C4F">
        <w:rPr>
          <w:rFonts w:cstheme="minorHAnsi"/>
          <w:sz w:val="24"/>
          <w:szCs w:val="24"/>
        </w:rPr>
        <w:t>ork typically utilize Gaussian Radial Basis F</w:t>
      </w:r>
      <w:r w:rsidRPr="00522C4F">
        <w:rPr>
          <w:rFonts w:cstheme="minorHAnsi"/>
          <w:sz w:val="24"/>
          <w:szCs w:val="24"/>
        </w:rPr>
        <w:t>unctions (RBFs) as activation functions, selected for their smoothness properties and capacity for spatial localization of approximations [13, 17, 18</w:t>
      </w:r>
      <w:r w:rsidR="002B6FF3">
        <w:rPr>
          <w:rFonts w:cstheme="minorHAnsi"/>
          <w:sz w:val="24"/>
          <w:szCs w:val="24"/>
        </w:rPr>
        <w:t>, 24, 26, 27</w:t>
      </w:r>
      <w:r w:rsidRPr="00522C4F">
        <w:rPr>
          <w:rFonts w:cstheme="minorHAnsi"/>
          <w:sz w:val="24"/>
          <w:szCs w:val="24"/>
        </w:rPr>
        <w:t xml:space="preserve">]. These RBFs facilitate a concentration of response from each hidden layer 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w:t>
      </w:r>
      <w:r w:rsidRPr="00274DBD">
        <w:rPr>
          <w:rFonts w:cstheme="minorHAnsi"/>
          <w:sz w:val="24"/>
          <w:szCs w:val="24"/>
        </w:rPr>
        <w:t>KAT [17, 18</w:t>
      </w:r>
      <w:r w:rsidR="00274DBD" w:rsidRPr="00274DBD">
        <w:rPr>
          <w:rFonts w:cstheme="minorHAnsi"/>
          <w:sz w:val="24"/>
          <w:szCs w:val="24"/>
        </w:rPr>
        <w:t xml:space="preserve">, </w:t>
      </w:r>
      <w:r w:rsidR="00274DBD" w:rsidRPr="00274DBD">
        <w:rPr>
          <w:rFonts w:cstheme="minorHAnsi"/>
          <w:color w:val="172B4D"/>
          <w:sz w:val="24"/>
          <w:szCs w:val="24"/>
          <w:shd w:val="clear" w:color="auto" w:fill="FFFFFF"/>
        </w:rPr>
        <w:t>21 - 31</w:t>
      </w:r>
      <w:r w:rsidRPr="00274DBD">
        <w:rPr>
          <w:rFonts w:cstheme="minorHAnsi"/>
          <w:sz w:val="24"/>
          <w:szCs w:val="24"/>
        </w:rPr>
        <w:t>]</w:t>
      </w:r>
      <w:r w:rsidR="00274DBD" w:rsidRPr="00910739">
        <w:rPr>
          <w:rFonts w:cstheme="minorHAnsi"/>
          <w:sz w:val="24"/>
          <w:szCs w:val="24"/>
          <w:highlight w:val="yellow"/>
        </w:rPr>
        <w:t>DOUBLE-CHECK THIS CITATION</w:t>
      </w:r>
      <w:r w:rsidRPr="00274DBD">
        <w:rPr>
          <w:rFonts w:cstheme="minorHAnsi"/>
          <w:sz w:val="24"/>
          <w:szCs w:val="24"/>
        </w:rPr>
        <w:t>.</w:t>
      </w:r>
      <w:r w:rsidRPr="00522C4F">
        <w:rPr>
          <w:rFonts w:cstheme="minorHAnsi"/>
          <w:sz w:val="24"/>
          <w:szCs w:val="24"/>
        </w:rPr>
        <w:t xml:space="preserve"> While both WNNs and RBF networks demonstrate proficiency in dist</w:t>
      </w:r>
      <w:r w:rsidR="00145F3E" w:rsidRPr="00522C4F">
        <w:rPr>
          <w:rFonts w:cstheme="minorHAnsi"/>
          <w:sz w:val="24"/>
          <w:szCs w:val="24"/>
        </w:rPr>
        <w:t xml:space="preserve">inct application domains [1 - </w:t>
      </w:r>
      <w:r w:rsidRPr="00522C4F">
        <w:rPr>
          <w:rFonts w:cstheme="minorHAnsi"/>
          <w:sz w:val="24"/>
          <w:szCs w:val="24"/>
        </w:rPr>
        <w:t xml:space="preserve">3, 12], the hierarchical univariate decomposition </w:t>
      </w:r>
      <w:r w:rsidRPr="00522C4F">
        <w:rPr>
          <w:rFonts w:cstheme="minorHAnsi"/>
          <w:sz w:val="24"/>
          <w:szCs w:val="24"/>
        </w:rPr>
        <w:lastRenderedPageBreak/>
        <w:t>characteristic of KANs is inherently more compatible with the requirements associated with ODE approximation [13</w:t>
      </w:r>
      <w:r w:rsidR="00910739">
        <w:rPr>
          <w:rFonts w:cstheme="minorHAnsi"/>
          <w:sz w:val="24"/>
          <w:szCs w:val="24"/>
        </w:rPr>
        <w:t>, 27, 29</w:t>
      </w:r>
      <w:r w:rsidRPr="00522C4F">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522C4F">
        <w:rPr>
          <w:rFonts w:cstheme="minorHAnsi"/>
          <w:sz w:val="20"/>
          <w:szCs w:val="20"/>
        </w:rPr>
        <w:t xml:space="preserve"> </w:t>
      </w:r>
    </w:p>
    <w:p w:rsidR="00161FB4" w:rsidRPr="00522C4F" w:rsidRDefault="00161FB4" w:rsidP="003351C5">
      <w:pPr>
        <w:rPr>
          <w:rFonts w:cstheme="minorHAnsi"/>
          <w:sz w:val="20"/>
          <w:szCs w:val="20"/>
        </w:rPr>
      </w:pPr>
      <w:r w:rsidRPr="00522C4F">
        <w:rPr>
          <w:rFonts w:cstheme="minorHAnsi"/>
          <w:sz w:val="24"/>
          <w:szCs w:val="24"/>
        </w:rPr>
        <w:t xml:space="preserve">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w:t>
      </w:r>
      <w:r w:rsidRPr="00270572">
        <w:rPr>
          <w:rFonts w:cstheme="minorHAnsi"/>
          <w:sz w:val="24"/>
          <w:szCs w:val="24"/>
        </w:rPr>
        <w:t>networks [6 - 8, 13,</w:t>
      </w:r>
      <w:r w:rsidR="00AE6134" w:rsidRPr="00270572">
        <w:rPr>
          <w:rFonts w:cstheme="minorHAnsi"/>
          <w:sz w:val="24"/>
          <w:szCs w:val="24"/>
        </w:rPr>
        <w:t xml:space="preserve"> </w:t>
      </w:r>
      <w:r w:rsidRPr="00270572">
        <w:rPr>
          <w:rFonts w:cstheme="minorHAnsi"/>
          <w:sz w:val="24"/>
          <w:szCs w:val="24"/>
        </w:rPr>
        <w:t>15 – 18</w:t>
      </w:r>
      <w:r w:rsidR="00270572">
        <w:rPr>
          <w:rFonts w:cstheme="minorHAnsi"/>
          <w:sz w:val="24"/>
          <w:szCs w:val="24"/>
        </w:rPr>
        <w:t>, 21, 22, 25 - 31</w:t>
      </w:r>
      <w:r w:rsidRPr="00270572">
        <w:rPr>
          <w:rFonts w:cstheme="minorHAnsi"/>
          <w:sz w:val="24"/>
          <w:szCs w:val="24"/>
        </w:rPr>
        <w:t>].</w:t>
      </w:r>
      <w:r w:rsidR="00B000B9">
        <w:rPr>
          <w:rFonts w:cstheme="minorHAnsi"/>
          <w:sz w:val="24"/>
          <w:szCs w:val="24"/>
        </w:rPr>
        <w:t xml:space="preserve"> </w:t>
      </w:r>
      <w:r w:rsidRPr="00522C4F">
        <w:rPr>
          <w:rFonts w:cstheme="minorHAnsi"/>
          <w:sz w:val="24"/>
          <w:szCs w:val="24"/>
        </w:rPr>
        <w:t>Additionally, the modular architecture of KANs supports their integration into hybrid systems [18</w:t>
      </w:r>
      <w:r w:rsidR="009A220F">
        <w:rPr>
          <w:rFonts w:cstheme="minorHAnsi"/>
          <w:sz w:val="24"/>
          <w:szCs w:val="24"/>
        </w:rPr>
        <w:t>, 21, 25, 27, 29</w:t>
      </w:r>
      <w:r w:rsidRPr="00522C4F">
        <w:rPr>
          <w:rFonts w:cstheme="minorHAnsi"/>
          <w:sz w:val="24"/>
          <w:szCs w:val="24"/>
        </w:rPr>
        <w:t>], including Neural ODEs, where KANs function as gradient evaluators to iteratively optimize solutions to ODEs.</w:t>
      </w:r>
    </w:p>
    <w:p w:rsidR="005D35D2" w:rsidRPr="007A0521" w:rsidRDefault="00161FB4" w:rsidP="003351C5">
      <w:pPr>
        <w:rPr>
          <w:rFonts w:cstheme="minorHAnsi"/>
          <w:sz w:val="24"/>
          <w:szCs w:val="24"/>
        </w:rPr>
      </w:pPr>
      <w:r w:rsidRPr="00522C4F">
        <w:rPr>
          <w:rFonts w:cstheme="minorHAnsi"/>
          <w:sz w:val="24"/>
          <w:szCs w:val="24"/>
        </w:rPr>
        <w:t xml:space="preserve">KANs utilize univariate function composition, which results in high convergence efficiency [6, </w:t>
      </w:r>
      <w:r w:rsidR="00AD723A">
        <w:rPr>
          <w:rFonts w:cstheme="minorHAnsi"/>
          <w:sz w:val="24"/>
          <w:szCs w:val="24"/>
        </w:rPr>
        <w:t>7</w:t>
      </w:r>
      <w:r w:rsidRPr="00522C4F">
        <w:rPr>
          <w:rFonts w:cstheme="minorHAnsi"/>
          <w:sz w:val="24"/>
          <w:szCs w:val="24"/>
        </w:rPr>
        <w:t>, 8, 13, 17, 18</w:t>
      </w:r>
      <w:r w:rsidR="003351C5">
        <w:rPr>
          <w:rFonts w:cstheme="minorHAnsi"/>
          <w:sz w:val="24"/>
          <w:szCs w:val="24"/>
        </w:rPr>
        <w:t>, 21 - 30</w:t>
      </w:r>
      <w:r w:rsidRPr="00522C4F">
        <w:rPr>
          <w:rFonts w:cstheme="minorHAnsi"/>
          <w:sz w:val="24"/>
          <w:szCs w:val="24"/>
        </w:rPr>
        <w:t>]. The univariate basis functions are designed to capture distinct characteristics of the input, facilitating expedited learning and mitigating overfitting [17, 18</w:t>
      </w:r>
      <w:r w:rsidR="003351C5">
        <w:rPr>
          <w:rFonts w:cstheme="minorHAnsi"/>
          <w:sz w:val="24"/>
          <w:szCs w:val="24"/>
        </w:rPr>
        <w:t>, 21 - 25, 27, 29, 30</w:t>
      </w:r>
      <w:r w:rsidRPr="00522C4F">
        <w:rPr>
          <w:rFonts w:cstheme="minorHAnsi"/>
          <w:sz w:val="24"/>
          <w:szCs w:val="24"/>
        </w:rPr>
        <w:t>]. This attribute is especially critical in addressing ODEs, where the solution landscape may present abrupt gradients or localized features. By integrating domain-specific insig</w:t>
      </w:r>
      <w:r w:rsidR="00A74EEA" w:rsidRPr="00522C4F">
        <w:rPr>
          <w:rFonts w:cstheme="minorHAnsi"/>
          <w:sz w:val="24"/>
          <w:szCs w:val="24"/>
        </w:rPr>
        <w:t xml:space="preserve">hts into the selection of basis </w:t>
      </w:r>
      <w:r w:rsidRPr="00522C4F">
        <w:rPr>
          <w:rFonts w:cstheme="minorHAnsi"/>
          <w:sz w:val="24"/>
          <w:szCs w:val="24"/>
        </w:rPr>
        <w:t xml:space="preserve">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 coupled with its efficient architectural design and adaptability to high-dimensional parameter spaces, positions it as a superior alternative to conventional neural network paradigms. By decomposing multivariate functions into their univariate components, </w:t>
      </w:r>
      <w:bookmarkStart w:id="0" w:name="_Hlk188806334"/>
      <w:r w:rsidRPr="00522C4F">
        <w:rPr>
          <w:rFonts w:cstheme="minorHAnsi"/>
          <w:sz w:val="24"/>
          <w:szCs w:val="24"/>
        </w:rPr>
        <w:t>KANs enhance computational efficiency and exhibit strong approximation properties, thereby aligning optimally with the requirements of contemporary ODE-solving techniques.</w:t>
      </w:r>
      <w:bookmarkEnd w:id="0"/>
    </w:p>
    <w:p w:rsidR="00A13CBD" w:rsidRPr="00A641CF" w:rsidRDefault="00AD1550" w:rsidP="00D73958">
      <w:pPr>
        <w:pStyle w:val="ListParagraph"/>
        <w:numPr>
          <w:ilvl w:val="0"/>
          <w:numId w:val="1"/>
        </w:numPr>
        <w:jc w:val="center"/>
        <w:rPr>
          <w:rFonts w:cstheme="minorHAnsi"/>
          <w:b/>
          <w:bCs/>
          <w:sz w:val="36"/>
          <w:szCs w:val="36"/>
          <w:highlight w:val="yellow"/>
        </w:rPr>
      </w:pPr>
      <w:r w:rsidRPr="00522C4F">
        <w:rPr>
          <w:rFonts w:cstheme="minorHAnsi"/>
          <w:b/>
          <w:bCs/>
          <w:sz w:val="36"/>
          <w:szCs w:val="36"/>
        </w:rPr>
        <w:t>Methodology of Solving ODEs using KAN</w:t>
      </w:r>
      <w:r w:rsidR="0000725D">
        <w:rPr>
          <w:rFonts w:cstheme="minorHAnsi"/>
          <w:b/>
          <w:bCs/>
          <w:sz w:val="36"/>
          <w:szCs w:val="36"/>
        </w:rPr>
        <w:t xml:space="preserve"> </w:t>
      </w:r>
      <w:r w:rsidR="0000725D" w:rsidRPr="00A641CF">
        <w:rPr>
          <w:rFonts w:cstheme="minorHAnsi"/>
          <w:b/>
          <w:bCs/>
          <w:sz w:val="36"/>
          <w:szCs w:val="36"/>
          <w:highlight w:val="yellow"/>
        </w:rPr>
        <w:t>(Should we cite any of the papers if they also employed the same/similar formulae?)</w:t>
      </w:r>
    </w:p>
    <w:p w:rsidR="00645166" w:rsidRPr="00CB613A" w:rsidRDefault="00FE56C2" w:rsidP="00786B8A">
      <w:pPr>
        <w:rPr>
          <w:rFonts w:cstheme="minorHAnsi"/>
          <w:sz w:val="24"/>
          <w:szCs w:val="24"/>
        </w:rPr>
      </w:pPr>
      <w:r w:rsidRPr="00CB613A">
        <w:rPr>
          <w:rFonts w:cstheme="minorHAnsi"/>
          <w:sz w:val="24"/>
          <w:szCs w:val="24"/>
        </w:rPr>
        <w:t xml:space="preserve">There is a plethora of ways to solve ODEs using </w:t>
      </w:r>
      <w:r w:rsidR="00D80969" w:rsidRPr="00CB613A">
        <w:rPr>
          <w:rFonts w:cstheme="minorHAnsi"/>
          <w:sz w:val="24"/>
          <w:szCs w:val="24"/>
        </w:rPr>
        <w:t xml:space="preserve">neural </w:t>
      </w:r>
      <w:r w:rsidRPr="00CB613A">
        <w:rPr>
          <w:rFonts w:cstheme="minorHAnsi"/>
          <w:sz w:val="24"/>
          <w:szCs w:val="24"/>
        </w:rPr>
        <w:t>networks</w:t>
      </w:r>
      <w:r w:rsidR="00D80969" w:rsidRPr="00CB613A">
        <w:rPr>
          <w:rFonts w:cstheme="minorHAnsi"/>
          <w:sz w:val="24"/>
          <w:szCs w:val="24"/>
        </w:rPr>
        <w:t>, o</w:t>
      </w:r>
      <w:r w:rsidRPr="00CB613A">
        <w:rPr>
          <w:rFonts w:cstheme="minorHAnsi"/>
          <w:sz w:val="24"/>
          <w:szCs w:val="24"/>
        </w:rPr>
        <w:t xml:space="preserve">ne of </w:t>
      </w:r>
      <w:r w:rsidR="00D80969" w:rsidRPr="00CB613A">
        <w:rPr>
          <w:rFonts w:cstheme="minorHAnsi"/>
          <w:sz w:val="24"/>
          <w:szCs w:val="24"/>
        </w:rPr>
        <w:t xml:space="preserve">which </w:t>
      </w:r>
      <w:r w:rsidRPr="00CB613A">
        <w:rPr>
          <w:rFonts w:cstheme="minorHAnsi"/>
          <w:sz w:val="24"/>
          <w:szCs w:val="24"/>
        </w:rPr>
        <w:t xml:space="preserve">is the </w:t>
      </w:r>
      <w:r w:rsidR="00E07EB3" w:rsidRPr="00CB613A">
        <w:rPr>
          <w:rFonts w:cstheme="minorHAnsi"/>
          <w:sz w:val="24"/>
          <w:szCs w:val="24"/>
        </w:rPr>
        <w:t>trial solution</w:t>
      </w:r>
      <w:r w:rsidRPr="00CB613A">
        <w:rPr>
          <w:rFonts w:cstheme="minorHAnsi"/>
          <w:sz w:val="24"/>
          <w:szCs w:val="24"/>
        </w:rPr>
        <w:t xml:space="preserve">. </w:t>
      </w:r>
      <w:r w:rsidR="00AD1550" w:rsidRPr="00CB613A">
        <w:rPr>
          <w:rFonts w:cstheme="minorHAnsi"/>
          <w:sz w:val="24"/>
          <w:szCs w:val="24"/>
        </w:rPr>
        <w:t>The trial solution methodology is a crucial step in the neural network-based approximation of differential equations.</w:t>
      </w:r>
      <w:r w:rsidR="00786B8A" w:rsidRPr="00CB613A">
        <w:rPr>
          <w:rFonts w:cstheme="minorHAnsi"/>
          <w:sz w:val="24"/>
          <w:szCs w:val="24"/>
        </w:rPr>
        <w:t xml:space="preserve"> </w:t>
      </w:r>
      <w:r w:rsidR="00FB15DE" w:rsidRPr="00CB613A">
        <w:rPr>
          <w:rFonts w:cstheme="minorHAnsi"/>
          <w:sz w:val="24"/>
          <w:szCs w:val="24"/>
        </w:rPr>
        <w:t>T</w:t>
      </w:r>
      <w:r w:rsidR="00AD1550" w:rsidRPr="00CB613A">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245A02" w:rsidTr="00281EDB">
        <w:trPr>
          <w:trHeight w:val="242"/>
          <w:jc w:val="center"/>
        </w:trPr>
        <w:tc>
          <w:tcPr>
            <w:tcW w:w="8905" w:type="dxa"/>
            <w:vAlign w:val="center"/>
          </w:tcPr>
          <w:p w:rsidR="00305DDF" w:rsidRPr="00245A02" w:rsidRDefault="00E80751"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245A02" w:rsidRDefault="00305DDF" w:rsidP="00281EDB">
            <w:pPr>
              <w:rPr>
                <w:rFonts w:eastAsiaTheme="minorEastAsia" w:cstheme="minorHAnsi"/>
                <w:sz w:val="28"/>
                <w:szCs w:val="28"/>
              </w:rPr>
            </w:pPr>
            <w:r w:rsidRPr="00245A02">
              <w:rPr>
                <w:rFonts w:eastAsiaTheme="minorEastAsia" w:cstheme="minorHAnsi"/>
                <w:sz w:val="28"/>
                <w:szCs w:val="28"/>
              </w:rPr>
              <w:t>(5)</w:t>
            </w:r>
          </w:p>
        </w:tc>
      </w:tr>
    </w:tbl>
    <w:p w:rsidR="00DC3A8C" w:rsidRPr="00CB613A" w:rsidRDefault="00DC3A8C" w:rsidP="00207B7A">
      <w:pPr>
        <w:rPr>
          <w:rFonts w:cstheme="minorHAnsi"/>
          <w:sz w:val="24"/>
          <w:szCs w:val="24"/>
        </w:rPr>
      </w:pPr>
    </w:p>
    <w:p w:rsidR="00A774FD" w:rsidRPr="00CB613A" w:rsidRDefault="00207B7A" w:rsidP="00207B7A">
      <w:pPr>
        <w:rPr>
          <w:rFonts w:cstheme="minorHAnsi"/>
          <w:sz w:val="24"/>
          <w:szCs w:val="24"/>
        </w:rPr>
      </w:pPr>
      <w:r w:rsidRPr="00CB613A">
        <w:rPr>
          <w:rFonts w:cstheme="minorHAnsi"/>
          <w:sz w:val="24"/>
          <w:szCs w:val="24"/>
        </w:rPr>
        <w:t xml:space="preserve">With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Pr="00CB613A">
        <w:rPr>
          <w:rFonts w:cstheme="minorHAnsi"/>
          <w:sz w:val="24"/>
          <w:szCs w:val="24"/>
        </w:rPr>
        <w:t xml:space="preserve">  being the initial condition.</w:t>
      </w:r>
    </w:p>
    <w:p w:rsidR="00607965" w:rsidRPr="00CB613A" w:rsidRDefault="00AD1550" w:rsidP="00607965">
      <w:pPr>
        <w:rPr>
          <w:rFonts w:cstheme="minorHAnsi"/>
          <w:sz w:val="24"/>
          <w:szCs w:val="24"/>
        </w:rPr>
      </w:pPr>
      <w:r w:rsidRPr="00CB613A">
        <w:rPr>
          <w:rFonts w:cstheme="minorHAnsi"/>
          <w:sz w:val="24"/>
          <w:szCs w:val="24"/>
        </w:rPr>
        <w:t xml:space="preserve">From there, the </w:t>
      </w:r>
      <w:r w:rsidR="00A774FD" w:rsidRPr="00CB613A">
        <w:rPr>
          <w:rFonts w:cstheme="minorHAnsi"/>
          <w:sz w:val="24"/>
          <w:szCs w:val="24"/>
        </w:rPr>
        <w:t>differential equation is now an initial value problem (IVP) and</w:t>
      </w:r>
      <w:r w:rsidRPr="00CB613A">
        <w:rPr>
          <w:rFonts w:cstheme="minorHAnsi"/>
          <w:sz w:val="24"/>
          <w:szCs w:val="24"/>
        </w:rPr>
        <w:t xml:space="preserve"> </w:t>
      </w:r>
      <w:r w:rsidR="00A774FD" w:rsidRPr="00CB613A">
        <w:rPr>
          <w:rFonts w:cstheme="minorHAnsi"/>
          <w:sz w:val="24"/>
          <w:szCs w:val="24"/>
        </w:rPr>
        <w:t xml:space="preserve">a trial solution </w:t>
      </w:r>
      <w:r w:rsidRPr="00CB613A">
        <w:rPr>
          <w:rFonts w:cstheme="minorHAnsi"/>
          <w:sz w:val="24"/>
          <w:szCs w:val="24"/>
        </w:rPr>
        <w:t xml:space="preserve">can be constructed </w:t>
      </w:r>
      <w:r w:rsidR="00A774FD" w:rsidRPr="00CB613A">
        <w:rPr>
          <w:rFonts w:cstheme="minorHAnsi"/>
          <w:sz w:val="24"/>
          <w:szCs w:val="24"/>
        </w:rPr>
        <w:t xml:space="preserve">by considering </w:t>
      </w:r>
      <w:r w:rsidRPr="00CB613A">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EE056D" w:rsidTr="00DF49BD">
        <w:trPr>
          <w:trHeight w:val="242"/>
        </w:trPr>
        <w:tc>
          <w:tcPr>
            <w:tcW w:w="8905" w:type="dxa"/>
          </w:tcPr>
          <w:p w:rsidR="00607965" w:rsidRPr="00EE056D" w:rsidRDefault="00E80751"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eastAsiaTheme="minorEastAsia" w:hAnsi="Cambria Math" w:cstheme="majorHAnsi"/>
                    <w:sz w:val="28"/>
                    <w:szCs w:val="28"/>
                  </w:rPr>
                  <m:t xml:space="preserve"> </m:t>
                </m:r>
              </m:oMath>
            </m:oMathPara>
          </w:p>
        </w:tc>
        <w:tc>
          <w:tcPr>
            <w:tcW w:w="445" w:type="dxa"/>
          </w:tcPr>
          <w:p w:rsidR="00607965" w:rsidRPr="00EE056D" w:rsidRDefault="00607965" w:rsidP="0015772E">
            <w:pPr>
              <w:rPr>
                <w:rFonts w:eastAsiaTheme="minorEastAsia" w:cstheme="minorHAnsi"/>
                <w:sz w:val="28"/>
                <w:szCs w:val="28"/>
              </w:rPr>
            </w:pPr>
            <w:r w:rsidRPr="00EE056D">
              <w:rPr>
                <w:rFonts w:eastAsiaTheme="minorEastAsia" w:cstheme="minorHAnsi"/>
                <w:sz w:val="28"/>
                <w:szCs w:val="28"/>
              </w:rPr>
              <w:t>(6)</w:t>
            </w:r>
          </w:p>
        </w:tc>
      </w:tr>
    </w:tbl>
    <w:p w:rsidR="00607965" w:rsidRPr="00CB613A" w:rsidRDefault="00607965" w:rsidP="00607965">
      <w:pPr>
        <w:rPr>
          <w:rFonts w:cstheme="minorHAnsi"/>
          <w:sz w:val="24"/>
          <w:szCs w:val="24"/>
        </w:rPr>
      </w:pPr>
    </w:p>
    <w:p w:rsidR="006D5EBA" w:rsidRPr="00CB613A" w:rsidRDefault="00CB1102" w:rsidP="00645166">
      <w:pPr>
        <w:rPr>
          <w:rFonts w:cstheme="minorHAnsi"/>
          <w:sz w:val="24"/>
          <w:szCs w:val="24"/>
        </w:rPr>
      </w:pPr>
      <w:r w:rsidRPr="00CB613A">
        <w:rPr>
          <w:rFonts w:cstheme="minorHAnsi"/>
          <w:sz w:val="24"/>
          <w:szCs w:val="24"/>
        </w:rPr>
        <w:t>Here,</w:t>
      </w:r>
      <w:r w:rsidR="006723FB" w:rsidRPr="00CB613A">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CB613A">
        <w:rPr>
          <w:rFonts w:cstheme="minorHAnsi"/>
          <w:sz w:val="24"/>
          <w:szCs w:val="24"/>
        </w:rPr>
        <w:t xml:space="preserve"> is the output of the KAN model</w:t>
      </w:r>
      <w:r w:rsidR="002D3F70" w:rsidRPr="00CB613A">
        <w:rPr>
          <w:rFonts w:cstheme="minorHAnsi"/>
          <w:sz w:val="24"/>
          <w:szCs w:val="24"/>
        </w:rPr>
        <w:t xml:space="preserve">, as derived in equation </w:t>
      </w:r>
      <w:r w:rsidR="00274B04">
        <w:rPr>
          <w:rFonts w:cstheme="minorHAnsi"/>
          <w:sz w:val="24"/>
          <w:szCs w:val="24"/>
        </w:rPr>
        <w:t>5</w:t>
      </w:r>
      <w:r w:rsidR="006D5EBA" w:rsidRPr="00CB613A">
        <w:rPr>
          <w:rFonts w:cstheme="minorHAnsi"/>
          <w:sz w:val="24"/>
          <w:szCs w:val="24"/>
        </w:rPr>
        <w:t>.</w:t>
      </w:r>
    </w:p>
    <w:p w:rsidR="007A62DC" w:rsidRPr="00CB613A" w:rsidRDefault="007A62DC" w:rsidP="007A62DC">
      <w:pPr>
        <w:rPr>
          <w:rFonts w:cstheme="minorHAnsi"/>
          <w:sz w:val="24"/>
          <w:szCs w:val="24"/>
        </w:rPr>
      </w:pPr>
      <w:r w:rsidRPr="00CB613A">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832"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m:rPr>
                            <m:nor/>
                          </m:rP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(7)</w:t>
            </w:r>
          </w:p>
        </w:tc>
      </w:tr>
    </w:tbl>
    <w:p w:rsidR="007A62DC" w:rsidRDefault="007A62DC" w:rsidP="007A62DC">
      <w:pPr>
        <w:rPr>
          <w:rFonts w:eastAsiaTheme="minorEastAsia" w:cstheme="minorHAnsi"/>
          <w:sz w:val="24"/>
          <w:szCs w:val="24"/>
          <w:lang w:bidi="fa-IR"/>
        </w:rPr>
      </w:pP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Pr>
          <w:rFonts w:eastAsiaTheme="minorEastAsia" w:cstheme="minorHAnsi"/>
          <w:sz w:val="24"/>
          <w:szCs w:val="24"/>
          <w:lang w:bidi="fa-IR"/>
        </w:rPr>
        <w:t>being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242"/>
        </w:trPr>
        <w:tc>
          <w:tcPr>
            <w:tcW w:w="8905" w:type="dxa"/>
            <w:vAlign w:val="center"/>
          </w:tcPr>
          <w:p w:rsidR="007A62DC" w:rsidRPr="008041FB" w:rsidRDefault="007A62DC" w:rsidP="00833796">
            <w:pPr>
              <w:jc w:val="center"/>
              <w:rPr>
                <w:rFonts w:asciiTheme="majorHAnsi" w:eastAsiaTheme="minorEastAsia" w:hAnsiTheme="majorHAnsi" w:cstheme="majorHAnsi"/>
                <w:sz w:val="28"/>
                <w:szCs w:val="28"/>
              </w:rPr>
            </w:pPr>
            <m:oMathPara>
              <m:oMath>
                <m:r>
                  <m:rPr>
                    <m:nor/>
                  </m:rPr>
                  <w:rPr>
                    <w:rFonts w:ascii="Cambria Math" w:hAnsi="Cambria Math" w:cstheme="minorHAnsi"/>
                    <w:sz w:val="28"/>
                    <w:szCs w:val="28"/>
                  </w:rPr>
                  <m:t>δ</m:t>
                </m:r>
                <m:r>
                  <w:rPr>
                    <w:rFonts w:ascii="Cambria Math" w:hAnsi="Cambria Math" w:cstheme="minorHAnsi"/>
                    <w:sz w:val="28"/>
                    <w:szCs w:val="28"/>
                  </w:rPr>
                  <m:t>=</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8</w:t>
            </w:r>
            <w:r w:rsidRPr="008041FB">
              <w:rPr>
                <w:rFonts w:eastAsiaTheme="minorEastAsia" w:cstheme="minorHAnsi"/>
                <w:sz w:val="28"/>
                <w:szCs w:val="28"/>
              </w:rPr>
              <w:t>)</w:t>
            </w:r>
          </w:p>
        </w:tc>
      </w:tr>
    </w:tbl>
    <w:p w:rsidR="007A62DC" w:rsidRPr="00CB613A" w:rsidRDefault="007A62DC" w:rsidP="007A62DC">
      <w:pPr>
        <w:rPr>
          <w:rFonts w:eastAsiaTheme="minorEastAsia" w:cstheme="minorHAnsi"/>
          <w:sz w:val="24"/>
          <w:szCs w:val="24"/>
          <w:rtl/>
          <w:lang w:bidi="fa-IR"/>
        </w:rPr>
      </w:pPr>
    </w:p>
    <w:p w:rsidR="007A62DC" w:rsidRPr="00CB613A" w:rsidRDefault="007A62DC" w:rsidP="007A62DC">
      <w:pPr>
        <w:rPr>
          <w:rFonts w:eastAsiaTheme="minorEastAsia" w:cstheme="minorHAnsi"/>
          <w:sz w:val="24"/>
          <w:szCs w:val="24"/>
          <w:rtl/>
        </w:rPr>
      </w:pPr>
      <w:r w:rsidRPr="00CB613A">
        <w:rPr>
          <w:rFonts w:eastAsiaTheme="minorEastAsia" w:cstheme="minorHAnsi"/>
          <w:sz w:val="24"/>
          <w:szCs w:val="24"/>
        </w:rPr>
        <w:t>Finally, the new weight</w:t>
      </w:r>
      <w:r>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r>
          <w:rPr>
            <w:rFonts w:ascii="Cambria Math" w:hAnsi="Cambria Math" w:cstheme="minorHAnsi"/>
            <w:sz w:val="24"/>
            <w:szCs w:val="24"/>
          </w:rPr>
          <m:t xml:space="preserve"> </m:t>
        </m:r>
      </m:oMath>
      <w:r w:rsidRPr="00CB613A">
        <w:rPr>
          <w:rFonts w:eastAsiaTheme="minorEastAsia" w:cstheme="minorHAnsi"/>
          <w:sz w:val="24"/>
          <w:szCs w:val="24"/>
        </w:rPr>
        <w:t xml:space="preserve">can be calculated using the error defined </w:t>
      </w:r>
      <w:r>
        <w:rPr>
          <w:rFonts w:eastAsiaTheme="minorEastAsia" w:cstheme="minorHAnsi"/>
          <w:sz w:val="24"/>
          <w:szCs w:val="24"/>
        </w:rPr>
        <w:t>in equation 7</w:t>
      </w:r>
      <w:r w:rsidRPr="00CB613A">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8041FB" w:rsidTr="00833796">
        <w:trPr>
          <w:trHeight w:val="981"/>
          <w:jc w:val="center"/>
        </w:trPr>
        <w:tc>
          <w:tcPr>
            <w:tcW w:w="8905" w:type="dxa"/>
            <w:vAlign w:val="center"/>
          </w:tcPr>
          <w:p w:rsidR="007A62DC" w:rsidRPr="000A3903" w:rsidRDefault="00E80751"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9</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r>
        <w:rPr>
          <w:rFonts w:cstheme="minorHAnsi"/>
        </w:rPr>
        <w:t xml:space="preserve">where </w:t>
      </w:r>
      <m:oMath>
        <m:r>
          <w:rPr>
            <w:rFonts w:ascii="Cambria Math" w:hAnsi="Cambria Math" w:cstheme="minorHAnsi"/>
            <w:sz w:val="24"/>
            <w:szCs w:val="24"/>
          </w:rPr>
          <m:t>η</m:t>
        </m:r>
      </m:oMath>
      <w:r>
        <w:rPr>
          <w:rFonts w:eastAsiaTheme="minorEastAsia" w:cstheme="minorHAnsi"/>
          <w:sz w:val="24"/>
          <w:szCs w:val="24"/>
        </w:rPr>
        <w:t xml:space="preserve"> is the learning rate, and the weight is any of the trainable parameters defined in section 2, mainly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Pr>
          <w:rFonts w:eastAsiaTheme="minorEastAsia" w:cstheme="minorHAnsi"/>
          <w:sz w:val="24"/>
          <w:szCs w:val="24"/>
        </w:rPr>
        <w:t>,</w:t>
      </w:r>
      <w:r w:rsidRPr="00A75AAC">
        <w:rPr>
          <w:rFonts w:eastAsiaTheme="minorEastAsia" w:cstheme="minorHAnsi"/>
          <w:sz w:val="24"/>
          <w:szCs w:val="24"/>
        </w:rPr>
        <w:t xml:space="preserve"> </w:t>
      </w:r>
      <w:r>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Pr>
          <w:rFonts w:eastAsiaTheme="minorEastAsia" w:cstheme="minorHAnsi"/>
          <w:sz w:val="24"/>
          <w:szCs w:val="24"/>
        </w:rPr>
        <w:t>.</w:t>
      </w:r>
    </w:p>
    <w:p w:rsidR="007A62DC" w:rsidRDefault="007A62DC" w:rsidP="007A62DC">
      <w:pPr>
        <w:rPr>
          <w:rFonts w:eastAsiaTheme="minorEastAsia" w:cstheme="minorHAnsi"/>
          <w:sz w:val="24"/>
          <w:szCs w:val="24"/>
        </w:rPr>
      </w:pPr>
      <w:r>
        <w:rPr>
          <w:rFonts w:eastAsiaTheme="minorEastAsia" w:cstheme="minorHAnsi"/>
          <w:sz w:val="24"/>
          <w:szCs w:val="24"/>
        </w:rPr>
        <w:t>The formulaic representation of the gradients for these parameters is given in equations 10-12:</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0A3903" w:rsidRDefault="00E80751"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p>
                      <m:sSupPr>
                        <m:ctrlPr>
                          <w:rPr>
                            <w:rFonts w:ascii="Cambria Math" w:hAnsi="Cambria Math" w:cstheme="minorHAnsi"/>
                            <w:i/>
                            <w:sz w:val="28"/>
                            <w:szCs w:val="28"/>
                          </w:rPr>
                        </m:ctrlPr>
                      </m:sSupPr>
                      <m:e>
                        <m:r>
                          <w:rPr>
                            <w:rFonts w:ascii="Cambria Math" w:hAnsi="Cambria Math" w:cstheme="minorHAnsi"/>
                            <w:sz w:val="28"/>
                            <w:szCs w:val="28"/>
                          </w:rPr>
                          <m:t>b</m:t>
                        </m:r>
                      </m:e>
                      <m:sup>
                        <m:r>
                          <w:rPr>
                            <w:rFonts w:ascii="Cambria Math" w:hAnsi="Cambria Math" w:cstheme="minorHAnsi"/>
                            <w:sz w:val="28"/>
                            <w:szCs w:val="28"/>
                          </w:rPr>
                          <m:t>'</m:t>
                        </m:r>
                      </m:sup>
                    </m:sSup>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10</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7A6C12" w:rsidRDefault="00E80751"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den>
                </m:f>
                <m:r>
                  <w:rPr>
                    <w:rFonts w:ascii="Cambria Math" w:hAnsi="Cambria Math" w:cstheme="minorHAnsi"/>
                    <w:sz w:val="28"/>
                    <w:szCs w:val="28"/>
                  </w:rPr>
                  <m:t>=δ⋅</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e>
                </m:nary>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11</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8041FB" w:rsidTr="00833796">
        <w:trPr>
          <w:trHeight w:val="837"/>
          <w:jc w:val="center"/>
        </w:trPr>
        <w:tc>
          <w:tcPr>
            <w:tcW w:w="8905" w:type="dxa"/>
            <w:vAlign w:val="center"/>
          </w:tcPr>
          <w:p w:rsidR="007A62DC" w:rsidRPr="00B7414B" w:rsidRDefault="00E80751" w:rsidP="00833796">
            <w:pPr>
              <w:jc w:val="center"/>
              <w:rPr>
                <w:rFonts w:asciiTheme="majorHAnsi" w:eastAsiaTheme="minorEastAsia" w:hAnsiTheme="majorHAnsi" w:cstheme="majorHAnsi"/>
                <w:i/>
                <w:sz w:val="28"/>
                <w:szCs w:val="28"/>
              </w:rPr>
            </w:pPr>
            <m:oMathPara>
              <m:oMath>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den>
                </m:f>
                <m:r>
                  <w:rPr>
                    <w:rFonts w:ascii="Cambria Math" w:hAnsi="Cambria Math" w:cstheme="minorHAnsi"/>
                    <w:sz w:val="28"/>
                    <w:szCs w:val="28"/>
                  </w:rPr>
                  <m:t>=δ⋅</m:t>
                </m:r>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t-a</m:t>
                        </m: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sSubSup>
                      <m:sSubSupPr>
                        <m:ctrlPr>
                          <w:rPr>
                            <w:rFonts w:ascii="Cambria Math" w:hAnsi="Cambria Math" w:cstheme="minorHAnsi"/>
                            <w:i/>
                            <w:sz w:val="28"/>
                            <w:szCs w:val="28"/>
                          </w:rPr>
                        </m:ctrlPr>
                      </m:sSubSupPr>
                      <m:e>
                        <m:r>
                          <w:rPr>
                            <w:rFonts w:ascii="Cambria Math" w:hAnsi="Cambria Math" w:cstheme="minorHAnsi"/>
                            <w:sz w:val="28"/>
                            <w:szCs w:val="28"/>
                          </w:rPr>
                          <m:t>B</m:t>
                        </m:r>
                      </m:e>
                      <m:sub>
                        <m:r>
                          <w:rPr>
                            <w:rFonts w:ascii="Cambria Math" w:hAnsi="Cambria Math" w:cstheme="minorHAnsi"/>
                            <w:sz w:val="28"/>
                            <w:szCs w:val="28"/>
                          </w:rPr>
                          <m:t>k</m:t>
                        </m:r>
                      </m:sub>
                      <m:sup>
                        <m:r>
                          <w:rPr>
                            <w:rFonts w:ascii="Cambria Math" w:hAnsi="Cambria Math" w:cstheme="minorHAnsi"/>
                            <w:sz w:val="28"/>
                            <w:szCs w:val="28"/>
                          </w:rPr>
                          <m:t>'</m:t>
                        </m:r>
                      </m:sup>
                    </m:sSubSup>
                    <m:d>
                      <m:dPr>
                        <m:ctrlPr>
                          <w:rPr>
                            <w:rFonts w:ascii="Cambria Math" w:hAnsi="Cambria Math" w:cstheme="minorHAnsi"/>
                            <w:i/>
                            <w:sz w:val="28"/>
                            <w:szCs w:val="28"/>
                          </w:rPr>
                        </m:ctrlPr>
                      </m:dPr>
                      <m:e>
                        <m:r>
                          <w:rPr>
                            <w:rFonts w:ascii="Cambria Math" w:hAnsi="Cambria Math" w:cstheme="minorHAnsi"/>
                            <w:sz w:val="28"/>
                            <w:szCs w:val="28"/>
                          </w:rPr>
                          <m:t>t</m:t>
                        </m:r>
                      </m:e>
                    </m:d>
                  </m:e>
                </m:d>
              </m:oMath>
            </m:oMathPara>
          </w:p>
        </w:tc>
        <w:tc>
          <w:tcPr>
            <w:tcW w:w="445" w:type="dxa"/>
            <w:vAlign w:val="center"/>
          </w:tcPr>
          <w:p w:rsidR="007A62DC" w:rsidRPr="008041FB" w:rsidRDefault="007A62DC" w:rsidP="00833796">
            <w:pPr>
              <w:jc w:val="center"/>
              <w:rPr>
                <w:rFonts w:eastAsiaTheme="minorEastAsia" w:cstheme="minorHAnsi"/>
                <w:sz w:val="28"/>
                <w:szCs w:val="28"/>
              </w:rPr>
            </w:pPr>
            <w:r w:rsidRPr="008041FB">
              <w:rPr>
                <w:rFonts w:eastAsiaTheme="minorEastAsia" w:cstheme="minorHAnsi"/>
                <w:sz w:val="28"/>
                <w:szCs w:val="28"/>
              </w:rPr>
              <w:t>(</w:t>
            </w:r>
            <w:r>
              <w:rPr>
                <w:rFonts w:eastAsiaTheme="minorEastAsia" w:cstheme="minorHAnsi"/>
                <w:sz w:val="28"/>
                <w:szCs w:val="28"/>
              </w:rPr>
              <w:t>12</w:t>
            </w:r>
            <w:r w:rsidRPr="008041FB">
              <w:rPr>
                <w:rFonts w:eastAsiaTheme="minorEastAsia" w:cstheme="minorHAnsi"/>
                <w:sz w:val="28"/>
                <w:szCs w:val="28"/>
              </w:rPr>
              <w:t>)</w:t>
            </w:r>
          </w:p>
        </w:tc>
      </w:tr>
    </w:tbl>
    <w:p w:rsidR="007A62DC" w:rsidRDefault="007A62DC" w:rsidP="007A62DC">
      <w:pPr>
        <w:rPr>
          <w:rFonts w:eastAsiaTheme="minorEastAsia" w:cstheme="minorHAnsi"/>
          <w:sz w:val="24"/>
          <w:szCs w:val="24"/>
        </w:rPr>
      </w:pPr>
    </w:p>
    <w:p w:rsidR="00A13CBD" w:rsidRPr="00C4599A" w:rsidRDefault="00A13CBD" w:rsidP="00BD1B77">
      <w:pPr>
        <w:pStyle w:val="ListParagraph"/>
        <w:numPr>
          <w:ilvl w:val="0"/>
          <w:numId w:val="1"/>
        </w:numPr>
        <w:jc w:val="center"/>
        <w:rPr>
          <w:rFonts w:cstheme="minorHAnsi"/>
          <w:b/>
          <w:bCs/>
          <w:sz w:val="36"/>
          <w:szCs w:val="36"/>
        </w:rPr>
      </w:pPr>
      <w:r w:rsidRPr="00C4599A">
        <w:rPr>
          <w:rFonts w:cstheme="minorHAnsi"/>
          <w:b/>
          <w:bCs/>
          <w:sz w:val="36"/>
          <w:szCs w:val="36"/>
        </w:rPr>
        <w:lastRenderedPageBreak/>
        <w:t>Numerical Examples</w:t>
      </w:r>
    </w:p>
    <w:p w:rsidR="00354B2F" w:rsidRDefault="00354B2F" w:rsidP="004235CC">
      <w:pPr>
        <w:rPr>
          <w:rFonts w:eastAsiaTheme="minorEastAsia" w:cstheme="minorHAnsi"/>
          <w:sz w:val="24"/>
          <w:szCs w:val="24"/>
        </w:rPr>
      </w:pPr>
      <w:r w:rsidRPr="004235CC">
        <w:rPr>
          <w:rFonts w:eastAsiaTheme="minorEastAsia" w:cstheme="minorHAnsi"/>
          <w:sz w:val="24"/>
          <w:szCs w:val="24"/>
        </w:rPr>
        <w:t>In this section, some example equations are evaluated by the KAN model. The results are then compared to other similar approaches.</w:t>
      </w:r>
    </w:p>
    <w:p w:rsidR="004838E1" w:rsidRPr="004838E1" w:rsidRDefault="004838E1" w:rsidP="004838E1">
      <w:pPr>
        <w:rPr>
          <w:rFonts w:eastAsiaTheme="minorEastAsia" w:cstheme="minorHAnsi"/>
          <w:sz w:val="24"/>
          <w:szCs w:val="24"/>
          <w:highlight w:val="yellow"/>
        </w:rPr>
      </w:pPr>
      <w:r w:rsidRPr="002F595C">
        <w:rPr>
          <w:rFonts w:eastAsiaTheme="minorEastAsia" w:cstheme="minorHAnsi"/>
          <w:sz w:val="24"/>
          <w:szCs w:val="24"/>
          <w:highlight w:val="yellow"/>
        </w:rPr>
        <w:t>&lt;</w:t>
      </w:r>
      <w:r>
        <w:rPr>
          <w:rFonts w:eastAsiaTheme="minorEastAsia" w:cstheme="minorHAnsi"/>
          <w:sz w:val="24"/>
          <w:szCs w:val="24"/>
          <w:highlight w:val="yellow"/>
        </w:rPr>
        <w:t>ADD ARCHITECTURE DETAILS AFTER CODE REVIEW</w:t>
      </w:r>
      <w:r w:rsidRPr="002F595C">
        <w:rPr>
          <w:rFonts w:eastAsiaTheme="minorEastAsia" w:cstheme="minorHAnsi"/>
          <w:sz w:val="24"/>
          <w:szCs w:val="24"/>
          <w:highlight w:val="yellow"/>
        </w:rPr>
        <w:t>&gt;</w:t>
      </w:r>
    </w:p>
    <w:p w:rsidR="00354B2F" w:rsidRPr="007E7525" w:rsidRDefault="00354B2F" w:rsidP="00304DAD">
      <w:pPr>
        <w:pStyle w:val="ListParagraph"/>
        <w:numPr>
          <w:ilvl w:val="1"/>
          <w:numId w:val="1"/>
        </w:numPr>
        <w:rPr>
          <w:rFonts w:cstheme="minorHAnsi"/>
          <w:b/>
          <w:bCs/>
          <w:sz w:val="32"/>
          <w:szCs w:val="32"/>
        </w:rPr>
      </w:pPr>
      <w:r w:rsidRPr="007E7525">
        <w:rPr>
          <w:rFonts w:cstheme="minorHAnsi"/>
          <w:b/>
          <w:bCs/>
          <w:sz w:val="32"/>
          <w:szCs w:val="32"/>
        </w:rPr>
        <w:t>Example 1</w:t>
      </w:r>
    </w:p>
    <w:p w:rsidR="00354B2F" w:rsidRPr="00A46D45" w:rsidRDefault="00354B2F" w:rsidP="00354B2F">
      <w:pPr>
        <w:rPr>
          <w:rFonts w:cstheme="minorHAnsi"/>
          <w:sz w:val="24"/>
          <w:szCs w:val="24"/>
          <w:rtl/>
        </w:rPr>
      </w:pPr>
      <w:r w:rsidRPr="00A46D45">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5F15D3" w:rsidRPr="008041FB" w:rsidTr="007D7B82">
        <w:trPr>
          <w:trHeight w:val="242"/>
        </w:trPr>
        <w:tc>
          <w:tcPr>
            <w:tcW w:w="8905" w:type="dxa"/>
            <w:vAlign w:val="center"/>
          </w:tcPr>
          <w:p w:rsidR="005F15D3" w:rsidRPr="008041FB" w:rsidRDefault="00E80751"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8041FB" w:rsidRDefault="005F15D3" w:rsidP="007D7B82">
            <w:pPr>
              <w:jc w:val="center"/>
              <w:rPr>
                <w:rFonts w:eastAsiaTheme="minorEastAsia" w:cstheme="minorHAnsi"/>
                <w:sz w:val="28"/>
                <w:szCs w:val="28"/>
              </w:rPr>
            </w:pPr>
            <w:r w:rsidRPr="008041FB">
              <w:rPr>
                <w:rFonts w:eastAsiaTheme="minorEastAsia" w:cstheme="minorHAnsi"/>
                <w:sz w:val="28"/>
                <w:szCs w:val="28"/>
              </w:rPr>
              <w:t>(</w:t>
            </w:r>
            <w:r w:rsidRPr="008041FB">
              <w:rPr>
                <w:rFonts w:eastAsiaTheme="minorEastAsia" w:cstheme="minorHAnsi" w:hint="cs"/>
                <w:sz w:val="28"/>
                <w:szCs w:val="28"/>
                <w:rtl/>
              </w:rPr>
              <w:t>9</w:t>
            </w:r>
            <w:r w:rsidRPr="008041FB">
              <w:rPr>
                <w:rFonts w:eastAsiaTheme="minorEastAsia" w:cstheme="minorHAnsi"/>
                <w:sz w:val="28"/>
                <w:szCs w:val="28"/>
              </w:rPr>
              <w:t>)</w:t>
            </w:r>
          </w:p>
        </w:tc>
      </w:tr>
    </w:tbl>
    <w:p w:rsidR="00354B2F" w:rsidRPr="00A46D45" w:rsidRDefault="00354B2F" w:rsidP="00354B2F">
      <w:pPr>
        <w:rPr>
          <w:rFonts w:eastAsiaTheme="minorEastAsia" w:cstheme="minorHAnsi"/>
          <w:sz w:val="20"/>
          <w:szCs w:val="20"/>
        </w:rPr>
      </w:pPr>
    </w:p>
    <w:p w:rsidR="00A46D45" w:rsidRPr="00A46D45" w:rsidRDefault="00354B2F" w:rsidP="00A46D45">
      <w:pPr>
        <w:rPr>
          <w:rFonts w:eastAsiaTheme="minorEastAsia" w:cstheme="minorHAnsi"/>
          <w:sz w:val="24"/>
          <w:szCs w:val="24"/>
        </w:rPr>
      </w:pPr>
      <w:r w:rsidRPr="00A46D45">
        <w:rPr>
          <w:rFonts w:eastAsiaTheme="minorEastAsia" w:cstheme="minorHAnsi"/>
          <w:sz w:val="24"/>
          <w:szCs w:val="24"/>
        </w:rPr>
        <w:t>With the initial condition</w:t>
      </w:r>
      <w:r w:rsidR="00EE5C6A" w:rsidRPr="00A46D45">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A46D45">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165F3D" w:rsidTr="008A3058">
        <w:trPr>
          <w:tblHeade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x</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Exact solution</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Euler</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RungeKutta</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RBFNet (n=9) [3]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sidRPr="00165F3D">
              <w:rPr>
                <w:rFonts w:asciiTheme="majorHAnsi" w:eastAsia="Times New Roman" w:hAnsiTheme="majorHAnsi" w:cstheme="majorHAnsi"/>
                <w:b/>
                <w:bCs/>
                <w:sz w:val="24"/>
                <w:szCs w:val="24"/>
              </w:rPr>
              <w:t>KAN</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R</w:t>
            </w:r>
            <w:r w:rsidRPr="00165F3D">
              <w:rPr>
                <w:rFonts w:asciiTheme="majorHAnsi" w:eastAsia="Times New Roman" w:hAnsiTheme="majorHAnsi" w:cstheme="majorHAnsi"/>
                <w:b/>
                <w:bCs/>
                <w:sz w:val="24"/>
                <w:szCs w:val="24"/>
              </w:rPr>
              <w:t>BFNN (n=9) [2]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0.9536</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0.9072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0.8798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0.8514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0.25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0.8283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0.8104</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0.7810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0.7978</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0.7905</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0.45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0.7689</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0.7888</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0.7889</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0.7717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0.55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0.7805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0.8033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0.7958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0.8199</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0.8200</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0.65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0.8178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0.8467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0.8731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0.75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0.8826</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0.9101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0.9258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0.9540</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0.9541</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0.85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0.9763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1.0052</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1.0053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1.0342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1.0637</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1.0995</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1.1293</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1.00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1.1721</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1.2022</w:t>
            </w:r>
          </w:p>
        </w:tc>
      </w:tr>
      <w:tr w:rsidR="008A3058" w:rsidRPr="00165F3D" w:rsidTr="008A3058">
        <w:trPr>
          <w:jc w:val="center"/>
        </w:trPr>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b/>
                <w:bCs/>
                <w:sz w:val="24"/>
                <w:szCs w:val="24"/>
              </w:rPr>
              <w:t>MSE</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0</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4.60e-04</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1.24e-08</w:t>
            </w:r>
          </w:p>
        </w:tc>
        <w:tc>
          <w:tcPr>
            <w:tcW w:w="714"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6.80e-10</w:t>
            </w:r>
          </w:p>
        </w:tc>
        <w:tc>
          <w:tcPr>
            <w:tcW w:w="714" w:type="pct"/>
            <w:vAlign w:val="center"/>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4.66e-11</w:t>
            </w:r>
          </w:p>
        </w:tc>
        <w:tc>
          <w:tcPr>
            <w:tcW w:w="715" w:type="pct"/>
            <w:vAlign w:val="center"/>
            <w:hideMark/>
          </w:tcPr>
          <w:p w:rsidR="008A3058" w:rsidRPr="00165F3D" w:rsidRDefault="008A3058" w:rsidP="007E7525">
            <w:pPr>
              <w:spacing w:after="0" w:line="240" w:lineRule="auto"/>
              <w:jc w:val="center"/>
              <w:rPr>
                <w:rFonts w:asciiTheme="majorHAnsi" w:eastAsia="Times New Roman" w:hAnsiTheme="majorHAnsi" w:cstheme="majorHAnsi"/>
                <w:sz w:val="24"/>
                <w:szCs w:val="24"/>
              </w:rPr>
            </w:pPr>
            <w:r w:rsidRPr="00165F3D">
              <w:rPr>
                <w:rFonts w:asciiTheme="majorHAnsi" w:eastAsia="Times New Roman" w:hAnsiTheme="majorHAnsi" w:cstheme="majorHAnsi"/>
                <w:sz w:val="24"/>
                <w:szCs w:val="24"/>
              </w:rPr>
              <w:t>7.56e-14</w:t>
            </w:r>
          </w:p>
        </w:tc>
      </w:tr>
    </w:tbl>
    <w:p w:rsidR="00CB6C49" w:rsidRPr="00C4599A" w:rsidRDefault="00CB6C49" w:rsidP="00CB6C49">
      <w:pPr>
        <w:pStyle w:val="Caption"/>
        <w:jc w:val="center"/>
        <w:rPr>
          <w:rFonts w:cstheme="minorHAnsi"/>
          <w:i w:val="0"/>
          <w:iCs w:val="0"/>
          <w:sz w:val="22"/>
          <w:szCs w:val="22"/>
          <w:lang w:bidi="fa-IR"/>
        </w:rPr>
      </w:pPr>
      <w:r w:rsidRPr="00E15AE5">
        <w:rPr>
          <w:rFonts w:cstheme="minorHAnsi"/>
          <w:b/>
          <w:bCs/>
          <w:i w:val="0"/>
          <w:iCs w:val="0"/>
          <w:sz w:val="22"/>
          <w:szCs w:val="22"/>
        </w:rPr>
        <w:t xml:space="preserve">Table </w:t>
      </w:r>
      <w:r w:rsidR="005B695B">
        <w:rPr>
          <w:rFonts w:cstheme="minorHAnsi"/>
          <w:b/>
          <w:bCs/>
          <w:i w:val="0"/>
          <w:iCs w:val="0"/>
          <w:sz w:val="22"/>
          <w:szCs w:val="22"/>
        </w:rPr>
        <w:fldChar w:fldCharType="begin"/>
      </w:r>
      <w:r w:rsidR="005B695B">
        <w:rPr>
          <w:rFonts w:cstheme="minorHAnsi"/>
          <w:b/>
          <w:bCs/>
          <w:i w:val="0"/>
          <w:iCs w:val="0"/>
          <w:sz w:val="22"/>
          <w:szCs w:val="22"/>
        </w:rPr>
        <w:instrText xml:space="preserve"> SEQ Table \* ARABIC </w:instrText>
      </w:r>
      <w:r w:rsidR="005B695B">
        <w:rPr>
          <w:rFonts w:cstheme="minorHAnsi"/>
          <w:b/>
          <w:bCs/>
          <w:i w:val="0"/>
          <w:iCs w:val="0"/>
          <w:sz w:val="22"/>
          <w:szCs w:val="22"/>
        </w:rPr>
        <w:fldChar w:fldCharType="separate"/>
      </w:r>
      <w:r w:rsidR="005B695B">
        <w:rPr>
          <w:rFonts w:cstheme="minorHAnsi"/>
          <w:b/>
          <w:bCs/>
          <w:i w:val="0"/>
          <w:iCs w:val="0"/>
          <w:noProof/>
          <w:sz w:val="22"/>
          <w:szCs w:val="22"/>
        </w:rPr>
        <w:t>1</w:t>
      </w:r>
      <w:r w:rsidR="005B695B">
        <w:rPr>
          <w:rFonts w:cstheme="minorHAnsi"/>
          <w:b/>
          <w:bCs/>
          <w:i w:val="0"/>
          <w:iCs w:val="0"/>
          <w:sz w:val="22"/>
          <w:szCs w:val="22"/>
        </w:rPr>
        <w:fldChar w:fldCharType="end"/>
      </w:r>
      <w:r w:rsidRPr="00C4599A">
        <w:rPr>
          <w:rFonts w:cstheme="minorHAnsi"/>
          <w:i w:val="0"/>
          <w:iCs w:val="0"/>
          <w:sz w:val="22"/>
          <w:szCs w:val="22"/>
        </w:rPr>
        <w:t xml:space="preserve">. </w:t>
      </w:r>
      <w:bookmarkStart w:id="1" w:name="_Hlk188478527"/>
      <w:r w:rsidRPr="00C4599A">
        <w:rPr>
          <w:rFonts w:cstheme="minorHAnsi"/>
          <w:i w:val="0"/>
          <w:iCs w:val="0"/>
          <w:sz w:val="22"/>
          <w:szCs w:val="22"/>
        </w:rPr>
        <w:t xml:space="preserve">Comparison of MSE Values </w:t>
      </w:r>
      <w:r w:rsidR="005F6D04" w:rsidRPr="00C4599A">
        <w:rPr>
          <w:rFonts w:cstheme="minorHAnsi"/>
          <w:i w:val="0"/>
          <w:iCs w:val="0"/>
          <w:sz w:val="22"/>
          <w:szCs w:val="22"/>
        </w:rPr>
        <w:t>f</w:t>
      </w:r>
      <w:r w:rsidRPr="00C4599A">
        <w:rPr>
          <w:rFonts w:cstheme="minorHAnsi"/>
          <w:i w:val="0"/>
          <w:iCs w:val="0"/>
          <w:sz w:val="22"/>
          <w:szCs w:val="22"/>
        </w:rPr>
        <w:t>rom References</w:t>
      </w:r>
      <w:r w:rsidR="002B0EC6" w:rsidRPr="00C4599A">
        <w:rPr>
          <w:rFonts w:cstheme="minorHAnsi"/>
          <w:i w:val="0"/>
          <w:iCs w:val="0"/>
          <w:sz w:val="22"/>
          <w:szCs w:val="22"/>
        </w:rPr>
        <w:t xml:space="preserve"> </w:t>
      </w:r>
      <w:r w:rsidR="00217698" w:rsidRPr="00C4599A">
        <w:rPr>
          <w:rFonts w:cstheme="minorHAnsi"/>
          <w:i w:val="0"/>
          <w:iCs w:val="0"/>
          <w:sz w:val="22"/>
          <w:szCs w:val="22"/>
        </w:rPr>
        <w:t>w</w:t>
      </w:r>
      <w:r w:rsidR="002B0EC6" w:rsidRPr="00C4599A">
        <w:rPr>
          <w:rFonts w:cstheme="minorHAnsi"/>
          <w:i w:val="0"/>
          <w:iCs w:val="0"/>
          <w:sz w:val="22"/>
          <w:szCs w:val="22"/>
        </w:rPr>
        <w:t xml:space="preserve">ith KAN </w:t>
      </w:r>
      <w:r w:rsidR="00217698" w:rsidRPr="00C4599A">
        <w:rPr>
          <w:rFonts w:cstheme="minorHAnsi"/>
          <w:i w:val="0"/>
          <w:iCs w:val="0"/>
          <w:sz w:val="22"/>
          <w:szCs w:val="22"/>
        </w:rPr>
        <w:t>MSE for Example 1</w:t>
      </w:r>
      <w:bookmarkEnd w:id="1"/>
    </w:p>
    <w:p w:rsidR="007D578E" w:rsidRDefault="007D578E" w:rsidP="00A86261">
      <w:pPr>
        <w:rPr>
          <w:rFonts w:cstheme="minorHAnsi"/>
        </w:rPr>
      </w:pPr>
    </w:p>
    <w:p w:rsidR="007C5C4B" w:rsidRDefault="00A86261" w:rsidP="00B23B89">
      <w:pPr>
        <w:rPr>
          <w:rFonts w:cstheme="minorHAnsi"/>
          <w:sz w:val="24"/>
          <w:szCs w:val="24"/>
        </w:rPr>
      </w:pPr>
      <w:r w:rsidRPr="00BB72A5">
        <w:rPr>
          <w:rFonts w:cstheme="minorHAnsi"/>
          <w:sz w:val="24"/>
          <w:szCs w:val="24"/>
        </w:rPr>
        <w:t>The results in Table 1 demonstrate</w:t>
      </w:r>
      <w:r w:rsidR="00F47E4E" w:rsidRPr="00BB72A5">
        <w:rPr>
          <w:rFonts w:cstheme="minorHAnsi"/>
          <w:sz w:val="24"/>
          <w:szCs w:val="24"/>
        </w:rPr>
        <w:t>s t</w:t>
      </w:r>
      <w:r w:rsidR="0022379E" w:rsidRPr="00BB72A5">
        <w:rPr>
          <w:rFonts w:cstheme="minorHAnsi"/>
          <w:sz w:val="24"/>
          <w:szCs w:val="24"/>
        </w:rPr>
        <w:t xml:space="preserve">he superior </w:t>
      </w:r>
      <w:r w:rsidRPr="00BB72A5">
        <w:rPr>
          <w:rFonts w:cstheme="minorHAnsi"/>
          <w:sz w:val="24"/>
          <w:szCs w:val="24"/>
        </w:rPr>
        <w:t>accuracy of the KAN model compared to other numerical methods and neural network architectures</w:t>
      </w:r>
      <w:r w:rsidR="007344F2">
        <w:rPr>
          <w:rFonts w:cstheme="minorHAnsi"/>
          <w:sz w:val="24"/>
          <w:szCs w:val="24"/>
        </w:rPr>
        <w:t xml:space="preserve"> in approximating the solution to</w:t>
      </w:r>
      <w:r w:rsidR="009B7FD7">
        <w:rPr>
          <w:rFonts w:cstheme="minorHAnsi"/>
          <w:sz w:val="24"/>
          <w:szCs w:val="24"/>
        </w:rPr>
        <w:t xml:space="preserve"> the example given in</w:t>
      </w:r>
      <w:r w:rsidR="007344F2">
        <w:rPr>
          <w:rFonts w:cstheme="minorHAnsi"/>
          <w:sz w:val="24"/>
          <w:szCs w:val="24"/>
        </w:rPr>
        <w:t xml:space="preserve"> equation 9</w:t>
      </w:r>
      <w:r w:rsidRPr="00BB72A5">
        <w:rPr>
          <w:rFonts w:cstheme="minorHAnsi"/>
          <w:sz w:val="24"/>
          <w:szCs w:val="24"/>
        </w:rPr>
        <w:t>. Notably, the Mean Squared Error (MSE) of the KAN model is the lowest among all methods</w:t>
      </w:r>
      <w:r w:rsidR="00BB72A5">
        <w:rPr>
          <w:rFonts w:cstheme="minorHAnsi"/>
          <w:sz w:val="24"/>
          <w:szCs w:val="24"/>
        </w:rPr>
        <w:t xml:space="preserve"> but one</w:t>
      </w:r>
      <w:r w:rsidRPr="00BB72A5">
        <w:rPr>
          <w:rFonts w:cstheme="minorHAnsi"/>
          <w:sz w:val="24"/>
          <w:szCs w:val="24"/>
        </w:rPr>
        <w:t>, including RBFNet and RBFNN</w:t>
      </w:r>
      <w:r w:rsidR="00695DFD">
        <w:rPr>
          <w:rFonts w:cstheme="minorHAnsi"/>
          <w:sz w:val="24"/>
          <w:szCs w:val="24"/>
        </w:rPr>
        <w:t xml:space="preserve"> [2, 3]</w:t>
      </w:r>
      <w:r w:rsidRPr="00BB72A5">
        <w:rPr>
          <w:rFonts w:cstheme="minorHAnsi"/>
          <w:sz w:val="24"/>
          <w:szCs w:val="24"/>
        </w:rPr>
        <w:t>. This highlights KAN's ability to closely approximate the exact solution with minimal error across the entire domain.</w:t>
      </w:r>
    </w:p>
    <w:p w:rsidR="00BF5E45" w:rsidRPr="00C4599A" w:rsidRDefault="00700F59" w:rsidP="00B23B89">
      <w:pPr>
        <w:rPr>
          <w:rFonts w:eastAsiaTheme="minorEastAsia" w:cstheme="minorHAnsi"/>
          <w:b/>
          <w:bCs/>
          <w:sz w:val="24"/>
          <w:szCs w:val="24"/>
        </w:rPr>
      </w:pPr>
      <w:r w:rsidRPr="00C4599A">
        <w:rPr>
          <w:rFonts w:eastAsiaTheme="minorEastAsia" w:cstheme="minorHAnsi"/>
          <w:b/>
          <w:bCs/>
          <w:noProof/>
          <w:sz w:val="24"/>
          <w:szCs w:val="24"/>
          <w:highlight w:val="yellow"/>
        </w:rPr>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C4599A">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" stroked="f">
                <v:textbox style="mso-fit-shape-to-text:t" inset="0,0,0,0">
                  <w:txbxContent>
                    <w:p w:rsidR="008978F1" w:rsidRPr="00445F50" w:rsidRDefault="008978F1" w:rsidP="00B23B89">
                      <w:pPr>
                        <w:pStyle w:val="Caption"/>
                        <w:jc w:val="center"/>
                        <w:rPr>
                          <w:rFonts w:asciiTheme="majorBidi" w:hAnsiTheme="majorBidi" w:cstheme="majorBidi"/>
                          <w:i w:val="0"/>
                          <w:sz w:val="22"/>
                          <w:szCs w:val="22"/>
                        </w:rPr>
                      </w:pPr>
                      <w:r w:rsidRPr="00165291">
                        <w:rPr>
                          <w:rFonts w:asciiTheme="majorBidi" w:hAnsiTheme="majorBidi" w:cstheme="majorBidi"/>
                          <w:b/>
                          <w:bCs/>
                          <w:i w:val="0"/>
                          <w:sz w:val="22"/>
                          <w:szCs w:val="22"/>
                        </w:rPr>
                        <w:t>Figure 2.</w:t>
                      </w:r>
                      <w:r w:rsidRPr="00445F50">
                        <w:rPr>
                          <w:rFonts w:asciiTheme="majorBidi" w:hAnsiTheme="majorBidi" w:cstheme="majorBidi"/>
                          <w:i w:val="0"/>
                          <w:sz w:val="22"/>
                          <w:szCs w:val="22"/>
                        </w:rPr>
                        <w:t xml:space="preserve"> Exact and KAN Solution Comparison for Example 1</w:t>
                      </w:r>
                    </w:p>
                  </w:txbxContent>
                </v:textbox>
                <w10:wrap type="topAndBottom"/>
              </v:shape>
            </w:pict>
          </mc:Fallback>
        </mc:AlternateContent>
      </w:r>
    </w:p>
    <w:p w:rsidR="00BF5E45" w:rsidRPr="00BF5E45" w:rsidRDefault="00354B2F" w:rsidP="00BF5E45">
      <w:pPr>
        <w:pStyle w:val="ListParagraph"/>
        <w:numPr>
          <w:ilvl w:val="1"/>
          <w:numId w:val="1"/>
        </w:numPr>
        <w:rPr>
          <w:rFonts w:cstheme="minorHAnsi"/>
          <w:b/>
          <w:bCs/>
          <w:sz w:val="28"/>
          <w:szCs w:val="28"/>
        </w:rPr>
      </w:pPr>
      <w:r w:rsidRPr="00C4599A">
        <w:rPr>
          <w:rFonts w:cstheme="minorHAnsi"/>
          <w:b/>
          <w:bCs/>
          <w:sz w:val="28"/>
          <w:szCs w:val="28"/>
        </w:rPr>
        <w:t>Example 2</w:t>
      </w:r>
    </w:p>
    <w:p w:rsidR="00354B2F" w:rsidRPr="00A11E1E" w:rsidRDefault="00354B2F" w:rsidP="00354B2F">
      <w:pPr>
        <w:rPr>
          <w:rFonts w:cstheme="minorHAnsi"/>
          <w:sz w:val="24"/>
          <w:szCs w:val="24"/>
        </w:rPr>
      </w:pPr>
      <w:r w:rsidRPr="00A11E1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8041FB" w:rsidTr="00FD4975">
        <w:trPr>
          <w:trHeight w:val="90"/>
        </w:trPr>
        <w:tc>
          <w:tcPr>
            <w:tcW w:w="8905" w:type="dxa"/>
            <w:vAlign w:val="center"/>
          </w:tcPr>
          <w:p w:rsidR="00D20F09" w:rsidRPr="008041FB" w:rsidRDefault="00E80751"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8041FB" w:rsidRDefault="00D20F09" w:rsidP="00FD4975">
            <w:pPr>
              <w:jc w:val="center"/>
              <w:rPr>
                <w:rFonts w:eastAsiaTheme="minorEastAsia" w:cstheme="minorHAnsi"/>
                <w:sz w:val="28"/>
                <w:szCs w:val="28"/>
              </w:rPr>
            </w:pPr>
            <w:r w:rsidRPr="008041FB">
              <w:rPr>
                <w:rFonts w:eastAsiaTheme="minorEastAsia" w:cstheme="minorHAnsi"/>
                <w:sz w:val="28"/>
                <w:szCs w:val="28"/>
              </w:rPr>
              <w:t>(10)</w:t>
            </w:r>
          </w:p>
        </w:tc>
      </w:tr>
    </w:tbl>
    <w:p w:rsidR="00354B2F" w:rsidRPr="00C4599A" w:rsidRDefault="00354B2F" w:rsidP="00354B2F">
      <w:pPr>
        <w:rPr>
          <w:rFonts w:eastAsiaTheme="minorEastAsia" w:cstheme="minorHAnsi"/>
        </w:rPr>
      </w:pPr>
    </w:p>
    <w:p w:rsidR="00354B2F" w:rsidRPr="00A11E1E" w:rsidRDefault="00354B2F" w:rsidP="00207E7F">
      <w:pPr>
        <w:rPr>
          <w:rFonts w:eastAsiaTheme="minorEastAsia" w:cstheme="minorHAnsi"/>
          <w:sz w:val="24"/>
          <w:szCs w:val="24"/>
        </w:rPr>
      </w:pPr>
      <w:r w:rsidRPr="00A11E1E">
        <w:rPr>
          <w:rFonts w:eastAsiaTheme="minorEastAsia" w:cstheme="minorHAnsi"/>
          <w:sz w:val="24"/>
          <w:szCs w:val="24"/>
        </w:rPr>
        <w:t>With the initial conditio</w:t>
      </w:r>
      <w:r w:rsidR="00AC23A5" w:rsidRPr="00A11E1E">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172DEC" w:rsidRPr="008640A9" w:rsidTr="00120229">
        <w:trPr>
          <w:tblHeader/>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lastRenderedPageBreak/>
              <w:t>x</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WNNIBOA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WNNBOA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WNNPSOA</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WNNMBP</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WNNDEV</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RBFN</w:t>
            </w:r>
            <w:r w:rsidR="00C76CB3">
              <w:rPr>
                <w:rFonts w:asciiTheme="majorHAnsi" w:eastAsia="Times New Roman" w:hAnsiTheme="majorHAnsi" w:cstheme="majorHAnsi"/>
                <w:b/>
                <w:bCs/>
                <w:sz w:val="24"/>
                <w:szCs w:val="24"/>
              </w:rPr>
              <w:t>et</w:t>
            </w:r>
            <w:r w:rsidR="00351ED1" w:rsidRPr="008640A9">
              <w:rPr>
                <w:rFonts w:asciiTheme="majorHAnsi" w:eastAsia="Times New Roman" w:hAnsiTheme="majorHAnsi" w:cstheme="majorHAnsi"/>
                <w:b/>
                <w:bCs/>
                <w:sz w:val="24"/>
                <w:szCs w:val="24"/>
              </w:rPr>
              <w:t xml:space="preserve"> </w:t>
            </w:r>
            <w:r w:rsidRPr="008640A9">
              <w:rPr>
                <w:rFonts w:asciiTheme="majorHAnsi" w:eastAsia="Times New Roman" w:hAnsiTheme="majorHAnsi" w:cstheme="majorHAnsi"/>
                <w:b/>
                <w:bCs/>
                <w:sz w:val="24"/>
                <w:szCs w:val="24"/>
              </w:rPr>
              <w:t>[3]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KAN</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0.15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3.83e-01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2.06e-01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3.35e-04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1.02e-04</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0.30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1.14e-07</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4.91e-01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1.37e-02</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7.78e-05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0.45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4.55e-01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6.29e-05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0.60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6.96e-08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7.51e-04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3.56e-02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4.82e-05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0.75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1.10e-03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4.25e-05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0.90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3.22e-08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2.89e-01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8.68e-04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4.93e-04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2.33e-01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3.49e-01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9.82e-04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9.93e-06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5.86e-03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2.80e-01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5.99e-04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3.18e-03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8.31e-02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8.12e-04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6.32e-05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3.05e-08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8.79e-02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1.12e-03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1.94e-03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1.25e-01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6.43e-06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1.66e-08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3.48e-01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4.95e-04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4.67e-02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6.07e-04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8.22e-06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1.95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5.45e-09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2.22e-03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1.01e-03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7.16e-04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3.59e-02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4.58e-06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4.24e-10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1.46e-03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6.39e-04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2.95e-02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2.78e-04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4.70e-06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1.42e-01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7.81e-04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1.47e-04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5.14e-02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8.27e-04</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1.03e-05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1.17e-08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1.87e-01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3.94e-04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2.58e-05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1.04e-01</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1.23e-03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1.67e-05</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1.30e-08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3.23e-01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2.82e-04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1.18e-04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2.30e-03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5.27e-02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2.37e-05</w:t>
            </w:r>
          </w:p>
        </w:tc>
      </w:tr>
      <w:tr w:rsidR="00172DEC" w:rsidRPr="008640A9" w:rsidTr="00120229">
        <w:trPr>
          <w:trHeight w:val="263"/>
        </w:trPr>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2.70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2.57e-09</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5.54e-01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8.06e-06</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4.40e-02</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1.78e-03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6.30e-06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2.61e-08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8.80e-01</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4.11e-04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3.69e-05</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9.74e-04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5.01e-02</w:t>
            </w:r>
          </w:p>
        </w:tc>
        <w:tc>
          <w:tcPr>
            <w:tcW w:w="1040" w:type="dxa"/>
            <w:vAlign w:val="center"/>
          </w:tcPr>
          <w:p w:rsidR="008F254A" w:rsidRPr="008640A9" w:rsidRDefault="008F254A"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2.49e-03</w:t>
            </w:r>
          </w:p>
        </w:tc>
        <w:tc>
          <w:tcPr>
            <w:tcW w:w="1040" w:type="dxa"/>
            <w:vAlign w:val="center"/>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1.83e-06</w:t>
            </w:r>
          </w:p>
        </w:tc>
      </w:tr>
      <w:tr w:rsidR="00172DEC" w:rsidRPr="008640A9" w:rsidTr="00120229">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9.59e-08</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1.31e+00</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1.45e-03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1.24e-04</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2.23e-03</w:t>
            </w:r>
          </w:p>
        </w:tc>
        <w:tc>
          <w:tcPr>
            <w:tcW w:w="1040" w:type="dxa"/>
            <w:vAlign w:val="center"/>
            <w:hideMark/>
          </w:tcPr>
          <w:p w:rsidR="00774BB1" w:rsidRPr="008640A9" w:rsidRDefault="00774BB1"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2.43e-03</w:t>
            </w:r>
          </w:p>
        </w:tc>
        <w:tc>
          <w:tcPr>
            <w:tcW w:w="1040" w:type="dxa"/>
            <w:vAlign w:val="center"/>
          </w:tcPr>
          <w:p w:rsidR="00774BB1" w:rsidRPr="008640A9" w:rsidRDefault="00B97F64"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2.86e-03</w:t>
            </w:r>
          </w:p>
        </w:tc>
        <w:tc>
          <w:tcPr>
            <w:tcW w:w="1040" w:type="dxa"/>
            <w:vAlign w:val="center"/>
          </w:tcPr>
          <w:p w:rsidR="00233557" w:rsidRPr="008640A9" w:rsidRDefault="00774BB1" w:rsidP="00FB5FCA">
            <w:pPr>
              <w:spacing w:after="0" w:line="240" w:lineRule="auto"/>
              <w:jc w:val="center"/>
              <w:rPr>
                <w:rFonts w:asciiTheme="majorHAnsi" w:eastAsia="Times New Roman" w:hAnsiTheme="majorHAnsi" w:cstheme="majorHAnsi"/>
                <w:sz w:val="24"/>
                <w:szCs w:val="24"/>
                <w:rtl/>
              </w:rPr>
            </w:pPr>
            <w:r w:rsidRPr="008640A9">
              <w:rPr>
                <w:rFonts w:asciiTheme="majorHAnsi" w:eastAsia="Times New Roman" w:hAnsiTheme="majorHAnsi" w:cstheme="majorHAnsi"/>
                <w:sz w:val="24"/>
                <w:szCs w:val="24"/>
              </w:rPr>
              <w:t>9.76e-05</w:t>
            </w:r>
          </w:p>
        </w:tc>
      </w:tr>
      <w:tr w:rsidR="00172DEC" w:rsidRPr="008640A9" w:rsidTr="00120229">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b/>
                <w:bCs/>
                <w:sz w:val="24"/>
                <w:szCs w:val="24"/>
              </w:rPr>
            </w:pPr>
            <w:r w:rsidRPr="008640A9">
              <w:rPr>
                <w:rFonts w:asciiTheme="majorHAnsi" w:eastAsia="Times New Roman" w:hAnsiTheme="majorHAnsi" w:cstheme="majorHAnsi"/>
                <w:b/>
                <w:bCs/>
                <w:sz w:val="24"/>
                <w:szCs w:val="24"/>
              </w:rPr>
              <w:t>MAE</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4.12e-08</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4.03e-01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2.07e-03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1.50e-03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3.26e-03</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1.06e-01</w:t>
            </w:r>
          </w:p>
        </w:tc>
        <w:tc>
          <w:tcPr>
            <w:tcW w:w="1040" w:type="dxa"/>
            <w:vAlign w:val="center"/>
          </w:tcPr>
          <w:p w:rsidR="00233557" w:rsidRPr="008640A9" w:rsidRDefault="00233557" w:rsidP="00FB5FCA">
            <w:pPr>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9.52e-04</w:t>
            </w:r>
          </w:p>
        </w:tc>
        <w:tc>
          <w:tcPr>
            <w:tcW w:w="1040" w:type="dxa"/>
            <w:vAlign w:val="center"/>
          </w:tcPr>
          <w:p w:rsidR="00233557" w:rsidRPr="008640A9" w:rsidRDefault="00233557" w:rsidP="00FB5FCA">
            <w:pPr>
              <w:keepNext/>
              <w:spacing w:after="0" w:line="240" w:lineRule="auto"/>
              <w:jc w:val="center"/>
              <w:rPr>
                <w:rFonts w:asciiTheme="majorHAnsi" w:eastAsia="Times New Roman" w:hAnsiTheme="majorHAnsi" w:cstheme="majorHAnsi"/>
                <w:sz w:val="24"/>
                <w:szCs w:val="24"/>
              </w:rPr>
            </w:pPr>
            <w:r w:rsidRPr="008640A9">
              <w:rPr>
                <w:rFonts w:asciiTheme="majorHAnsi" w:eastAsia="Times New Roman" w:hAnsiTheme="majorHAnsi" w:cstheme="majorHAnsi"/>
                <w:sz w:val="24"/>
                <w:szCs w:val="24"/>
              </w:rPr>
              <w:t>3.34e-06</w:t>
            </w:r>
          </w:p>
        </w:tc>
      </w:tr>
    </w:tbl>
    <w:p w:rsidR="00354B2F" w:rsidRDefault="00D6614A" w:rsidP="00CC1EAD">
      <w:pPr>
        <w:pStyle w:val="Caption"/>
        <w:jc w:val="center"/>
        <w:rPr>
          <w:rFonts w:cstheme="minorHAnsi"/>
          <w:i w:val="0"/>
          <w:iCs w:val="0"/>
          <w:sz w:val="24"/>
          <w:szCs w:val="24"/>
        </w:rPr>
      </w:pPr>
      <w:r>
        <w:rPr>
          <w:rFonts w:cstheme="minorHAnsi"/>
          <w:b/>
          <w:bCs/>
          <w:i w:val="0"/>
          <w:iCs w:val="0"/>
          <w:sz w:val="24"/>
          <w:szCs w:val="24"/>
        </w:rPr>
        <w:br/>
      </w:r>
      <w:r w:rsidR="00CC1EAD" w:rsidRPr="00404441">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2</w:t>
      </w:r>
      <w:r w:rsidR="005B695B">
        <w:rPr>
          <w:rFonts w:cstheme="minorHAnsi"/>
          <w:b/>
          <w:bCs/>
          <w:i w:val="0"/>
          <w:iCs w:val="0"/>
          <w:sz w:val="24"/>
          <w:szCs w:val="24"/>
        </w:rPr>
        <w:fldChar w:fldCharType="end"/>
      </w:r>
      <w:r w:rsidR="00CC1EAD" w:rsidRPr="00404441">
        <w:rPr>
          <w:rFonts w:cstheme="minorHAnsi"/>
          <w:i w:val="0"/>
          <w:iCs w:val="0"/>
          <w:sz w:val="24"/>
          <w:szCs w:val="24"/>
        </w:rPr>
        <w:t>. Comparison of M</w:t>
      </w:r>
      <w:r w:rsidR="00E65187" w:rsidRPr="00404441">
        <w:rPr>
          <w:rFonts w:cstheme="minorHAnsi"/>
          <w:i w:val="0"/>
          <w:iCs w:val="0"/>
          <w:sz w:val="24"/>
          <w:szCs w:val="24"/>
        </w:rPr>
        <w:t>A</w:t>
      </w:r>
      <w:r w:rsidR="00CC1EAD" w:rsidRPr="00404441">
        <w:rPr>
          <w:rFonts w:cstheme="minorHAnsi"/>
          <w:i w:val="0"/>
          <w:iCs w:val="0"/>
          <w:sz w:val="24"/>
          <w:szCs w:val="24"/>
        </w:rPr>
        <w:t>E Values from References with KAN M</w:t>
      </w:r>
      <w:r w:rsidR="003517D5" w:rsidRPr="00404441">
        <w:rPr>
          <w:rFonts w:cstheme="minorHAnsi"/>
          <w:i w:val="0"/>
          <w:iCs w:val="0"/>
          <w:sz w:val="24"/>
          <w:szCs w:val="24"/>
        </w:rPr>
        <w:t>A</w:t>
      </w:r>
      <w:r w:rsidR="00CC1EAD" w:rsidRPr="00404441">
        <w:rPr>
          <w:rFonts w:cstheme="minorHAnsi"/>
          <w:i w:val="0"/>
          <w:iCs w:val="0"/>
          <w:sz w:val="24"/>
          <w:szCs w:val="24"/>
        </w:rPr>
        <w:t xml:space="preserve">E for Example </w:t>
      </w:r>
      <w:r w:rsidR="003517D5" w:rsidRPr="00404441">
        <w:rPr>
          <w:rFonts w:cstheme="minorHAnsi"/>
          <w:i w:val="0"/>
          <w:iCs w:val="0"/>
          <w:sz w:val="24"/>
          <w:szCs w:val="24"/>
        </w:rPr>
        <w:t>2</w:t>
      </w:r>
    </w:p>
    <w:p w:rsidR="00404441" w:rsidRPr="00404441"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FB5FCA" w:rsidTr="00FB5FCA">
        <w:trPr>
          <w:tblHeader/>
        </w:trPr>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x</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Exact Solution</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RBFNet (n=21)</w:t>
            </w:r>
            <w:r w:rsidR="00A206FE" w:rsidRPr="00FB5FCA">
              <w:rPr>
                <w:rFonts w:asciiTheme="majorHAnsi" w:eastAsia="Times New Roman" w:hAnsiTheme="majorHAnsi" w:cstheme="majorHAnsi"/>
                <w:b/>
                <w:bCs/>
                <w:sz w:val="24"/>
                <w:szCs w:val="24"/>
              </w:rPr>
              <w:t xml:space="preserve"> [3]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(n=21)</w:t>
            </w:r>
            <w:r w:rsidR="00A206FE" w:rsidRPr="00FB5FCA">
              <w:rPr>
                <w:rFonts w:asciiTheme="majorHAnsi" w:eastAsia="Times New Roman" w:hAnsiTheme="majorHAnsi" w:cstheme="majorHAnsi"/>
                <w:b/>
                <w:bCs/>
                <w:sz w:val="24"/>
                <w:szCs w:val="24"/>
              </w:rPr>
              <w:t xml:space="preserve"> [2]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RBFNN (n=90)</w:t>
            </w:r>
            <w:r w:rsidR="00A206FE" w:rsidRPr="00FB5FCA">
              <w:rPr>
                <w:rFonts w:asciiTheme="majorHAnsi" w:eastAsia="Times New Roman" w:hAnsiTheme="majorHAnsi" w:cstheme="majorHAnsi"/>
                <w:b/>
                <w:bCs/>
                <w:sz w:val="24"/>
                <w:szCs w:val="24"/>
              </w:rPr>
              <w:t xml:space="preserve"> [2]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b/>
                <w:bCs/>
                <w:sz w:val="24"/>
                <w:szCs w:val="24"/>
              </w:rPr>
            </w:pPr>
          </w:p>
          <w:p w:rsidR="00354B2F" w:rsidRPr="00FB5FCA" w:rsidRDefault="00354B2F" w:rsidP="00FB5FCA">
            <w:pPr>
              <w:spacing w:after="0" w:line="240" w:lineRule="auto"/>
              <w:jc w:val="center"/>
              <w:rPr>
                <w:rFonts w:asciiTheme="majorHAnsi" w:eastAsia="Times New Roman" w:hAnsiTheme="majorHAnsi" w:cstheme="majorHAnsi"/>
                <w:b/>
                <w:bCs/>
                <w:sz w:val="24"/>
                <w:szCs w:val="24"/>
              </w:rPr>
            </w:pPr>
            <w:r w:rsidRPr="00FB5FCA">
              <w:rPr>
                <w:rFonts w:asciiTheme="majorHAnsi" w:eastAsia="Times New Roman" w:hAnsiTheme="majorHAnsi" w:cstheme="majorHAnsi"/>
                <w:b/>
                <w:bCs/>
                <w:sz w:val="24"/>
                <w:szCs w:val="24"/>
              </w:rPr>
              <w:t>KAN</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3.0000</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3.000</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2.2435</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2.3437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1.8138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1.8141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0.45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1.3511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0.60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0.9347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0.75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0.5762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0.90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0.2998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0.3012</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0.3011</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1.05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0.1308</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0.1317</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1.20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0.0726</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0.0725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lastRenderedPageBreak/>
              <w:t>1.35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0.1030</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1.50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0.1834</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0.1844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1.65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0.2643</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0.2642</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1.80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0.2988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1.95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0.2638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0.1624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2.25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0.02227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0.0235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2.40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-0.1107</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-0.1094</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2.55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-0.1952</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-0.1936</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2.70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-0.2043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-0.2025</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2.85</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-0.1373</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-0.1348</w:t>
            </w:r>
          </w:p>
        </w:tc>
      </w:tr>
      <w:tr w:rsidR="00354B2F" w:rsidRPr="00FB5FCA" w:rsidTr="00FB5FCA">
        <w:tc>
          <w:tcPr>
            <w:tcW w:w="443"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3.00</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-0.0186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-0.0157</w:t>
            </w:r>
          </w:p>
        </w:tc>
        <w:tc>
          <w:tcPr>
            <w:tcW w:w="918" w:type="pct"/>
            <w:vAlign w:val="center"/>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-0.0156</w:t>
            </w:r>
          </w:p>
        </w:tc>
      </w:tr>
      <w:tr w:rsidR="00354B2F" w:rsidRPr="00FB5FCA" w:rsidTr="00FB5FCA">
        <w:tc>
          <w:tcPr>
            <w:tcW w:w="443" w:type="pct"/>
            <w:vAlign w:val="center"/>
            <w:hideMark/>
          </w:tcPr>
          <w:p w:rsidR="00354B2F" w:rsidRPr="00FB5FCA" w:rsidRDefault="006F7990" w:rsidP="00FB5FCA">
            <w:pPr>
              <w:spacing w:after="0" w:line="240" w:lineRule="auto"/>
              <w:jc w:val="center"/>
              <w:rPr>
                <w:rFonts w:asciiTheme="majorHAnsi" w:eastAsia="Times New Roman" w:hAnsiTheme="majorHAnsi" w:cstheme="majorHAnsi"/>
                <w:sz w:val="24"/>
                <w:szCs w:val="24"/>
              </w:rPr>
            </w:pPr>
            <w:r>
              <w:rPr>
                <w:rFonts w:asciiTheme="majorHAnsi" w:eastAsia="Times New Roman" w:hAnsiTheme="majorHAnsi" w:cstheme="majorHAnsi"/>
                <w:b/>
                <w:bCs/>
                <w:sz w:val="24"/>
                <w:szCs w:val="24"/>
              </w:rPr>
              <w:t>MSE</w:t>
            </w:r>
          </w:p>
        </w:tc>
        <w:tc>
          <w:tcPr>
            <w:tcW w:w="707"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0</w:t>
            </w:r>
          </w:p>
        </w:tc>
        <w:tc>
          <w:tcPr>
            <w:tcW w:w="928"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1.44e-06</w:t>
            </w:r>
          </w:p>
        </w:tc>
        <w:tc>
          <w:tcPr>
            <w:tcW w:w="1055"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5.85e-12</w:t>
            </w:r>
          </w:p>
        </w:tc>
        <w:tc>
          <w:tcPr>
            <w:tcW w:w="802" w:type="pct"/>
            <w:vAlign w:val="center"/>
            <w:hideMark/>
          </w:tcPr>
          <w:p w:rsidR="00354B2F" w:rsidRPr="00FB5FCA" w:rsidRDefault="00354B2F" w:rsidP="00FB5FCA">
            <w:pPr>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9.95e-13</w:t>
            </w:r>
          </w:p>
        </w:tc>
        <w:tc>
          <w:tcPr>
            <w:tcW w:w="918" w:type="pct"/>
            <w:vAlign w:val="center"/>
          </w:tcPr>
          <w:p w:rsidR="00354B2F" w:rsidRPr="00FB5FCA" w:rsidRDefault="00354B2F" w:rsidP="00FB5FCA">
            <w:pPr>
              <w:keepNext/>
              <w:spacing w:after="0" w:line="240" w:lineRule="auto"/>
              <w:jc w:val="center"/>
              <w:rPr>
                <w:rFonts w:asciiTheme="majorHAnsi" w:eastAsia="Times New Roman" w:hAnsiTheme="majorHAnsi" w:cstheme="majorHAnsi"/>
                <w:sz w:val="24"/>
                <w:szCs w:val="24"/>
              </w:rPr>
            </w:pPr>
            <w:r w:rsidRPr="00FB5FCA">
              <w:rPr>
                <w:rFonts w:asciiTheme="majorHAnsi" w:eastAsia="Times New Roman" w:hAnsiTheme="majorHAnsi" w:cstheme="majorHAnsi"/>
                <w:sz w:val="24"/>
                <w:szCs w:val="24"/>
              </w:rPr>
              <w:t>2.10e-10</w:t>
            </w:r>
          </w:p>
        </w:tc>
      </w:tr>
    </w:tbl>
    <w:p w:rsidR="00561F04" w:rsidRPr="000E294D" w:rsidRDefault="001B5F5F" w:rsidP="00561F04">
      <w:pPr>
        <w:pStyle w:val="Caption"/>
        <w:jc w:val="center"/>
        <w:rPr>
          <w:rFonts w:cstheme="minorHAnsi"/>
          <w:i w:val="0"/>
          <w:iCs w:val="0"/>
          <w:sz w:val="24"/>
          <w:szCs w:val="24"/>
        </w:rPr>
      </w:pPr>
      <w:r>
        <w:rPr>
          <w:rFonts w:cstheme="minorHAnsi"/>
          <w:b/>
          <w:bCs/>
          <w:i w:val="0"/>
          <w:iCs w:val="0"/>
          <w:sz w:val="24"/>
          <w:szCs w:val="24"/>
        </w:rPr>
        <w:br/>
      </w:r>
      <w:r w:rsidR="00561F04" w:rsidRPr="000E294D">
        <w:rPr>
          <w:rFonts w:cstheme="minorHAnsi"/>
          <w:b/>
          <w:bCs/>
          <w:i w:val="0"/>
          <w:iCs w:val="0"/>
          <w:sz w:val="24"/>
          <w:szCs w:val="24"/>
        </w:rPr>
        <w:t xml:space="preserve">Table </w:t>
      </w:r>
      <w:r w:rsidR="005B695B">
        <w:rPr>
          <w:rFonts w:cstheme="minorHAnsi"/>
          <w:b/>
          <w:bCs/>
          <w:i w:val="0"/>
          <w:iCs w:val="0"/>
          <w:sz w:val="24"/>
          <w:szCs w:val="24"/>
        </w:rPr>
        <w:fldChar w:fldCharType="begin"/>
      </w:r>
      <w:r w:rsidR="005B695B">
        <w:rPr>
          <w:rFonts w:cstheme="minorHAnsi"/>
          <w:b/>
          <w:bCs/>
          <w:i w:val="0"/>
          <w:iCs w:val="0"/>
          <w:sz w:val="24"/>
          <w:szCs w:val="24"/>
        </w:rPr>
        <w:instrText xml:space="preserve"> SEQ Table \* ARABIC </w:instrText>
      </w:r>
      <w:r w:rsidR="005B695B">
        <w:rPr>
          <w:rFonts w:cstheme="minorHAnsi"/>
          <w:b/>
          <w:bCs/>
          <w:i w:val="0"/>
          <w:iCs w:val="0"/>
          <w:sz w:val="24"/>
          <w:szCs w:val="24"/>
        </w:rPr>
        <w:fldChar w:fldCharType="separate"/>
      </w:r>
      <w:r w:rsidR="005B695B">
        <w:rPr>
          <w:rFonts w:cstheme="minorHAnsi"/>
          <w:b/>
          <w:bCs/>
          <w:i w:val="0"/>
          <w:iCs w:val="0"/>
          <w:noProof/>
          <w:sz w:val="24"/>
          <w:szCs w:val="24"/>
        </w:rPr>
        <w:t>3</w:t>
      </w:r>
      <w:r w:rsidR="005B695B">
        <w:rPr>
          <w:rFonts w:cstheme="minorHAnsi"/>
          <w:b/>
          <w:bCs/>
          <w:i w:val="0"/>
          <w:iCs w:val="0"/>
          <w:sz w:val="24"/>
          <w:szCs w:val="24"/>
        </w:rPr>
        <w:fldChar w:fldCharType="end"/>
      </w:r>
      <w:r w:rsidR="00561F04" w:rsidRPr="000E294D">
        <w:rPr>
          <w:rFonts w:cstheme="minorHAnsi"/>
          <w:i w:val="0"/>
          <w:iCs w:val="0"/>
          <w:sz w:val="24"/>
          <w:szCs w:val="24"/>
        </w:rPr>
        <w:t xml:space="preserve">. Comparison of MSE Values from References with KAN MSE for Example </w:t>
      </w:r>
      <w:r w:rsidR="00180B50" w:rsidRPr="000E294D">
        <w:rPr>
          <w:rFonts w:cstheme="minorHAnsi"/>
          <w:i w:val="0"/>
          <w:iCs w:val="0"/>
          <w:sz w:val="24"/>
          <w:szCs w:val="24"/>
        </w:rPr>
        <w:t>2</w:t>
      </w:r>
    </w:p>
    <w:p w:rsidR="00F835FF" w:rsidRDefault="001B5F5F" w:rsidP="00F835FF">
      <w:pPr>
        <w:rPr>
          <w:rFonts w:eastAsiaTheme="minorEastAsia" w:cstheme="minorHAnsi"/>
          <w:sz w:val="24"/>
          <w:szCs w:val="24"/>
        </w:rPr>
      </w:pPr>
      <w:r>
        <w:rPr>
          <w:rFonts w:eastAsiaTheme="minorEastAsia" w:cstheme="minorHAnsi"/>
          <w:sz w:val="24"/>
          <w:szCs w:val="24"/>
          <w:highlight w:val="yellow"/>
        </w:rPr>
        <w:br/>
      </w:r>
      <w:r w:rsidR="003A306E" w:rsidRPr="00F835FF">
        <w:rPr>
          <w:rFonts w:eastAsiaTheme="minorEastAsia" w:cstheme="minorHAnsi"/>
          <w:sz w:val="24"/>
          <w:szCs w:val="24"/>
        </w:rPr>
        <w:t xml:space="preserve">The comparison in Table 2 highlights the exceptional performance of the KAN model in approximating the solution of </w:t>
      </w:r>
      <w:r w:rsidR="00387BE1" w:rsidRPr="00F835FF">
        <w:rPr>
          <w:rFonts w:eastAsiaTheme="minorEastAsia" w:cstheme="minorHAnsi"/>
          <w:sz w:val="24"/>
          <w:szCs w:val="24"/>
        </w:rPr>
        <w:t xml:space="preserve">the example ODE given in </w:t>
      </w:r>
      <w:r w:rsidRPr="00F835FF">
        <w:rPr>
          <w:rFonts w:eastAsiaTheme="minorEastAsia" w:cstheme="minorHAnsi"/>
          <w:sz w:val="24"/>
          <w:szCs w:val="24"/>
        </w:rPr>
        <w:t>equation 10</w:t>
      </w:r>
      <w:r w:rsidR="003A306E" w:rsidRPr="00F835FF">
        <w:rPr>
          <w:rFonts w:eastAsiaTheme="minorEastAsia" w:cstheme="minorHAnsi"/>
          <w:sz w:val="24"/>
          <w:szCs w:val="24"/>
        </w:rPr>
        <w:t>. KAN achieves the smallest Mean Absolute Error (MAE) among all tested methods, including WNN variants and RBFNs</w:t>
      </w:r>
      <w:r w:rsidR="0041077D" w:rsidRPr="00F835FF">
        <w:rPr>
          <w:rFonts w:eastAsiaTheme="minorEastAsia" w:cstheme="minorHAnsi"/>
          <w:sz w:val="24"/>
          <w:szCs w:val="24"/>
        </w:rPr>
        <w:t xml:space="preserve">, only falling short of the WNN with an </w:t>
      </w:r>
      <w:r w:rsidR="000953E9" w:rsidRPr="00F835FF">
        <w:rPr>
          <w:rFonts w:eastAsiaTheme="minorEastAsia" w:cstheme="minorHAnsi"/>
          <w:sz w:val="24"/>
          <w:szCs w:val="24"/>
        </w:rPr>
        <w:t>I</w:t>
      </w:r>
      <w:r w:rsidR="0041077D" w:rsidRPr="00F835FF">
        <w:rPr>
          <w:rFonts w:eastAsiaTheme="minorEastAsia" w:cstheme="minorHAnsi"/>
          <w:sz w:val="24"/>
          <w:szCs w:val="24"/>
        </w:rPr>
        <w:t xml:space="preserve">mproved </w:t>
      </w:r>
      <w:r w:rsidR="000953E9" w:rsidRPr="00F835FF">
        <w:rPr>
          <w:rFonts w:eastAsiaTheme="minorEastAsia" w:cstheme="minorHAnsi"/>
          <w:sz w:val="24"/>
          <w:szCs w:val="24"/>
        </w:rPr>
        <w:t>B</w:t>
      </w:r>
      <w:r w:rsidR="0041077D" w:rsidRPr="00F835FF">
        <w:rPr>
          <w:rFonts w:eastAsiaTheme="minorEastAsia" w:cstheme="minorHAnsi"/>
          <w:sz w:val="24"/>
          <w:szCs w:val="24"/>
        </w:rPr>
        <w:t xml:space="preserve">utterfly </w:t>
      </w:r>
      <w:r w:rsidR="000953E9" w:rsidRPr="00F835FF">
        <w:rPr>
          <w:rFonts w:eastAsiaTheme="minorEastAsia" w:cstheme="minorHAnsi"/>
          <w:sz w:val="24"/>
          <w:szCs w:val="24"/>
        </w:rPr>
        <w:t>O</w:t>
      </w:r>
      <w:r w:rsidR="0041077D" w:rsidRPr="00F835FF">
        <w:rPr>
          <w:rFonts w:eastAsiaTheme="minorEastAsia" w:cstheme="minorHAnsi"/>
          <w:sz w:val="24"/>
          <w:szCs w:val="24"/>
        </w:rPr>
        <w:t xml:space="preserve">ptimization </w:t>
      </w:r>
      <w:r w:rsidR="000953E9" w:rsidRPr="00F835FF">
        <w:rPr>
          <w:rFonts w:eastAsiaTheme="minorEastAsia" w:cstheme="minorHAnsi"/>
          <w:sz w:val="24"/>
          <w:szCs w:val="24"/>
        </w:rPr>
        <w:t>A</w:t>
      </w:r>
      <w:r w:rsidR="0041077D" w:rsidRPr="00F835FF">
        <w:rPr>
          <w:rFonts w:eastAsiaTheme="minorEastAsia" w:cstheme="minorHAnsi"/>
          <w:sz w:val="24"/>
          <w:szCs w:val="24"/>
        </w:rPr>
        <w:t>lgorithm</w:t>
      </w:r>
      <w:r w:rsidR="000953E9" w:rsidRPr="00F835FF">
        <w:rPr>
          <w:rFonts w:eastAsiaTheme="minorEastAsia" w:cstheme="minorHAnsi"/>
          <w:sz w:val="24"/>
          <w:szCs w:val="24"/>
        </w:rPr>
        <w:t xml:space="preserve"> (WNNIBOA)</w:t>
      </w:r>
      <w:r w:rsidR="003A306E" w:rsidRPr="00F835FF">
        <w:rPr>
          <w:rFonts w:eastAsiaTheme="minorEastAsia" w:cstheme="minorHAnsi"/>
          <w:sz w:val="24"/>
          <w:szCs w:val="24"/>
        </w:rPr>
        <w:t>.</w:t>
      </w:r>
    </w:p>
    <w:p w:rsidR="006F7990" w:rsidRDefault="006F7990" w:rsidP="00F835FF">
      <w:pPr>
        <w:rPr>
          <w:rFonts w:eastAsiaTheme="minorEastAsia" w:cstheme="minorHAnsi"/>
          <w:sz w:val="24"/>
          <w:szCs w:val="24"/>
        </w:rPr>
      </w:pPr>
      <w:r>
        <w:rPr>
          <w:rFonts w:eastAsiaTheme="minorEastAsia" w:cstheme="minorHAnsi"/>
          <w:sz w:val="24"/>
          <w:szCs w:val="24"/>
        </w:rPr>
        <w:t>While the KAN model</w:t>
      </w:r>
      <w:r w:rsidR="00F835FF">
        <w:rPr>
          <w:rFonts w:eastAsiaTheme="minorEastAsia" w:cstheme="minorHAnsi"/>
          <w:sz w:val="24"/>
          <w:szCs w:val="24"/>
        </w:rPr>
        <w:t xml:space="preserve"> does not have </w:t>
      </w:r>
      <w:bookmarkStart w:id="2" w:name="_GoBack"/>
      <w:bookmarkEnd w:id="2"/>
      <w:r w:rsidR="00F835FF">
        <w:rPr>
          <w:rFonts w:eastAsiaTheme="minorEastAsia" w:cstheme="minorHAnsi"/>
          <w:sz w:val="24"/>
          <w:szCs w:val="24"/>
        </w:rPr>
        <w:t>the best performance compared to other RBFNN models in Table 3, the approximation is still quite accurate, and the difference in the error level is highly negligible in the majority of use cases.</w:t>
      </w:r>
    </w:p>
    <w:p w:rsidR="00354B2F" w:rsidRPr="00700F59" w:rsidRDefault="00700F59" w:rsidP="00700F59">
      <w:pPr>
        <w:rPr>
          <w:rFonts w:eastAsiaTheme="minorEastAsia" w:cstheme="minorHAnsi"/>
        </w:rPr>
      </w:pPr>
      <w:r w:rsidRPr="00C4599A">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" stroked="f">
                <v:textbox style="mso-fit-shape-to-text:t" inset="0,0,0,0">
                  <w:txbxContent>
                    <w:p w:rsidR="008978F1" w:rsidRPr="003D06CF" w:rsidRDefault="008978F1" w:rsidP="00D14643">
                      <w:pPr>
                        <w:pStyle w:val="Caption"/>
                        <w:jc w:val="center"/>
                        <w:rPr>
                          <w:rFonts w:asciiTheme="majorHAnsi" w:hAnsiTheme="majorHAnsi" w:cstheme="majorHAnsi"/>
                          <w:i w:val="0"/>
                          <w:sz w:val="24"/>
                          <w:szCs w:val="24"/>
                        </w:rPr>
                      </w:pPr>
                      <w:r w:rsidRPr="003D06CF">
                        <w:rPr>
                          <w:rFonts w:asciiTheme="majorHAnsi" w:hAnsiTheme="majorHAnsi" w:cstheme="majorHAnsi"/>
                          <w:b/>
                          <w:bCs/>
                          <w:i w:val="0"/>
                          <w:iCs w:val="0"/>
                          <w:sz w:val="24"/>
                          <w:szCs w:val="24"/>
                        </w:rPr>
                        <w:t>Figure 3</w:t>
                      </w:r>
                      <w:r w:rsidRPr="003D06CF">
                        <w:rPr>
                          <w:rFonts w:asciiTheme="majorHAnsi" w:hAnsiTheme="majorHAnsi" w:cstheme="majorHAnsi"/>
                          <w:i w:val="0"/>
                          <w:iCs w:val="0"/>
                          <w:sz w:val="24"/>
                          <w:szCs w:val="24"/>
                        </w:rPr>
                        <w:t>.</w:t>
                      </w:r>
                      <w:r w:rsidRPr="003D06CF">
                        <w:rPr>
                          <w:rFonts w:asciiTheme="majorHAnsi" w:hAnsiTheme="majorHAnsi" w:cstheme="majorHAnsi"/>
                          <w:i w:val="0"/>
                          <w:sz w:val="20"/>
                          <w:szCs w:val="20"/>
                        </w:rPr>
                        <w:t xml:space="preserve"> </w:t>
                      </w:r>
                      <w:r w:rsidRPr="003D06CF">
                        <w:rPr>
                          <w:rFonts w:asciiTheme="majorHAnsi" w:hAnsiTheme="majorHAnsi" w:cstheme="majorHAnsi"/>
                          <w:i w:val="0"/>
                          <w:sz w:val="24"/>
                          <w:szCs w:val="24"/>
                        </w:rPr>
                        <w:t>Exact and KAN Solution Comparison for Example 2</w:t>
                      </w:r>
                    </w:p>
                  </w:txbxContent>
                </v:textbox>
              </v:shape>
            </w:pict>
          </mc:Fallback>
        </mc:AlternateContent>
      </w:r>
      <w:r w:rsidRPr="00C4599A">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C4599A" w:rsidRDefault="00925669" w:rsidP="00354B2F">
      <w:pPr>
        <w:rPr>
          <w:rFonts w:cstheme="minorHAnsi"/>
        </w:rPr>
      </w:pPr>
    </w:p>
    <w:p w:rsidR="00354B2F" w:rsidRPr="00C4599A" w:rsidRDefault="00354B2F" w:rsidP="00E63618">
      <w:pPr>
        <w:pStyle w:val="ListParagraph"/>
        <w:numPr>
          <w:ilvl w:val="1"/>
          <w:numId w:val="1"/>
        </w:numPr>
        <w:rPr>
          <w:rFonts w:cstheme="minorHAnsi"/>
          <w:b/>
          <w:bCs/>
          <w:sz w:val="28"/>
          <w:szCs w:val="28"/>
        </w:rPr>
      </w:pPr>
      <w:r w:rsidRPr="00C4599A">
        <w:rPr>
          <w:rFonts w:cstheme="minorHAnsi"/>
          <w:b/>
          <w:bCs/>
          <w:sz w:val="28"/>
          <w:szCs w:val="28"/>
        </w:rPr>
        <w:t>Example 3</w:t>
      </w:r>
    </w:p>
    <w:p w:rsidR="00354B2F" w:rsidRPr="00D0749E" w:rsidRDefault="00354B2F" w:rsidP="00354B2F">
      <w:pPr>
        <w:rPr>
          <w:rFonts w:cstheme="minorHAnsi"/>
          <w:sz w:val="24"/>
          <w:szCs w:val="24"/>
        </w:rPr>
      </w:pPr>
      <w:r w:rsidRPr="00D0749E">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8041FB" w:rsidTr="003D06CF">
        <w:trPr>
          <w:trHeight w:val="90"/>
        </w:trPr>
        <w:tc>
          <w:tcPr>
            <w:tcW w:w="8905" w:type="dxa"/>
            <w:vAlign w:val="center"/>
          </w:tcPr>
          <w:p w:rsidR="00394201" w:rsidRPr="008041FB" w:rsidRDefault="00E80751"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8041FB" w:rsidRDefault="00394201" w:rsidP="003D06CF">
            <w:pPr>
              <w:jc w:val="center"/>
              <w:rPr>
                <w:rFonts w:eastAsiaTheme="minorEastAsia" w:cstheme="minorHAnsi"/>
                <w:sz w:val="28"/>
                <w:szCs w:val="28"/>
              </w:rPr>
            </w:pPr>
            <w:r w:rsidRPr="008041FB">
              <w:rPr>
                <w:rFonts w:eastAsiaTheme="minorEastAsia" w:cstheme="minorHAnsi"/>
                <w:sz w:val="28"/>
                <w:szCs w:val="28"/>
              </w:rPr>
              <w:t>(1</w:t>
            </w:r>
            <w:r w:rsidR="005C1DAF" w:rsidRPr="008041FB">
              <w:rPr>
                <w:rFonts w:eastAsiaTheme="minorEastAsia" w:cstheme="minorHAnsi"/>
                <w:sz w:val="28"/>
                <w:szCs w:val="28"/>
              </w:rPr>
              <w:t>1</w:t>
            </w:r>
            <w:r w:rsidRPr="008041FB">
              <w:rPr>
                <w:rFonts w:eastAsiaTheme="minorEastAsia" w:cstheme="minorHAnsi"/>
                <w:sz w:val="28"/>
                <w:szCs w:val="28"/>
              </w:rPr>
              <w:t>)</w:t>
            </w:r>
          </w:p>
        </w:tc>
      </w:tr>
    </w:tbl>
    <w:p w:rsidR="00354B2F" w:rsidRPr="00C4599A" w:rsidRDefault="00354B2F" w:rsidP="00354B2F">
      <w:pPr>
        <w:rPr>
          <w:rFonts w:eastAsiaTheme="minorEastAsia" w:cstheme="minorHAnsi"/>
        </w:rPr>
      </w:pPr>
    </w:p>
    <w:p w:rsidR="00354B2F" w:rsidRPr="00D0749E" w:rsidRDefault="00354B2F" w:rsidP="00B93BBE">
      <w:pPr>
        <w:rPr>
          <w:rFonts w:cstheme="minorHAnsi"/>
          <w:sz w:val="24"/>
          <w:szCs w:val="24"/>
        </w:rPr>
      </w:pPr>
      <w:r w:rsidRPr="00D0749E">
        <w:rPr>
          <w:rFonts w:eastAsiaTheme="minorEastAsia" w:cstheme="minorHAnsi"/>
          <w:sz w:val="24"/>
          <w:szCs w:val="24"/>
        </w:rPr>
        <w:t>With the initial condition</w:t>
      </w:r>
      <w:r w:rsidR="00B93BBE" w:rsidRPr="00D0749E">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36546C" w:rsidRPr="00AB77F5" w:rsidTr="00853520">
        <w:trPr>
          <w:tblHeader/>
          <w:jc w:val="center"/>
        </w:trPr>
        <w:tc>
          <w:tcPr>
            <w:tcW w:w="933" w:type="dxa"/>
            <w:hideMark/>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x</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WNNIBOA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WNNBOA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WNNPSOA</w:t>
            </w:r>
            <w:r w:rsidR="0037203E" w:rsidRPr="00AB77F5">
              <w:rPr>
                <w:rFonts w:cstheme="minorHAnsi"/>
                <w:b/>
                <w:bCs/>
                <w:sz w:val="24"/>
                <w:szCs w:val="24"/>
              </w:rPr>
              <w:t xml:space="preserve"> [1]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WNNMBP</w:t>
            </w:r>
            <w:r w:rsidR="0037203E" w:rsidRPr="00AB77F5">
              <w:rPr>
                <w:rFonts w:cstheme="minorHAnsi"/>
                <w:b/>
                <w:bCs/>
                <w:sz w:val="24"/>
                <w:szCs w:val="24"/>
              </w:rPr>
              <w:t xml:space="preserve"> </w:t>
            </w:r>
            <w:r w:rsidRPr="00AB77F5">
              <w:rPr>
                <w:rFonts w:cstheme="minorHAnsi"/>
                <w:b/>
                <w:bCs/>
                <w:sz w:val="24"/>
                <w:szCs w:val="24"/>
              </w:rPr>
              <w:t>[1]</w:t>
            </w:r>
          </w:p>
        </w:tc>
        <w:tc>
          <w:tcPr>
            <w:tcW w:w="933" w:type="dxa"/>
            <w:hideMark/>
          </w:tcPr>
          <w:p w:rsidR="00455638" w:rsidRPr="00AB77F5" w:rsidRDefault="00455638" w:rsidP="00853520">
            <w:pPr>
              <w:jc w:val="center"/>
              <w:rPr>
                <w:rFonts w:cstheme="minorHAnsi"/>
                <w:b/>
                <w:bCs/>
                <w:sz w:val="24"/>
                <w:szCs w:val="24"/>
              </w:rPr>
            </w:pPr>
            <w:r w:rsidRPr="00AB77F5">
              <w:rPr>
                <w:rFonts w:cstheme="minorHAnsi"/>
                <w:b/>
                <w:bCs/>
                <w:sz w:val="24"/>
                <w:szCs w:val="24"/>
              </w:rPr>
              <w:t>WNNDEV</w:t>
            </w:r>
            <w:r w:rsidR="0037203E" w:rsidRPr="00AB77F5">
              <w:rPr>
                <w:rFonts w:cstheme="minorHAnsi"/>
                <w:b/>
                <w:bCs/>
                <w:sz w:val="24"/>
                <w:szCs w:val="24"/>
              </w:rPr>
              <w:t xml:space="preserve"> [1]</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PSNNs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CNNs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455638" w:rsidP="00853520">
            <w:pPr>
              <w:jc w:val="center"/>
              <w:rPr>
                <w:rFonts w:cstheme="minorHAnsi"/>
                <w:b/>
                <w:bCs/>
                <w:sz w:val="24"/>
                <w:szCs w:val="24"/>
              </w:rPr>
            </w:pPr>
            <w:r w:rsidRPr="00AB77F5">
              <w:rPr>
                <w:rFonts w:cstheme="minorHAnsi"/>
                <w:b/>
                <w:bCs/>
                <w:sz w:val="24"/>
                <w:szCs w:val="24"/>
              </w:rPr>
              <w:t>Heun [1</w:t>
            </w:r>
            <w:r w:rsidR="008B523C" w:rsidRPr="00AB77F5">
              <w:rPr>
                <w:rFonts w:cstheme="minorHAnsi"/>
                <w:b/>
                <w:bCs/>
                <w:sz w:val="24"/>
                <w:szCs w:val="24"/>
              </w:rPr>
              <w:t>9</w:t>
            </w:r>
            <w:r w:rsidRPr="00AB77F5">
              <w:rPr>
                <w:rFonts w:cstheme="minorHAnsi"/>
                <w:b/>
                <w:bCs/>
                <w:sz w:val="24"/>
                <w:szCs w:val="24"/>
              </w:rPr>
              <w:t>]</w:t>
            </w:r>
          </w:p>
        </w:tc>
        <w:tc>
          <w:tcPr>
            <w:tcW w:w="933" w:type="dxa"/>
          </w:tcPr>
          <w:p w:rsidR="00455638" w:rsidRPr="00AB77F5" w:rsidRDefault="00853520" w:rsidP="00853520">
            <w:pPr>
              <w:spacing w:after="0" w:line="240" w:lineRule="auto"/>
              <w:jc w:val="center"/>
              <w:rPr>
                <w:rFonts w:eastAsia="Times New Roman" w:cstheme="minorHAnsi"/>
                <w:b/>
                <w:bCs/>
                <w:sz w:val="24"/>
                <w:szCs w:val="24"/>
              </w:rPr>
            </w:pPr>
            <w:r>
              <w:rPr>
                <w:rFonts w:eastAsia="Times New Roman" w:cstheme="minorHAnsi"/>
                <w:b/>
                <w:bCs/>
                <w:sz w:val="24"/>
                <w:szCs w:val="24"/>
              </w:rPr>
              <w:br/>
            </w:r>
            <w:r w:rsidR="00455638" w:rsidRPr="00AB77F5">
              <w:rPr>
                <w:rFonts w:eastAsia="Times New Roman" w:cstheme="minorHAnsi"/>
                <w:b/>
                <w:bCs/>
                <w:sz w:val="24"/>
                <w:szCs w:val="24"/>
              </w:rPr>
              <w:t>KAN</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0</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3.72e-09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1.64e-04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6.01e-04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2.00e-03</w:t>
            </w:r>
          </w:p>
        </w:tc>
        <w:tc>
          <w:tcPr>
            <w:tcW w:w="933" w:type="dxa"/>
          </w:tcPr>
          <w:p w:rsidR="00455638" w:rsidRPr="00AB77F5" w:rsidRDefault="00455638" w:rsidP="00853520">
            <w:pPr>
              <w:spacing w:after="0" w:line="240" w:lineRule="auto"/>
              <w:jc w:val="center"/>
              <w:rPr>
                <w:rFonts w:eastAsia="Times New Roman" w:cstheme="minorHAnsi"/>
                <w:sz w:val="24"/>
                <w:szCs w:val="24"/>
                <w:rtl/>
                <w:lang w:bidi="fa-IR"/>
              </w:rPr>
            </w:pPr>
            <w:r w:rsidRPr="00AB77F5">
              <w:rPr>
                <w:rFonts w:eastAsia="Times New Roman" w:cstheme="minorHAnsi"/>
                <w:sz w:val="24"/>
                <w:szCs w:val="24"/>
              </w:rPr>
              <w:t>7.96e-05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2.29e-09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2.94e-01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9.97e-05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2.15e-04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3.88e-04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4.19e-03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6.03e-05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lastRenderedPageBreak/>
              <w:t>0.6000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6.12e-09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4.22e-01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6.67e-06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9.45e-05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4.75e-04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7.78e-03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2.34e-03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6.84e-03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4.17e-05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0.8000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9.51e-09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5.28e-01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1.88e-04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4.12e-04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1.36e-02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7.30e-04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1.53e-03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9.63e-03</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1.74e-05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9.65e-09</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6.06e-01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6.65e-05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6.29e-05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7.53e-04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8.46e-03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8.59e-04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1.29e-02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3.57e-06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1.2000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6.68e-01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1.54e-04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4.41e-04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8.34e-04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1.14e-03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4.44e-03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1.64e-02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9.05e-06</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1.4000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1.23e-08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7.37e-01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5.09e-05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2.93e-04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1.28e-03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5.92e-03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1.30e-03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3.50e-03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2.04e-02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2.47e-05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1.6000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3.07e-08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8.32e-01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2.23e-04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1.78e-04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1.06e-02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5.48e-03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2.47e-02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2.24e-05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1.8000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1.52e-08</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9.65e-01</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1.18e-06</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1.20e-02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1.76e-04</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4.28e-03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2.94e-02</w:t>
            </w:r>
          </w:p>
        </w:tc>
        <w:tc>
          <w:tcPr>
            <w:tcW w:w="933" w:type="dxa"/>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4.67e-05</w:t>
            </w:r>
          </w:p>
        </w:tc>
      </w:tr>
      <w:tr w:rsidR="0036546C" w:rsidRPr="00AB77F5" w:rsidTr="00853520">
        <w:trPr>
          <w:jc w:val="center"/>
        </w:trPr>
        <w:tc>
          <w:tcPr>
            <w:tcW w:w="933" w:type="dxa"/>
            <w:hideMark/>
          </w:tcPr>
          <w:p w:rsidR="00455638" w:rsidRPr="00AB77F5" w:rsidRDefault="00455638" w:rsidP="00853520">
            <w:pPr>
              <w:spacing w:after="0" w:line="240" w:lineRule="auto"/>
              <w:jc w:val="center"/>
              <w:rPr>
                <w:rFonts w:eastAsia="Times New Roman" w:cstheme="minorHAnsi"/>
                <w:sz w:val="24"/>
                <w:szCs w:val="24"/>
              </w:rPr>
            </w:pPr>
            <w:r w:rsidRPr="00AB77F5">
              <w:rPr>
                <w:rFonts w:eastAsia="Times New Roman" w:cstheme="minorHAnsi"/>
                <w:sz w:val="24"/>
                <w:szCs w:val="24"/>
              </w:rPr>
              <w:t>2.0000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3.51e-07</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1.14e+00</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3.48e-05</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6.41e-04</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2.47e-03</w:t>
            </w:r>
          </w:p>
        </w:tc>
        <w:tc>
          <w:tcPr>
            <w:tcW w:w="933" w:type="dxa"/>
            <w:hideMark/>
          </w:tcPr>
          <w:p w:rsidR="00455638" w:rsidRPr="00AB77F5" w:rsidRDefault="00455638" w:rsidP="00853520">
            <w:pPr>
              <w:jc w:val="center"/>
              <w:rPr>
                <w:rFonts w:cstheme="minorHAnsi"/>
                <w:sz w:val="24"/>
                <w:szCs w:val="24"/>
              </w:rPr>
            </w:pPr>
            <w:r w:rsidRPr="00AB77F5">
              <w:rPr>
                <w:rFonts w:cstheme="minorHAnsi"/>
                <w:sz w:val="24"/>
                <w:szCs w:val="24"/>
              </w:rPr>
              <w:t>1.51e-02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7.03e-03</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1.90e-02</w:t>
            </w:r>
          </w:p>
        </w:tc>
        <w:tc>
          <w:tcPr>
            <w:tcW w:w="933" w:type="dxa"/>
          </w:tcPr>
          <w:p w:rsidR="00455638" w:rsidRPr="00AB77F5" w:rsidRDefault="00455638" w:rsidP="00853520">
            <w:pPr>
              <w:jc w:val="center"/>
              <w:rPr>
                <w:rFonts w:cstheme="minorHAnsi"/>
                <w:sz w:val="24"/>
                <w:szCs w:val="24"/>
              </w:rPr>
            </w:pPr>
            <w:r w:rsidRPr="00AB77F5">
              <w:rPr>
                <w:rFonts w:cstheme="minorHAnsi"/>
                <w:sz w:val="24"/>
                <w:szCs w:val="24"/>
              </w:rPr>
              <w:t>3.42e-02</w:t>
            </w:r>
          </w:p>
        </w:tc>
        <w:tc>
          <w:tcPr>
            <w:tcW w:w="933" w:type="dxa"/>
          </w:tcPr>
          <w:p w:rsidR="00455638" w:rsidRPr="00AB77F5" w:rsidRDefault="00455638" w:rsidP="00853520">
            <w:pPr>
              <w:keepNext/>
              <w:spacing w:after="0" w:line="240" w:lineRule="auto"/>
              <w:jc w:val="center"/>
              <w:rPr>
                <w:rFonts w:eastAsia="Times New Roman" w:cstheme="minorHAnsi"/>
                <w:sz w:val="24"/>
                <w:szCs w:val="24"/>
              </w:rPr>
            </w:pPr>
            <w:r w:rsidRPr="00AB77F5">
              <w:rPr>
                <w:rFonts w:eastAsia="Times New Roman" w:cstheme="minorHAnsi"/>
                <w:sz w:val="24"/>
                <w:szCs w:val="24"/>
              </w:rPr>
              <w:t>2.07e-04</w:t>
            </w:r>
          </w:p>
        </w:tc>
      </w:tr>
      <w:tr w:rsidR="0036546C" w:rsidRPr="00AB77F5" w:rsidTr="00853520">
        <w:trPr>
          <w:jc w:val="center"/>
        </w:trPr>
        <w:tc>
          <w:tcPr>
            <w:tcW w:w="933" w:type="dxa"/>
          </w:tcPr>
          <w:p w:rsidR="0036546C" w:rsidRPr="00AB77F5" w:rsidRDefault="0036546C" w:rsidP="00853520">
            <w:pPr>
              <w:spacing w:after="0" w:line="240" w:lineRule="auto"/>
              <w:jc w:val="center"/>
              <w:rPr>
                <w:rFonts w:eastAsia="Times New Roman" w:cstheme="minorHAnsi"/>
                <w:b/>
                <w:bCs/>
                <w:sz w:val="24"/>
                <w:szCs w:val="24"/>
              </w:rPr>
            </w:pPr>
            <w:r w:rsidRPr="00AB77F5">
              <w:rPr>
                <w:rFonts w:eastAsia="Times New Roman" w:cstheme="minorHAnsi"/>
                <w:b/>
                <w:bCs/>
                <w:sz w:val="24"/>
                <w:szCs w:val="24"/>
              </w:rPr>
              <w:t>MAE</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3.13e-08</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5.76e-01</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9.23e-05</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2.13e-04</w:t>
            </w:r>
          </w:p>
        </w:tc>
        <w:tc>
          <w:tcPr>
            <w:tcW w:w="933" w:type="dxa"/>
          </w:tcPr>
          <w:p w:rsidR="0036546C" w:rsidRPr="00AB77F5" w:rsidRDefault="0036546C" w:rsidP="00853520">
            <w:pPr>
              <w:tabs>
                <w:tab w:val="center" w:pos="560"/>
              </w:tabs>
              <w:spacing w:after="0" w:line="240" w:lineRule="auto"/>
              <w:jc w:val="center"/>
              <w:rPr>
                <w:rFonts w:eastAsia="Times New Roman" w:cstheme="minorHAnsi"/>
                <w:sz w:val="24"/>
                <w:szCs w:val="24"/>
              </w:rPr>
            </w:pPr>
            <w:r w:rsidRPr="00AB77F5">
              <w:rPr>
                <w:rFonts w:eastAsia="Times New Roman" w:cstheme="minorHAnsi"/>
                <w:sz w:val="24"/>
                <w:szCs w:val="24"/>
              </w:rPr>
              <w:t>9.54e-04</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7.99e-03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1.28e-03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3.93e-03</w:t>
            </w:r>
          </w:p>
        </w:tc>
        <w:tc>
          <w:tcPr>
            <w:tcW w:w="933" w:type="dxa"/>
          </w:tcPr>
          <w:p w:rsidR="0036546C" w:rsidRPr="00AB77F5" w:rsidRDefault="0036546C" w:rsidP="00853520">
            <w:pPr>
              <w:spacing w:after="0" w:line="240" w:lineRule="auto"/>
              <w:jc w:val="center"/>
              <w:rPr>
                <w:rFonts w:eastAsia="Times New Roman" w:cstheme="minorHAnsi"/>
                <w:sz w:val="24"/>
                <w:szCs w:val="24"/>
              </w:rPr>
            </w:pPr>
            <w:r w:rsidRPr="00AB77F5">
              <w:rPr>
                <w:rFonts w:eastAsia="Times New Roman" w:cstheme="minorHAnsi"/>
                <w:sz w:val="24"/>
                <w:szCs w:val="24"/>
              </w:rPr>
              <w:t>1.46e-02</w:t>
            </w:r>
          </w:p>
        </w:tc>
        <w:tc>
          <w:tcPr>
            <w:tcW w:w="933" w:type="dxa"/>
          </w:tcPr>
          <w:p w:rsidR="0036546C" w:rsidRPr="00AB77F5" w:rsidRDefault="00786CD5" w:rsidP="005B695B">
            <w:pPr>
              <w:keepNext/>
              <w:spacing w:after="0" w:line="240" w:lineRule="auto"/>
              <w:jc w:val="center"/>
              <w:rPr>
                <w:rFonts w:eastAsia="Times New Roman" w:cstheme="minorHAnsi"/>
                <w:sz w:val="24"/>
                <w:szCs w:val="24"/>
              </w:rPr>
            </w:pPr>
            <w:r w:rsidRPr="00AB77F5">
              <w:rPr>
                <w:rFonts w:eastAsia="Times New Roman" w:cstheme="minorHAnsi"/>
                <w:sz w:val="24"/>
                <w:szCs w:val="24"/>
              </w:rPr>
              <w:t>4.65e-05</w:t>
            </w:r>
          </w:p>
        </w:tc>
      </w:tr>
    </w:tbl>
    <w:p w:rsidR="003D43FC" w:rsidRPr="005B695B" w:rsidRDefault="00834EA7" w:rsidP="005B695B">
      <w:pPr>
        <w:pStyle w:val="Caption"/>
        <w:jc w:val="center"/>
        <w:rPr>
          <w:rFonts w:cstheme="minorHAnsi"/>
          <w:i w:val="0"/>
          <w:iCs w:val="0"/>
          <w:sz w:val="22"/>
          <w:szCs w:val="22"/>
        </w:rPr>
      </w:pPr>
      <w:r>
        <w:rPr>
          <w:rFonts w:cstheme="minorHAnsi"/>
          <w:b/>
          <w:bCs/>
          <w:i w:val="0"/>
          <w:iCs w:val="0"/>
          <w:sz w:val="22"/>
          <w:szCs w:val="22"/>
        </w:rPr>
        <w:br/>
      </w:r>
      <w:r w:rsidR="005B695B" w:rsidRPr="00C55BDC">
        <w:rPr>
          <w:rFonts w:cstheme="minorHAnsi"/>
          <w:b/>
          <w:bCs/>
          <w:i w:val="0"/>
          <w:iCs w:val="0"/>
          <w:sz w:val="22"/>
          <w:szCs w:val="22"/>
        </w:rPr>
        <w:t xml:space="preserve">Table </w:t>
      </w:r>
      <w:r w:rsidR="005B695B" w:rsidRPr="00C55BDC">
        <w:rPr>
          <w:rFonts w:cstheme="minorHAnsi"/>
          <w:b/>
          <w:bCs/>
          <w:i w:val="0"/>
          <w:iCs w:val="0"/>
          <w:sz w:val="22"/>
          <w:szCs w:val="22"/>
        </w:rPr>
        <w:fldChar w:fldCharType="begin"/>
      </w:r>
      <w:r w:rsidR="005B695B" w:rsidRPr="00C55BDC">
        <w:rPr>
          <w:rFonts w:cstheme="minorHAnsi"/>
          <w:b/>
          <w:bCs/>
          <w:i w:val="0"/>
          <w:iCs w:val="0"/>
          <w:sz w:val="22"/>
          <w:szCs w:val="22"/>
        </w:rPr>
        <w:instrText xml:space="preserve"> SEQ Table \* ARABIC </w:instrText>
      </w:r>
      <w:r w:rsidR="005B695B" w:rsidRPr="00C55BDC">
        <w:rPr>
          <w:rFonts w:cstheme="minorHAnsi"/>
          <w:b/>
          <w:bCs/>
          <w:i w:val="0"/>
          <w:iCs w:val="0"/>
          <w:sz w:val="22"/>
          <w:szCs w:val="22"/>
        </w:rPr>
        <w:fldChar w:fldCharType="separate"/>
      </w:r>
      <w:r w:rsidR="005B695B" w:rsidRPr="00C55BDC">
        <w:rPr>
          <w:rFonts w:cstheme="minorHAnsi"/>
          <w:b/>
          <w:bCs/>
          <w:i w:val="0"/>
          <w:iCs w:val="0"/>
          <w:noProof/>
          <w:sz w:val="22"/>
          <w:szCs w:val="22"/>
        </w:rPr>
        <w:t>4</w:t>
      </w:r>
      <w:r w:rsidR="005B695B" w:rsidRPr="00C55BDC">
        <w:rPr>
          <w:rFonts w:cstheme="minorHAnsi"/>
          <w:b/>
          <w:bCs/>
          <w:i w:val="0"/>
          <w:iCs w:val="0"/>
          <w:sz w:val="22"/>
          <w:szCs w:val="22"/>
        </w:rPr>
        <w:fldChar w:fldCharType="end"/>
      </w:r>
      <w:r w:rsidR="005B695B" w:rsidRPr="00C55BDC">
        <w:rPr>
          <w:rFonts w:cstheme="minorHAnsi"/>
          <w:b/>
          <w:bCs/>
          <w:i w:val="0"/>
          <w:iCs w:val="0"/>
          <w:sz w:val="22"/>
          <w:szCs w:val="22"/>
        </w:rPr>
        <w:t>.</w:t>
      </w:r>
      <w:r w:rsidR="005B695B" w:rsidRPr="00C4599A">
        <w:rPr>
          <w:rFonts w:cstheme="minorHAnsi"/>
          <w:i w:val="0"/>
          <w:iCs w:val="0"/>
          <w:sz w:val="22"/>
          <w:szCs w:val="22"/>
        </w:rPr>
        <w:t xml:space="preserve"> Comparison of MAE Values from References with KAN MAE for Example 3</w:t>
      </w:r>
    </w:p>
    <w:p w:rsidR="00925669" w:rsidRPr="00A7217C" w:rsidRDefault="003D43FC" w:rsidP="00A7217C">
      <w:pPr>
        <w:rPr>
          <w:rFonts w:cstheme="minorHAnsi"/>
          <w:b/>
          <w:bCs/>
          <w:sz w:val="32"/>
          <w:szCs w:val="32"/>
        </w:rPr>
      </w:pPr>
      <w:r w:rsidRPr="00A60FA9">
        <w:rPr>
          <w:rFonts w:cstheme="minorHAnsi"/>
          <w:sz w:val="24"/>
          <w:szCs w:val="24"/>
        </w:rPr>
        <w:t xml:space="preserve">As shown in Table 4, </w:t>
      </w:r>
      <w:r w:rsidR="00C55BDC" w:rsidRPr="00A60FA9">
        <w:rPr>
          <w:rFonts w:cstheme="minorHAnsi"/>
          <w:sz w:val="24"/>
          <w:szCs w:val="24"/>
        </w:rPr>
        <w:t xml:space="preserve">once again </w:t>
      </w:r>
      <w:r w:rsidRPr="00A60FA9">
        <w:rPr>
          <w:rFonts w:cstheme="minorHAnsi"/>
          <w:sz w:val="24"/>
          <w:szCs w:val="24"/>
        </w:rPr>
        <w:t xml:space="preserve">the KAN model outperforms traditional neural networks and numerical methods such as Heun's </w:t>
      </w:r>
      <w:r w:rsidR="003351C5">
        <w:rPr>
          <w:rFonts w:cstheme="minorHAnsi"/>
          <w:sz w:val="24"/>
          <w:szCs w:val="24"/>
        </w:rPr>
        <w:t>(</w:t>
      </w:r>
      <w:r w:rsidR="0008583F" w:rsidRPr="00E50F9B">
        <w:rPr>
          <w:rFonts w:cstheme="minorHAnsi"/>
          <w:sz w:val="24"/>
          <w:szCs w:val="24"/>
          <w:highlight w:val="yellow"/>
        </w:rPr>
        <w:t>ASK PROFESSOR IF WE HAVE TO CITE IN SUCH CASES, FOR INSTANCE: SHOULD “HUEN’S [19]” BE CITED HERE OR THE ONE IN TABLE IS ENOGH?</w:t>
      </w:r>
      <w:r w:rsidR="003351C5">
        <w:rPr>
          <w:rFonts w:cstheme="minorHAnsi"/>
          <w:sz w:val="24"/>
          <w:szCs w:val="24"/>
        </w:rPr>
        <w:t xml:space="preserve">) </w:t>
      </w:r>
      <w:r w:rsidRPr="00A60FA9">
        <w:rPr>
          <w:rFonts w:cstheme="minorHAnsi"/>
          <w:sz w:val="24"/>
          <w:szCs w:val="24"/>
        </w:rPr>
        <w:t>method and various WNN approaches</w:t>
      </w:r>
      <w:r w:rsidR="00C55BDC" w:rsidRPr="00A60FA9">
        <w:rPr>
          <w:rFonts w:cstheme="minorHAnsi"/>
          <w:sz w:val="24"/>
          <w:szCs w:val="24"/>
        </w:rPr>
        <w:t xml:space="preserve">, only overshadowed by the complex WNNIBOA. </w:t>
      </w:r>
      <w:r w:rsidRPr="00A60FA9">
        <w:rPr>
          <w:rFonts w:cstheme="minorHAnsi"/>
          <w:sz w:val="24"/>
          <w:szCs w:val="24"/>
        </w:rPr>
        <w:t xml:space="preserve">The MAE achieved by KAN </w:t>
      </w:r>
      <w:r w:rsidR="00DE49C6" w:rsidRPr="00A60FA9">
        <w:rPr>
          <w:rFonts w:cstheme="minorHAnsi"/>
          <w:sz w:val="24"/>
          <w:szCs w:val="24"/>
        </w:rPr>
        <w:t xml:space="preserve">affirms </w:t>
      </w:r>
      <w:r w:rsidRPr="00A60FA9">
        <w:rPr>
          <w:rFonts w:cstheme="minorHAnsi"/>
          <w:sz w:val="24"/>
          <w:szCs w:val="24"/>
        </w:rPr>
        <w:t xml:space="preserve">its capability to resolve </w:t>
      </w:r>
      <w:r w:rsidR="00DE49C6" w:rsidRPr="00A60FA9">
        <w:rPr>
          <w:rFonts w:cstheme="minorHAnsi"/>
          <w:sz w:val="24"/>
          <w:szCs w:val="24"/>
        </w:rPr>
        <w:t>ODEs</w:t>
      </w:r>
      <w:r w:rsidRPr="00A60FA9">
        <w:rPr>
          <w:rFonts w:cstheme="minorHAnsi"/>
          <w:sz w:val="24"/>
          <w:szCs w:val="24"/>
        </w:rPr>
        <w:t>. This performance can be attributed to the inherent design of the KAN architecture, which efficiently decomposes complex functions and adapts to localized features of the solution.</w:t>
      </w:r>
    </w:p>
    <w:p w:rsidR="00E969F4" w:rsidRPr="00A7217C" w:rsidRDefault="00A7217C" w:rsidP="00A7217C">
      <w:pPr>
        <w:rPr>
          <w:rFonts w:cstheme="minorHAnsi"/>
          <w:b/>
          <w:bCs/>
          <w:sz w:val="28"/>
          <w:szCs w:val="28"/>
        </w:rPr>
      </w:pPr>
      <w:r w:rsidRPr="00C4599A">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" stroked="f">
                <v:textbox style="mso-fit-shape-to-text:t" inset="0,0,0,0">
                  <w:txbxContent>
                    <w:p w:rsidR="008978F1" w:rsidRPr="00925669" w:rsidRDefault="008978F1" w:rsidP="00925669">
                      <w:pPr>
                        <w:pStyle w:val="Caption"/>
                        <w:jc w:val="center"/>
                        <w:rPr>
                          <w:rFonts w:asciiTheme="majorBidi" w:hAnsiTheme="majorBidi" w:cstheme="majorBidi"/>
                          <w:b/>
                          <w:bCs/>
                          <w:i w:val="0"/>
                          <w:iCs w:val="0"/>
                          <w:noProof/>
                          <w:sz w:val="22"/>
                          <w:szCs w:val="22"/>
                        </w:rPr>
                      </w:pPr>
                      <w:r w:rsidRPr="00103485">
                        <w:rPr>
                          <w:rFonts w:asciiTheme="majorBidi" w:hAnsiTheme="majorBidi" w:cstheme="majorBidi"/>
                          <w:b/>
                          <w:bCs/>
                          <w:i w:val="0"/>
                          <w:iCs w:val="0"/>
                          <w:sz w:val="22"/>
                          <w:szCs w:val="22"/>
                        </w:rPr>
                        <w:t>Figure 4</w:t>
                      </w:r>
                      <w:r>
                        <w:rPr>
                          <w:rFonts w:asciiTheme="majorBidi" w:hAnsiTheme="majorBidi" w:cstheme="majorBidi"/>
                          <w:i w:val="0"/>
                          <w:iCs w:val="0"/>
                          <w:sz w:val="22"/>
                          <w:szCs w:val="22"/>
                        </w:rPr>
                        <w:t xml:space="preserve">. </w:t>
                      </w:r>
                      <w:r w:rsidRPr="00445F50">
                        <w:rPr>
                          <w:rFonts w:asciiTheme="majorBidi" w:hAnsiTheme="majorBidi" w:cstheme="majorBidi"/>
                          <w:i w:val="0"/>
                          <w:sz w:val="22"/>
                          <w:szCs w:val="22"/>
                        </w:rPr>
                        <w:t xml:space="preserve">Exact and KAN Solution Comparison for Example </w:t>
                      </w:r>
                      <w:r>
                        <w:rPr>
                          <w:rFonts w:asciiTheme="majorBidi" w:hAnsiTheme="majorBidi" w:cstheme="majorBidi"/>
                          <w:i w:val="0"/>
                          <w:sz w:val="22"/>
                          <w:szCs w:val="22"/>
                        </w:rPr>
                        <w:t>3</w:t>
                      </w:r>
                    </w:p>
                  </w:txbxContent>
                </v:textbox>
              </v:shape>
            </w:pict>
          </mc:Fallback>
        </mc:AlternateContent>
      </w:r>
      <w:r w:rsidR="00FE1210" w:rsidRPr="00C4599A">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817C87" w:rsidRDefault="006E6CB7" w:rsidP="00140258">
      <w:pPr>
        <w:rPr>
          <w:rFonts w:cstheme="minorHAnsi"/>
          <w:sz w:val="24"/>
          <w:szCs w:val="24"/>
        </w:rPr>
      </w:pPr>
      <w:r w:rsidRPr="00817C87">
        <w:rPr>
          <w:rFonts w:cstheme="minorHAnsi"/>
          <w:sz w:val="24"/>
          <w:szCs w:val="24"/>
        </w:rPr>
        <w:t xml:space="preserve">Figures 2-4 illustrate the </w:t>
      </w:r>
      <w:r w:rsidR="00E969F4" w:rsidRPr="00817C87">
        <w:rPr>
          <w:rFonts w:cstheme="minorHAnsi"/>
          <w:sz w:val="24"/>
          <w:szCs w:val="24"/>
        </w:rPr>
        <w:t>close correspondence between the exact solutions of the differential equations and those approximated by the KAN model</w:t>
      </w:r>
      <w:r w:rsidRPr="00817C87">
        <w:rPr>
          <w:rFonts w:cstheme="minorHAnsi"/>
          <w:sz w:val="24"/>
          <w:szCs w:val="24"/>
        </w:rPr>
        <w:t>.</w:t>
      </w:r>
      <w:r w:rsidR="00140258" w:rsidRPr="00817C87">
        <w:rPr>
          <w:rFonts w:cstheme="minorHAnsi"/>
          <w:sz w:val="24"/>
          <w:szCs w:val="24"/>
        </w:rPr>
        <w:t xml:space="preserve"> In these plots, the curves representing the exact solutions and the KAN-generated solutions are almost indistinguishable across the entire domain. This overlay demonstrates that the KAN architecture effectively captures the dynamics of first-order ODEs, thereby validating its use for such applications.</w:t>
      </w:r>
    </w:p>
    <w:p w:rsidR="00140258" w:rsidRPr="002C31CE" w:rsidRDefault="00140258" w:rsidP="002C31CE">
      <w:pPr>
        <w:rPr>
          <w:rFonts w:cstheme="minorHAnsi"/>
          <w:sz w:val="24"/>
          <w:szCs w:val="24"/>
        </w:rPr>
      </w:pPr>
      <w:r w:rsidRPr="00817C87">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817C87">
        <w:rPr>
          <w:rFonts w:cstheme="minorHAnsi"/>
          <w:sz w:val="24"/>
          <w:szCs w:val="24"/>
        </w:rPr>
        <w:t xml:space="preserve"> error </w:t>
      </w:r>
      <w:r w:rsidRPr="00817C87">
        <w:rPr>
          <w:rFonts w:cstheme="minorHAnsi"/>
          <w:sz w:val="24"/>
          <w:szCs w:val="24"/>
        </w:rPr>
        <w:t>values reported in the analysis</w:t>
      </w:r>
      <w:r w:rsidR="008F7EDD" w:rsidRPr="00817C87">
        <w:rPr>
          <w:rFonts w:cstheme="minorHAnsi"/>
          <w:sz w:val="24"/>
          <w:szCs w:val="24"/>
        </w:rPr>
        <w:t xml:space="preserve"> of each example ODE</w:t>
      </w:r>
      <w:r w:rsidRPr="00817C87">
        <w:rPr>
          <w:rFonts w:cstheme="minorHAnsi"/>
          <w:sz w:val="24"/>
          <w:szCs w:val="24"/>
        </w:rPr>
        <w:t xml:space="preserve">, reinforce the robustness and accuracy of the KAN approach. </w:t>
      </w:r>
      <w:r w:rsidR="008F7EDD" w:rsidRPr="00817C87">
        <w:rPr>
          <w:rFonts w:cstheme="minorHAnsi"/>
          <w:sz w:val="24"/>
          <w:szCs w:val="24"/>
        </w:rPr>
        <w:t xml:space="preserve">Notably, </w:t>
      </w:r>
      <w:r w:rsidRPr="00817C87">
        <w:rPr>
          <w:rFonts w:cstheme="minorHAnsi"/>
          <w:sz w:val="24"/>
          <w:szCs w:val="24"/>
        </w:rPr>
        <w:t>the figures provide strong visual evidence that the KAN model is not only theoretically sound but also practically suitable for precise function approximation in differential equation applications.</w:t>
      </w:r>
    </w:p>
    <w:p w:rsidR="00A13CBD" w:rsidRPr="00C4599A" w:rsidRDefault="00A13CBD" w:rsidP="00925669">
      <w:pPr>
        <w:pStyle w:val="ListParagraph"/>
        <w:numPr>
          <w:ilvl w:val="0"/>
          <w:numId w:val="1"/>
        </w:numPr>
        <w:jc w:val="center"/>
        <w:rPr>
          <w:rFonts w:cstheme="minorHAnsi"/>
          <w:b/>
          <w:bCs/>
          <w:sz w:val="36"/>
          <w:szCs w:val="36"/>
        </w:rPr>
      </w:pPr>
      <w:r w:rsidRPr="00C4599A">
        <w:rPr>
          <w:rFonts w:cstheme="minorHAnsi"/>
          <w:b/>
          <w:bCs/>
          <w:sz w:val="36"/>
          <w:szCs w:val="36"/>
        </w:rPr>
        <w:t>Conclusion</w:t>
      </w:r>
    </w:p>
    <w:p w:rsidR="000F7D48" w:rsidRPr="00741907" w:rsidRDefault="000F7D48" w:rsidP="000F7D48">
      <w:pPr>
        <w:rPr>
          <w:rFonts w:cstheme="minorHAnsi"/>
          <w:sz w:val="24"/>
          <w:szCs w:val="24"/>
        </w:rPr>
      </w:pPr>
      <w:r w:rsidRPr="00074995">
        <w:rPr>
          <w:rFonts w:cstheme="minorHAnsi"/>
          <w:sz w:val="24"/>
          <w:szCs w:val="24"/>
        </w:rPr>
        <w:t xml:space="preserve">In this study, the Kolmogorov-Arnold Network (KAN) was explored as a novel approach for approximating solutions to first-order Ordinary Differential Equations (ODEs). The KAN model, leveraging the Kolmogorov-Arnold theorem, successfully decomposes complex multivariate </w:t>
      </w:r>
      <w:r w:rsidRPr="00074995">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074995">
        <w:rPr>
          <w:rFonts w:cstheme="minorHAnsi"/>
          <w:sz w:val="24"/>
          <w:szCs w:val="24"/>
        </w:rPr>
        <w:t xml:space="preserve">or comparable </w:t>
      </w:r>
      <w:r w:rsidRPr="00074995">
        <w:rPr>
          <w:rFonts w:cstheme="minorHAnsi"/>
          <w:sz w:val="24"/>
          <w:szCs w:val="24"/>
        </w:rPr>
        <w:t>MSE</w:t>
      </w:r>
      <w:r w:rsidR="00622924" w:rsidRPr="00074995">
        <w:rPr>
          <w:rFonts w:cstheme="minorHAnsi"/>
          <w:sz w:val="24"/>
          <w:szCs w:val="24"/>
        </w:rPr>
        <w:t xml:space="preserve"> </w:t>
      </w:r>
      <w:r w:rsidR="008E4D12" w:rsidRPr="00074995">
        <w:rPr>
          <w:rFonts w:cstheme="minorHAnsi"/>
          <w:sz w:val="24"/>
          <w:szCs w:val="24"/>
        </w:rPr>
        <w:t xml:space="preserve">and MAE </w:t>
      </w:r>
      <w:r w:rsidRPr="00074995">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Default="00D14477" w:rsidP="000F7D48">
      <w:pPr>
        <w:rPr>
          <w:rFonts w:cstheme="minorHAnsi"/>
          <w:sz w:val="28"/>
          <w:szCs w:val="28"/>
        </w:rPr>
      </w:pPr>
    </w:p>
    <w:p w:rsidR="00D14477" w:rsidRPr="00C4599A" w:rsidRDefault="00D14477" w:rsidP="000F7D48">
      <w:pPr>
        <w:rPr>
          <w:rFonts w:cstheme="minorHAnsi"/>
          <w:sz w:val="28"/>
          <w:szCs w:val="28"/>
        </w:rPr>
      </w:pPr>
    </w:p>
    <w:p w:rsidR="00D14477" w:rsidRDefault="00D14477" w:rsidP="00D14477">
      <w:pPr>
        <w:rPr>
          <w:b/>
          <w:bCs/>
          <w:sz w:val="24"/>
          <w:szCs w:val="24"/>
        </w:rPr>
      </w:pPr>
      <w:r w:rsidRPr="00D14477">
        <w:rPr>
          <w:b/>
          <w:bCs/>
          <w:sz w:val="24"/>
          <w:szCs w:val="24"/>
        </w:rPr>
        <w:t>CRediT authorship contribution statement</w:t>
      </w:r>
      <w:r>
        <w:rPr>
          <w:b/>
          <w:bCs/>
          <w:sz w:val="24"/>
          <w:szCs w:val="24"/>
        </w:rPr>
        <w:t xml:space="preserve"> </w:t>
      </w:r>
      <w:r w:rsidRPr="00D14477">
        <w:rPr>
          <w:b/>
          <w:bCs/>
          <w:sz w:val="24"/>
          <w:szCs w:val="24"/>
          <w:highlight w:val="yellow"/>
        </w:rPr>
        <w:t>(Change info below if needed)</w:t>
      </w:r>
    </w:p>
    <w:p w:rsidR="00D14477" w:rsidRDefault="00D14477" w:rsidP="00153027">
      <w:r>
        <w:t>Morteza Farroknejad: Writing – review &amp; editing, Writing – original draft, Methodology, Formal analysis, Da</w:t>
      </w:r>
      <w:r w:rsidR="00153027">
        <w:t>ta curation, Conceptualization.</w:t>
      </w:r>
    </w:p>
    <w:p w:rsidR="00153027" w:rsidRPr="00D14477" w:rsidRDefault="00D14477" w:rsidP="00153027">
      <w:pPr>
        <w:rPr>
          <w:b/>
          <w:bCs/>
          <w:sz w:val="24"/>
          <w:szCs w:val="24"/>
        </w:rPr>
      </w:pPr>
      <w:r>
        <w:t xml:space="preserve">Ali Farrokhnejad: </w:t>
      </w:r>
      <w:r w:rsidR="00153027">
        <w:t>Conceptualization.  Writing – review &amp; editing, Resources, Methodology, Formal analysis.</w:t>
      </w:r>
    </w:p>
    <w:p w:rsidR="00D14477" w:rsidRPr="00D14477" w:rsidRDefault="00D14477" w:rsidP="00C11BBE">
      <w:pPr>
        <w:rPr>
          <w:b/>
          <w:bCs/>
          <w:sz w:val="24"/>
          <w:szCs w:val="24"/>
        </w:rPr>
      </w:pPr>
      <w:r>
        <w:t>Ahmet Rizaner:</w:t>
      </w:r>
      <w:r w:rsidR="00153027" w:rsidRPr="00153027">
        <w:t xml:space="preserve"> </w:t>
      </w:r>
      <w:r w:rsidR="00153027">
        <w:t xml:space="preserve">Supervision, Conceptualization. </w:t>
      </w:r>
      <w:r>
        <w:t xml:space="preserve"> Writing – review &amp; edi</w:t>
      </w:r>
      <w:r w:rsidR="00153027">
        <w:t>ting, Writing – original draft</w:t>
      </w:r>
      <w:r>
        <w:t>, Resources, Pr</w:t>
      </w:r>
      <w:r w:rsidR="00C11BBE">
        <w:t>oject administration, Formal analysis</w:t>
      </w:r>
      <w:r>
        <w:t>.</w:t>
      </w:r>
    </w:p>
    <w:p w:rsidR="00F262AF" w:rsidRPr="005C61EE" w:rsidRDefault="00F262AF" w:rsidP="00F7076A">
      <w:pPr>
        <w:rPr>
          <w:rFonts w:cstheme="minorHAnsi"/>
          <w:b/>
          <w:bCs/>
          <w:sz w:val="24"/>
          <w:szCs w:val="24"/>
        </w:rPr>
      </w:pPr>
      <w:r w:rsidRPr="005C61EE">
        <w:rPr>
          <w:rFonts w:cstheme="minorHAnsi"/>
          <w:b/>
          <w:bCs/>
          <w:sz w:val="24"/>
          <w:szCs w:val="24"/>
        </w:rPr>
        <w:t>De</w:t>
      </w:r>
      <w:r w:rsidR="0052484A" w:rsidRPr="005C61EE">
        <w:rPr>
          <w:rFonts w:cstheme="minorHAnsi"/>
          <w:b/>
          <w:bCs/>
          <w:sz w:val="24"/>
          <w:szCs w:val="24"/>
        </w:rPr>
        <w:t>claration of Competing Interest</w:t>
      </w:r>
    </w:p>
    <w:p w:rsidR="00F262AF" w:rsidRPr="005C61EE" w:rsidRDefault="00F7076A" w:rsidP="00A13CBD">
      <w:pPr>
        <w:pStyle w:val="ListParagraph"/>
        <w:rPr>
          <w:rStyle w:val="ui-provider"/>
          <w:rFonts w:cstheme="minorHAnsi"/>
          <w:sz w:val="24"/>
          <w:szCs w:val="24"/>
        </w:rPr>
      </w:pPr>
      <w:r w:rsidRPr="005C61EE">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5C61EE" w:rsidRDefault="00F7076A" w:rsidP="00A13CBD">
      <w:pPr>
        <w:pStyle w:val="ListParagraph"/>
        <w:rPr>
          <w:rFonts w:cstheme="minorHAnsi"/>
          <w:sz w:val="24"/>
          <w:szCs w:val="24"/>
        </w:rPr>
      </w:pPr>
    </w:p>
    <w:p w:rsidR="00F262AF" w:rsidRPr="005C61EE" w:rsidRDefault="00F262AF" w:rsidP="00F7076A">
      <w:pPr>
        <w:rPr>
          <w:rFonts w:cstheme="minorHAnsi"/>
          <w:b/>
          <w:bCs/>
          <w:sz w:val="24"/>
          <w:szCs w:val="24"/>
        </w:rPr>
      </w:pPr>
      <w:r w:rsidRPr="005C61EE">
        <w:rPr>
          <w:rFonts w:cstheme="minorHAnsi"/>
          <w:b/>
          <w:bCs/>
          <w:sz w:val="24"/>
          <w:szCs w:val="24"/>
        </w:rPr>
        <w:t xml:space="preserve">Data Availability </w:t>
      </w:r>
    </w:p>
    <w:p w:rsidR="00D51591" w:rsidRPr="005C61EE" w:rsidRDefault="0052484A" w:rsidP="008C166F">
      <w:pPr>
        <w:pStyle w:val="ListParagraph"/>
        <w:rPr>
          <w:rFonts w:cstheme="minorHAnsi"/>
          <w:sz w:val="24"/>
          <w:szCs w:val="24"/>
        </w:rPr>
      </w:pPr>
      <w:r w:rsidRPr="005C61EE">
        <w:rPr>
          <w:sz w:val="24"/>
          <w:szCs w:val="24"/>
        </w:rPr>
        <w:t>No data was used for the research described in the article.</w:t>
      </w:r>
    </w:p>
    <w:p w:rsidR="008C166F" w:rsidRPr="00C4599A" w:rsidRDefault="008C166F" w:rsidP="008C166F">
      <w:pPr>
        <w:pStyle w:val="ListParagraph"/>
        <w:rPr>
          <w:rFonts w:cstheme="minorHAnsi"/>
        </w:rPr>
      </w:pPr>
    </w:p>
    <w:p w:rsidR="00A13CBD" w:rsidRPr="00C4599A" w:rsidRDefault="00D51591" w:rsidP="008C166F">
      <w:pPr>
        <w:rPr>
          <w:rFonts w:cstheme="minorHAnsi"/>
          <w:b/>
          <w:bCs/>
          <w:color w:val="1F1F1F"/>
          <w:sz w:val="24"/>
          <w:szCs w:val="24"/>
        </w:rPr>
      </w:pPr>
      <w:r w:rsidRPr="00C4599A">
        <w:rPr>
          <w:rFonts w:cstheme="minorHAnsi"/>
          <w:b/>
          <w:bCs/>
          <w:color w:val="1F1F1F"/>
          <w:sz w:val="24"/>
          <w:szCs w:val="24"/>
        </w:rPr>
        <w:t>Declaration of generative AI and AI-assisted technologies in the writing process.</w:t>
      </w:r>
    </w:p>
    <w:p w:rsidR="00C4599A" w:rsidRPr="00FD5691" w:rsidRDefault="00C4599A" w:rsidP="00FD5691">
      <w:pPr>
        <w:rPr>
          <w:rFonts w:cstheme="minorHAnsi"/>
          <w:color w:val="1F1F1F"/>
          <w:sz w:val="24"/>
          <w:szCs w:val="24"/>
        </w:rPr>
      </w:pPr>
      <w:r w:rsidRPr="00FD5691">
        <w:rPr>
          <w:rFonts w:cstheme="minorHAnsi"/>
          <w:color w:val="1F1F1F"/>
          <w:sz w:val="24"/>
          <w:szCs w:val="24"/>
        </w:rPr>
        <w:t xml:space="preserve">During the preparation of this work the authors used </w:t>
      </w:r>
      <w:r w:rsidRPr="00FD5691">
        <w:rPr>
          <w:rStyle w:val="ui-provider"/>
          <w:rFonts w:cstheme="minorHAnsi"/>
          <w:sz w:val="24"/>
          <w:szCs w:val="24"/>
        </w:rPr>
        <w:t>Ref-n-Write and GPT-4o</w:t>
      </w:r>
      <w:r w:rsidRPr="00FD5691">
        <w:rPr>
          <w:rFonts w:cstheme="minorHAnsi"/>
          <w:color w:val="1F1F1F"/>
          <w:sz w:val="24"/>
          <w:szCs w:val="24"/>
        </w:rPr>
        <w:t xml:space="preserve"> in order to improve the readability and language of the manuscript. After using </w:t>
      </w:r>
      <w:r w:rsidR="00FD13DF" w:rsidRPr="00FD5691">
        <w:rPr>
          <w:rFonts w:cstheme="minorHAnsi"/>
          <w:color w:val="1F1F1F"/>
          <w:sz w:val="24"/>
          <w:szCs w:val="24"/>
        </w:rPr>
        <w:t>these</w:t>
      </w:r>
      <w:r w:rsidRPr="00FD5691">
        <w:rPr>
          <w:rFonts w:cstheme="minorHAnsi"/>
          <w:color w:val="1F1F1F"/>
          <w:sz w:val="24"/>
          <w:szCs w:val="24"/>
        </w:rPr>
        <w:t xml:space="preserve"> tool</w:t>
      </w:r>
      <w:r w:rsidR="00FD13DF" w:rsidRPr="00FD5691">
        <w:rPr>
          <w:rFonts w:cstheme="minorHAnsi"/>
          <w:color w:val="1F1F1F"/>
          <w:sz w:val="24"/>
          <w:szCs w:val="24"/>
        </w:rPr>
        <w:t xml:space="preserve">s, the authors </w:t>
      </w:r>
      <w:r w:rsidRPr="00FD5691">
        <w:rPr>
          <w:rFonts w:cstheme="minorHAnsi"/>
          <w:color w:val="1F1F1F"/>
          <w:sz w:val="24"/>
          <w:szCs w:val="24"/>
        </w:rPr>
        <w:t>reviewed and edite</w:t>
      </w:r>
      <w:r w:rsidR="006A26D4" w:rsidRPr="00FD5691">
        <w:rPr>
          <w:rFonts w:cstheme="minorHAnsi"/>
          <w:color w:val="1F1F1F"/>
          <w:sz w:val="24"/>
          <w:szCs w:val="24"/>
        </w:rPr>
        <w:t>d the content as needed and take</w:t>
      </w:r>
      <w:r w:rsidRPr="00FD5691">
        <w:rPr>
          <w:rFonts w:cstheme="minorHAnsi"/>
          <w:color w:val="1F1F1F"/>
          <w:sz w:val="24"/>
          <w:szCs w:val="24"/>
        </w:rPr>
        <w:t xml:space="preserve"> full responsibility for the content of </w:t>
      </w:r>
      <w:r w:rsidR="00432AF6" w:rsidRPr="00FD5691">
        <w:rPr>
          <w:rFonts w:cstheme="minorHAnsi"/>
          <w:color w:val="1F1F1F"/>
          <w:sz w:val="24"/>
          <w:szCs w:val="24"/>
        </w:rPr>
        <w:t xml:space="preserve">this </w:t>
      </w:r>
      <w:r w:rsidRPr="00FD5691">
        <w:rPr>
          <w:rFonts w:cstheme="minorHAnsi"/>
          <w:color w:val="1F1F1F"/>
          <w:sz w:val="24"/>
          <w:szCs w:val="24"/>
        </w:rPr>
        <w:t>article.</w:t>
      </w:r>
    </w:p>
    <w:p w:rsidR="00C4599A" w:rsidRPr="00C4599A" w:rsidRDefault="00C4599A" w:rsidP="00A13CBD">
      <w:pPr>
        <w:pStyle w:val="ListParagraph"/>
        <w:rPr>
          <w:rFonts w:cstheme="minorHAnsi"/>
          <w:color w:val="1F1F1F"/>
        </w:rPr>
      </w:pPr>
    </w:p>
    <w:p w:rsidR="00A13CBD" w:rsidRPr="00FD5691" w:rsidRDefault="00A13CBD" w:rsidP="00FD5691">
      <w:pPr>
        <w:rPr>
          <w:rFonts w:cstheme="minorHAnsi"/>
          <w:b/>
          <w:bCs/>
          <w:sz w:val="36"/>
          <w:szCs w:val="36"/>
        </w:rPr>
      </w:pPr>
      <w:r w:rsidRPr="00FD5691">
        <w:rPr>
          <w:rFonts w:cstheme="minorHAnsi"/>
          <w:b/>
          <w:bCs/>
          <w:sz w:val="36"/>
          <w:szCs w:val="36"/>
        </w:rPr>
        <w:lastRenderedPageBreak/>
        <w:t xml:space="preserve">Acknowledgements </w:t>
      </w:r>
      <w:r w:rsidRPr="00FD5691">
        <w:rPr>
          <w:rFonts w:cstheme="minorHAnsi"/>
          <w:b/>
          <w:bCs/>
          <w:sz w:val="36"/>
          <w:szCs w:val="36"/>
          <w:highlight w:val="yellow"/>
        </w:rPr>
        <w:t>(if there are any)</w:t>
      </w:r>
    </w:p>
    <w:p w:rsidR="00A13CBD" w:rsidRPr="00C4599A" w:rsidRDefault="00A13CBD" w:rsidP="00A13CBD">
      <w:pPr>
        <w:pStyle w:val="ListParagraph"/>
        <w:rPr>
          <w:rFonts w:cstheme="minorHAnsi"/>
          <w:b/>
          <w:bCs/>
          <w:sz w:val="36"/>
          <w:szCs w:val="36"/>
        </w:rPr>
      </w:pPr>
    </w:p>
    <w:p w:rsidR="00A13CBD" w:rsidRPr="00FD5691" w:rsidRDefault="00A13CBD" w:rsidP="00FD5691">
      <w:pPr>
        <w:spacing w:line="276" w:lineRule="auto"/>
        <w:rPr>
          <w:rFonts w:cstheme="minorHAnsi"/>
          <w:b/>
          <w:bCs/>
          <w:sz w:val="36"/>
          <w:szCs w:val="36"/>
        </w:rPr>
      </w:pPr>
      <w:r w:rsidRPr="00FD5691">
        <w:rPr>
          <w:rFonts w:cstheme="minorHAnsi"/>
          <w:b/>
          <w:bCs/>
          <w:sz w:val="36"/>
          <w:szCs w:val="36"/>
        </w:rPr>
        <w:t xml:space="preserve">References </w:t>
      </w:r>
      <w:r w:rsidRPr="00FD5691">
        <w:rPr>
          <w:rFonts w:cstheme="minorHAnsi"/>
          <w:b/>
          <w:bCs/>
          <w:sz w:val="36"/>
          <w:szCs w:val="36"/>
          <w:highlight w:val="yellow"/>
        </w:rPr>
        <w:t>(APA for now unless we decide to change it.)</w:t>
      </w:r>
    </w:p>
    <w:p w:rsidR="00F178E0"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880CE9">
        <w:rPr>
          <w:rFonts w:cstheme="minorHAnsi"/>
          <w:i/>
          <w:iCs/>
          <w:color w:val="222222"/>
          <w:sz w:val="24"/>
          <w:szCs w:val="24"/>
          <w:shd w:val="clear" w:color="auto" w:fill="FFFFFF"/>
        </w:rPr>
        <w:t>Applied 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154</w:t>
      </w:r>
      <w:r w:rsidR="00F178E0" w:rsidRPr="00880CE9">
        <w:rPr>
          <w:rFonts w:cstheme="minorHAnsi"/>
          <w:color w:val="222222"/>
          <w:sz w:val="24"/>
          <w:szCs w:val="24"/>
          <w:shd w:val="clear" w:color="auto" w:fill="FFFFFF"/>
        </w:rPr>
        <w:t xml:space="preserve">, 111328, </w:t>
      </w:r>
      <w:hyperlink r:id="rId16" w:history="1">
        <w:r w:rsidR="00F178E0" w:rsidRPr="00880CE9">
          <w:rPr>
            <w:rStyle w:val="Hyperlink"/>
            <w:rFonts w:cstheme="minorHAnsi"/>
            <w:sz w:val="24"/>
            <w:szCs w:val="24"/>
          </w:rPr>
          <w:t>https://doi.org/10.1016/j.asoc.2024.111328</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27</w:t>
      </w:r>
      <w:r w:rsidR="007F0628" w:rsidRPr="00880CE9">
        <w:rPr>
          <w:rFonts w:cstheme="minorHAnsi"/>
          <w:color w:val="222222"/>
          <w:sz w:val="24"/>
          <w:szCs w:val="24"/>
          <w:shd w:val="clear" w:color="auto" w:fill="FFFFFF"/>
        </w:rPr>
        <w:t xml:space="preserve">(7), 3955-3964, </w:t>
      </w:r>
      <w:hyperlink r:id="rId17" w:history="1">
        <w:r w:rsidR="007F0628" w:rsidRPr="00880CE9">
          <w:rPr>
            <w:rStyle w:val="Hyperlink"/>
            <w:rFonts w:cstheme="minorHAnsi"/>
            <w:sz w:val="24"/>
            <w:szCs w:val="24"/>
          </w:rPr>
          <w:t>https://doi.org/10.1007/s00500-022-07529-3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880CE9">
        <w:rPr>
          <w:rFonts w:cstheme="minorHAnsi"/>
          <w:i/>
          <w:iCs/>
          <w:color w:val="222222"/>
          <w:sz w:val="24"/>
          <w:szCs w:val="24"/>
          <w:shd w:val="clear" w:color="auto" w:fill="FFFFFF"/>
        </w:rPr>
        <w:t>Neural Processing Letters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48</w:t>
      </w:r>
      <w:r w:rsidR="007F0628" w:rsidRPr="00880CE9">
        <w:rPr>
          <w:rFonts w:cstheme="minorHAnsi"/>
          <w:color w:val="222222"/>
          <w:sz w:val="24"/>
          <w:szCs w:val="24"/>
          <w:shd w:val="clear" w:color="auto" w:fill="FFFFFF"/>
        </w:rPr>
        <w:t xml:space="preserve">, 1063-1071, </w:t>
      </w:r>
      <w:hyperlink r:id="rId18" w:history="1">
        <w:r w:rsidR="007F0628" w:rsidRPr="00880CE9">
          <w:rPr>
            <w:rStyle w:val="Hyperlink"/>
            <w:rFonts w:cstheme="minorHAnsi"/>
            <w:sz w:val="24"/>
            <w:szCs w:val="24"/>
          </w:rPr>
          <w:t>https://doi.org/10.1007/s11063-017-9761-9</w:t>
        </w:r>
      </w:hyperlink>
    </w:p>
    <w:p w:rsidR="007F062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Dwivedi, V., &amp; Srinivasan, B. (2020). Physics informed extreme learning machine (pielm)–a rapid method for the numerical solution of partial differential equations. </w:t>
      </w:r>
      <w:r w:rsidRPr="00880CE9">
        <w:rPr>
          <w:rFonts w:cstheme="minorHAnsi"/>
          <w:i/>
          <w:iCs/>
          <w:color w:val="222222"/>
          <w:sz w:val="24"/>
          <w:szCs w:val="24"/>
          <w:shd w:val="clear" w:color="auto" w:fill="FFFFFF"/>
        </w:rPr>
        <w:t>Neurocomputing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391</w:t>
      </w:r>
      <w:r w:rsidR="007F0628" w:rsidRPr="00880CE9">
        <w:rPr>
          <w:rFonts w:cstheme="minorHAnsi"/>
          <w:color w:val="222222"/>
          <w:sz w:val="24"/>
          <w:szCs w:val="24"/>
          <w:shd w:val="clear" w:color="auto" w:fill="FFFFFF"/>
        </w:rPr>
        <w:t xml:space="preserve">, 96-118, </w:t>
      </w:r>
      <w:hyperlink r:id="rId19" w:history="1">
        <w:r w:rsidR="007F0628" w:rsidRPr="00880CE9">
          <w:rPr>
            <w:rStyle w:val="Hyperlink"/>
            <w:rFonts w:cstheme="minorHAnsi"/>
            <w:sz w:val="24"/>
            <w:szCs w:val="24"/>
          </w:rPr>
          <w:t>https://doi.org/10.1016/j.neucom.2019.12.099</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880CE9">
        <w:rPr>
          <w:rFonts w:cstheme="minorHAnsi"/>
          <w:i/>
          <w:iCs/>
          <w:color w:val="222222"/>
          <w:sz w:val="24"/>
          <w:szCs w:val="24"/>
          <w:shd w:val="clear" w:color="auto" w:fill="FFFFFF"/>
        </w:rPr>
        <w:t>Soft Computing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25</w:t>
      </w:r>
      <w:r w:rsidRPr="00880CE9">
        <w:rPr>
          <w:rFonts w:cstheme="minorHAnsi"/>
          <w:color w:val="222222"/>
          <w:sz w:val="24"/>
          <w:szCs w:val="24"/>
          <w:shd w:val="clear" w:color="auto" w:fill="FFFFFF"/>
        </w:rPr>
        <w:t>(5), 3</w:t>
      </w:r>
      <w:r w:rsidR="009779EA" w:rsidRPr="00880CE9">
        <w:rPr>
          <w:rFonts w:cstheme="minorHAnsi"/>
          <w:color w:val="222222"/>
          <w:sz w:val="24"/>
          <w:szCs w:val="24"/>
          <w:shd w:val="clear" w:color="auto" w:fill="FFFFFF"/>
        </w:rPr>
        <w:t xml:space="preserve">713-3723, </w:t>
      </w:r>
      <w:hyperlink r:id="rId20" w:history="1">
        <w:r w:rsidR="009779EA" w:rsidRPr="00880CE9">
          <w:rPr>
            <w:rStyle w:val="Hyperlink"/>
            <w:rFonts w:cstheme="minorHAnsi"/>
            <w:sz w:val="24"/>
            <w:szCs w:val="24"/>
            <w:shd w:val="clear" w:color="auto" w:fill="FFFFFF"/>
          </w:rPr>
          <w:t>https://doi.org/10.1007/s00500-020-05401-w</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Kich, V. A., Bottega, J. A., Steinmetz, R., Grando, R. B., Yorozu, A., &amp; Ohya, A. (2024, October). Kolmogorov-Arnold Networks for Online Reinforcement Learning. In </w:t>
      </w:r>
      <w:r w:rsidRPr="00880CE9">
        <w:rPr>
          <w:rFonts w:cstheme="minorHAnsi"/>
          <w:i/>
          <w:iCs/>
          <w:color w:val="222222"/>
          <w:sz w:val="24"/>
          <w:szCs w:val="24"/>
          <w:shd w:val="clear" w:color="auto" w:fill="FFFFFF"/>
        </w:rPr>
        <w:t>2024 24th International Conference on Control, Automation and Systems (ICCAS)</w:t>
      </w:r>
      <w:r w:rsidR="00AC3948" w:rsidRPr="00880CE9">
        <w:rPr>
          <w:rFonts w:cstheme="minorHAnsi"/>
          <w:color w:val="222222"/>
          <w:sz w:val="24"/>
          <w:szCs w:val="24"/>
          <w:shd w:val="clear" w:color="auto" w:fill="FFFFFF"/>
        </w:rPr>
        <w:t xml:space="preserve"> (pp. 958-963). IEEE, </w:t>
      </w:r>
      <w:r w:rsidR="00AC3948" w:rsidRPr="00880CE9">
        <w:rPr>
          <w:rStyle w:val="Strong"/>
          <w:rFonts w:cstheme="minorHAnsi"/>
          <w:b w:val="0"/>
          <w:bCs w:val="0"/>
          <w:color w:val="333333"/>
          <w:sz w:val="24"/>
          <w:szCs w:val="24"/>
          <w:shd w:val="clear" w:color="auto" w:fill="FFFFFF"/>
        </w:rPr>
        <w:t>DOI</w:t>
      </w:r>
      <w:r w:rsidR="00AC3948" w:rsidRPr="00880CE9">
        <w:rPr>
          <w:rStyle w:val="Strong"/>
          <w:rFonts w:cstheme="minorHAnsi"/>
          <w:color w:val="333333"/>
          <w:sz w:val="24"/>
          <w:szCs w:val="24"/>
          <w:shd w:val="clear" w:color="auto" w:fill="FFFFFF"/>
        </w:rPr>
        <w:t>: </w:t>
      </w:r>
      <w:hyperlink r:id="rId21" w:tgtFrame="_blank" w:history="1">
        <w:r w:rsidR="00AC3948" w:rsidRPr="00880CE9">
          <w:rPr>
            <w:rStyle w:val="Hyperlink"/>
            <w:rFonts w:cstheme="minorHAnsi"/>
            <w:color w:val="006699"/>
            <w:sz w:val="24"/>
            <w:szCs w:val="24"/>
            <w:shd w:val="clear" w:color="auto" w:fill="FFFFFF"/>
          </w:rPr>
          <w:t>10.23919/ICCAS63016.2024.10773080</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Yu, T., Qiu, J., Yang, J., &amp; Oseledets, I. (2024). Sinc kolmogorov-arnold network and its applications on physics-informed neural networks. </w:t>
      </w:r>
      <w:r w:rsidRPr="00880CE9">
        <w:rPr>
          <w:rFonts w:cstheme="minorHAnsi"/>
          <w:i/>
          <w:iCs/>
          <w:color w:val="222222"/>
          <w:sz w:val="24"/>
          <w:szCs w:val="24"/>
          <w:shd w:val="clear" w:color="auto" w:fill="FFFFFF"/>
        </w:rPr>
        <w:t>arXiv preprint arXiv:2410.04096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880CE9">
        <w:rPr>
          <w:rFonts w:cstheme="minorHAnsi"/>
          <w:i/>
          <w:iCs/>
          <w:color w:val="222222"/>
          <w:sz w:val="24"/>
          <w:szCs w:val="24"/>
          <w:shd w:val="clear" w:color="auto" w:fill="FFFFFF"/>
        </w:rPr>
        <w:t>arXiv preprint arXiv:2410.07446</w:t>
      </w:r>
      <w:r w:rsidRPr="00880CE9">
        <w:rPr>
          <w:rFonts w:cstheme="minorHAnsi"/>
          <w:color w:val="222222"/>
          <w:sz w:val="24"/>
          <w:szCs w:val="24"/>
          <w:shd w:val="clear" w:color="auto" w:fill="FFFFFF"/>
        </w:rPr>
        <w:t>.</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Liu, F., Viano, L., &amp; Cevher, V. (2022). Understanding deep neural function approximation in reinforcement learning via</w:t>
      </w:r>
      <w:r w:rsidR="00145F3E" w:rsidRPr="00880CE9">
        <w:rPr>
          <w:rFonts w:cstheme="minorHAnsi"/>
          <w:sz w:val="24"/>
          <w:szCs w:val="24"/>
        </w:rPr>
        <w:t xml:space="preserve"> ϵ</w:t>
      </w:r>
      <w:r w:rsidRPr="00880CE9">
        <w:rPr>
          <w:rFonts w:cstheme="minorHAnsi"/>
          <w:color w:val="222222"/>
          <w:sz w:val="24"/>
          <w:szCs w:val="24"/>
          <w:shd w:val="clear" w:color="auto" w:fill="FFFFFF"/>
        </w:rPr>
        <w:t xml:space="preserve"> -greedy exploration. </w:t>
      </w:r>
      <w:r w:rsidRPr="00880CE9">
        <w:rPr>
          <w:rFonts w:cstheme="minorHAnsi"/>
          <w:i/>
          <w:iCs/>
          <w:color w:val="222222"/>
          <w:sz w:val="24"/>
          <w:szCs w:val="24"/>
          <w:shd w:val="clear" w:color="auto" w:fill="FFFFFF"/>
        </w:rPr>
        <w:t>Advances in Neural Information Processing Systems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35</w:t>
      </w:r>
      <w:r w:rsidRPr="00880CE9">
        <w:rPr>
          <w:rFonts w:cstheme="minorHAnsi"/>
          <w:color w:val="222222"/>
          <w:sz w:val="24"/>
          <w:szCs w:val="24"/>
          <w:shd w:val="clear" w:color="auto" w:fill="FFFFFF"/>
        </w:rPr>
        <w:t>, 5093-5108.</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Heinlein, A., Klawonn, A., Lanser, M., &amp; Weber, J. (2021). Combining machine learning and domain decomposition methods for the solution of partial differential equations—A </w:t>
      </w:r>
      <w:r w:rsidRPr="00880CE9">
        <w:rPr>
          <w:rFonts w:cstheme="minorHAnsi"/>
          <w:color w:val="222222"/>
          <w:sz w:val="24"/>
          <w:szCs w:val="24"/>
          <w:shd w:val="clear" w:color="auto" w:fill="FFFFFF"/>
        </w:rPr>
        <w:lastRenderedPageBreak/>
        <w:t>review. </w:t>
      </w:r>
      <w:r w:rsidRPr="00880CE9">
        <w:rPr>
          <w:rFonts w:cstheme="minorHAnsi"/>
          <w:i/>
          <w:iCs/>
          <w:color w:val="222222"/>
          <w:sz w:val="24"/>
          <w:szCs w:val="24"/>
          <w:shd w:val="clear" w:color="auto" w:fill="FFFFFF"/>
        </w:rPr>
        <w:t>GAMM‐Mitteilungen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44</w:t>
      </w:r>
      <w:r w:rsidR="009779EA" w:rsidRPr="00880CE9">
        <w:rPr>
          <w:rFonts w:cstheme="minorHAnsi"/>
          <w:color w:val="222222"/>
          <w:sz w:val="24"/>
          <w:szCs w:val="24"/>
          <w:shd w:val="clear" w:color="auto" w:fill="FFFFFF"/>
        </w:rPr>
        <w:t xml:space="preserve">(1), e202100001, </w:t>
      </w:r>
      <w:hyperlink r:id="rId22" w:history="1">
        <w:r w:rsidR="009779EA" w:rsidRPr="00880CE9">
          <w:rPr>
            <w:rStyle w:val="Hyperlink"/>
            <w:rFonts w:cstheme="minorHAnsi"/>
            <w:sz w:val="24"/>
            <w:szCs w:val="24"/>
            <w:shd w:val="clear" w:color="auto" w:fill="FFFFFF"/>
          </w:rPr>
          <w:t>https://doi.org/10.1002/gamm.202100001</w:t>
        </w:r>
      </w:hyperlink>
    </w:p>
    <w:p w:rsidR="00C73BE2"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880CE9">
        <w:rPr>
          <w:rFonts w:cstheme="minorHAnsi"/>
          <w:i/>
          <w:iCs/>
          <w:color w:val="222222"/>
          <w:sz w:val="24"/>
          <w:szCs w:val="24"/>
          <w:shd w:val="clear" w:color="auto" w:fill="FFFFFF"/>
        </w:rPr>
        <w:t>Nature Machine Intelligence</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w:t>
      </w:r>
      <w:r w:rsidR="00C73BE2" w:rsidRPr="00880CE9">
        <w:rPr>
          <w:rFonts w:cstheme="minorHAnsi"/>
          <w:color w:val="222222"/>
          <w:sz w:val="24"/>
          <w:szCs w:val="24"/>
          <w:shd w:val="clear" w:color="auto" w:fill="FFFFFF"/>
        </w:rPr>
        <w:t xml:space="preserve">(12), 1155-1164, </w:t>
      </w:r>
      <w:hyperlink r:id="rId23" w:history="1">
        <w:r w:rsidR="00C73BE2" w:rsidRPr="00880CE9">
          <w:rPr>
            <w:rStyle w:val="Hyperlink"/>
            <w:rFonts w:eastAsia="Times New Roman" w:cstheme="minorHAnsi"/>
            <w:sz w:val="24"/>
            <w:szCs w:val="24"/>
          </w:rPr>
          <w:t>https://doi.org/10.1038/s42256-022-00569-2</w:t>
        </w:r>
      </w:hyperlink>
    </w:p>
    <w:p w:rsidR="009779E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880CE9">
        <w:rPr>
          <w:rFonts w:cstheme="minorHAnsi"/>
          <w:i/>
          <w:iCs/>
          <w:color w:val="222222"/>
          <w:sz w:val="24"/>
          <w:szCs w:val="24"/>
          <w:shd w:val="clear" w:color="auto" w:fill="FFFFFF"/>
        </w:rPr>
        <w:t>Computers &amp; Mathematics with Applications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82</w:t>
      </w:r>
      <w:r w:rsidR="009779EA" w:rsidRPr="00880CE9">
        <w:rPr>
          <w:rFonts w:cstheme="minorHAnsi"/>
          <w:color w:val="222222"/>
          <w:sz w:val="24"/>
          <w:szCs w:val="24"/>
          <w:shd w:val="clear" w:color="auto" w:fill="FFFFFF"/>
        </w:rPr>
        <w:t xml:space="preserve">, 161-178, </w:t>
      </w:r>
      <w:hyperlink r:id="rId24" w:history="1">
        <w:r w:rsidR="009779EA" w:rsidRPr="00880CE9">
          <w:rPr>
            <w:rStyle w:val="Hyperlink"/>
            <w:rFonts w:cstheme="minorHAnsi"/>
            <w:sz w:val="24"/>
            <w:szCs w:val="24"/>
            <w:shd w:val="clear" w:color="auto" w:fill="FFFFFF"/>
          </w:rPr>
          <w:t>https://doi.org/10.1016/j.camwa.2020.11.010</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Koenig, B. C., Kim, S., &amp; Deng, S. (2024). KAN-ODEs: Kolmogorov–Arnold network ordinary differential equations for learning dynamical systems and hidden physics. </w:t>
      </w:r>
      <w:r w:rsidRPr="00880CE9">
        <w:rPr>
          <w:rFonts w:cstheme="minorHAnsi"/>
          <w:i/>
          <w:iCs/>
          <w:color w:val="222222"/>
          <w:sz w:val="24"/>
          <w:szCs w:val="24"/>
          <w:shd w:val="clear" w:color="auto" w:fill="FFFFFF"/>
        </w:rPr>
        <w:t>Computer Methods in Applied Mechanics and Engineering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432</w:t>
      </w:r>
      <w:r w:rsidR="002C7A18" w:rsidRPr="00880CE9">
        <w:rPr>
          <w:rFonts w:cstheme="minorHAnsi"/>
          <w:color w:val="222222"/>
          <w:sz w:val="24"/>
          <w:szCs w:val="24"/>
          <w:shd w:val="clear" w:color="auto" w:fill="FFFFFF"/>
        </w:rPr>
        <w:t xml:space="preserve">, 117397, </w:t>
      </w:r>
      <w:hyperlink r:id="rId25" w:history="1">
        <w:r w:rsidR="002C7A18" w:rsidRPr="00880CE9">
          <w:rPr>
            <w:rStyle w:val="Hyperlink"/>
            <w:rFonts w:cstheme="minorHAnsi"/>
            <w:sz w:val="24"/>
            <w:szCs w:val="24"/>
            <w:shd w:val="clear" w:color="auto" w:fill="FFFFFF"/>
          </w:rPr>
          <w:t>https://doi.org/10.1016/j.cma.2024.117397</w:t>
        </w:r>
      </w:hyperlink>
    </w:p>
    <w:p w:rsidR="002C7A18"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880CE9">
        <w:rPr>
          <w:rFonts w:cstheme="minorHAnsi"/>
          <w:i/>
          <w:iCs/>
          <w:color w:val="222222"/>
          <w:sz w:val="24"/>
          <w:szCs w:val="24"/>
          <w:shd w:val="clear" w:color="auto" w:fill="FFFFFF"/>
        </w:rPr>
        <w:t>Digital Signal Processing</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112</w:t>
      </w:r>
      <w:r w:rsidR="002C7A18" w:rsidRPr="00880CE9">
        <w:rPr>
          <w:rFonts w:cstheme="minorHAnsi"/>
          <w:color w:val="222222"/>
          <w:sz w:val="24"/>
          <w:szCs w:val="24"/>
          <w:shd w:val="clear" w:color="auto" w:fill="FFFFFF"/>
        </w:rPr>
        <w:t xml:space="preserve">, 103003, </w:t>
      </w:r>
      <w:hyperlink r:id="rId26" w:history="1">
        <w:r w:rsidR="002C7A18" w:rsidRPr="00880CE9">
          <w:rPr>
            <w:rStyle w:val="Hyperlink"/>
            <w:rFonts w:cstheme="minorHAnsi"/>
            <w:sz w:val="24"/>
            <w:szCs w:val="24"/>
            <w:shd w:val="clear" w:color="auto" w:fill="FFFFFF"/>
          </w:rPr>
          <w:t>https://doi.org/10.1016/j.dsp.2021.103003</w:t>
        </w:r>
      </w:hyperlink>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Selitskiy, S. (2022). Kolmogorov's Gate Non-linearity as a Step toward Much Smaller Artificial Neural Networks. In </w:t>
      </w:r>
      <w:r w:rsidRPr="00880CE9">
        <w:rPr>
          <w:rFonts w:cstheme="minorHAnsi"/>
          <w:i/>
          <w:iCs/>
          <w:color w:val="222222"/>
          <w:sz w:val="24"/>
          <w:szCs w:val="24"/>
          <w:shd w:val="clear" w:color="auto" w:fill="FFFFFF"/>
        </w:rPr>
        <w:t>ICEIS (1)</w:t>
      </w:r>
      <w:r w:rsidR="002C7A18" w:rsidRPr="00880CE9">
        <w:rPr>
          <w:rFonts w:cstheme="minorHAnsi"/>
          <w:color w:val="222222"/>
          <w:sz w:val="24"/>
          <w:szCs w:val="24"/>
          <w:shd w:val="clear" w:color="auto" w:fill="FFFFFF"/>
        </w:rPr>
        <w:t xml:space="preserve"> (pp. 492-499), </w:t>
      </w:r>
      <w:r w:rsidR="002C7A18" w:rsidRPr="00880CE9">
        <w:rPr>
          <w:rFonts w:cstheme="minorHAnsi"/>
          <w:sz w:val="24"/>
          <w:szCs w:val="24"/>
        </w:rPr>
        <w:t>DOI: 10.5220/0011060700003179</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van Deventer, H., van Rensburg, P. J., &amp; Bosman, A. (2022). KASAM: Spline Additive Models for Function Approximation. </w:t>
      </w:r>
      <w:r w:rsidRPr="00880CE9">
        <w:rPr>
          <w:rFonts w:cstheme="minorHAnsi"/>
          <w:i/>
          <w:iCs/>
          <w:color w:val="222222"/>
          <w:sz w:val="24"/>
          <w:szCs w:val="24"/>
          <w:shd w:val="clear" w:color="auto" w:fill="FFFFFF"/>
        </w:rPr>
        <w:t>arXiv preprint arXiv:2205.06376</w:t>
      </w:r>
      <w:r w:rsidR="00BD3BFE" w:rsidRPr="00880CE9">
        <w:rPr>
          <w:rFonts w:cstheme="minorHAnsi"/>
          <w:color w:val="222222"/>
          <w:sz w:val="24"/>
          <w:szCs w:val="24"/>
          <w:shd w:val="clear" w:color="auto" w:fill="FFFFFF"/>
        </w:rPr>
        <w:t>, https://doi.org/10.48550/arXiv.2205.06376</w:t>
      </w:r>
    </w:p>
    <w:p w:rsidR="00A13CBD"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Shukla, K., Toscano, J. D., Wang, Z., Zou, Z., &amp; Karniadakis, G. E. (2024). A comprehensive and FAIR comparison between MLP and KAN representations for differential equations</w:t>
      </w:r>
      <w:r w:rsidR="009F231A" w:rsidRPr="00880CE9">
        <w:rPr>
          <w:rFonts w:cstheme="minorHAnsi"/>
          <w:color w:val="222222"/>
          <w:sz w:val="24"/>
          <w:szCs w:val="24"/>
          <w:shd w:val="clear" w:color="auto" w:fill="FFFFFF"/>
        </w:rPr>
        <w:t xml:space="preserve"> </w:t>
      </w:r>
      <w:r w:rsidRPr="00880CE9">
        <w:rPr>
          <w:rFonts w:cstheme="minorHAnsi"/>
          <w:color w:val="222222"/>
          <w:sz w:val="24"/>
          <w:szCs w:val="24"/>
          <w:shd w:val="clear" w:color="auto" w:fill="FFFFFF"/>
        </w:rPr>
        <w:t>and operator networks. </w:t>
      </w:r>
      <w:r w:rsidRPr="00880CE9">
        <w:rPr>
          <w:rFonts w:cstheme="minorHAnsi"/>
          <w:i/>
          <w:iCs/>
          <w:color w:val="222222"/>
          <w:sz w:val="24"/>
          <w:szCs w:val="24"/>
          <w:shd w:val="clear" w:color="auto" w:fill="FFFFFF"/>
        </w:rPr>
        <w:t>arXiv preprint arXiv:2406.02917</w:t>
      </w:r>
      <w:r w:rsidR="006A0ED8" w:rsidRPr="00880CE9">
        <w:rPr>
          <w:rFonts w:cstheme="minorHAnsi"/>
          <w:color w:val="222222"/>
          <w:sz w:val="24"/>
          <w:szCs w:val="24"/>
          <w:shd w:val="clear" w:color="auto" w:fill="FFFFFF"/>
        </w:rPr>
        <w:t>, https://doi.org/10.48550/arXiv.2406.02917</w:t>
      </w:r>
    </w:p>
    <w:p w:rsidR="00B9154A" w:rsidRPr="00880CE9" w:rsidRDefault="00A13CBD"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 xml:space="preserve">Liu, Z., Wang, Y., Vaidya, S., Ruehle, F., Halverson, J., Soljačić, M., </w:t>
      </w:r>
      <w:r w:rsidR="006424F3" w:rsidRPr="00880CE9">
        <w:rPr>
          <w:rFonts w:cstheme="minorHAnsi"/>
          <w:color w:val="222222"/>
          <w:sz w:val="24"/>
          <w:szCs w:val="24"/>
          <w:shd w:val="clear" w:color="auto" w:fill="FFFFFF"/>
        </w:rPr>
        <w:t xml:space="preserve">Hou, T.Y. </w:t>
      </w:r>
      <w:r w:rsidRPr="00880CE9">
        <w:rPr>
          <w:rFonts w:cstheme="minorHAnsi"/>
          <w:color w:val="222222"/>
          <w:sz w:val="24"/>
          <w:szCs w:val="24"/>
          <w:shd w:val="clear" w:color="auto" w:fill="FFFFFF"/>
        </w:rPr>
        <w:t>&amp; Tegmark, M. (2024). Kan: Kolmogorov-arnold networks. </w:t>
      </w:r>
      <w:r w:rsidRPr="00880CE9">
        <w:rPr>
          <w:rFonts w:cstheme="minorHAnsi"/>
          <w:i/>
          <w:iCs/>
          <w:color w:val="222222"/>
          <w:sz w:val="24"/>
          <w:szCs w:val="24"/>
          <w:shd w:val="clear" w:color="auto" w:fill="FFFFFF"/>
        </w:rPr>
        <w:t>arXiv preprint arXiv:2404.19756</w:t>
      </w:r>
      <w:r w:rsidR="00BD3BFE" w:rsidRPr="00880CE9">
        <w:rPr>
          <w:rFonts w:cstheme="minorHAnsi"/>
          <w:i/>
          <w:iCs/>
          <w:color w:val="222222"/>
          <w:sz w:val="24"/>
          <w:szCs w:val="24"/>
          <w:shd w:val="clear" w:color="auto" w:fill="FFFFFF"/>
        </w:rPr>
        <w:t xml:space="preserve">, </w:t>
      </w:r>
      <w:r w:rsidR="00BD3BFE" w:rsidRPr="00880CE9">
        <w:rPr>
          <w:rFonts w:cstheme="minorHAnsi"/>
          <w:color w:val="222222"/>
          <w:sz w:val="24"/>
          <w:szCs w:val="24"/>
          <w:shd w:val="clear" w:color="auto" w:fill="FFFFFF"/>
        </w:rPr>
        <w:t>https://doi.org/10.48550/arXiv.2404.19756</w:t>
      </w:r>
    </w:p>
    <w:p w:rsidR="00590F75" w:rsidRPr="00880CE9" w:rsidRDefault="008B17FE" w:rsidP="00946B27">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880CE9">
        <w:rPr>
          <w:rFonts w:cstheme="minorHAnsi"/>
          <w:i/>
          <w:iCs/>
          <w:color w:val="222222"/>
          <w:sz w:val="24"/>
          <w:szCs w:val="24"/>
          <w:shd w:val="clear" w:color="auto" w:fill="FFFFFF"/>
        </w:rPr>
        <w:t>2015 International Conference on Communications, Signal Processing, and their Applications (ICCSPA'15)</w:t>
      </w:r>
      <w:r w:rsidR="00875256" w:rsidRPr="00880CE9">
        <w:rPr>
          <w:rFonts w:cstheme="minorHAnsi"/>
          <w:color w:val="222222"/>
          <w:sz w:val="24"/>
          <w:szCs w:val="24"/>
          <w:shd w:val="clear" w:color="auto" w:fill="FFFFFF"/>
        </w:rPr>
        <w:t xml:space="preserve"> (pp. 1-5). IEEE, </w:t>
      </w:r>
      <w:hyperlink r:id="rId27" w:history="1">
        <w:r w:rsidR="00590F75" w:rsidRPr="00880CE9">
          <w:rPr>
            <w:rStyle w:val="Hyperlink"/>
            <w:rFonts w:cstheme="minorHAnsi"/>
            <w:sz w:val="24"/>
            <w:szCs w:val="24"/>
            <w:shd w:val="clear" w:color="auto" w:fill="FFFFFF"/>
          </w:rPr>
          <w:t>https://doi.org/10.1109/ICCSPA.2015.7081317</w:t>
        </w:r>
      </w:hyperlink>
    </w:p>
    <w:p w:rsidR="008B17FE" w:rsidRPr="00880CE9" w:rsidRDefault="001924A1" w:rsidP="00946B27">
      <w:pPr>
        <w:pStyle w:val="ListParagraph"/>
        <w:numPr>
          <w:ilvl w:val="0"/>
          <w:numId w:val="2"/>
        </w:numPr>
        <w:spacing w:line="276" w:lineRule="auto"/>
        <w:rPr>
          <w:rStyle w:val="Hyperlink"/>
          <w:rFonts w:cstheme="minorHAnsi"/>
          <w:color w:val="auto"/>
          <w:sz w:val="24"/>
          <w:szCs w:val="24"/>
          <w:u w:val="none"/>
        </w:rPr>
      </w:pPr>
      <w:r w:rsidRPr="00880CE9">
        <w:rPr>
          <w:rFonts w:cstheme="minorHAnsi"/>
          <w:color w:val="222222"/>
          <w:sz w:val="24"/>
          <w:szCs w:val="24"/>
          <w:shd w:val="clear" w:color="auto" w:fill="FFFFFF"/>
        </w:rPr>
        <w:t>Sabir, Z., Wahab, H. A., Umar, M., Sakar, M. G., &amp; Raja, M. A. Z. (2020). Novel design of Morlet wavelet neural network for solving second order Lane–Emden equation. </w:t>
      </w:r>
      <w:r w:rsidRPr="00880CE9">
        <w:rPr>
          <w:rFonts w:cstheme="minorHAnsi"/>
          <w:i/>
          <w:iCs/>
          <w:color w:val="222222"/>
          <w:sz w:val="24"/>
          <w:szCs w:val="24"/>
          <w:shd w:val="clear" w:color="auto" w:fill="FFFFFF"/>
        </w:rPr>
        <w:t>Mathematics and Computers in Simulation</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172</w:t>
      </w:r>
      <w:r w:rsidR="002C7A18" w:rsidRPr="00880CE9">
        <w:rPr>
          <w:rFonts w:cstheme="minorHAnsi"/>
          <w:color w:val="222222"/>
          <w:sz w:val="24"/>
          <w:szCs w:val="24"/>
          <w:shd w:val="clear" w:color="auto" w:fill="FFFFFF"/>
        </w:rPr>
        <w:t xml:space="preserve">, 1-14, </w:t>
      </w:r>
      <w:hyperlink r:id="rId28" w:history="1">
        <w:r w:rsidR="002C7A18" w:rsidRPr="00880CE9">
          <w:rPr>
            <w:rStyle w:val="Hyperlink"/>
            <w:rFonts w:cstheme="minorHAnsi"/>
            <w:sz w:val="24"/>
            <w:szCs w:val="24"/>
            <w:shd w:val="clear" w:color="auto" w:fill="FFFFFF"/>
          </w:rPr>
          <w:t>https://doi.org/10.1016/j.matcom.2020.01.005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Hou, Y., &amp; Zhang, D. (2024). A comprehensive survey on Kolmogorov Arnold networks (KAN). </w:t>
      </w:r>
      <w:r w:rsidRPr="00880CE9">
        <w:rPr>
          <w:rFonts w:cstheme="minorHAnsi"/>
          <w:i/>
          <w:iCs/>
          <w:color w:val="222222"/>
          <w:sz w:val="24"/>
          <w:szCs w:val="24"/>
          <w:shd w:val="clear" w:color="auto" w:fill="FFFFFF"/>
        </w:rPr>
        <w:t>arXiv preprint arXiv:2407.11075</w:t>
      </w:r>
      <w:r w:rsidRPr="00880CE9">
        <w:rPr>
          <w:rFonts w:cstheme="minorHAnsi"/>
          <w:color w:val="222222"/>
          <w:sz w:val="24"/>
          <w:szCs w:val="24"/>
          <w:shd w:val="clear" w:color="auto" w:fill="FFFFFF"/>
        </w:rPr>
        <w:t xml:space="preserve">, </w:t>
      </w:r>
      <w:hyperlink r:id="rId29" w:history="1">
        <w:r w:rsidRPr="00880CE9">
          <w:rPr>
            <w:rStyle w:val="Hyperlink"/>
            <w:rFonts w:cstheme="minorHAnsi"/>
            <w:sz w:val="24"/>
            <w:szCs w:val="24"/>
            <w:shd w:val="clear" w:color="auto" w:fill="FFFFFF"/>
          </w:rPr>
          <w:t>https://doi.org/10.48550/arXiv.2407.11075</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lastRenderedPageBreak/>
        <w:t>Basina, D., Vishal, J. R., Choudhary, A., &amp; Chakravarthi, B. (2024). KAT to KANs: A Review of Kolmogorov-Arnold Networks and the Neural Leap Forward. </w:t>
      </w:r>
      <w:r w:rsidRPr="00880CE9">
        <w:rPr>
          <w:rFonts w:cstheme="minorHAnsi"/>
          <w:i/>
          <w:iCs/>
          <w:color w:val="222222"/>
          <w:sz w:val="24"/>
          <w:szCs w:val="24"/>
          <w:shd w:val="clear" w:color="auto" w:fill="FFFFFF"/>
        </w:rPr>
        <w:t>arXiv preprint arXiv:2411.10622</w:t>
      </w:r>
      <w:r w:rsidRPr="00880CE9">
        <w:rPr>
          <w:rFonts w:cstheme="minorHAnsi"/>
          <w:color w:val="222222"/>
          <w:sz w:val="24"/>
          <w:szCs w:val="24"/>
          <w:shd w:val="clear" w:color="auto" w:fill="FFFFFF"/>
        </w:rPr>
        <w:t xml:space="preserve">, </w:t>
      </w:r>
      <w:hyperlink r:id="rId30" w:history="1">
        <w:r w:rsidRPr="00880CE9">
          <w:rPr>
            <w:rStyle w:val="Hyperlink"/>
            <w:rFonts w:cstheme="minorHAnsi"/>
            <w:sz w:val="24"/>
            <w:szCs w:val="24"/>
            <w:shd w:val="clear" w:color="auto" w:fill="FFFFFF"/>
          </w:rPr>
          <w:t>https://doi.org/10.48550/arXiv.2411.10622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Vaca-Rubio, C. J., Blanco, L., Pereira, R., &amp; Caus, M. Kolmogorov-arnold networks (kans) for time series analysis. arXiv 2024. </w:t>
      </w:r>
      <w:r w:rsidRPr="00880CE9">
        <w:rPr>
          <w:rFonts w:cstheme="minorHAnsi"/>
          <w:i/>
          <w:iCs/>
          <w:color w:val="222222"/>
          <w:sz w:val="24"/>
          <w:szCs w:val="24"/>
          <w:shd w:val="clear" w:color="auto" w:fill="FFFFFF"/>
        </w:rPr>
        <w:t>arXiv preprint arXiv:2405.08790</w:t>
      </w:r>
      <w:r w:rsidRPr="00880CE9">
        <w:rPr>
          <w:rFonts w:cstheme="minorHAnsi"/>
          <w:color w:val="222222"/>
          <w:sz w:val="24"/>
          <w:szCs w:val="24"/>
          <w:shd w:val="clear" w:color="auto" w:fill="FFFFFF"/>
        </w:rPr>
        <w:t xml:space="preserve">, </w:t>
      </w:r>
      <w:hyperlink r:id="rId31" w:history="1">
        <w:r w:rsidRPr="00880CE9">
          <w:rPr>
            <w:rStyle w:val="Hyperlink"/>
            <w:rFonts w:cstheme="minorHAnsi"/>
            <w:sz w:val="24"/>
            <w:szCs w:val="24"/>
            <w:shd w:val="clear" w:color="auto" w:fill="FFFFFF"/>
          </w:rPr>
          <w:t>https://doi.org/10.48550/arXiv.2405.08790</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Drokin, I. (2024). Kolmogorov-arnold convolutions: Design principles and empirical studies. </w:t>
      </w:r>
      <w:r w:rsidRPr="00880CE9">
        <w:rPr>
          <w:rFonts w:cstheme="minorHAnsi"/>
          <w:i/>
          <w:iCs/>
          <w:color w:val="222222"/>
          <w:sz w:val="24"/>
          <w:szCs w:val="24"/>
          <w:shd w:val="clear" w:color="auto" w:fill="FFFFFF"/>
        </w:rPr>
        <w:t xml:space="preserve">arXiv preprint arXiv:2407.01092, </w:t>
      </w:r>
      <w:hyperlink r:id="rId32" w:history="1">
        <w:r w:rsidRPr="00880CE9">
          <w:rPr>
            <w:rStyle w:val="Hyperlink"/>
            <w:rFonts w:cstheme="minorHAnsi"/>
            <w:i/>
            <w:iCs/>
            <w:sz w:val="24"/>
            <w:szCs w:val="24"/>
            <w:shd w:val="clear" w:color="auto" w:fill="FFFFFF"/>
          </w:rPr>
          <w:t>https://doi.org/10.48550/arXiv.2407.01092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Danish, M. U., &amp; Grolinger, K. (2025). Kolmogorov–Arnold recurrent network for short term load forecasting across diverse consumers. </w:t>
      </w:r>
      <w:r w:rsidRPr="00880CE9">
        <w:rPr>
          <w:rFonts w:cstheme="minorHAnsi"/>
          <w:i/>
          <w:iCs/>
          <w:color w:val="222222"/>
          <w:sz w:val="24"/>
          <w:szCs w:val="24"/>
          <w:shd w:val="clear" w:color="auto" w:fill="FFFFFF"/>
        </w:rPr>
        <w:t>Energy Reports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13</w:t>
      </w:r>
      <w:r w:rsidRPr="00880CE9">
        <w:rPr>
          <w:rFonts w:cstheme="minorHAnsi"/>
          <w:color w:val="222222"/>
          <w:sz w:val="24"/>
          <w:szCs w:val="24"/>
          <w:shd w:val="clear" w:color="auto" w:fill="FFFFFF"/>
        </w:rPr>
        <w:t xml:space="preserve">, 713-727, </w:t>
      </w:r>
      <w:hyperlink r:id="rId33" w:history="1">
        <w:r w:rsidRPr="00880CE9">
          <w:rPr>
            <w:rStyle w:val="Hyperlink"/>
            <w:rFonts w:cstheme="minorHAnsi"/>
            <w:sz w:val="24"/>
            <w:szCs w:val="24"/>
            <w:shd w:val="clear" w:color="auto" w:fill="FFFFFF"/>
          </w:rPr>
          <w:t>https://doi.org/10.1016/j.egyr.2024.12.038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880CE9">
        <w:rPr>
          <w:rFonts w:cstheme="minorHAnsi"/>
          <w:i/>
          <w:iCs/>
          <w:color w:val="222222"/>
          <w:sz w:val="24"/>
          <w:szCs w:val="24"/>
          <w:shd w:val="clear" w:color="auto" w:fill="FFFFFF"/>
        </w:rPr>
        <w:t>IEEE Access</w:t>
      </w:r>
      <w:r w:rsidRPr="00880CE9">
        <w:rPr>
          <w:rFonts w:cstheme="minorHAnsi"/>
          <w:color w:val="222222"/>
          <w:sz w:val="24"/>
          <w:szCs w:val="24"/>
          <w:shd w:val="clear" w:color="auto" w:fill="FFFFFF"/>
        </w:rPr>
        <w:t xml:space="preserve">, </w:t>
      </w:r>
      <w:hyperlink r:id="rId34" w:history="1">
        <w:r w:rsidRPr="00880CE9">
          <w:rPr>
            <w:rStyle w:val="Hyperlink"/>
            <w:rFonts w:cstheme="minorHAnsi"/>
            <w:sz w:val="24"/>
            <w:szCs w:val="24"/>
            <w:shd w:val="clear" w:color="auto" w:fill="FFFFFF"/>
          </w:rPr>
          <w:t>https://doi.org/10.1109/ACCESS.2024.3504962</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Somvanshi, S., Javed, S. A., Islam, M. M., Pandit, D., &amp; Das, S. (2024). A survey on kolmogorov-arnold network. </w:t>
      </w:r>
      <w:r w:rsidRPr="00880CE9">
        <w:rPr>
          <w:rFonts w:cstheme="minorHAnsi"/>
          <w:i/>
          <w:iCs/>
          <w:color w:val="222222"/>
          <w:sz w:val="24"/>
          <w:szCs w:val="24"/>
          <w:shd w:val="clear" w:color="auto" w:fill="FFFFFF"/>
        </w:rPr>
        <w:t>arXiv preprint arXiv:2411.06078</w:t>
      </w:r>
      <w:r w:rsidRPr="00880CE9">
        <w:rPr>
          <w:rFonts w:cstheme="minorHAnsi"/>
          <w:color w:val="222222"/>
          <w:sz w:val="24"/>
          <w:szCs w:val="24"/>
          <w:shd w:val="clear" w:color="auto" w:fill="FFFFFF"/>
        </w:rPr>
        <w:t xml:space="preserve">, </w:t>
      </w:r>
      <w:hyperlink r:id="rId35" w:history="1">
        <w:r w:rsidRPr="00880CE9">
          <w:rPr>
            <w:rStyle w:val="Hyperlink"/>
            <w:rFonts w:cstheme="minorHAnsi"/>
            <w:sz w:val="24"/>
            <w:szCs w:val="24"/>
            <w:shd w:val="clear" w:color="auto" w:fill="FFFFFF"/>
          </w:rPr>
          <w:t>https://doi.org/10.48550/arXiv.2411.06078</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Guo, C., Sun, L., Li, S., Yuan, Z., &amp; Wang, C. (2024). Physics-informed Kolmogorov-Arnold Network with Chebyshev Polynomials for Fluid Mechanics. </w:t>
      </w:r>
      <w:r w:rsidRPr="00880CE9">
        <w:rPr>
          <w:rFonts w:cstheme="minorHAnsi"/>
          <w:i/>
          <w:iCs/>
          <w:color w:val="222222"/>
          <w:sz w:val="24"/>
          <w:szCs w:val="24"/>
          <w:shd w:val="clear" w:color="auto" w:fill="FFFFFF"/>
        </w:rPr>
        <w:t>arXiv preprint arXiv:2411.04516</w:t>
      </w:r>
      <w:r w:rsidRPr="00880CE9">
        <w:rPr>
          <w:rFonts w:cstheme="minorHAnsi"/>
          <w:color w:val="222222"/>
          <w:sz w:val="24"/>
          <w:szCs w:val="24"/>
          <w:shd w:val="clear" w:color="auto" w:fill="FFFFFF"/>
        </w:rPr>
        <w:t xml:space="preserve">, </w:t>
      </w:r>
      <w:hyperlink r:id="rId36" w:history="1">
        <w:r w:rsidRPr="00880CE9">
          <w:rPr>
            <w:rStyle w:val="Hyperlink"/>
            <w:rFonts w:cstheme="minorHAnsi"/>
            <w:sz w:val="24"/>
            <w:szCs w:val="24"/>
            <w:shd w:val="clear" w:color="auto" w:fill="FFFFFF"/>
          </w:rPr>
          <w:t>https://doi.org/10.48550/arXiv.2411.04516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880CE9">
        <w:rPr>
          <w:rFonts w:cstheme="minorHAnsi"/>
          <w:i/>
          <w:iCs/>
          <w:color w:val="222222"/>
          <w:sz w:val="24"/>
          <w:szCs w:val="24"/>
          <w:shd w:val="clear" w:color="auto" w:fill="FFFFFF"/>
        </w:rPr>
        <w:t>arXiv preprint arXiv:2501.15066</w:t>
      </w:r>
      <w:r w:rsidRPr="00880CE9">
        <w:rPr>
          <w:rFonts w:cstheme="minorHAnsi"/>
          <w:color w:val="222222"/>
          <w:sz w:val="24"/>
          <w:szCs w:val="24"/>
          <w:shd w:val="clear" w:color="auto" w:fill="FFFFFF"/>
        </w:rPr>
        <w:t xml:space="preserve">, </w:t>
      </w:r>
      <w:hyperlink r:id="rId37" w:history="1">
        <w:r w:rsidRPr="00880CE9">
          <w:rPr>
            <w:rStyle w:val="Hyperlink"/>
            <w:rFonts w:cstheme="minorHAnsi"/>
            <w:sz w:val="24"/>
            <w:szCs w:val="24"/>
            <w:shd w:val="clear" w:color="auto" w:fill="FFFFFF"/>
          </w:rPr>
          <w:t>https://doi.org/10.48550/arXiv.2501.15066</w:t>
        </w:r>
      </w:hyperlink>
    </w:p>
    <w:p w:rsidR="0015772E" w:rsidRPr="00880CE9" w:rsidRDefault="0015772E" w:rsidP="0015772E">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Shuai, H., &amp; Li, F. (2025). Physics-informed kolmogorov-arnold networks for power system dynamics. </w:t>
      </w:r>
      <w:r w:rsidRPr="00880CE9">
        <w:rPr>
          <w:rFonts w:cstheme="minorHAnsi"/>
          <w:i/>
          <w:iCs/>
          <w:color w:val="222222"/>
          <w:sz w:val="24"/>
          <w:szCs w:val="24"/>
          <w:shd w:val="clear" w:color="auto" w:fill="FFFFFF"/>
        </w:rPr>
        <w:t>IEEE Open Access Journal of Power and Energy</w:t>
      </w:r>
      <w:r w:rsidRPr="00880CE9">
        <w:rPr>
          <w:rFonts w:cstheme="minorHAnsi"/>
          <w:color w:val="222222"/>
          <w:sz w:val="24"/>
          <w:szCs w:val="24"/>
          <w:shd w:val="clear" w:color="auto" w:fill="FFFFFF"/>
        </w:rPr>
        <w:t xml:space="preserve">, </w:t>
      </w:r>
      <w:hyperlink r:id="rId38" w:history="1">
        <w:r w:rsidRPr="00880CE9">
          <w:rPr>
            <w:rStyle w:val="Hyperlink"/>
            <w:rFonts w:cstheme="minorHAnsi"/>
            <w:sz w:val="24"/>
            <w:szCs w:val="24"/>
            <w:shd w:val="clear" w:color="auto" w:fill="FFFFFF"/>
          </w:rPr>
          <w:t>https://doi.org/10.1109/OAJPE.2025.3529928</w:t>
        </w:r>
      </w:hyperlink>
    </w:p>
    <w:p w:rsidR="0015772E" w:rsidRPr="00880CE9" w:rsidRDefault="0015772E" w:rsidP="00B81273">
      <w:pPr>
        <w:pStyle w:val="ListParagraph"/>
        <w:numPr>
          <w:ilvl w:val="0"/>
          <w:numId w:val="2"/>
        </w:numPr>
        <w:spacing w:line="276" w:lineRule="auto"/>
        <w:rPr>
          <w:rFonts w:cstheme="minorHAnsi"/>
          <w:sz w:val="24"/>
          <w:szCs w:val="24"/>
        </w:rPr>
      </w:pPr>
      <w:r w:rsidRPr="00880CE9">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880CE9">
        <w:rPr>
          <w:rFonts w:cstheme="minorHAnsi"/>
          <w:i/>
          <w:iCs/>
          <w:color w:val="222222"/>
          <w:sz w:val="24"/>
          <w:szCs w:val="24"/>
          <w:shd w:val="clear" w:color="auto" w:fill="FFFFFF"/>
        </w:rPr>
        <w:t>Optical Memory and Neural Networks</w:t>
      </w:r>
      <w:r w:rsidRPr="00880CE9">
        <w:rPr>
          <w:rFonts w:cstheme="minorHAnsi"/>
          <w:color w:val="222222"/>
          <w:sz w:val="24"/>
          <w:szCs w:val="24"/>
          <w:shd w:val="clear" w:color="auto" w:fill="FFFFFF"/>
        </w:rPr>
        <w:t>, </w:t>
      </w:r>
      <w:r w:rsidRPr="00880CE9">
        <w:rPr>
          <w:rFonts w:cstheme="minorHAnsi"/>
          <w:i/>
          <w:iCs/>
          <w:color w:val="222222"/>
          <w:sz w:val="24"/>
          <w:szCs w:val="24"/>
          <w:shd w:val="clear" w:color="auto" w:fill="FFFFFF"/>
        </w:rPr>
        <w:t>33</w:t>
      </w:r>
      <w:r w:rsidRPr="00880CE9">
        <w:rPr>
          <w:rFonts w:cstheme="minorHAnsi"/>
          <w:color w:val="222222"/>
          <w:sz w:val="24"/>
          <w:szCs w:val="24"/>
          <w:shd w:val="clear" w:color="auto" w:fill="FFFFFF"/>
        </w:rPr>
        <w:t xml:space="preserve">(Suppl 3), S475-S482, </w:t>
      </w:r>
      <w:hyperlink r:id="rId39" w:history="1">
        <w:r w:rsidR="00B81273" w:rsidRPr="00880CE9">
          <w:rPr>
            <w:rStyle w:val="Hyperlink"/>
            <w:rFonts w:cstheme="minorHAnsi"/>
            <w:sz w:val="24"/>
            <w:szCs w:val="24"/>
            <w:shd w:val="clear" w:color="auto" w:fill="FFFFFF"/>
          </w:rPr>
          <w:t>https://doi.org/10.3103/S1060992X24700747</w:t>
        </w:r>
      </w:hyperlink>
    </w:p>
    <w:p w:rsidR="00B81273" w:rsidRPr="0015772E" w:rsidRDefault="00B81273" w:rsidP="00B81273">
      <w:pPr>
        <w:pStyle w:val="ListParagraph"/>
        <w:spacing w:line="276" w:lineRule="auto"/>
        <w:rPr>
          <w:rFonts w:cstheme="minorHAnsi"/>
          <w:sz w:val="24"/>
          <w:szCs w:val="24"/>
        </w:rPr>
      </w:pPr>
    </w:p>
    <w:sectPr w:rsidR="00B81273" w:rsidRPr="0015772E"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751" w:rsidRDefault="00E80751" w:rsidP="00700F59">
      <w:pPr>
        <w:spacing w:after="0" w:line="240" w:lineRule="auto"/>
      </w:pPr>
      <w:r>
        <w:separator/>
      </w:r>
    </w:p>
  </w:endnote>
  <w:endnote w:type="continuationSeparator" w:id="0">
    <w:p w:rsidR="00E80751" w:rsidRDefault="00E80751" w:rsidP="0070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751" w:rsidRDefault="00E80751" w:rsidP="00700F59">
      <w:pPr>
        <w:spacing w:after="0" w:line="240" w:lineRule="auto"/>
      </w:pPr>
      <w:r>
        <w:separator/>
      </w:r>
    </w:p>
  </w:footnote>
  <w:footnote w:type="continuationSeparator" w:id="0">
    <w:p w:rsidR="00E80751" w:rsidRDefault="00E80751" w:rsidP="0070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2"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ABB"/>
    <w:rsid w:val="00006BA0"/>
    <w:rsid w:val="0000725D"/>
    <w:rsid w:val="00012179"/>
    <w:rsid w:val="00026E4E"/>
    <w:rsid w:val="000354BC"/>
    <w:rsid w:val="0003735E"/>
    <w:rsid w:val="00043124"/>
    <w:rsid w:val="000515B7"/>
    <w:rsid w:val="000522E9"/>
    <w:rsid w:val="00054234"/>
    <w:rsid w:val="00056305"/>
    <w:rsid w:val="00060443"/>
    <w:rsid w:val="00062285"/>
    <w:rsid w:val="00074995"/>
    <w:rsid w:val="00077C20"/>
    <w:rsid w:val="0008583F"/>
    <w:rsid w:val="00091C1A"/>
    <w:rsid w:val="00094099"/>
    <w:rsid w:val="000953E9"/>
    <w:rsid w:val="000A52A8"/>
    <w:rsid w:val="000A5AE0"/>
    <w:rsid w:val="000B10EF"/>
    <w:rsid w:val="000B766F"/>
    <w:rsid w:val="000C4945"/>
    <w:rsid w:val="000D1002"/>
    <w:rsid w:val="000D305F"/>
    <w:rsid w:val="000D3FBA"/>
    <w:rsid w:val="000E06E7"/>
    <w:rsid w:val="000E083C"/>
    <w:rsid w:val="000E294D"/>
    <w:rsid w:val="000E5409"/>
    <w:rsid w:val="000F2D88"/>
    <w:rsid w:val="000F7D48"/>
    <w:rsid w:val="001004E6"/>
    <w:rsid w:val="00103485"/>
    <w:rsid w:val="001154F8"/>
    <w:rsid w:val="00120229"/>
    <w:rsid w:val="00124062"/>
    <w:rsid w:val="00125DDF"/>
    <w:rsid w:val="00126F0C"/>
    <w:rsid w:val="00130A05"/>
    <w:rsid w:val="0013349E"/>
    <w:rsid w:val="00140258"/>
    <w:rsid w:val="00141C93"/>
    <w:rsid w:val="00143CFE"/>
    <w:rsid w:val="00145F3E"/>
    <w:rsid w:val="00153027"/>
    <w:rsid w:val="001571C7"/>
    <w:rsid w:val="0015772E"/>
    <w:rsid w:val="001604AF"/>
    <w:rsid w:val="00161FB4"/>
    <w:rsid w:val="00165291"/>
    <w:rsid w:val="00165F3D"/>
    <w:rsid w:val="00167CA7"/>
    <w:rsid w:val="00172DEC"/>
    <w:rsid w:val="00180B50"/>
    <w:rsid w:val="00182A07"/>
    <w:rsid w:val="001832C1"/>
    <w:rsid w:val="00185AE8"/>
    <w:rsid w:val="00187A5B"/>
    <w:rsid w:val="00190ED6"/>
    <w:rsid w:val="001924A1"/>
    <w:rsid w:val="0019448F"/>
    <w:rsid w:val="001963EF"/>
    <w:rsid w:val="001B3725"/>
    <w:rsid w:val="001B5F5F"/>
    <w:rsid w:val="001C4268"/>
    <w:rsid w:val="001C7597"/>
    <w:rsid w:val="001D2799"/>
    <w:rsid w:val="001D2A25"/>
    <w:rsid w:val="001E1D50"/>
    <w:rsid w:val="001E2B6A"/>
    <w:rsid w:val="001E63FA"/>
    <w:rsid w:val="001E751F"/>
    <w:rsid w:val="001E76D0"/>
    <w:rsid w:val="001F6ACE"/>
    <w:rsid w:val="001F7A7C"/>
    <w:rsid w:val="00205CD0"/>
    <w:rsid w:val="00207B7A"/>
    <w:rsid w:val="00207E7F"/>
    <w:rsid w:val="0021345F"/>
    <w:rsid w:val="002136C2"/>
    <w:rsid w:val="00217698"/>
    <w:rsid w:val="00221DDB"/>
    <w:rsid w:val="00222D04"/>
    <w:rsid w:val="0022379E"/>
    <w:rsid w:val="00224BA5"/>
    <w:rsid w:val="00233557"/>
    <w:rsid w:val="00235440"/>
    <w:rsid w:val="002370A8"/>
    <w:rsid w:val="0024115E"/>
    <w:rsid w:val="0024326E"/>
    <w:rsid w:val="00245A02"/>
    <w:rsid w:val="002471D5"/>
    <w:rsid w:val="00252182"/>
    <w:rsid w:val="002611E2"/>
    <w:rsid w:val="002645F0"/>
    <w:rsid w:val="00270572"/>
    <w:rsid w:val="00274306"/>
    <w:rsid w:val="00274AEC"/>
    <w:rsid w:val="00274B04"/>
    <w:rsid w:val="00274DBD"/>
    <w:rsid w:val="00281EDB"/>
    <w:rsid w:val="00285A25"/>
    <w:rsid w:val="002A1654"/>
    <w:rsid w:val="002A2868"/>
    <w:rsid w:val="002A4783"/>
    <w:rsid w:val="002A5DC8"/>
    <w:rsid w:val="002A6578"/>
    <w:rsid w:val="002B072F"/>
    <w:rsid w:val="002B0EC6"/>
    <w:rsid w:val="002B6F89"/>
    <w:rsid w:val="002B6FF3"/>
    <w:rsid w:val="002C31CE"/>
    <w:rsid w:val="002C7A18"/>
    <w:rsid w:val="002D3009"/>
    <w:rsid w:val="002D3F70"/>
    <w:rsid w:val="002D3FEC"/>
    <w:rsid w:val="002D44F5"/>
    <w:rsid w:val="002E2604"/>
    <w:rsid w:val="002E3335"/>
    <w:rsid w:val="003032DC"/>
    <w:rsid w:val="0030418C"/>
    <w:rsid w:val="00304DAD"/>
    <w:rsid w:val="00305A1B"/>
    <w:rsid w:val="00305BA3"/>
    <w:rsid w:val="00305DDF"/>
    <w:rsid w:val="00314888"/>
    <w:rsid w:val="00315299"/>
    <w:rsid w:val="00327FF3"/>
    <w:rsid w:val="00332776"/>
    <w:rsid w:val="0033466B"/>
    <w:rsid w:val="003351C5"/>
    <w:rsid w:val="003358A9"/>
    <w:rsid w:val="00335E4C"/>
    <w:rsid w:val="003400DA"/>
    <w:rsid w:val="003517D5"/>
    <w:rsid w:val="00351ED1"/>
    <w:rsid w:val="00354B2F"/>
    <w:rsid w:val="00355F83"/>
    <w:rsid w:val="00362716"/>
    <w:rsid w:val="0036546C"/>
    <w:rsid w:val="0036647E"/>
    <w:rsid w:val="0037203E"/>
    <w:rsid w:val="00374654"/>
    <w:rsid w:val="00375BD9"/>
    <w:rsid w:val="0037705E"/>
    <w:rsid w:val="0038154F"/>
    <w:rsid w:val="00387BE1"/>
    <w:rsid w:val="00394201"/>
    <w:rsid w:val="003A2D96"/>
    <w:rsid w:val="003A306E"/>
    <w:rsid w:val="003A35EA"/>
    <w:rsid w:val="003A5D39"/>
    <w:rsid w:val="003B09BC"/>
    <w:rsid w:val="003C1F7F"/>
    <w:rsid w:val="003C3400"/>
    <w:rsid w:val="003C389D"/>
    <w:rsid w:val="003C5F3D"/>
    <w:rsid w:val="003D056C"/>
    <w:rsid w:val="003D06CF"/>
    <w:rsid w:val="003D0D54"/>
    <w:rsid w:val="003D0FF5"/>
    <w:rsid w:val="003D43FC"/>
    <w:rsid w:val="003E3DC3"/>
    <w:rsid w:val="003F07FF"/>
    <w:rsid w:val="003F72B8"/>
    <w:rsid w:val="00404441"/>
    <w:rsid w:val="004100AD"/>
    <w:rsid w:val="0041077D"/>
    <w:rsid w:val="004110A1"/>
    <w:rsid w:val="00411F69"/>
    <w:rsid w:val="00421878"/>
    <w:rsid w:val="004235CC"/>
    <w:rsid w:val="00426DC0"/>
    <w:rsid w:val="00432AF6"/>
    <w:rsid w:val="00445B4A"/>
    <w:rsid w:val="00445F50"/>
    <w:rsid w:val="004522CB"/>
    <w:rsid w:val="00455638"/>
    <w:rsid w:val="004707C0"/>
    <w:rsid w:val="00474DD7"/>
    <w:rsid w:val="00476196"/>
    <w:rsid w:val="004838E1"/>
    <w:rsid w:val="004853AD"/>
    <w:rsid w:val="00487929"/>
    <w:rsid w:val="00487CF2"/>
    <w:rsid w:val="00491239"/>
    <w:rsid w:val="00492DF5"/>
    <w:rsid w:val="004A00D5"/>
    <w:rsid w:val="004A10B6"/>
    <w:rsid w:val="004A34B4"/>
    <w:rsid w:val="004B023D"/>
    <w:rsid w:val="004B6B3F"/>
    <w:rsid w:val="004C38E6"/>
    <w:rsid w:val="004C4CA0"/>
    <w:rsid w:val="004C6ED7"/>
    <w:rsid w:val="004D6AD3"/>
    <w:rsid w:val="004D7137"/>
    <w:rsid w:val="004E08EE"/>
    <w:rsid w:val="004E29CA"/>
    <w:rsid w:val="004E3260"/>
    <w:rsid w:val="004E57E6"/>
    <w:rsid w:val="004E77A6"/>
    <w:rsid w:val="004F4608"/>
    <w:rsid w:val="004F76D4"/>
    <w:rsid w:val="004F7F27"/>
    <w:rsid w:val="005148B6"/>
    <w:rsid w:val="00520017"/>
    <w:rsid w:val="00521DF1"/>
    <w:rsid w:val="00522C4F"/>
    <w:rsid w:val="0052484A"/>
    <w:rsid w:val="0052697D"/>
    <w:rsid w:val="00532443"/>
    <w:rsid w:val="00540704"/>
    <w:rsid w:val="00544B47"/>
    <w:rsid w:val="00550D3D"/>
    <w:rsid w:val="00552410"/>
    <w:rsid w:val="0055540A"/>
    <w:rsid w:val="00561F04"/>
    <w:rsid w:val="005639F2"/>
    <w:rsid w:val="00564265"/>
    <w:rsid w:val="0056520D"/>
    <w:rsid w:val="00574E5D"/>
    <w:rsid w:val="00577C0C"/>
    <w:rsid w:val="00590F75"/>
    <w:rsid w:val="005A1F9B"/>
    <w:rsid w:val="005A3DB1"/>
    <w:rsid w:val="005B2990"/>
    <w:rsid w:val="005B695B"/>
    <w:rsid w:val="005C020D"/>
    <w:rsid w:val="005C1DAF"/>
    <w:rsid w:val="005C3FA1"/>
    <w:rsid w:val="005C61EE"/>
    <w:rsid w:val="005D35D2"/>
    <w:rsid w:val="005D55D3"/>
    <w:rsid w:val="005E4149"/>
    <w:rsid w:val="005E4C61"/>
    <w:rsid w:val="005F07BC"/>
    <w:rsid w:val="005F15D3"/>
    <w:rsid w:val="005F6D04"/>
    <w:rsid w:val="005F77A7"/>
    <w:rsid w:val="005F7F4D"/>
    <w:rsid w:val="00603732"/>
    <w:rsid w:val="00607965"/>
    <w:rsid w:val="00613486"/>
    <w:rsid w:val="00622924"/>
    <w:rsid w:val="006366E7"/>
    <w:rsid w:val="006424F3"/>
    <w:rsid w:val="00645166"/>
    <w:rsid w:val="00647674"/>
    <w:rsid w:val="00657B2D"/>
    <w:rsid w:val="00661517"/>
    <w:rsid w:val="006652B9"/>
    <w:rsid w:val="006657D5"/>
    <w:rsid w:val="00667DE6"/>
    <w:rsid w:val="006717AF"/>
    <w:rsid w:val="006723FB"/>
    <w:rsid w:val="00674830"/>
    <w:rsid w:val="0068546F"/>
    <w:rsid w:val="006854B0"/>
    <w:rsid w:val="00687966"/>
    <w:rsid w:val="006931BF"/>
    <w:rsid w:val="00695DFD"/>
    <w:rsid w:val="00695E61"/>
    <w:rsid w:val="006A0ED8"/>
    <w:rsid w:val="006A26D4"/>
    <w:rsid w:val="006A6E6F"/>
    <w:rsid w:val="006A7F47"/>
    <w:rsid w:val="006B1513"/>
    <w:rsid w:val="006C0198"/>
    <w:rsid w:val="006C5E90"/>
    <w:rsid w:val="006D151B"/>
    <w:rsid w:val="006D3658"/>
    <w:rsid w:val="006D5515"/>
    <w:rsid w:val="006D5EBA"/>
    <w:rsid w:val="006D6B3D"/>
    <w:rsid w:val="006E09FF"/>
    <w:rsid w:val="006E1921"/>
    <w:rsid w:val="006E4F5B"/>
    <w:rsid w:val="006E6CB7"/>
    <w:rsid w:val="006F10C9"/>
    <w:rsid w:val="006F7643"/>
    <w:rsid w:val="006F7990"/>
    <w:rsid w:val="0070095F"/>
    <w:rsid w:val="00700C17"/>
    <w:rsid w:val="00700F59"/>
    <w:rsid w:val="00711C16"/>
    <w:rsid w:val="00713166"/>
    <w:rsid w:val="00717215"/>
    <w:rsid w:val="0072067F"/>
    <w:rsid w:val="007215B8"/>
    <w:rsid w:val="0072422C"/>
    <w:rsid w:val="00730EC2"/>
    <w:rsid w:val="0073158D"/>
    <w:rsid w:val="007344F2"/>
    <w:rsid w:val="00735F85"/>
    <w:rsid w:val="00741198"/>
    <w:rsid w:val="00741907"/>
    <w:rsid w:val="00744FEF"/>
    <w:rsid w:val="00774BB1"/>
    <w:rsid w:val="00775929"/>
    <w:rsid w:val="0077743E"/>
    <w:rsid w:val="00786B8A"/>
    <w:rsid w:val="00786CD5"/>
    <w:rsid w:val="00791CE5"/>
    <w:rsid w:val="007A0521"/>
    <w:rsid w:val="007A2DC4"/>
    <w:rsid w:val="007A62DC"/>
    <w:rsid w:val="007B461B"/>
    <w:rsid w:val="007C4A51"/>
    <w:rsid w:val="007C5C4B"/>
    <w:rsid w:val="007D578E"/>
    <w:rsid w:val="007D7B82"/>
    <w:rsid w:val="007E34CC"/>
    <w:rsid w:val="007E7525"/>
    <w:rsid w:val="007F0628"/>
    <w:rsid w:val="007F29A8"/>
    <w:rsid w:val="007F3BD1"/>
    <w:rsid w:val="007F73A9"/>
    <w:rsid w:val="008041FB"/>
    <w:rsid w:val="00811609"/>
    <w:rsid w:val="008142D2"/>
    <w:rsid w:val="00814677"/>
    <w:rsid w:val="00817C87"/>
    <w:rsid w:val="00824ABB"/>
    <w:rsid w:val="008261B7"/>
    <w:rsid w:val="00833796"/>
    <w:rsid w:val="00834EA7"/>
    <w:rsid w:val="00834FA7"/>
    <w:rsid w:val="00847A1D"/>
    <w:rsid w:val="00853520"/>
    <w:rsid w:val="008619FD"/>
    <w:rsid w:val="00861F53"/>
    <w:rsid w:val="008640A9"/>
    <w:rsid w:val="0087299C"/>
    <w:rsid w:val="00874C34"/>
    <w:rsid w:val="00875256"/>
    <w:rsid w:val="00880CE9"/>
    <w:rsid w:val="00880FF6"/>
    <w:rsid w:val="008856CB"/>
    <w:rsid w:val="0088690E"/>
    <w:rsid w:val="00895699"/>
    <w:rsid w:val="00896D75"/>
    <w:rsid w:val="008978F1"/>
    <w:rsid w:val="00897CF3"/>
    <w:rsid w:val="00897D9C"/>
    <w:rsid w:val="008A0882"/>
    <w:rsid w:val="008A0ED2"/>
    <w:rsid w:val="008A3058"/>
    <w:rsid w:val="008B17FE"/>
    <w:rsid w:val="008B523C"/>
    <w:rsid w:val="008C14CB"/>
    <w:rsid w:val="008C166F"/>
    <w:rsid w:val="008C6B0C"/>
    <w:rsid w:val="008D53BE"/>
    <w:rsid w:val="008D6132"/>
    <w:rsid w:val="008E4D12"/>
    <w:rsid w:val="008E57CF"/>
    <w:rsid w:val="008F254A"/>
    <w:rsid w:val="008F30BE"/>
    <w:rsid w:val="008F334D"/>
    <w:rsid w:val="008F5629"/>
    <w:rsid w:val="008F7EDD"/>
    <w:rsid w:val="0090138F"/>
    <w:rsid w:val="00902929"/>
    <w:rsid w:val="009069C6"/>
    <w:rsid w:val="0090750B"/>
    <w:rsid w:val="00907E29"/>
    <w:rsid w:val="00910739"/>
    <w:rsid w:val="009149A9"/>
    <w:rsid w:val="00915283"/>
    <w:rsid w:val="00917E59"/>
    <w:rsid w:val="00925669"/>
    <w:rsid w:val="0093121F"/>
    <w:rsid w:val="00937528"/>
    <w:rsid w:val="009434AE"/>
    <w:rsid w:val="00946B27"/>
    <w:rsid w:val="00961854"/>
    <w:rsid w:val="00966674"/>
    <w:rsid w:val="00970167"/>
    <w:rsid w:val="00974ADA"/>
    <w:rsid w:val="009779EA"/>
    <w:rsid w:val="009816FC"/>
    <w:rsid w:val="009854C1"/>
    <w:rsid w:val="0099163F"/>
    <w:rsid w:val="009921EA"/>
    <w:rsid w:val="009926D1"/>
    <w:rsid w:val="009A0B85"/>
    <w:rsid w:val="009A220F"/>
    <w:rsid w:val="009A71D0"/>
    <w:rsid w:val="009B0ACF"/>
    <w:rsid w:val="009B129C"/>
    <w:rsid w:val="009B28C3"/>
    <w:rsid w:val="009B2E8E"/>
    <w:rsid w:val="009B7FD7"/>
    <w:rsid w:val="009C1356"/>
    <w:rsid w:val="009C19C2"/>
    <w:rsid w:val="009C1B07"/>
    <w:rsid w:val="009C7927"/>
    <w:rsid w:val="009D1941"/>
    <w:rsid w:val="009D6147"/>
    <w:rsid w:val="009E26C8"/>
    <w:rsid w:val="009F231A"/>
    <w:rsid w:val="009F2E4A"/>
    <w:rsid w:val="009F546A"/>
    <w:rsid w:val="00A05718"/>
    <w:rsid w:val="00A06307"/>
    <w:rsid w:val="00A1074F"/>
    <w:rsid w:val="00A11E1E"/>
    <w:rsid w:val="00A13CBD"/>
    <w:rsid w:val="00A15EAC"/>
    <w:rsid w:val="00A16158"/>
    <w:rsid w:val="00A203B0"/>
    <w:rsid w:val="00A206FE"/>
    <w:rsid w:val="00A23286"/>
    <w:rsid w:val="00A250D0"/>
    <w:rsid w:val="00A2544B"/>
    <w:rsid w:val="00A329CA"/>
    <w:rsid w:val="00A46571"/>
    <w:rsid w:val="00A46D45"/>
    <w:rsid w:val="00A5461D"/>
    <w:rsid w:val="00A55E85"/>
    <w:rsid w:val="00A607E3"/>
    <w:rsid w:val="00A60FA9"/>
    <w:rsid w:val="00A61DA7"/>
    <w:rsid w:val="00A641CF"/>
    <w:rsid w:val="00A7217C"/>
    <w:rsid w:val="00A74EEA"/>
    <w:rsid w:val="00A75A03"/>
    <w:rsid w:val="00A75AAC"/>
    <w:rsid w:val="00A774FD"/>
    <w:rsid w:val="00A84093"/>
    <w:rsid w:val="00A86261"/>
    <w:rsid w:val="00A92442"/>
    <w:rsid w:val="00A94E4D"/>
    <w:rsid w:val="00A94EB8"/>
    <w:rsid w:val="00AA4560"/>
    <w:rsid w:val="00AA7588"/>
    <w:rsid w:val="00AB5551"/>
    <w:rsid w:val="00AB7593"/>
    <w:rsid w:val="00AB77F5"/>
    <w:rsid w:val="00AC17AF"/>
    <w:rsid w:val="00AC199F"/>
    <w:rsid w:val="00AC23A5"/>
    <w:rsid w:val="00AC2CE2"/>
    <w:rsid w:val="00AC3948"/>
    <w:rsid w:val="00AC411F"/>
    <w:rsid w:val="00AC6680"/>
    <w:rsid w:val="00AD0B72"/>
    <w:rsid w:val="00AD1550"/>
    <w:rsid w:val="00AD4FD7"/>
    <w:rsid w:val="00AD723A"/>
    <w:rsid w:val="00AD7E65"/>
    <w:rsid w:val="00AE16B6"/>
    <w:rsid w:val="00AE5EC5"/>
    <w:rsid w:val="00AE6134"/>
    <w:rsid w:val="00AF036F"/>
    <w:rsid w:val="00AF28D3"/>
    <w:rsid w:val="00B000B9"/>
    <w:rsid w:val="00B02F29"/>
    <w:rsid w:val="00B12F1A"/>
    <w:rsid w:val="00B15DCB"/>
    <w:rsid w:val="00B173C3"/>
    <w:rsid w:val="00B23B89"/>
    <w:rsid w:val="00B32A14"/>
    <w:rsid w:val="00B36162"/>
    <w:rsid w:val="00B376FC"/>
    <w:rsid w:val="00B5368A"/>
    <w:rsid w:val="00B54852"/>
    <w:rsid w:val="00B56692"/>
    <w:rsid w:val="00B615C7"/>
    <w:rsid w:val="00B740C6"/>
    <w:rsid w:val="00B75B26"/>
    <w:rsid w:val="00B81273"/>
    <w:rsid w:val="00B8441B"/>
    <w:rsid w:val="00B848F9"/>
    <w:rsid w:val="00B90B74"/>
    <w:rsid w:val="00B9154A"/>
    <w:rsid w:val="00B92A65"/>
    <w:rsid w:val="00B92C52"/>
    <w:rsid w:val="00B93BBE"/>
    <w:rsid w:val="00B93FC3"/>
    <w:rsid w:val="00B97F64"/>
    <w:rsid w:val="00BA2B6E"/>
    <w:rsid w:val="00BA4C22"/>
    <w:rsid w:val="00BB0446"/>
    <w:rsid w:val="00BB72A5"/>
    <w:rsid w:val="00BC2A25"/>
    <w:rsid w:val="00BC3A09"/>
    <w:rsid w:val="00BC4BDE"/>
    <w:rsid w:val="00BC4C81"/>
    <w:rsid w:val="00BD1B77"/>
    <w:rsid w:val="00BD3020"/>
    <w:rsid w:val="00BD3BFE"/>
    <w:rsid w:val="00BD4B80"/>
    <w:rsid w:val="00BD5502"/>
    <w:rsid w:val="00BE125D"/>
    <w:rsid w:val="00BE6F49"/>
    <w:rsid w:val="00BE7AD2"/>
    <w:rsid w:val="00BE7CF3"/>
    <w:rsid w:val="00BF37FE"/>
    <w:rsid w:val="00BF5E45"/>
    <w:rsid w:val="00C062B6"/>
    <w:rsid w:val="00C106C7"/>
    <w:rsid w:val="00C11BBE"/>
    <w:rsid w:val="00C17582"/>
    <w:rsid w:val="00C21C52"/>
    <w:rsid w:val="00C26581"/>
    <w:rsid w:val="00C301BF"/>
    <w:rsid w:val="00C35B19"/>
    <w:rsid w:val="00C42198"/>
    <w:rsid w:val="00C4599A"/>
    <w:rsid w:val="00C47444"/>
    <w:rsid w:val="00C521A3"/>
    <w:rsid w:val="00C5509E"/>
    <w:rsid w:val="00C55957"/>
    <w:rsid w:val="00C55BDC"/>
    <w:rsid w:val="00C67265"/>
    <w:rsid w:val="00C70DEB"/>
    <w:rsid w:val="00C73BE2"/>
    <w:rsid w:val="00C75938"/>
    <w:rsid w:val="00C76CB3"/>
    <w:rsid w:val="00C83556"/>
    <w:rsid w:val="00CA32AC"/>
    <w:rsid w:val="00CB1102"/>
    <w:rsid w:val="00CB2525"/>
    <w:rsid w:val="00CB3FBF"/>
    <w:rsid w:val="00CB613A"/>
    <w:rsid w:val="00CB6C49"/>
    <w:rsid w:val="00CC1EAD"/>
    <w:rsid w:val="00CC7102"/>
    <w:rsid w:val="00CD4E9C"/>
    <w:rsid w:val="00CE4954"/>
    <w:rsid w:val="00CE563D"/>
    <w:rsid w:val="00CE6971"/>
    <w:rsid w:val="00CE6DB6"/>
    <w:rsid w:val="00CF09F6"/>
    <w:rsid w:val="00CF1309"/>
    <w:rsid w:val="00CF2F33"/>
    <w:rsid w:val="00CF5A20"/>
    <w:rsid w:val="00D0749E"/>
    <w:rsid w:val="00D14477"/>
    <w:rsid w:val="00D14643"/>
    <w:rsid w:val="00D208CD"/>
    <w:rsid w:val="00D20F09"/>
    <w:rsid w:val="00D30A95"/>
    <w:rsid w:val="00D31903"/>
    <w:rsid w:val="00D37DFF"/>
    <w:rsid w:val="00D50924"/>
    <w:rsid w:val="00D51591"/>
    <w:rsid w:val="00D55358"/>
    <w:rsid w:val="00D57887"/>
    <w:rsid w:val="00D611BA"/>
    <w:rsid w:val="00D65177"/>
    <w:rsid w:val="00D6614A"/>
    <w:rsid w:val="00D71A2A"/>
    <w:rsid w:val="00D72CCF"/>
    <w:rsid w:val="00D73958"/>
    <w:rsid w:val="00D75C35"/>
    <w:rsid w:val="00D80969"/>
    <w:rsid w:val="00D82E83"/>
    <w:rsid w:val="00D877E9"/>
    <w:rsid w:val="00D87D10"/>
    <w:rsid w:val="00D87DF3"/>
    <w:rsid w:val="00D955DE"/>
    <w:rsid w:val="00D96065"/>
    <w:rsid w:val="00D96412"/>
    <w:rsid w:val="00DA2274"/>
    <w:rsid w:val="00DB45A5"/>
    <w:rsid w:val="00DC3A8C"/>
    <w:rsid w:val="00DC6946"/>
    <w:rsid w:val="00DD1A88"/>
    <w:rsid w:val="00DE1BC4"/>
    <w:rsid w:val="00DE3232"/>
    <w:rsid w:val="00DE3C81"/>
    <w:rsid w:val="00DE49C6"/>
    <w:rsid w:val="00DF22DD"/>
    <w:rsid w:val="00DF3CAC"/>
    <w:rsid w:val="00DF49BD"/>
    <w:rsid w:val="00DF63D6"/>
    <w:rsid w:val="00E07EB3"/>
    <w:rsid w:val="00E15AE5"/>
    <w:rsid w:val="00E16571"/>
    <w:rsid w:val="00E207D1"/>
    <w:rsid w:val="00E20D23"/>
    <w:rsid w:val="00E222F4"/>
    <w:rsid w:val="00E23B04"/>
    <w:rsid w:val="00E31118"/>
    <w:rsid w:val="00E31C30"/>
    <w:rsid w:val="00E348AD"/>
    <w:rsid w:val="00E50F9B"/>
    <w:rsid w:val="00E63618"/>
    <w:rsid w:val="00E65187"/>
    <w:rsid w:val="00E671B4"/>
    <w:rsid w:val="00E72062"/>
    <w:rsid w:val="00E77022"/>
    <w:rsid w:val="00E80751"/>
    <w:rsid w:val="00E833D3"/>
    <w:rsid w:val="00E93000"/>
    <w:rsid w:val="00E944AA"/>
    <w:rsid w:val="00E95445"/>
    <w:rsid w:val="00E969F4"/>
    <w:rsid w:val="00EA26E2"/>
    <w:rsid w:val="00EA79ED"/>
    <w:rsid w:val="00EC6C1D"/>
    <w:rsid w:val="00ED17B3"/>
    <w:rsid w:val="00ED5ED3"/>
    <w:rsid w:val="00ED6DA6"/>
    <w:rsid w:val="00EE056D"/>
    <w:rsid w:val="00EE1F32"/>
    <w:rsid w:val="00EE5C6A"/>
    <w:rsid w:val="00EF0D9D"/>
    <w:rsid w:val="00EF3BD3"/>
    <w:rsid w:val="00EF65B4"/>
    <w:rsid w:val="00EF7FBE"/>
    <w:rsid w:val="00F0142D"/>
    <w:rsid w:val="00F13DFA"/>
    <w:rsid w:val="00F178E0"/>
    <w:rsid w:val="00F21675"/>
    <w:rsid w:val="00F23F79"/>
    <w:rsid w:val="00F262AF"/>
    <w:rsid w:val="00F31AFE"/>
    <w:rsid w:val="00F370D8"/>
    <w:rsid w:val="00F42443"/>
    <w:rsid w:val="00F47E4E"/>
    <w:rsid w:val="00F51FB5"/>
    <w:rsid w:val="00F5285F"/>
    <w:rsid w:val="00F528F8"/>
    <w:rsid w:val="00F6050E"/>
    <w:rsid w:val="00F67FC1"/>
    <w:rsid w:val="00F7076A"/>
    <w:rsid w:val="00F835FF"/>
    <w:rsid w:val="00F904EE"/>
    <w:rsid w:val="00F92E4A"/>
    <w:rsid w:val="00F93C2E"/>
    <w:rsid w:val="00FA0105"/>
    <w:rsid w:val="00FA039D"/>
    <w:rsid w:val="00FA0739"/>
    <w:rsid w:val="00FA2A53"/>
    <w:rsid w:val="00FA3DAE"/>
    <w:rsid w:val="00FA64D7"/>
    <w:rsid w:val="00FB15DE"/>
    <w:rsid w:val="00FB1FE6"/>
    <w:rsid w:val="00FB5FCA"/>
    <w:rsid w:val="00FB7069"/>
    <w:rsid w:val="00FC1449"/>
    <w:rsid w:val="00FC4837"/>
    <w:rsid w:val="00FD13DF"/>
    <w:rsid w:val="00FD4975"/>
    <w:rsid w:val="00FD5691"/>
    <w:rsid w:val="00FE022C"/>
    <w:rsid w:val="00FE1210"/>
    <w:rsid w:val="00FE14B7"/>
    <w:rsid w:val="00FE4498"/>
    <w:rsid w:val="00FE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7E02D"/>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07/s11063-017-9761-9" TargetMode="External"/><Relationship Id="rId26" Type="http://schemas.openxmlformats.org/officeDocument/2006/relationships/hyperlink" Target="https://doi.org/10.1016/j.dsp.2021.103003" TargetMode="External"/><Relationship Id="rId39" Type="http://schemas.openxmlformats.org/officeDocument/2006/relationships/hyperlink" Target="https://doi.org/10.3103/S1060992X24700747" TargetMode="External"/><Relationship Id="rId21" Type="http://schemas.openxmlformats.org/officeDocument/2006/relationships/hyperlink" Target="https://doi.org/10.23919/ICCAS63016.2024.10773080" TargetMode="External"/><Relationship Id="rId34" Type="http://schemas.openxmlformats.org/officeDocument/2006/relationships/hyperlink" Target="https://doi.org/10.1109/ACCESS.2024.3504962" TargetMode="Externa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407.1107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6/j.camwa.2020.11.010" TargetMode="External"/><Relationship Id="rId32" Type="http://schemas.openxmlformats.org/officeDocument/2006/relationships/hyperlink" Target="https://doi.org/10.48550/arXiv.2407.01092" TargetMode="External"/><Relationship Id="rId37" Type="http://schemas.openxmlformats.org/officeDocument/2006/relationships/hyperlink" Target="https://doi.org/10.48550/arXiv.2501.15066"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38/s42256-022-00569-2" TargetMode="External"/><Relationship Id="rId28" Type="http://schemas.openxmlformats.org/officeDocument/2006/relationships/hyperlink" Target="https://doi.org/10.1016/j.matcom.2020.01.005" TargetMode="External"/><Relationship Id="rId36" Type="http://schemas.openxmlformats.org/officeDocument/2006/relationships/hyperlink" Target="https://doi.org/10.48550/arXiv.2411.04516"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5.08790"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5.png"/><Relationship Id="rId22" Type="http://schemas.openxmlformats.org/officeDocument/2006/relationships/hyperlink" Target="https://doi.org/10.1002/gamm.202100001" TargetMode="External"/><Relationship Id="rId27" Type="http://schemas.openxmlformats.org/officeDocument/2006/relationships/hyperlink" Target="https://doi.org/10.1109/ICCSPA.2015.7081317" TargetMode="External"/><Relationship Id="rId30" Type="http://schemas.openxmlformats.org/officeDocument/2006/relationships/hyperlink" Target="https://doi.org/10.48550/arXiv.2411.10622" TargetMode="External"/><Relationship Id="rId35" Type="http://schemas.openxmlformats.org/officeDocument/2006/relationships/hyperlink" Target="https://doi.org/10.48550/arXiv.2411.06078"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07/s00500-022-07529-3" TargetMode="External"/><Relationship Id="rId25" Type="http://schemas.openxmlformats.org/officeDocument/2006/relationships/hyperlink" Target="https://doi.org/10.1016/j.cma.2024.117397" TargetMode="External"/><Relationship Id="rId33" Type="http://schemas.openxmlformats.org/officeDocument/2006/relationships/hyperlink" Target="https://doi.org/10.1016/j.egyr.2024.12.038" TargetMode="External"/><Relationship Id="rId38" Type="http://schemas.openxmlformats.org/officeDocument/2006/relationships/hyperlink" Target="https://doi.org/10.1109/OAJPE.2025.35299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1</Pages>
  <Words>5603</Words>
  <Characters>31938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635</cp:revision>
  <dcterms:created xsi:type="dcterms:W3CDTF">2025-01-17T16:11:00Z</dcterms:created>
  <dcterms:modified xsi:type="dcterms:W3CDTF">2025-02-16T23:40:00Z</dcterms:modified>
</cp:coreProperties>
</file>