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14F893" w14:textId="77777777" w:rsidR="00A269F7" w:rsidRDefault="00A269F7">
      <w:pPr>
        <w:pStyle w:val="line"/>
      </w:pPr>
    </w:p>
    <w:p w14:paraId="119126A7" w14:textId="77777777" w:rsidR="00A269F7" w:rsidRDefault="00A269F7">
      <w:pPr>
        <w:pStyle w:val="Tiu"/>
      </w:pPr>
      <w:r>
        <w:t>Vision and Scope Document</w:t>
      </w:r>
    </w:p>
    <w:p w14:paraId="088482E7" w14:textId="77777777" w:rsidR="00A269F7" w:rsidRDefault="00A269F7">
      <w:pPr>
        <w:pStyle w:val="Tiu"/>
        <w:spacing w:before="0" w:after="400"/>
        <w:rPr>
          <w:sz w:val="40"/>
        </w:rPr>
      </w:pPr>
      <w:r>
        <w:rPr>
          <w:sz w:val="40"/>
        </w:rPr>
        <w:t>for</w:t>
      </w:r>
    </w:p>
    <w:p w14:paraId="05B77220" w14:textId="7620FA9D" w:rsidR="00476C29" w:rsidRDefault="002654C0">
      <w:pPr>
        <w:pStyle w:val="ByLine"/>
        <w:rPr>
          <w:sz w:val="64"/>
        </w:rPr>
      </w:pPr>
      <w:r>
        <w:rPr>
          <w:sz w:val="64"/>
        </w:rPr>
        <w:t xml:space="preserve">Mini Aparartment Management </w:t>
      </w:r>
    </w:p>
    <w:p w14:paraId="03C0CE95" w14:textId="110EF41B" w:rsidR="00A269F7" w:rsidRDefault="00A269F7">
      <w:pPr>
        <w:pStyle w:val="ByLine"/>
      </w:pPr>
      <w:r>
        <w:t>Version 1.0 approved</w:t>
      </w:r>
    </w:p>
    <w:p w14:paraId="16C1DE22" w14:textId="664163DD" w:rsidR="00A269F7" w:rsidRDefault="00A269F7">
      <w:pPr>
        <w:pStyle w:val="ByLine"/>
      </w:pPr>
      <w:r>
        <w:t xml:space="preserve">Prepared by </w:t>
      </w:r>
      <w:r w:rsidR="002654C0">
        <w:t>Group 6</w:t>
      </w:r>
    </w:p>
    <w:p w14:paraId="26737414" w14:textId="0A88AA5D" w:rsidR="00A269F7" w:rsidRDefault="002654C0">
      <w:pPr>
        <w:pStyle w:val="ByLine"/>
      </w:pPr>
      <w:r>
        <w:t>Le Tuan Cuong</w:t>
      </w:r>
    </w:p>
    <w:p w14:paraId="687AD05F" w14:textId="12B1FF1F" w:rsidR="002654C0" w:rsidRDefault="002654C0">
      <w:pPr>
        <w:pStyle w:val="ByLine"/>
      </w:pPr>
      <w:r>
        <w:t>Nguyen Binh An</w:t>
      </w:r>
    </w:p>
    <w:p w14:paraId="5D8FBC0D" w14:textId="1F931C77" w:rsidR="002654C0" w:rsidRDefault="002654C0">
      <w:pPr>
        <w:pStyle w:val="ByLine"/>
      </w:pPr>
      <w:r>
        <w:t>Nguyen Tan Viet</w:t>
      </w:r>
    </w:p>
    <w:p w14:paraId="4CC979CE" w14:textId="2E6D0DBD" w:rsidR="002654C0" w:rsidRDefault="002654C0">
      <w:pPr>
        <w:pStyle w:val="ByLine"/>
      </w:pPr>
      <w:r>
        <w:t>Ngo Tran Minh Hoa</w:t>
      </w:r>
    </w:p>
    <w:p w14:paraId="3F1A2E12" w14:textId="1BBE258A" w:rsidR="002654C0" w:rsidRDefault="002654C0">
      <w:pPr>
        <w:pStyle w:val="ByLine"/>
      </w:pPr>
      <w:r>
        <w:t>Nguyen Anh Duc</w:t>
      </w:r>
    </w:p>
    <w:p w14:paraId="3638DFCF" w14:textId="4B88ECA2" w:rsidR="00A269F7" w:rsidRDefault="000E783D">
      <w:pPr>
        <w:pStyle w:val="ByLine"/>
      </w:pPr>
      <w:r>
        <w:t>February 6,2025</w:t>
      </w:r>
    </w:p>
    <w:p w14:paraId="3EEED90C" w14:textId="77777777" w:rsidR="00A269F7" w:rsidRPr="00A638E5" w:rsidRDefault="00A269F7" w:rsidP="00A638E5">
      <w:pPr>
        <w:pStyle w:val="ChangeHistoryTitle"/>
        <w:sectPr w:rsidR="00A269F7" w:rsidRPr="00A638E5">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fmt="lowerRoman" w:start="1"/>
          <w:cols w:space="720"/>
          <w:titlePg/>
        </w:sectPr>
      </w:pPr>
    </w:p>
    <w:p w14:paraId="6C097AD2" w14:textId="77777777" w:rsidR="00A269F7" w:rsidRPr="00F5427F" w:rsidRDefault="00A269F7">
      <w:pPr>
        <w:pStyle w:val="TOCEntry"/>
      </w:pPr>
      <w:bookmarkStart w:id="4" w:name="_Toc356192831"/>
      <w:bookmarkStart w:id="5" w:name="_Toc416530762"/>
      <w:r w:rsidRPr="00F5427F">
        <w:lastRenderedPageBreak/>
        <w:t>Table of Contents</w:t>
      </w:r>
      <w:bookmarkEnd w:id="4"/>
    </w:p>
    <w:p w14:paraId="42B9C5D9" w14:textId="77777777" w:rsidR="00A269F7" w:rsidRPr="00A638E5" w:rsidRDefault="00A269F7"/>
    <w:p w14:paraId="6BE7DD89" w14:textId="77777777" w:rsidR="0017684A" w:rsidRPr="00F5427F" w:rsidRDefault="00E54099">
      <w:pPr>
        <w:pStyle w:val="Mucluc1"/>
        <w:rPr>
          <w:rFonts w:asciiTheme="minorHAnsi" w:eastAsiaTheme="minorEastAsia" w:hAnsiTheme="minorHAnsi" w:cstheme="minorBidi"/>
          <w:sz w:val="22"/>
          <w:szCs w:val="22"/>
        </w:rPr>
      </w:pPr>
      <w:r>
        <w:rPr>
          <w:b/>
          <w:sz w:val="28"/>
        </w:rPr>
        <w:fldChar w:fldCharType="begin"/>
      </w:r>
      <w:r w:rsidR="00A269F7">
        <w:rPr>
          <w:b/>
          <w:sz w:val="28"/>
        </w:rPr>
        <w:instrText xml:space="preserve"> TOC \o "1-3" \t "TOCentry,1" </w:instrText>
      </w:r>
      <w:r>
        <w:rPr>
          <w:b/>
          <w:sz w:val="28"/>
        </w:rPr>
        <w:fldChar w:fldCharType="separate"/>
      </w:r>
      <w:r w:rsidR="0017684A">
        <w:t>Table of Contents</w:t>
      </w:r>
      <w:r w:rsidR="0017684A">
        <w:tab/>
      </w:r>
      <w:r>
        <w:fldChar w:fldCharType="begin"/>
      </w:r>
      <w:r w:rsidR="0017684A">
        <w:instrText xml:space="preserve"> PAGEREF _Toc356192831 \h </w:instrText>
      </w:r>
      <w:r>
        <w:fldChar w:fldCharType="separate"/>
      </w:r>
      <w:r w:rsidR="0017684A">
        <w:t>ii</w:t>
      </w:r>
      <w:r>
        <w:fldChar w:fldCharType="end"/>
      </w:r>
    </w:p>
    <w:p w14:paraId="392ACA74" w14:textId="77777777" w:rsidR="0017684A" w:rsidRPr="00F5427F" w:rsidRDefault="0017684A">
      <w:pPr>
        <w:pStyle w:val="Mucluc1"/>
        <w:rPr>
          <w:rFonts w:asciiTheme="minorHAnsi" w:eastAsiaTheme="minorEastAsia" w:hAnsiTheme="minorHAnsi" w:cstheme="minorBidi"/>
          <w:sz w:val="22"/>
          <w:szCs w:val="22"/>
        </w:rPr>
      </w:pPr>
      <w:r>
        <w:t>Revision History</w:t>
      </w:r>
      <w:r>
        <w:tab/>
      </w:r>
      <w:r w:rsidR="00E54099">
        <w:fldChar w:fldCharType="begin"/>
      </w:r>
      <w:r>
        <w:instrText xml:space="preserve"> PAGEREF _Toc356192832 \h </w:instrText>
      </w:r>
      <w:r w:rsidR="00E54099">
        <w:fldChar w:fldCharType="separate"/>
      </w:r>
      <w:r>
        <w:t>ii</w:t>
      </w:r>
      <w:r w:rsidR="00E54099">
        <w:fldChar w:fldCharType="end"/>
      </w:r>
    </w:p>
    <w:p w14:paraId="39A59D62" w14:textId="77777777" w:rsidR="0017684A" w:rsidRPr="00F5427F" w:rsidRDefault="0017684A">
      <w:pPr>
        <w:pStyle w:val="Mucluc1"/>
        <w:rPr>
          <w:rFonts w:asciiTheme="minorHAnsi" w:eastAsiaTheme="minorEastAsia" w:hAnsiTheme="minorHAnsi" w:cstheme="minorBidi"/>
          <w:sz w:val="22"/>
          <w:szCs w:val="22"/>
        </w:rPr>
      </w:pPr>
      <w:r>
        <w:t>1.</w:t>
      </w:r>
      <w:r w:rsidRPr="00F5427F">
        <w:rPr>
          <w:rFonts w:asciiTheme="minorHAnsi" w:eastAsiaTheme="minorEastAsia" w:hAnsiTheme="minorHAnsi" w:cstheme="minorBidi"/>
          <w:sz w:val="22"/>
          <w:szCs w:val="22"/>
        </w:rPr>
        <w:tab/>
      </w:r>
      <w:r>
        <w:t>Business Requirements</w:t>
      </w:r>
      <w:r>
        <w:tab/>
      </w:r>
      <w:r w:rsidR="00E54099">
        <w:fldChar w:fldCharType="begin"/>
      </w:r>
      <w:r>
        <w:instrText xml:space="preserve"> PAGEREF _Toc356192833 \h </w:instrText>
      </w:r>
      <w:r w:rsidR="00E54099">
        <w:fldChar w:fldCharType="separate"/>
      </w:r>
      <w:r>
        <w:t>1</w:t>
      </w:r>
      <w:r w:rsidR="00E54099">
        <w:fldChar w:fldCharType="end"/>
      </w:r>
    </w:p>
    <w:p w14:paraId="219378E4" w14:textId="77777777" w:rsidR="0017684A" w:rsidRPr="00F5427F" w:rsidRDefault="0017684A">
      <w:pPr>
        <w:pStyle w:val="Mucluc2"/>
        <w:rPr>
          <w:rFonts w:asciiTheme="minorHAnsi" w:eastAsiaTheme="minorEastAsia" w:hAnsiTheme="minorHAnsi" w:cstheme="minorBidi"/>
          <w:sz w:val="22"/>
          <w:szCs w:val="22"/>
        </w:rPr>
      </w:pPr>
      <w:r>
        <w:t>1.1.</w:t>
      </w:r>
      <w:r w:rsidRPr="00F5427F">
        <w:rPr>
          <w:rFonts w:asciiTheme="minorHAnsi" w:eastAsiaTheme="minorEastAsia" w:hAnsiTheme="minorHAnsi" w:cstheme="minorBidi"/>
          <w:sz w:val="22"/>
          <w:szCs w:val="22"/>
        </w:rPr>
        <w:tab/>
      </w:r>
      <w:r>
        <w:t>Background</w:t>
      </w:r>
      <w:r>
        <w:tab/>
      </w:r>
      <w:r w:rsidR="00E54099">
        <w:fldChar w:fldCharType="begin"/>
      </w:r>
      <w:r>
        <w:instrText xml:space="preserve"> PAGEREF _Toc356192834 \h </w:instrText>
      </w:r>
      <w:r w:rsidR="00E54099">
        <w:fldChar w:fldCharType="separate"/>
      </w:r>
      <w:r>
        <w:t>1</w:t>
      </w:r>
      <w:r w:rsidR="00E54099">
        <w:fldChar w:fldCharType="end"/>
      </w:r>
    </w:p>
    <w:p w14:paraId="319196D3" w14:textId="77777777" w:rsidR="0017684A" w:rsidRPr="00F5427F" w:rsidRDefault="0017684A">
      <w:pPr>
        <w:pStyle w:val="Mucluc2"/>
        <w:rPr>
          <w:rFonts w:asciiTheme="minorHAnsi" w:eastAsiaTheme="minorEastAsia" w:hAnsiTheme="minorHAnsi" w:cstheme="minorBidi"/>
          <w:sz w:val="22"/>
          <w:szCs w:val="22"/>
        </w:rPr>
      </w:pPr>
      <w:r>
        <w:t>1.2.</w:t>
      </w:r>
      <w:r w:rsidRPr="00F5427F">
        <w:rPr>
          <w:rFonts w:asciiTheme="minorHAnsi" w:eastAsiaTheme="minorEastAsia" w:hAnsiTheme="minorHAnsi" w:cstheme="minorBidi"/>
          <w:sz w:val="22"/>
          <w:szCs w:val="22"/>
        </w:rPr>
        <w:tab/>
      </w:r>
      <w:r>
        <w:t>Business Opportunity</w:t>
      </w:r>
      <w:r>
        <w:tab/>
      </w:r>
      <w:r w:rsidR="00E54099">
        <w:fldChar w:fldCharType="begin"/>
      </w:r>
      <w:r>
        <w:instrText xml:space="preserve"> PAGEREF _Toc356192835 \h </w:instrText>
      </w:r>
      <w:r w:rsidR="00E54099">
        <w:fldChar w:fldCharType="separate"/>
      </w:r>
      <w:r>
        <w:t>1</w:t>
      </w:r>
      <w:r w:rsidR="00E54099">
        <w:fldChar w:fldCharType="end"/>
      </w:r>
    </w:p>
    <w:p w14:paraId="3953E7E2" w14:textId="77777777" w:rsidR="0017684A" w:rsidRPr="00F5427F" w:rsidRDefault="0017684A">
      <w:pPr>
        <w:pStyle w:val="Mucluc2"/>
        <w:rPr>
          <w:rFonts w:asciiTheme="minorHAnsi" w:eastAsiaTheme="minorEastAsia" w:hAnsiTheme="minorHAnsi" w:cstheme="minorBidi"/>
          <w:sz w:val="22"/>
          <w:szCs w:val="22"/>
        </w:rPr>
      </w:pPr>
      <w:r>
        <w:t>1.3.</w:t>
      </w:r>
      <w:r w:rsidRPr="00F5427F">
        <w:rPr>
          <w:rFonts w:asciiTheme="minorHAnsi" w:eastAsiaTheme="minorEastAsia" w:hAnsiTheme="minorHAnsi" w:cstheme="minorBidi"/>
          <w:sz w:val="22"/>
          <w:szCs w:val="22"/>
        </w:rPr>
        <w:tab/>
      </w:r>
      <w:r>
        <w:t>Business Objectives</w:t>
      </w:r>
      <w:r>
        <w:tab/>
      </w:r>
      <w:r w:rsidR="00E54099">
        <w:fldChar w:fldCharType="begin"/>
      </w:r>
      <w:r>
        <w:instrText xml:space="preserve"> PAGEREF _Toc356192836 \h </w:instrText>
      </w:r>
      <w:r w:rsidR="00E54099">
        <w:fldChar w:fldCharType="separate"/>
      </w:r>
      <w:r>
        <w:t>1</w:t>
      </w:r>
      <w:r w:rsidR="00E54099">
        <w:fldChar w:fldCharType="end"/>
      </w:r>
    </w:p>
    <w:p w14:paraId="62F38AA9" w14:textId="77777777" w:rsidR="0017684A" w:rsidRPr="00F5427F" w:rsidRDefault="0017684A">
      <w:pPr>
        <w:pStyle w:val="Mucluc2"/>
        <w:rPr>
          <w:rFonts w:asciiTheme="minorHAnsi" w:eastAsiaTheme="minorEastAsia" w:hAnsiTheme="minorHAnsi" w:cstheme="minorBidi"/>
          <w:sz w:val="22"/>
          <w:szCs w:val="22"/>
        </w:rPr>
      </w:pPr>
      <w:r>
        <w:t>1.4.</w:t>
      </w:r>
      <w:r w:rsidRPr="00F5427F">
        <w:rPr>
          <w:rFonts w:asciiTheme="minorHAnsi" w:eastAsiaTheme="minorEastAsia" w:hAnsiTheme="minorHAnsi" w:cstheme="minorBidi"/>
          <w:sz w:val="22"/>
          <w:szCs w:val="22"/>
        </w:rPr>
        <w:tab/>
      </w:r>
      <w:r>
        <w:t>Success Metrics</w:t>
      </w:r>
      <w:r>
        <w:tab/>
      </w:r>
      <w:r w:rsidR="00E54099">
        <w:fldChar w:fldCharType="begin"/>
      </w:r>
      <w:r>
        <w:instrText xml:space="preserve"> PAGEREF _Toc356192837 \h </w:instrText>
      </w:r>
      <w:r w:rsidR="00E54099">
        <w:fldChar w:fldCharType="separate"/>
      </w:r>
      <w:r>
        <w:t>1</w:t>
      </w:r>
      <w:r w:rsidR="00E54099">
        <w:fldChar w:fldCharType="end"/>
      </w:r>
    </w:p>
    <w:p w14:paraId="341B7320" w14:textId="77777777" w:rsidR="0017684A" w:rsidRPr="00F5427F" w:rsidRDefault="0017684A">
      <w:pPr>
        <w:pStyle w:val="Mucluc2"/>
        <w:rPr>
          <w:rFonts w:asciiTheme="minorHAnsi" w:eastAsiaTheme="minorEastAsia" w:hAnsiTheme="minorHAnsi" w:cstheme="minorBidi"/>
          <w:sz w:val="22"/>
          <w:szCs w:val="22"/>
        </w:rPr>
      </w:pPr>
      <w:r>
        <w:t>1.5.</w:t>
      </w:r>
      <w:r w:rsidRPr="00F5427F">
        <w:rPr>
          <w:rFonts w:asciiTheme="minorHAnsi" w:eastAsiaTheme="minorEastAsia" w:hAnsiTheme="minorHAnsi" w:cstheme="minorBidi"/>
          <w:sz w:val="22"/>
          <w:szCs w:val="22"/>
        </w:rPr>
        <w:tab/>
      </w:r>
      <w:r>
        <w:t>Vision Statement</w:t>
      </w:r>
      <w:r>
        <w:tab/>
      </w:r>
      <w:r w:rsidR="00E54099">
        <w:fldChar w:fldCharType="begin"/>
      </w:r>
      <w:r>
        <w:instrText xml:space="preserve"> PAGEREF _Toc356192838 \h </w:instrText>
      </w:r>
      <w:r w:rsidR="00E54099">
        <w:fldChar w:fldCharType="separate"/>
      </w:r>
      <w:r>
        <w:t>1</w:t>
      </w:r>
      <w:r w:rsidR="00E54099">
        <w:fldChar w:fldCharType="end"/>
      </w:r>
    </w:p>
    <w:p w14:paraId="1C1C6486" w14:textId="77777777" w:rsidR="0017684A" w:rsidRPr="00F5427F" w:rsidRDefault="0017684A">
      <w:pPr>
        <w:pStyle w:val="Mucluc2"/>
        <w:rPr>
          <w:rFonts w:asciiTheme="minorHAnsi" w:eastAsiaTheme="minorEastAsia" w:hAnsiTheme="minorHAnsi" w:cstheme="minorBidi"/>
          <w:sz w:val="22"/>
          <w:szCs w:val="22"/>
        </w:rPr>
      </w:pPr>
      <w:r>
        <w:t>1.6.</w:t>
      </w:r>
      <w:r w:rsidRPr="00F5427F">
        <w:rPr>
          <w:rFonts w:asciiTheme="minorHAnsi" w:eastAsiaTheme="minorEastAsia" w:hAnsiTheme="minorHAnsi" w:cstheme="minorBidi"/>
          <w:sz w:val="22"/>
          <w:szCs w:val="22"/>
        </w:rPr>
        <w:tab/>
      </w:r>
      <w:r>
        <w:t>Business Risks</w:t>
      </w:r>
      <w:r>
        <w:tab/>
      </w:r>
      <w:r w:rsidR="00E54099">
        <w:fldChar w:fldCharType="begin"/>
      </w:r>
      <w:r>
        <w:instrText xml:space="preserve"> PAGEREF _Toc356192839 \h </w:instrText>
      </w:r>
      <w:r w:rsidR="00E54099">
        <w:fldChar w:fldCharType="separate"/>
      </w:r>
      <w:r>
        <w:t>1</w:t>
      </w:r>
      <w:r w:rsidR="00E54099">
        <w:fldChar w:fldCharType="end"/>
      </w:r>
    </w:p>
    <w:p w14:paraId="0849309D" w14:textId="77777777" w:rsidR="0017684A" w:rsidRPr="00F5427F" w:rsidRDefault="0017684A">
      <w:pPr>
        <w:pStyle w:val="Mucluc2"/>
        <w:rPr>
          <w:rFonts w:asciiTheme="minorHAnsi" w:eastAsiaTheme="minorEastAsia" w:hAnsiTheme="minorHAnsi" w:cstheme="minorBidi"/>
          <w:sz w:val="22"/>
          <w:szCs w:val="22"/>
        </w:rPr>
      </w:pPr>
      <w:r>
        <w:t>1.7.</w:t>
      </w:r>
      <w:r w:rsidRPr="00F5427F">
        <w:rPr>
          <w:rFonts w:asciiTheme="minorHAnsi" w:eastAsiaTheme="minorEastAsia" w:hAnsiTheme="minorHAnsi" w:cstheme="minorBidi"/>
          <w:sz w:val="22"/>
          <w:szCs w:val="22"/>
        </w:rPr>
        <w:tab/>
      </w:r>
      <w:r>
        <w:t>Business Assumptions and Dependencies</w:t>
      </w:r>
      <w:r>
        <w:tab/>
      </w:r>
      <w:r w:rsidR="00E54099">
        <w:fldChar w:fldCharType="begin"/>
      </w:r>
      <w:r>
        <w:instrText xml:space="preserve"> PAGEREF _Toc356192840 \h </w:instrText>
      </w:r>
      <w:r w:rsidR="00E54099">
        <w:fldChar w:fldCharType="separate"/>
      </w:r>
      <w:r>
        <w:t>2</w:t>
      </w:r>
      <w:r w:rsidR="00E54099">
        <w:fldChar w:fldCharType="end"/>
      </w:r>
    </w:p>
    <w:p w14:paraId="7ADAB8E5" w14:textId="77777777" w:rsidR="0017684A" w:rsidRPr="00F5427F" w:rsidRDefault="0017684A">
      <w:pPr>
        <w:pStyle w:val="Mucluc1"/>
        <w:rPr>
          <w:rFonts w:asciiTheme="minorHAnsi" w:eastAsiaTheme="minorEastAsia" w:hAnsiTheme="minorHAnsi" w:cstheme="minorBidi"/>
          <w:sz w:val="22"/>
          <w:szCs w:val="22"/>
        </w:rPr>
      </w:pPr>
      <w:r>
        <w:t>2.</w:t>
      </w:r>
      <w:r w:rsidRPr="00F5427F">
        <w:rPr>
          <w:rFonts w:asciiTheme="minorHAnsi" w:eastAsiaTheme="minorEastAsia" w:hAnsiTheme="minorHAnsi" w:cstheme="minorBidi"/>
          <w:sz w:val="22"/>
          <w:szCs w:val="22"/>
        </w:rPr>
        <w:tab/>
      </w:r>
      <w:r>
        <w:t>Scope and Limitations</w:t>
      </w:r>
      <w:r>
        <w:tab/>
      </w:r>
      <w:r w:rsidR="00E54099">
        <w:fldChar w:fldCharType="begin"/>
      </w:r>
      <w:r>
        <w:instrText xml:space="preserve"> PAGEREF _Toc356192841 \h </w:instrText>
      </w:r>
      <w:r w:rsidR="00E54099">
        <w:fldChar w:fldCharType="separate"/>
      </w:r>
      <w:r>
        <w:t>2</w:t>
      </w:r>
      <w:r w:rsidR="00E54099">
        <w:fldChar w:fldCharType="end"/>
      </w:r>
    </w:p>
    <w:p w14:paraId="33F41C6F" w14:textId="77777777" w:rsidR="0017684A" w:rsidRPr="00F5427F" w:rsidRDefault="0017684A">
      <w:pPr>
        <w:pStyle w:val="Mucluc2"/>
        <w:rPr>
          <w:rFonts w:asciiTheme="minorHAnsi" w:eastAsiaTheme="minorEastAsia" w:hAnsiTheme="minorHAnsi" w:cstheme="minorBidi"/>
          <w:sz w:val="22"/>
          <w:szCs w:val="22"/>
        </w:rPr>
      </w:pPr>
      <w:r>
        <w:t>2.1.</w:t>
      </w:r>
      <w:r w:rsidRPr="00F5427F">
        <w:rPr>
          <w:rFonts w:asciiTheme="minorHAnsi" w:eastAsiaTheme="minorEastAsia" w:hAnsiTheme="minorHAnsi" w:cstheme="minorBidi"/>
          <w:sz w:val="22"/>
          <w:szCs w:val="22"/>
        </w:rPr>
        <w:tab/>
      </w:r>
      <w:r>
        <w:t>Major Features</w:t>
      </w:r>
      <w:r>
        <w:tab/>
      </w:r>
      <w:r w:rsidR="00E54099">
        <w:fldChar w:fldCharType="begin"/>
      </w:r>
      <w:r>
        <w:instrText xml:space="preserve"> PAGEREF _Toc356192842 \h </w:instrText>
      </w:r>
      <w:r w:rsidR="00E54099">
        <w:fldChar w:fldCharType="separate"/>
      </w:r>
      <w:r>
        <w:t>2</w:t>
      </w:r>
      <w:r w:rsidR="00E54099">
        <w:fldChar w:fldCharType="end"/>
      </w:r>
    </w:p>
    <w:p w14:paraId="36F38FE3" w14:textId="77777777" w:rsidR="0017684A" w:rsidRPr="00F5427F" w:rsidRDefault="0017684A">
      <w:pPr>
        <w:pStyle w:val="Mucluc2"/>
        <w:rPr>
          <w:rFonts w:asciiTheme="minorHAnsi" w:eastAsiaTheme="minorEastAsia" w:hAnsiTheme="minorHAnsi" w:cstheme="minorBidi"/>
          <w:sz w:val="22"/>
          <w:szCs w:val="22"/>
        </w:rPr>
      </w:pPr>
      <w:r>
        <w:t>2.2.</w:t>
      </w:r>
      <w:r w:rsidRPr="00F5427F">
        <w:rPr>
          <w:rFonts w:asciiTheme="minorHAnsi" w:eastAsiaTheme="minorEastAsia" w:hAnsiTheme="minorHAnsi" w:cstheme="minorBidi"/>
          <w:sz w:val="22"/>
          <w:szCs w:val="22"/>
        </w:rPr>
        <w:tab/>
      </w:r>
      <w:r>
        <w:t>Scope of Initial Release</w:t>
      </w:r>
      <w:r>
        <w:tab/>
      </w:r>
      <w:r w:rsidR="00E54099">
        <w:fldChar w:fldCharType="begin"/>
      </w:r>
      <w:r>
        <w:instrText xml:space="preserve"> PAGEREF _Toc356192843 \h </w:instrText>
      </w:r>
      <w:r w:rsidR="00E54099">
        <w:fldChar w:fldCharType="separate"/>
      </w:r>
      <w:r>
        <w:t>2</w:t>
      </w:r>
      <w:r w:rsidR="00E54099">
        <w:fldChar w:fldCharType="end"/>
      </w:r>
    </w:p>
    <w:p w14:paraId="38E3CED5" w14:textId="77777777" w:rsidR="0017684A" w:rsidRPr="00F5427F" w:rsidRDefault="0017684A">
      <w:pPr>
        <w:pStyle w:val="Mucluc2"/>
        <w:rPr>
          <w:rFonts w:asciiTheme="minorHAnsi" w:eastAsiaTheme="minorEastAsia" w:hAnsiTheme="minorHAnsi" w:cstheme="minorBidi"/>
          <w:sz w:val="22"/>
          <w:szCs w:val="22"/>
        </w:rPr>
      </w:pPr>
      <w:r>
        <w:t>2.3.</w:t>
      </w:r>
      <w:r w:rsidRPr="00F5427F">
        <w:rPr>
          <w:rFonts w:asciiTheme="minorHAnsi" w:eastAsiaTheme="minorEastAsia" w:hAnsiTheme="minorHAnsi" w:cstheme="minorBidi"/>
          <w:sz w:val="22"/>
          <w:szCs w:val="22"/>
        </w:rPr>
        <w:tab/>
      </w:r>
      <w:r>
        <w:t>Scope of Subsequent Releases</w:t>
      </w:r>
      <w:r>
        <w:tab/>
      </w:r>
      <w:r w:rsidR="00E54099">
        <w:fldChar w:fldCharType="begin"/>
      </w:r>
      <w:r>
        <w:instrText xml:space="preserve"> PAGEREF _Toc356192844 \h </w:instrText>
      </w:r>
      <w:r w:rsidR="00E54099">
        <w:fldChar w:fldCharType="separate"/>
      </w:r>
      <w:r>
        <w:t>2</w:t>
      </w:r>
      <w:r w:rsidR="00E54099">
        <w:fldChar w:fldCharType="end"/>
      </w:r>
    </w:p>
    <w:p w14:paraId="16829347" w14:textId="77777777" w:rsidR="0017684A" w:rsidRPr="00F5427F" w:rsidRDefault="0017684A">
      <w:pPr>
        <w:pStyle w:val="Mucluc2"/>
        <w:rPr>
          <w:rFonts w:asciiTheme="minorHAnsi" w:eastAsiaTheme="minorEastAsia" w:hAnsiTheme="minorHAnsi" w:cstheme="minorBidi"/>
          <w:sz w:val="22"/>
          <w:szCs w:val="22"/>
        </w:rPr>
      </w:pPr>
      <w:r>
        <w:t>2.4.</w:t>
      </w:r>
      <w:r w:rsidRPr="00F5427F">
        <w:rPr>
          <w:rFonts w:asciiTheme="minorHAnsi" w:eastAsiaTheme="minorEastAsia" w:hAnsiTheme="minorHAnsi" w:cstheme="minorBidi"/>
          <w:sz w:val="22"/>
          <w:szCs w:val="22"/>
        </w:rPr>
        <w:tab/>
      </w:r>
      <w:r>
        <w:t>Limitations and Exclusions</w:t>
      </w:r>
      <w:r>
        <w:tab/>
      </w:r>
      <w:r w:rsidR="00E54099">
        <w:fldChar w:fldCharType="begin"/>
      </w:r>
      <w:r>
        <w:instrText xml:space="preserve"> PAGEREF _Toc356192845 \h </w:instrText>
      </w:r>
      <w:r w:rsidR="00E54099">
        <w:fldChar w:fldCharType="separate"/>
      </w:r>
      <w:r>
        <w:t>2</w:t>
      </w:r>
      <w:r w:rsidR="00E54099">
        <w:fldChar w:fldCharType="end"/>
      </w:r>
    </w:p>
    <w:p w14:paraId="2A58D2BA" w14:textId="77777777" w:rsidR="0017684A" w:rsidRPr="00F5427F" w:rsidRDefault="0017684A">
      <w:pPr>
        <w:pStyle w:val="Mucluc1"/>
        <w:rPr>
          <w:rFonts w:asciiTheme="minorHAnsi" w:eastAsiaTheme="minorEastAsia" w:hAnsiTheme="minorHAnsi" w:cstheme="minorBidi"/>
          <w:sz w:val="22"/>
          <w:szCs w:val="22"/>
        </w:rPr>
      </w:pPr>
      <w:r>
        <w:t>3.</w:t>
      </w:r>
      <w:r w:rsidRPr="00F5427F">
        <w:rPr>
          <w:rFonts w:asciiTheme="minorHAnsi" w:eastAsiaTheme="minorEastAsia" w:hAnsiTheme="minorHAnsi" w:cstheme="minorBidi"/>
          <w:sz w:val="22"/>
          <w:szCs w:val="22"/>
        </w:rPr>
        <w:tab/>
      </w:r>
      <w:r>
        <w:t>Business Context</w:t>
      </w:r>
      <w:r>
        <w:tab/>
      </w:r>
      <w:r w:rsidR="00E54099">
        <w:fldChar w:fldCharType="begin"/>
      </w:r>
      <w:r>
        <w:instrText xml:space="preserve"> PAGEREF _Toc356192846 \h </w:instrText>
      </w:r>
      <w:r w:rsidR="00E54099">
        <w:fldChar w:fldCharType="separate"/>
      </w:r>
      <w:r>
        <w:t>2</w:t>
      </w:r>
      <w:r w:rsidR="00E54099">
        <w:fldChar w:fldCharType="end"/>
      </w:r>
    </w:p>
    <w:p w14:paraId="2C98EB6F" w14:textId="77777777" w:rsidR="0017684A" w:rsidRPr="00F5427F" w:rsidRDefault="0017684A">
      <w:pPr>
        <w:pStyle w:val="Mucluc2"/>
        <w:rPr>
          <w:rFonts w:asciiTheme="minorHAnsi" w:eastAsiaTheme="minorEastAsia" w:hAnsiTheme="minorHAnsi" w:cstheme="minorBidi"/>
          <w:sz w:val="22"/>
          <w:szCs w:val="22"/>
        </w:rPr>
      </w:pPr>
      <w:r>
        <w:t>3.1.</w:t>
      </w:r>
      <w:r w:rsidRPr="00F5427F">
        <w:rPr>
          <w:rFonts w:asciiTheme="minorHAnsi" w:eastAsiaTheme="minorEastAsia" w:hAnsiTheme="minorHAnsi" w:cstheme="minorBidi"/>
          <w:sz w:val="22"/>
          <w:szCs w:val="22"/>
        </w:rPr>
        <w:tab/>
      </w:r>
      <w:r>
        <w:t>Stakeholder Profiles</w:t>
      </w:r>
      <w:r>
        <w:tab/>
      </w:r>
      <w:r w:rsidR="00E54099">
        <w:fldChar w:fldCharType="begin"/>
      </w:r>
      <w:r>
        <w:instrText xml:space="preserve"> PAGEREF _Toc356192847 \h </w:instrText>
      </w:r>
      <w:r w:rsidR="00E54099">
        <w:fldChar w:fldCharType="separate"/>
      </w:r>
      <w:r>
        <w:t>2</w:t>
      </w:r>
      <w:r w:rsidR="00E54099">
        <w:fldChar w:fldCharType="end"/>
      </w:r>
    </w:p>
    <w:p w14:paraId="018CCE34" w14:textId="77777777" w:rsidR="0017684A" w:rsidRPr="00F5427F" w:rsidRDefault="0017684A">
      <w:pPr>
        <w:pStyle w:val="Mucluc2"/>
        <w:rPr>
          <w:rFonts w:asciiTheme="minorHAnsi" w:eastAsiaTheme="minorEastAsia" w:hAnsiTheme="minorHAnsi" w:cstheme="minorBidi"/>
          <w:sz w:val="22"/>
          <w:szCs w:val="22"/>
        </w:rPr>
      </w:pPr>
      <w:r>
        <w:t>3.2.</w:t>
      </w:r>
      <w:r w:rsidRPr="00F5427F">
        <w:rPr>
          <w:rFonts w:asciiTheme="minorHAnsi" w:eastAsiaTheme="minorEastAsia" w:hAnsiTheme="minorHAnsi" w:cstheme="minorBidi"/>
          <w:sz w:val="22"/>
          <w:szCs w:val="22"/>
        </w:rPr>
        <w:tab/>
      </w:r>
      <w:r>
        <w:t>Project Priorities</w:t>
      </w:r>
      <w:r>
        <w:tab/>
      </w:r>
      <w:r w:rsidR="00E54099">
        <w:fldChar w:fldCharType="begin"/>
      </w:r>
      <w:r>
        <w:instrText xml:space="preserve"> PAGEREF _Toc356192848 \h </w:instrText>
      </w:r>
      <w:r w:rsidR="00E54099">
        <w:fldChar w:fldCharType="separate"/>
      </w:r>
      <w:r>
        <w:t>3</w:t>
      </w:r>
      <w:r w:rsidR="00E54099">
        <w:fldChar w:fldCharType="end"/>
      </w:r>
    </w:p>
    <w:p w14:paraId="11CF624E" w14:textId="77777777" w:rsidR="0017684A" w:rsidRPr="00F5427F" w:rsidRDefault="0017684A">
      <w:pPr>
        <w:pStyle w:val="Mucluc2"/>
        <w:rPr>
          <w:rFonts w:asciiTheme="minorHAnsi" w:eastAsiaTheme="minorEastAsia" w:hAnsiTheme="minorHAnsi" w:cstheme="minorBidi"/>
          <w:sz w:val="22"/>
          <w:szCs w:val="22"/>
        </w:rPr>
      </w:pPr>
      <w:r>
        <w:t>3.3.</w:t>
      </w:r>
      <w:r w:rsidRPr="00F5427F">
        <w:rPr>
          <w:rFonts w:asciiTheme="minorHAnsi" w:eastAsiaTheme="minorEastAsia" w:hAnsiTheme="minorHAnsi" w:cstheme="minorBidi"/>
          <w:sz w:val="22"/>
          <w:szCs w:val="22"/>
        </w:rPr>
        <w:tab/>
      </w:r>
      <w:r>
        <w:t>Deployment Considerations</w:t>
      </w:r>
      <w:r>
        <w:tab/>
      </w:r>
      <w:r w:rsidR="00E54099">
        <w:fldChar w:fldCharType="begin"/>
      </w:r>
      <w:r>
        <w:instrText xml:space="preserve"> PAGEREF _Toc356192849 \h </w:instrText>
      </w:r>
      <w:r w:rsidR="00E54099">
        <w:fldChar w:fldCharType="separate"/>
      </w:r>
      <w:r>
        <w:t>4</w:t>
      </w:r>
      <w:r w:rsidR="00E54099">
        <w:fldChar w:fldCharType="end"/>
      </w:r>
    </w:p>
    <w:p w14:paraId="5BFB13C4" w14:textId="77777777" w:rsidR="00A269F7" w:rsidRPr="00A638E5" w:rsidRDefault="00E54099">
      <w:r>
        <w:rPr>
          <w:b/>
          <w:noProof/>
          <w:sz w:val="28"/>
        </w:rPr>
        <w:fldChar w:fldCharType="end"/>
      </w:r>
    </w:p>
    <w:p w14:paraId="4A322BD8" w14:textId="77777777" w:rsidR="00A269F7" w:rsidRPr="00A638E5" w:rsidRDefault="00A269F7"/>
    <w:p w14:paraId="01C8D357" w14:textId="77777777" w:rsidR="00A269F7" w:rsidRPr="00A638E5" w:rsidRDefault="00A269F7"/>
    <w:p w14:paraId="10606A3B" w14:textId="77777777" w:rsidR="00A269F7" w:rsidRPr="00A638E5" w:rsidRDefault="00A269F7"/>
    <w:p w14:paraId="5DD800B2" w14:textId="77777777" w:rsidR="00A269F7" w:rsidRPr="00F5427F" w:rsidRDefault="00A269F7">
      <w:pPr>
        <w:pStyle w:val="TOCEntry"/>
      </w:pPr>
      <w:bookmarkStart w:id="6" w:name="_Toc356192832"/>
      <w:r w:rsidRPr="00F5427F">
        <w:t>Revision History</w:t>
      </w:r>
      <w:bookmarkEnd w:id="5"/>
      <w:bookmarkEnd w:id="6"/>
    </w:p>
    <w:p w14:paraId="429FA466" w14:textId="77777777" w:rsidR="00A269F7" w:rsidRPr="00A638E5" w:rsidRDefault="00A269F7"/>
    <w:p w14:paraId="0172C0F0" w14:textId="77777777" w:rsidR="00A269F7" w:rsidRPr="00A638E5" w:rsidRDefault="00A269F7"/>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A269F7" w14:paraId="6C4386C0" w14:textId="77777777" w:rsidTr="000E783D">
        <w:tc>
          <w:tcPr>
            <w:tcW w:w="2160" w:type="dxa"/>
            <w:tcBorders>
              <w:top w:val="single" w:sz="12" w:space="0" w:color="auto"/>
              <w:bottom w:val="double" w:sz="12" w:space="0" w:color="auto"/>
            </w:tcBorders>
          </w:tcPr>
          <w:p w14:paraId="2A606F89" w14:textId="77777777" w:rsidR="00A269F7" w:rsidRDefault="00A269F7">
            <w:pPr>
              <w:spacing w:before="40" w:after="40"/>
              <w:rPr>
                <w:b/>
              </w:rPr>
            </w:pPr>
            <w:r>
              <w:rPr>
                <w:b/>
              </w:rPr>
              <w:t>Name</w:t>
            </w:r>
          </w:p>
        </w:tc>
        <w:tc>
          <w:tcPr>
            <w:tcW w:w="1170" w:type="dxa"/>
            <w:tcBorders>
              <w:top w:val="single" w:sz="12" w:space="0" w:color="auto"/>
              <w:bottom w:val="double" w:sz="12" w:space="0" w:color="auto"/>
            </w:tcBorders>
          </w:tcPr>
          <w:p w14:paraId="50A3A506" w14:textId="77777777" w:rsidR="00A269F7" w:rsidRDefault="00A269F7">
            <w:pPr>
              <w:spacing w:before="40" w:after="40"/>
              <w:rPr>
                <w:b/>
              </w:rPr>
            </w:pPr>
            <w:r>
              <w:rPr>
                <w:b/>
              </w:rPr>
              <w:t>Date</w:t>
            </w:r>
          </w:p>
        </w:tc>
        <w:tc>
          <w:tcPr>
            <w:tcW w:w="4954" w:type="dxa"/>
            <w:tcBorders>
              <w:top w:val="single" w:sz="12" w:space="0" w:color="auto"/>
              <w:bottom w:val="double" w:sz="12" w:space="0" w:color="auto"/>
            </w:tcBorders>
          </w:tcPr>
          <w:p w14:paraId="30FEBCBF" w14:textId="77777777" w:rsidR="00A269F7" w:rsidRDefault="00A269F7">
            <w:pPr>
              <w:spacing w:before="40" w:after="40"/>
              <w:rPr>
                <w:b/>
              </w:rPr>
            </w:pPr>
            <w:r>
              <w:rPr>
                <w:b/>
              </w:rPr>
              <w:t>Reason For Changes</w:t>
            </w:r>
          </w:p>
        </w:tc>
        <w:tc>
          <w:tcPr>
            <w:tcW w:w="1584" w:type="dxa"/>
            <w:tcBorders>
              <w:top w:val="single" w:sz="12" w:space="0" w:color="auto"/>
              <w:bottom w:val="double" w:sz="12" w:space="0" w:color="auto"/>
            </w:tcBorders>
          </w:tcPr>
          <w:p w14:paraId="379BBA36" w14:textId="77777777" w:rsidR="00A269F7" w:rsidRDefault="00A269F7">
            <w:pPr>
              <w:spacing w:before="40" w:after="40"/>
              <w:rPr>
                <w:b/>
              </w:rPr>
            </w:pPr>
            <w:r>
              <w:rPr>
                <w:b/>
              </w:rPr>
              <w:t>Version</w:t>
            </w:r>
          </w:p>
        </w:tc>
      </w:tr>
      <w:tr w:rsidR="000E783D" w14:paraId="215F2CDF" w14:textId="77777777" w:rsidTr="000E783D">
        <w:tc>
          <w:tcPr>
            <w:tcW w:w="2160" w:type="dxa"/>
            <w:tcBorders>
              <w:top w:val="nil"/>
            </w:tcBorders>
          </w:tcPr>
          <w:p w14:paraId="75956B7C" w14:textId="4FA58CA4" w:rsidR="000E783D" w:rsidRDefault="000E783D" w:rsidP="000E783D">
            <w:pPr>
              <w:spacing w:before="40" w:after="40"/>
            </w:pPr>
            <w:r>
              <w:t>Le Tuan Cuong</w:t>
            </w:r>
          </w:p>
        </w:tc>
        <w:tc>
          <w:tcPr>
            <w:tcW w:w="1170" w:type="dxa"/>
            <w:tcBorders>
              <w:top w:val="nil"/>
            </w:tcBorders>
          </w:tcPr>
          <w:p w14:paraId="00495815" w14:textId="4C185E2A" w:rsidR="000E783D" w:rsidRDefault="000E783D" w:rsidP="000E783D">
            <w:pPr>
              <w:spacing w:before="40" w:after="40"/>
            </w:pPr>
            <w:r>
              <w:t>3/2/25</w:t>
            </w:r>
          </w:p>
        </w:tc>
        <w:tc>
          <w:tcPr>
            <w:tcW w:w="4954" w:type="dxa"/>
            <w:tcBorders>
              <w:top w:val="nil"/>
            </w:tcBorders>
          </w:tcPr>
          <w:p w14:paraId="18C4BDA0" w14:textId="47759879" w:rsidR="000E783D" w:rsidRDefault="000E783D" w:rsidP="000E783D">
            <w:pPr>
              <w:spacing w:before="40" w:after="40"/>
            </w:pPr>
            <w:r>
              <w:t>initial draft</w:t>
            </w:r>
          </w:p>
        </w:tc>
        <w:tc>
          <w:tcPr>
            <w:tcW w:w="1584" w:type="dxa"/>
            <w:tcBorders>
              <w:top w:val="nil"/>
            </w:tcBorders>
          </w:tcPr>
          <w:p w14:paraId="4EAB6C1B" w14:textId="056739B8" w:rsidR="000E783D" w:rsidRDefault="000E783D" w:rsidP="000E783D">
            <w:pPr>
              <w:spacing w:before="40" w:after="40"/>
            </w:pPr>
            <w:r>
              <w:t>1.0 draft 1</w:t>
            </w:r>
          </w:p>
        </w:tc>
      </w:tr>
      <w:tr w:rsidR="000E783D" w14:paraId="7F71DCC3" w14:textId="77777777" w:rsidTr="000E783D">
        <w:tc>
          <w:tcPr>
            <w:tcW w:w="2160" w:type="dxa"/>
            <w:tcBorders>
              <w:bottom w:val="single" w:sz="12" w:space="0" w:color="auto"/>
            </w:tcBorders>
          </w:tcPr>
          <w:p w14:paraId="5B4923A1" w14:textId="2709738F" w:rsidR="000E783D" w:rsidRDefault="000E783D" w:rsidP="000E783D">
            <w:pPr>
              <w:spacing w:before="40" w:after="40"/>
            </w:pPr>
            <w:r>
              <w:t>Le Tuan Cuong</w:t>
            </w:r>
          </w:p>
        </w:tc>
        <w:tc>
          <w:tcPr>
            <w:tcW w:w="1170" w:type="dxa"/>
            <w:tcBorders>
              <w:bottom w:val="single" w:sz="12" w:space="0" w:color="auto"/>
            </w:tcBorders>
          </w:tcPr>
          <w:p w14:paraId="1FE8AF4E" w14:textId="35414467" w:rsidR="000E783D" w:rsidRDefault="000E783D" w:rsidP="000E783D">
            <w:pPr>
              <w:spacing w:before="40" w:after="40"/>
            </w:pPr>
            <w:r>
              <w:t>4/2/25</w:t>
            </w:r>
          </w:p>
        </w:tc>
        <w:tc>
          <w:tcPr>
            <w:tcW w:w="4954" w:type="dxa"/>
            <w:tcBorders>
              <w:bottom w:val="single" w:sz="12" w:space="0" w:color="auto"/>
            </w:tcBorders>
          </w:tcPr>
          <w:p w14:paraId="3C9A18AE" w14:textId="5754402A" w:rsidR="000E783D" w:rsidRDefault="000E783D" w:rsidP="000E783D">
            <w:pPr>
              <w:spacing w:before="40" w:after="40"/>
            </w:pPr>
            <w:r>
              <w:t>Add progress</w:t>
            </w:r>
          </w:p>
        </w:tc>
        <w:tc>
          <w:tcPr>
            <w:tcW w:w="1584" w:type="dxa"/>
            <w:tcBorders>
              <w:bottom w:val="single" w:sz="12" w:space="0" w:color="auto"/>
            </w:tcBorders>
          </w:tcPr>
          <w:p w14:paraId="7EB1A0C7" w14:textId="4EFFE9B3" w:rsidR="000E783D" w:rsidRDefault="000E783D" w:rsidP="000E783D">
            <w:pPr>
              <w:spacing w:before="40" w:after="40"/>
            </w:pPr>
            <w:r>
              <w:t>1.0 draft 2</w:t>
            </w:r>
          </w:p>
        </w:tc>
      </w:tr>
      <w:tr w:rsidR="000E783D" w14:paraId="3833B161" w14:textId="77777777" w:rsidTr="000E783D">
        <w:tc>
          <w:tcPr>
            <w:tcW w:w="2160" w:type="dxa"/>
            <w:tcBorders>
              <w:top w:val="single" w:sz="6" w:space="0" w:color="auto"/>
              <w:left w:val="single" w:sz="12" w:space="0" w:color="auto"/>
              <w:bottom w:val="single" w:sz="12" w:space="0" w:color="auto"/>
              <w:right w:val="single" w:sz="6" w:space="0" w:color="auto"/>
            </w:tcBorders>
          </w:tcPr>
          <w:p w14:paraId="1090BB13" w14:textId="6306F57D" w:rsidR="000E783D" w:rsidRDefault="000E783D" w:rsidP="000E783D">
            <w:pPr>
              <w:spacing w:before="40" w:after="40"/>
            </w:pPr>
            <w:r>
              <w:t>Le Tuan Cuong</w:t>
            </w:r>
          </w:p>
        </w:tc>
        <w:tc>
          <w:tcPr>
            <w:tcW w:w="1170" w:type="dxa"/>
            <w:tcBorders>
              <w:top w:val="single" w:sz="6" w:space="0" w:color="auto"/>
              <w:left w:val="single" w:sz="6" w:space="0" w:color="auto"/>
              <w:bottom w:val="single" w:sz="12" w:space="0" w:color="auto"/>
              <w:right w:val="single" w:sz="6" w:space="0" w:color="auto"/>
            </w:tcBorders>
          </w:tcPr>
          <w:p w14:paraId="1B658319" w14:textId="2DE2DD96" w:rsidR="000E783D" w:rsidRDefault="000E783D" w:rsidP="000E783D">
            <w:pPr>
              <w:spacing w:before="40" w:after="40"/>
            </w:pPr>
            <w:r>
              <w:t>6/2/25</w:t>
            </w:r>
          </w:p>
        </w:tc>
        <w:tc>
          <w:tcPr>
            <w:tcW w:w="4954" w:type="dxa"/>
            <w:tcBorders>
              <w:top w:val="single" w:sz="6" w:space="0" w:color="auto"/>
              <w:left w:val="single" w:sz="6" w:space="0" w:color="auto"/>
              <w:bottom w:val="single" w:sz="12" w:space="0" w:color="auto"/>
              <w:right w:val="single" w:sz="6" w:space="0" w:color="auto"/>
            </w:tcBorders>
          </w:tcPr>
          <w:p w14:paraId="20631C98" w14:textId="669976B5" w:rsidR="000E783D" w:rsidRDefault="000E783D" w:rsidP="000E783D">
            <w:pPr>
              <w:spacing w:before="40" w:after="40"/>
            </w:pPr>
            <w:r>
              <w:t>baseline following changes after inspection</w:t>
            </w:r>
          </w:p>
        </w:tc>
        <w:tc>
          <w:tcPr>
            <w:tcW w:w="1584" w:type="dxa"/>
            <w:tcBorders>
              <w:top w:val="single" w:sz="6" w:space="0" w:color="auto"/>
              <w:left w:val="single" w:sz="6" w:space="0" w:color="auto"/>
              <w:bottom w:val="single" w:sz="12" w:space="0" w:color="auto"/>
              <w:right w:val="single" w:sz="12" w:space="0" w:color="auto"/>
            </w:tcBorders>
          </w:tcPr>
          <w:p w14:paraId="154CA3C6" w14:textId="796746A0" w:rsidR="000E783D" w:rsidRDefault="000E783D" w:rsidP="000E783D">
            <w:pPr>
              <w:spacing w:before="40" w:after="40"/>
            </w:pPr>
            <w:r>
              <w:t>1.0 appoved</w:t>
            </w:r>
          </w:p>
        </w:tc>
      </w:tr>
    </w:tbl>
    <w:p w14:paraId="4E2F2963" w14:textId="77777777" w:rsidR="00A269F7" w:rsidRPr="00A638E5" w:rsidRDefault="00A269F7">
      <w:pPr>
        <w:sectPr w:rsidR="00A269F7" w:rsidRPr="00A638E5">
          <w:headerReference w:type="default" r:id="rId14"/>
          <w:footerReference w:type="default" r:id="rId15"/>
          <w:pgSz w:w="12240" w:h="15840" w:code="1"/>
          <w:pgMar w:top="1440" w:right="1800" w:bottom="1440" w:left="1800" w:header="720" w:footer="720" w:gutter="0"/>
          <w:pgNumType w:fmt="lowerRoman"/>
          <w:cols w:space="720"/>
        </w:sectPr>
      </w:pPr>
    </w:p>
    <w:p w14:paraId="0253A13F" w14:textId="77777777" w:rsidR="00A269F7" w:rsidRDefault="00A269F7">
      <w:pPr>
        <w:pStyle w:val="u1"/>
      </w:pPr>
      <w:bookmarkStart w:id="7" w:name="_Toc356192833"/>
      <w:r>
        <w:lastRenderedPageBreak/>
        <w:t>Business Requirements</w:t>
      </w:r>
      <w:bookmarkEnd w:id="7"/>
    </w:p>
    <w:p w14:paraId="6BAB2277" w14:textId="77777777" w:rsidR="00A269F7" w:rsidRDefault="00A269F7">
      <w:pPr>
        <w:pStyle w:val="u2"/>
      </w:pPr>
      <w:bookmarkStart w:id="8" w:name="_Toc356192834"/>
      <w:r>
        <w:t>Background</w:t>
      </w:r>
      <w:bookmarkEnd w:id="8"/>
    </w:p>
    <w:p w14:paraId="582502FB" w14:textId="2A82BD41" w:rsidR="000F6ACA" w:rsidRPr="000F6ACA" w:rsidRDefault="000F6ACA" w:rsidP="000F6ACA">
      <w:pPr>
        <w:pStyle w:val="u2"/>
        <w:numPr>
          <w:ilvl w:val="0"/>
          <w:numId w:val="0"/>
        </w:numPr>
        <w:ind w:left="576"/>
        <w:jc w:val="both"/>
        <w:rPr>
          <w:iCs/>
        </w:rPr>
      </w:pPr>
      <w:bookmarkStart w:id="9" w:name="_Toc356192835"/>
      <w:r w:rsidRPr="000F6ACA">
        <w:rPr>
          <w:rFonts w:ascii="Arial" w:hAnsi="Arial"/>
          <w:b w:val="0"/>
          <w:iCs/>
          <w:sz w:val="22"/>
        </w:rPr>
        <w:t xml:space="preserve">The gaming market has expanded globally, with millions of users engaging in online shopping for video games, accessories, and related merchandise. Despite the availability of online stores, there are gaps in providing an intuitive, seamless, and personalized experience for gamers. This project aims to develop a robust and user-friendly platform that allows customers to shop for games, merchandise, and accessories from a variety of platforms, all in one place. </w:t>
      </w:r>
    </w:p>
    <w:p w14:paraId="47EDCC81" w14:textId="18A39F5A" w:rsidR="00A269F7" w:rsidRDefault="00A269F7">
      <w:pPr>
        <w:pStyle w:val="u2"/>
      </w:pPr>
      <w:r>
        <w:t>Business Opportunity</w:t>
      </w:r>
      <w:bookmarkEnd w:id="9"/>
    </w:p>
    <w:p w14:paraId="775F22EB" w14:textId="06BFE931" w:rsidR="000F6ACA" w:rsidRPr="000F6ACA" w:rsidRDefault="000F6ACA" w:rsidP="000F6ACA">
      <w:pPr>
        <w:pStyle w:val="u2"/>
        <w:numPr>
          <w:ilvl w:val="0"/>
          <w:numId w:val="0"/>
        </w:numPr>
        <w:ind w:left="576"/>
        <w:rPr>
          <w:iCs/>
        </w:rPr>
      </w:pPr>
      <w:bookmarkStart w:id="10" w:name="_Toc356192836"/>
      <w:r w:rsidRPr="000F6ACA">
        <w:rPr>
          <w:rFonts w:ascii="Arial" w:hAnsi="Arial"/>
          <w:b w:val="0"/>
          <w:iCs/>
          <w:sz w:val="22"/>
        </w:rPr>
        <w:t xml:space="preserve">The current online game shopping experience can often feel fragmented, with multiple platforms needed to cover a wide range of games and accessories. This project offers an opportunity to consolidate these offerings into one streamlined platform, offering a range of digital and physical game products, exclusive content, and tailored promotions. By offering both a web and mobile experience, the platform can target a wide audience of gamers seeking convenience, better deals, and community integration. </w:t>
      </w:r>
    </w:p>
    <w:p w14:paraId="78292224" w14:textId="349FF3F7" w:rsidR="0060110B" w:rsidRDefault="00A269F7">
      <w:pPr>
        <w:pStyle w:val="u2"/>
      </w:pPr>
      <w:r>
        <w:t>Business Objectives</w:t>
      </w:r>
      <w:bookmarkEnd w:id="10"/>
    </w:p>
    <w:p w14:paraId="5F4BEBBF" w14:textId="77777777" w:rsidR="008C6FE3" w:rsidRPr="008C6FE3" w:rsidRDefault="008C6FE3" w:rsidP="008C6FE3">
      <w:pPr>
        <w:pStyle w:val="ThnVnban"/>
        <w:numPr>
          <w:ilvl w:val="0"/>
          <w:numId w:val="10"/>
        </w:numPr>
        <w:rPr>
          <w:i w:val="0"/>
          <w:iCs/>
        </w:rPr>
      </w:pPr>
      <w:r w:rsidRPr="008C6FE3">
        <w:rPr>
          <w:b/>
          <w:bCs/>
          <w:i w:val="0"/>
          <w:iCs/>
        </w:rPr>
        <w:t>BO-1</w:t>
      </w:r>
      <w:r w:rsidRPr="008C6FE3">
        <w:rPr>
          <w:i w:val="0"/>
          <w:iCs/>
        </w:rPr>
        <w:t>: Achieve a 15% market share of online game sales within the first year of operation.</w:t>
      </w:r>
    </w:p>
    <w:p w14:paraId="7E9FDA9F" w14:textId="77777777" w:rsidR="008C6FE3" w:rsidRPr="008C6FE3" w:rsidRDefault="008C6FE3" w:rsidP="008C6FE3">
      <w:pPr>
        <w:pStyle w:val="ThnVnban"/>
        <w:numPr>
          <w:ilvl w:val="1"/>
          <w:numId w:val="10"/>
        </w:numPr>
        <w:rPr>
          <w:i w:val="0"/>
          <w:iCs/>
        </w:rPr>
      </w:pPr>
      <w:r w:rsidRPr="008C6FE3">
        <w:rPr>
          <w:b/>
          <w:bCs/>
          <w:i w:val="0"/>
          <w:iCs/>
        </w:rPr>
        <w:t>Scale</w:t>
      </w:r>
      <w:r w:rsidRPr="008C6FE3">
        <w:rPr>
          <w:i w:val="0"/>
          <w:iCs/>
        </w:rPr>
        <w:t>: Total online game sales</w:t>
      </w:r>
    </w:p>
    <w:p w14:paraId="5592F69A" w14:textId="77777777" w:rsidR="008C6FE3" w:rsidRPr="008C6FE3" w:rsidRDefault="008C6FE3" w:rsidP="008C6FE3">
      <w:pPr>
        <w:pStyle w:val="ThnVnban"/>
        <w:numPr>
          <w:ilvl w:val="1"/>
          <w:numId w:val="10"/>
        </w:numPr>
        <w:rPr>
          <w:i w:val="0"/>
          <w:iCs/>
        </w:rPr>
      </w:pPr>
      <w:r w:rsidRPr="008C6FE3">
        <w:rPr>
          <w:b/>
          <w:bCs/>
          <w:i w:val="0"/>
          <w:iCs/>
        </w:rPr>
        <w:t>Meter</w:t>
      </w:r>
      <w:r w:rsidRPr="008C6FE3">
        <w:rPr>
          <w:i w:val="0"/>
          <w:iCs/>
        </w:rPr>
        <w:t>: Monthly sales data</w:t>
      </w:r>
    </w:p>
    <w:p w14:paraId="020B6111" w14:textId="77777777" w:rsidR="008C6FE3" w:rsidRPr="008C6FE3" w:rsidRDefault="008C6FE3" w:rsidP="008C6FE3">
      <w:pPr>
        <w:pStyle w:val="ThnVnban"/>
        <w:numPr>
          <w:ilvl w:val="1"/>
          <w:numId w:val="10"/>
        </w:numPr>
        <w:rPr>
          <w:i w:val="0"/>
          <w:iCs/>
        </w:rPr>
      </w:pPr>
      <w:r w:rsidRPr="008C6FE3">
        <w:rPr>
          <w:b/>
          <w:bCs/>
          <w:i w:val="0"/>
          <w:iCs/>
        </w:rPr>
        <w:t>Past</w:t>
      </w:r>
      <w:r w:rsidRPr="008C6FE3">
        <w:rPr>
          <w:i w:val="0"/>
          <w:iCs/>
        </w:rPr>
        <w:t>: New product</w:t>
      </w:r>
    </w:p>
    <w:p w14:paraId="09978AF7" w14:textId="77777777" w:rsidR="008C6FE3" w:rsidRPr="008C6FE3" w:rsidRDefault="008C6FE3" w:rsidP="008C6FE3">
      <w:pPr>
        <w:pStyle w:val="ThnVnban"/>
        <w:numPr>
          <w:ilvl w:val="1"/>
          <w:numId w:val="10"/>
        </w:numPr>
        <w:rPr>
          <w:i w:val="0"/>
          <w:iCs/>
        </w:rPr>
      </w:pPr>
      <w:r w:rsidRPr="008C6FE3">
        <w:rPr>
          <w:b/>
          <w:bCs/>
          <w:i w:val="0"/>
          <w:iCs/>
        </w:rPr>
        <w:t>Goal</w:t>
      </w:r>
      <w:r w:rsidRPr="008C6FE3">
        <w:rPr>
          <w:i w:val="0"/>
          <w:iCs/>
        </w:rPr>
        <w:t>: 15% market share by the end of year 1</w:t>
      </w:r>
    </w:p>
    <w:p w14:paraId="15BAEBA5" w14:textId="77777777" w:rsidR="008C6FE3" w:rsidRPr="008C6FE3" w:rsidRDefault="008C6FE3" w:rsidP="008C6FE3">
      <w:pPr>
        <w:pStyle w:val="ThnVnban"/>
        <w:numPr>
          <w:ilvl w:val="1"/>
          <w:numId w:val="10"/>
        </w:numPr>
        <w:rPr>
          <w:i w:val="0"/>
          <w:iCs/>
        </w:rPr>
      </w:pPr>
      <w:r w:rsidRPr="008C6FE3">
        <w:rPr>
          <w:b/>
          <w:bCs/>
          <w:i w:val="0"/>
          <w:iCs/>
        </w:rPr>
        <w:t>Stretch</w:t>
      </w:r>
      <w:r w:rsidRPr="008C6FE3">
        <w:rPr>
          <w:i w:val="0"/>
          <w:iCs/>
        </w:rPr>
        <w:t>: 20% market share</w:t>
      </w:r>
    </w:p>
    <w:p w14:paraId="3EEECF1B" w14:textId="77777777" w:rsidR="008C6FE3" w:rsidRPr="008C6FE3" w:rsidRDefault="008C6FE3" w:rsidP="008C6FE3">
      <w:pPr>
        <w:pStyle w:val="ThnVnban"/>
        <w:numPr>
          <w:ilvl w:val="0"/>
          <w:numId w:val="10"/>
        </w:numPr>
        <w:rPr>
          <w:i w:val="0"/>
          <w:iCs/>
        </w:rPr>
      </w:pPr>
      <w:r w:rsidRPr="008C6FE3">
        <w:rPr>
          <w:b/>
          <w:bCs/>
          <w:i w:val="0"/>
          <w:iCs/>
        </w:rPr>
        <w:t>BO-2</w:t>
      </w:r>
      <w:r w:rsidRPr="008C6FE3">
        <w:rPr>
          <w:i w:val="0"/>
          <w:iCs/>
        </w:rPr>
        <w:t>: Increase customer retention rate to 40% by the end of year 1.</w:t>
      </w:r>
    </w:p>
    <w:p w14:paraId="6A8C15E9" w14:textId="77777777" w:rsidR="008C6FE3" w:rsidRPr="008C6FE3" w:rsidRDefault="008C6FE3" w:rsidP="008C6FE3">
      <w:pPr>
        <w:pStyle w:val="ThnVnban"/>
        <w:numPr>
          <w:ilvl w:val="1"/>
          <w:numId w:val="10"/>
        </w:numPr>
        <w:rPr>
          <w:i w:val="0"/>
          <w:iCs/>
        </w:rPr>
      </w:pPr>
      <w:r w:rsidRPr="008C6FE3">
        <w:rPr>
          <w:b/>
          <w:bCs/>
          <w:i w:val="0"/>
          <w:iCs/>
        </w:rPr>
        <w:t>Scale</w:t>
      </w:r>
      <w:r w:rsidRPr="008C6FE3">
        <w:rPr>
          <w:i w:val="0"/>
          <w:iCs/>
        </w:rPr>
        <w:t>: Percentage of return customers</w:t>
      </w:r>
    </w:p>
    <w:p w14:paraId="1B317EBD" w14:textId="77777777" w:rsidR="008C6FE3" w:rsidRPr="008C6FE3" w:rsidRDefault="008C6FE3" w:rsidP="008C6FE3">
      <w:pPr>
        <w:pStyle w:val="ThnVnban"/>
        <w:numPr>
          <w:ilvl w:val="1"/>
          <w:numId w:val="10"/>
        </w:numPr>
        <w:rPr>
          <w:i w:val="0"/>
          <w:iCs/>
        </w:rPr>
      </w:pPr>
      <w:r w:rsidRPr="008C6FE3">
        <w:rPr>
          <w:b/>
          <w:bCs/>
          <w:i w:val="0"/>
          <w:iCs/>
        </w:rPr>
        <w:t>Meter</w:t>
      </w:r>
      <w:r w:rsidRPr="008C6FE3">
        <w:rPr>
          <w:i w:val="0"/>
          <w:iCs/>
        </w:rPr>
        <w:t>: User account data and transaction history</w:t>
      </w:r>
    </w:p>
    <w:p w14:paraId="54D7CC23" w14:textId="77777777" w:rsidR="008C6FE3" w:rsidRPr="008C6FE3" w:rsidRDefault="008C6FE3" w:rsidP="008C6FE3">
      <w:pPr>
        <w:pStyle w:val="ThnVnban"/>
        <w:numPr>
          <w:ilvl w:val="0"/>
          <w:numId w:val="10"/>
        </w:numPr>
        <w:rPr>
          <w:i w:val="0"/>
          <w:iCs/>
        </w:rPr>
      </w:pPr>
      <w:r w:rsidRPr="008C6FE3">
        <w:rPr>
          <w:b/>
          <w:bCs/>
          <w:i w:val="0"/>
          <w:iCs/>
        </w:rPr>
        <w:t>BO-3</w:t>
      </w:r>
      <w:r w:rsidRPr="008C6FE3">
        <w:rPr>
          <w:i w:val="0"/>
          <w:iCs/>
        </w:rPr>
        <w:t>: Reduce the average order processing time by 25% in the first 6 months after launch.</w:t>
      </w:r>
    </w:p>
    <w:p w14:paraId="75BF2C62" w14:textId="77777777" w:rsidR="008C6FE3" w:rsidRPr="008C6FE3" w:rsidRDefault="008C6FE3" w:rsidP="008C6FE3">
      <w:pPr>
        <w:pStyle w:val="ThnVnban"/>
        <w:numPr>
          <w:ilvl w:val="1"/>
          <w:numId w:val="10"/>
        </w:numPr>
        <w:rPr>
          <w:i w:val="0"/>
          <w:iCs/>
        </w:rPr>
      </w:pPr>
      <w:r w:rsidRPr="008C6FE3">
        <w:rPr>
          <w:b/>
          <w:bCs/>
          <w:i w:val="0"/>
          <w:iCs/>
        </w:rPr>
        <w:t>Scale</w:t>
      </w:r>
      <w:r w:rsidRPr="008C6FE3">
        <w:rPr>
          <w:i w:val="0"/>
          <w:iCs/>
        </w:rPr>
        <w:t>: Order processing time</w:t>
      </w:r>
    </w:p>
    <w:p w14:paraId="4216AB5B" w14:textId="77777777" w:rsidR="008C6FE3" w:rsidRPr="008C6FE3" w:rsidRDefault="008C6FE3" w:rsidP="008C6FE3">
      <w:pPr>
        <w:pStyle w:val="ThnVnban"/>
        <w:numPr>
          <w:ilvl w:val="1"/>
          <w:numId w:val="10"/>
        </w:numPr>
        <w:rPr>
          <w:i w:val="0"/>
          <w:iCs/>
        </w:rPr>
      </w:pPr>
      <w:r w:rsidRPr="008C6FE3">
        <w:rPr>
          <w:b/>
          <w:bCs/>
          <w:i w:val="0"/>
          <w:iCs/>
        </w:rPr>
        <w:t>Meter</w:t>
      </w:r>
      <w:r w:rsidRPr="008C6FE3">
        <w:rPr>
          <w:i w:val="0"/>
          <w:iCs/>
        </w:rPr>
        <w:t>: Time to process and ship orders</w:t>
      </w:r>
    </w:p>
    <w:p w14:paraId="5D0FAC06" w14:textId="513FC0C5" w:rsidR="00393B11" w:rsidRPr="00393B11" w:rsidRDefault="00393B11" w:rsidP="00393B11">
      <w:pPr>
        <w:pStyle w:val="ThnVnban"/>
      </w:pPr>
    </w:p>
    <w:p w14:paraId="3D474037" w14:textId="77777777" w:rsidR="00A269F7" w:rsidRDefault="00A269F7">
      <w:pPr>
        <w:pStyle w:val="u2"/>
      </w:pPr>
      <w:bookmarkStart w:id="11" w:name="_Toc356192837"/>
      <w:r>
        <w:t xml:space="preserve">Success </w:t>
      </w:r>
      <w:r w:rsidR="0060110B">
        <w:t>Metrics</w:t>
      </w:r>
      <w:bookmarkEnd w:id="11"/>
    </w:p>
    <w:p w14:paraId="51B12D4A" w14:textId="77777777" w:rsidR="008C6FE3" w:rsidRDefault="008C6FE3" w:rsidP="008C6FE3">
      <w:pPr>
        <w:spacing w:line="240" w:lineRule="auto"/>
      </w:pPr>
      <w:bookmarkStart w:id="12" w:name="_Toc356192838"/>
      <w:r>
        <w:rPr>
          <w:rFonts w:hAnsi="Symbol"/>
        </w:rPr>
        <w:t></w:t>
      </w:r>
      <w:r>
        <w:t xml:space="preserve">  </w:t>
      </w:r>
      <w:r>
        <w:rPr>
          <w:rStyle w:val="Manh"/>
        </w:rPr>
        <w:t>SM-1</w:t>
      </w:r>
      <w:r>
        <w:t>: 80% of users who visit the site purchase at least one game within 3 months.</w:t>
      </w:r>
    </w:p>
    <w:p w14:paraId="15234980" w14:textId="77777777" w:rsidR="008C6FE3" w:rsidRDefault="008C6FE3" w:rsidP="008C6FE3">
      <w:r>
        <w:rPr>
          <w:rFonts w:hAnsi="Symbol"/>
        </w:rPr>
        <w:t></w:t>
      </w:r>
      <w:r>
        <w:t xml:space="preserve">  </w:t>
      </w:r>
      <w:r>
        <w:rPr>
          <w:rStyle w:val="Manh"/>
        </w:rPr>
        <w:t>SM-2</w:t>
      </w:r>
      <w:r>
        <w:t>: Achieve a customer satisfaction rating of at least 4.5 out of 5 from surveys.</w:t>
      </w:r>
    </w:p>
    <w:p w14:paraId="640CC34D" w14:textId="58AD5F73" w:rsidR="008C6FE3" w:rsidRDefault="008C6FE3" w:rsidP="008C6FE3">
      <w:r>
        <w:rPr>
          <w:rFonts w:hAnsi="Symbol"/>
        </w:rPr>
        <w:t></w:t>
      </w:r>
      <w:r>
        <w:t xml:space="preserve">  </w:t>
      </w:r>
      <w:r>
        <w:rPr>
          <w:rStyle w:val="Manh"/>
        </w:rPr>
        <w:t>SM-3</w:t>
      </w:r>
      <w:r>
        <w:t>: Reach 100,000 active users within the first 6 months post-launch.</w:t>
      </w:r>
    </w:p>
    <w:p w14:paraId="0A3487AE" w14:textId="001911A7" w:rsidR="0060110B" w:rsidRDefault="0060110B" w:rsidP="008C6FE3">
      <w:pPr>
        <w:pStyle w:val="u2"/>
      </w:pPr>
      <w:r>
        <w:lastRenderedPageBreak/>
        <w:t>Vision Statement</w:t>
      </w:r>
      <w:bookmarkEnd w:id="12"/>
    </w:p>
    <w:p w14:paraId="03F27F7A" w14:textId="77777777" w:rsidR="008C6FE3" w:rsidRPr="008C6FE3" w:rsidRDefault="008C6FE3" w:rsidP="008C6FE3">
      <w:pPr>
        <w:pStyle w:val="u2"/>
        <w:numPr>
          <w:ilvl w:val="0"/>
          <w:numId w:val="0"/>
        </w:numPr>
        <w:ind w:left="576"/>
        <w:rPr>
          <w:iCs/>
        </w:rPr>
      </w:pPr>
      <w:bookmarkStart w:id="13" w:name="_Toc356192839"/>
      <w:r w:rsidRPr="008C6FE3">
        <w:rPr>
          <w:rFonts w:ascii="Arial" w:hAnsi="Arial"/>
          <w:b w:val="0"/>
          <w:iCs/>
          <w:sz w:val="22"/>
        </w:rPr>
        <w:t>The Game Shopping Web is an all-in-one online platform that allows gamers to browse, purchase, and review a wide range of games, merchandise, and accessories across multiple platforms. It is designed to offer a seamless experience whether users are on desktop or mobile, with fast, secure transactions, personalized recommendations, and an interactive community for sharing gaming experiences.</w:t>
      </w:r>
    </w:p>
    <w:p w14:paraId="3EF44E51" w14:textId="49E57CD3" w:rsidR="00A269F7" w:rsidRDefault="00A269F7">
      <w:pPr>
        <w:pStyle w:val="u2"/>
      </w:pPr>
      <w:r>
        <w:t>Business Risks</w:t>
      </w:r>
      <w:bookmarkEnd w:id="13"/>
    </w:p>
    <w:p w14:paraId="737175BD" w14:textId="16F47811" w:rsidR="008C6FE3" w:rsidRPr="008C6FE3" w:rsidRDefault="008C6FE3" w:rsidP="008C6FE3">
      <w:pPr>
        <w:pStyle w:val="u2"/>
        <w:numPr>
          <w:ilvl w:val="0"/>
          <w:numId w:val="15"/>
        </w:numPr>
        <w:rPr>
          <w:rFonts w:ascii="Arial" w:hAnsi="Arial"/>
          <w:i/>
          <w:sz w:val="22"/>
        </w:rPr>
      </w:pPr>
      <w:bookmarkStart w:id="14" w:name="_Toc356192840"/>
      <w:r w:rsidRPr="008C6FE3">
        <w:rPr>
          <w:rFonts w:ascii="Arial" w:hAnsi="Arial"/>
          <w:bCs/>
          <w:i/>
          <w:sz w:val="22"/>
        </w:rPr>
        <w:t>RI-1</w:t>
      </w:r>
      <w:r w:rsidRPr="008C6FE3">
        <w:rPr>
          <w:rFonts w:ascii="Arial" w:hAnsi="Arial"/>
          <w:i/>
          <w:sz w:val="22"/>
        </w:rPr>
        <w:t>: Low initial user adoption, which could impact platform success and revenue generation.</w:t>
      </w:r>
    </w:p>
    <w:p w14:paraId="62BEC579" w14:textId="77777777" w:rsidR="008C6FE3" w:rsidRPr="008C6FE3" w:rsidRDefault="008C6FE3" w:rsidP="008C6FE3">
      <w:pPr>
        <w:pStyle w:val="u2"/>
        <w:numPr>
          <w:ilvl w:val="0"/>
          <w:numId w:val="14"/>
        </w:numPr>
        <w:rPr>
          <w:rFonts w:ascii="Arial" w:hAnsi="Arial"/>
          <w:i/>
          <w:sz w:val="22"/>
        </w:rPr>
      </w:pPr>
      <w:r w:rsidRPr="008C6FE3">
        <w:rPr>
          <w:rFonts w:ascii="Arial" w:hAnsi="Arial"/>
          <w:bCs/>
          <w:i/>
          <w:sz w:val="22"/>
        </w:rPr>
        <w:t>Probability</w:t>
      </w:r>
      <w:r w:rsidRPr="008C6FE3">
        <w:rPr>
          <w:rFonts w:ascii="Arial" w:hAnsi="Arial"/>
          <w:i/>
          <w:sz w:val="22"/>
        </w:rPr>
        <w:t>: 0.4</w:t>
      </w:r>
    </w:p>
    <w:p w14:paraId="4BAAAFDD" w14:textId="77777777" w:rsidR="008C6FE3" w:rsidRPr="008C6FE3" w:rsidRDefault="008C6FE3" w:rsidP="008C6FE3">
      <w:pPr>
        <w:pStyle w:val="u2"/>
        <w:numPr>
          <w:ilvl w:val="0"/>
          <w:numId w:val="14"/>
        </w:numPr>
        <w:rPr>
          <w:rFonts w:ascii="Arial" w:hAnsi="Arial"/>
          <w:i/>
          <w:sz w:val="22"/>
        </w:rPr>
      </w:pPr>
      <w:r w:rsidRPr="008C6FE3">
        <w:rPr>
          <w:rFonts w:ascii="Arial" w:hAnsi="Arial"/>
          <w:bCs/>
          <w:i/>
          <w:sz w:val="22"/>
        </w:rPr>
        <w:t>Impact</w:t>
      </w:r>
      <w:r w:rsidRPr="008C6FE3">
        <w:rPr>
          <w:rFonts w:ascii="Arial" w:hAnsi="Arial"/>
          <w:i/>
          <w:sz w:val="22"/>
        </w:rPr>
        <w:t>: 8</w:t>
      </w:r>
    </w:p>
    <w:p w14:paraId="6E298341" w14:textId="2B67DB64" w:rsidR="008C6FE3" w:rsidRPr="008C6FE3" w:rsidRDefault="008C6FE3" w:rsidP="008C6FE3">
      <w:pPr>
        <w:pStyle w:val="u2"/>
        <w:numPr>
          <w:ilvl w:val="0"/>
          <w:numId w:val="15"/>
        </w:numPr>
        <w:rPr>
          <w:rFonts w:ascii="Arial" w:hAnsi="Arial"/>
          <w:i/>
          <w:sz w:val="22"/>
        </w:rPr>
      </w:pPr>
      <w:r w:rsidRPr="008C6FE3">
        <w:rPr>
          <w:rFonts w:ascii="Arial" w:hAnsi="Arial"/>
          <w:bCs/>
          <w:i/>
          <w:sz w:val="22"/>
        </w:rPr>
        <w:t>RI-2</w:t>
      </w:r>
      <w:r w:rsidRPr="008C6FE3">
        <w:rPr>
          <w:rFonts w:ascii="Arial" w:hAnsi="Arial"/>
          <w:i/>
          <w:sz w:val="22"/>
        </w:rPr>
        <w:t xml:space="preserve">: Supplier and game distributor delays may affect product availability, leading </w:t>
      </w:r>
      <w:r>
        <w:rPr>
          <w:rFonts w:ascii="Arial" w:hAnsi="Arial"/>
          <w:i/>
          <w:sz w:val="22"/>
        </w:rPr>
        <w:t xml:space="preserve">  </w:t>
      </w:r>
      <w:r w:rsidRPr="008C6FE3">
        <w:rPr>
          <w:rFonts w:ascii="Arial" w:hAnsi="Arial"/>
          <w:i/>
          <w:sz w:val="22"/>
        </w:rPr>
        <w:t>to customer dissatisfaction.</w:t>
      </w:r>
    </w:p>
    <w:p w14:paraId="499D49E0" w14:textId="77777777" w:rsidR="008C6FE3" w:rsidRPr="008C6FE3" w:rsidRDefault="008C6FE3" w:rsidP="008C6FE3">
      <w:pPr>
        <w:pStyle w:val="u2"/>
        <w:numPr>
          <w:ilvl w:val="0"/>
          <w:numId w:val="14"/>
        </w:numPr>
        <w:rPr>
          <w:rFonts w:ascii="Arial" w:hAnsi="Arial"/>
          <w:i/>
          <w:sz w:val="22"/>
        </w:rPr>
      </w:pPr>
      <w:r w:rsidRPr="008C6FE3">
        <w:rPr>
          <w:rFonts w:ascii="Arial" w:hAnsi="Arial"/>
          <w:bCs/>
          <w:i/>
          <w:sz w:val="22"/>
        </w:rPr>
        <w:t>Probability</w:t>
      </w:r>
      <w:r w:rsidRPr="008C6FE3">
        <w:rPr>
          <w:rFonts w:ascii="Arial" w:hAnsi="Arial"/>
          <w:i/>
          <w:sz w:val="22"/>
        </w:rPr>
        <w:t>: 0.3</w:t>
      </w:r>
    </w:p>
    <w:p w14:paraId="3227FA8E" w14:textId="77777777" w:rsidR="008C6FE3" w:rsidRPr="008C6FE3" w:rsidRDefault="008C6FE3" w:rsidP="008C6FE3">
      <w:pPr>
        <w:pStyle w:val="u2"/>
        <w:numPr>
          <w:ilvl w:val="0"/>
          <w:numId w:val="14"/>
        </w:numPr>
        <w:rPr>
          <w:rFonts w:ascii="Arial" w:hAnsi="Arial"/>
          <w:i/>
          <w:sz w:val="22"/>
        </w:rPr>
      </w:pPr>
      <w:r w:rsidRPr="008C6FE3">
        <w:rPr>
          <w:rFonts w:ascii="Arial" w:hAnsi="Arial"/>
          <w:bCs/>
          <w:i/>
          <w:sz w:val="22"/>
        </w:rPr>
        <w:t>Impact</w:t>
      </w:r>
      <w:r w:rsidRPr="008C6FE3">
        <w:rPr>
          <w:rFonts w:ascii="Arial" w:hAnsi="Arial"/>
          <w:i/>
          <w:sz w:val="22"/>
        </w:rPr>
        <w:t>: 6</w:t>
      </w:r>
    </w:p>
    <w:p w14:paraId="42C3EDCE" w14:textId="7D287BCA" w:rsidR="008C6FE3" w:rsidRPr="008C6FE3" w:rsidRDefault="008C6FE3" w:rsidP="008C6FE3">
      <w:pPr>
        <w:pStyle w:val="u2"/>
        <w:numPr>
          <w:ilvl w:val="0"/>
          <w:numId w:val="15"/>
        </w:numPr>
        <w:rPr>
          <w:rFonts w:ascii="Arial" w:hAnsi="Arial"/>
          <w:i/>
          <w:sz w:val="22"/>
        </w:rPr>
      </w:pPr>
      <w:r w:rsidRPr="008C6FE3">
        <w:rPr>
          <w:rFonts w:ascii="Arial" w:hAnsi="Arial"/>
          <w:bCs/>
          <w:i/>
          <w:sz w:val="22"/>
        </w:rPr>
        <w:t>RI-3</w:t>
      </w:r>
      <w:r w:rsidRPr="008C6FE3">
        <w:rPr>
          <w:rFonts w:ascii="Arial" w:hAnsi="Arial"/>
          <w:i/>
          <w:sz w:val="22"/>
        </w:rPr>
        <w:t>: Technological challenges in integrating payment gateways and user accounts across platforms.</w:t>
      </w:r>
    </w:p>
    <w:p w14:paraId="7186D7F7" w14:textId="77777777" w:rsidR="008C6FE3" w:rsidRPr="008C6FE3" w:rsidRDefault="008C6FE3" w:rsidP="008C6FE3">
      <w:pPr>
        <w:pStyle w:val="u2"/>
        <w:numPr>
          <w:ilvl w:val="0"/>
          <w:numId w:val="14"/>
        </w:numPr>
        <w:rPr>
          <w:rFonts w:ascii="Arial" w:hAnsi="Arial"/>
          <w:i/>
          <w:sz w:val="22"/>
        </w:rPr>
      </w:pPr>
      <w:r w:rsidRPr="008C6FE3">
        <w:rPr>
          <w:rFonts w:ascii="Arial" w:hAnsi="Arial"/>
          <w:bCs/>
          <w:i/>
          <w:sz w:val="22"/>
        </w:rPr>
        <w:t>Probability</w:t>
      </w:r>
      <w:r w:rsidRPr="008C6FE3">
        <w:rPr>
          <w:rFonts w:ascii="Arial" w:hAnsi="Arial"/>
          <w:i/>
          <w:sz w:val="22"/>
        </w:rPr>
        <w:t>: 0.5</w:t>
      </w:r>
    </w:p>
    <w:p w14:paraId="5D1820A8" w14:textId="77777777" w:rsidR="008C6FE3" w:rsidRPr="008C6FE3" w:rsidRDefault="008C6FE3" w:rsidP="008C6FE3">
      <w:pPr>
        <w:pStyle w:val="u2"/>
        <w:numPr>
          <w:ilvl w:val="0"/>
          <w:numId w:val="14"/>
        </w:numPr>
        <w:rPr>
          <w:rFonts w:ascii="Arial" w:hAnsi="Arial"/>
          <w:i/>
          <w:sz w:val="22"/>
        </w:rPr>
      </w:pPr>
      <w:r w:rsidRPr="008C6FE3">
        <w:rPr>
          <w:rFonts w:ascii="Arial" w:hAnsi="Arial"/>
          <w:bCs/>
          <w:i/>
          <w:sz w:val="22"/>
        </w:rPr>
        <w:t>Impact</w:t>
      </w:r>
      <w:r w:rsidRPr="008C6FE3">
        <w:rPr>
          <w:rFonts w:ascii="Arial" w:hAnsi="Arial"/>
          <w:i/>
          <w:sz w:val="22"/>
        </w:rPr>
        <w:t>: 7</w:t>
      </w:r>
    </w:p>
    <w:p w14:paraId="22FB4D97" w14:textId="77777777" w:rsidR="0060110B" w:rsidRDefault="0060110B" w:rsidP="0060110B">
      <w:pPr>
        <w:pStyle w:val="u2"/>
      </w:pPr>
      <w:r>
        <w:t>Business Assumptions and Dependencies</w:t>
      </w:r>
      <w:bookmarkEnd w:id="14"/>
    </w:p>
    <w:p w14:paraId="467A76C4" w14:textId="77777777" w:rsidR="008C6FE3" w:rsidRPr="008C6FE3" w:rsidRDefault="008C6FE3" w:rsidP="008C6FE3">
      <w:pPr>
        <w:numPr>
          <w:ilvl w:val="0"/>
          <w:numId w:val="16"/>
        </w:numPr>
        <w:spacing w:before="100" w:beforeAutospacing="1" w:after="100" w:afterAutospacing="1" w:line="240" w:lineRule="auto"/>
        <w:rPr>
          <w:szCs w:val="24"/>
          <w:lang w:eastAsia="ja-JP"/>
        </w:rPr>
      </w:pPr>
      <w:bookmarkStart w:id="15" w:name="_Toc356192841"/>
      <w:r w:rsidRPr="008C6FE3">
        <w:rPr>
          <w:b/>
          <w:bCs/>
          <w:szCs w:val="24"/>
          <w:lang w:eastAsia="ja-JP"/>
        </w:rPr>
        <w:t>AS-1</w:t>
      </w:r>
      <w:r w:rsidRPr="008C6FE3">
        <w:rPr>
          <w:szCs w:val="24"/>
          <w:lang w:eastAsia="ja-JP"/>
        </w:rPr>
        <w:t>: Partnerships with major game developers and distributors are in place for inventory supply.</w:t>
      </w:r>
    </w:p>
    <w:p w14:paraId="632B1E02" w14:textId="77777777" w:rsidR="008C6FE3" w:rsidRPr="008C6FE3" w:rsidRDefault="008C6FE3" w:rsidP="008C6FE3">
      <w:pPr>
        <w:numPr>
          <w:ilvl w:val="0"/>
          <w:numId w:val="16"/>
        </w:numPr>
        <w:spacing w:before="100" w:beforeAutospacing="1" w:after="100" w:afterAutospacing="1" w:line="240" w:lineRule="auto"/>
        <w:rPr>
          <w:szCs w:val="24"/>
          <w:lang w:eastAsia="ja-JP"/>
        </w:rPr>
      </w:pPr>
      <w:r w:rsidRPr="008C6FE3">
        <w:rPr>
          <w:b/>
          <w:bCs/>
          <w:szCs w:val="24"/>
          <w:lang w:eastAsia="ja-JP"/>
        </w:rPr>
        <w:t>AS-2</w:t>
      </w:r>
      <w:r w:rsidRPr="008C6FE3">
        <w:rPr>
          <w:szCs w:val="24"/>
          <w:lang w:eastAsia="ja-JP"/>
        </w:rPr>
        <w:t>: The system will be compatible with both Android and iOS devices for mobile access.</w:t>
      </w:r>
    </w:p>
    <w:p w14:paraId="082B26A5" w14:textId="77777777" w:rsidR="008C6FE3" w:rsidRPr="008C6FE3" w:rsidRDefault="008C6FE3" w:rsidP="008C6FE3">
      <w:pPr>
        <w:numPr>
          <w:ilvl w:val="0"/>
          <w:numId w:val="16"/>
        </w:numPr>
        <w:spacing w:before="100" w:beforeAutospacing="1" w:after="100" w:afterAutospacing="1" w:line="240" w:lineRule="auto"/>
        <w:rPr>
          <w:szCs w:val="24"/>
          <w:lang w:eastAsia="ja-JP"/>
        </w:rPr>
      </w:pPr>
      <w:r w:rsidRPr="008C6FE3">
        <w:rPr>
          <w:b/>
          <w:bCs/>
          <w:szCs w:val="24"/>
          <w:lang w:eastAsia="ja-JP"/>
        </w:rPr>
        <w:t>DE-1</w:t>
      </w:r>
      <w:r w:rsidRPr="008C6FE3">
        <w:rPr>
          <w:szCs w:val="24"/>
          <w:lang w:eastAsia="ja-JP"/>
        </w:rPr>
        <w:t>: Payment gateway systems (e.g., PayPal, Stripe) will be integrated without major delays.</w:t>
      </w:r>
    </w:p>
    <w:p w14:paraId="27F14328" w14:textId="77777777" w:rsidR="00A269F7" w:rsidRDefault="00A269F7">
      <w:pPr>
        <w:pStyle w:val="u1"/>
      </w:pPr>
      <w:r>
        <w:t>Scope and Limitations</w:t>
      </w:r>
      <w:bookmarkEnd w:id="15"/>
    </w:p>
    <w:p w14:paraId="18BBB0C3" w14:textId="51F4147E" w:rsidR="008C6FE3" w:rsidRPr="008C6FE3" w:rsidRDefault="00393B11" w:rsidP="008C6FE3">
      <w:pPr>
        <w:pStyle w:val="u2"/>
      </w:pPr>
      <w:bookmarkStart w:id="16" w:name="_Toc356192842"/>
      <w:r>
        <w:t>Major Features</w:t>
      </w:r>
      <w:bookmarkEnd w:id="16"/>
    </w:p>
    <w:p w14:paraId="48879D6B" w14:textId="77777777" w:rsidR="00280848" w:rsidRPr="00280848" w:rsidRDefault="00280848" w:rsidP="00280848">
      <w:r w:rsidRPr="00280848">
        <w:rPr>
          <w:b/>
          <w:bCs/>
        </w:rPr>
        <w:t xml:space="preserve">  </w:t>
      </w:r>
      <w:r w:rsidRPr="00280848">
        <w:t>FE-1: Browse and purchase games, accessories, and merchandise</w:t>
      </w:r>
    </w:p>
    <w:p w14:paraId="15AEF12F" w14:textId="77777777" w:rsidR="00280848" w:rsidRPr="00280848" w:rsidRDefault="00280848" w:rsidP="00280848">
      <w:pPr>
        <w:numPr>
          <w:ilvl w:val="0"/>
          <w:numId w:val="18"/>
        </w:numPr>
      </w:pPr>
      <w:r w:rsidRPr="00280848">
        <w:t>Search games by category</w:t>
      </w:r>
    </w:p>
    <w:p w14:paraId="73674D58" w14:textId="77777777" w:rsidR="00280848" w:rsidRPr="00280848" w:rsidRDefault="00280848" w:rsidP="00280848">
      <w:pPr>
        <w:numPr>
          <w:ilvl w:val="1"/>
          <w:numId w:val="18"/>
        </w:numPr>
      </w:pPr>
      <w:r w:rsidRPr="00280848">
        <w:t>Genre</w:t>
      </w:r>
    </w:p>
    <w:p w14:paraId="5D0F2ECA" w14:textId="77777777" w:rsidR="00280848" w:rsidRPr="00280848" w:rsidRDefault="00280848" w:rsidP="00280848">
      <w:pPr>
        <w:numPr>
          <w:ilvl w:val="1"/>
          <w:numId w:val="18"/>
        </w:numPr>
      </w:pPr>
      <w:r w:rsidRPr="00280848">
        <w:t>Platform (PC, PlayStation, Xbox, etc.)</w:t>
      </w:r>
    </w:p>
    <w:p w14:paraId="2A82E51C" w14:textId="77777777" w:rsidR="00280848" w:rsidRPr="00280848" w:rsidRDefault="00280848" w:rsidP="00280848">
      <w:pPr>
        <w:numPr>
          <w:ilvl w:val="0"/>
          <w:numId w:val="18"/>
        </w:numPr>
      </w:pPr>
      <w:r w:rsidRPr="00280848">
        <w:t>Browse accessories</w:t>
      </w:r>
    </w:p>
    <w:p w14:paraId="7A9C21F5" w14:textId="77777777" w:rsidR="00280848" w:rsidRPr="00280848" w:rsidRDefault="00280848" w:rsidP="00280848">
      <w:pPr>
        <w:numPr>
          <w:ilvl w:val="1"/>
          <w:numId w:val="18"/>
        </w:numPr>
      </w:pPr>
      <w:r w:rsidRPr="00280848">
        <w:t>Controllers</w:t>
      </w:r>
    </w:p>
    <w:p w14:paraId="52CFBC73" w14:textId="77777777" w:rsidR="00280848" w:rsidRPr="00280848" w:rsidRDefault="00280848" w:rsidP="00280848">
      <w:pPr>
        <w:numPr>
          <w:ilvl w:val="1"/>
          <w:numId w:val="18"/>
        </w:numPr>
      </w:pPr>
      <w:r w:rsidRPr="00280848">
        <w:t>Headsets</w:t>
      </w:r>
    </w:p>
    <w:p w14:paraId="067D58C7" w14:textId="77777777" w:rsidR="00280848" w:rsidRPr="00280848" w:rsidRDefault="00280848" w:rsidP="00280848">
      <w:pPr>
        <w:numPr>
          <w:ilvl w:val="1"/>
          <w:numId w:val="18"/>
        </w:numPr>
      </w:pPr>
      <w:r w:rsidRPr="00280848">
        <w:t>Merchandise (T-shirts, Posters, etc.)</w:t>
      </w:r>
    </w:p>
    <w:p w14:paraId="11C38B55" w14:textId="77777777" w:rsidR="00280848" w:rsidRPr="00280848" w:rsidRDefault="00280848" w:rsidP="00280848">
      <w:pPr>
        <w:numPr>
          <w:ilvl w:val="0"/>
          <w:numId w:val="18"/>
        </w:numPr>
      </w:pPr>
      <w:r w:rsidRPr="00280848">
        <w:lastRenderedPageBreak/>
        <w:t>View discounts and bundles</w:t>
      </w:r>
    </w:p>
    <w:p w14:paraId="15C508D5" w14:textId="77777777" w:rsidR="00280848" w:rsidRPr="00280848" w:rsidRDefault="00280848" w:rsidP="00280848">
      <w:pPr>
        <w:numPr>
          <w:ilvl w:val="1"/>
          <w:numId w:val="18"/>
        </w:numPr>
      </w:pPr>
      <w:r w:rsidRPr="00280848">
        <w:t>Promotions</w:t>
      </w:r>
    </w:p>
    <w:p w14:paraId="42F09BC3" w14:textId="77777777" w:rsidR="00280848" w:rsidRPr="00280848" w:rsidRDefault="00280848" w:rsidP="00280848">
      <w:pPr>
        <w:numPr>
          <w:ilvl w:val="1"/>
          <w:numId w:val="18"/>
        </w:numPr>
      </w:pPr>
      <w:r w:rsidRPr="00280848">
        <w:t>Game bundles</w:t>
      </w:r>
    </w:p>
    <w:p w14:paraId="23944D27" w14:textId="77777777" w:rsidR="00280848" w:rsidRPr="00280848" w:rsidRDefault="00280848" w:rsidP="00280848">
      <w:r w:rsidRPr="00280848">
        <w:t>  FE-2: Create, view, modify, and manage user accounts</w:t>
      </w:r>
    </w:p>
    <w:p w14:paraId="0B608552" w14:textId="77777777" w:rsidR="00280848" w:rsidRPr="00280848" w:rsidRDefault="00280848" w:rsidP="00280848">
      <w:pPr>
        <w:numPr>
          <w:ilvl w:val="0"/>
          <w:numId w:val="19"/>
        </w:numPr>
      </w:pPr>
      <w:r w:rsidRPr="00280848">
        <w:t>Register a new account</w:t>
      </w:r>
    </w:p>
    <w:p w14:paraId="10E75E74" w14:textId="77777777" w:rsidR="00280848" w:rsidRPr="00280848" w:rsidRDefault="00280848" w:rsidP="00280848">
      <w:pPr>
        <w:numPr>
          <w:ilvl w:val="1"/>
          <w:numId w:val="19"/>
        </w:numPr>
      </w:pPr>
      <w:r w:rsidRPr="00280848">
        <w:t>Create new account using email or social login</w:t>
      </w:r>
    </w:p>
    <w:p w14:paraId="171F3C72" w14:textId="77777777" w:rsidR="00280848" w:rsidRPr="00280848" w:rsidRDefault="00280848" w:rsidP="00280848">
      <w:pPr>
        <w:numPr>
          <w:ilvl w:val="0"/>
          <w:numId w:val="19"/>
        </w:numPr>
      </w:pPr>
      <w:r w:rsidRPr="00280848">
        <w:t>Login</w:t>
      </w:r>
    </w:p>
    <w:p w14:paraId="245E8CA6" w14:textId="77777777" w:rsidR="00280848" w:rsidRPr="00280848" w:rsidRDefault="00280848" w:rsidP="00280848">
      <w:pPr>
        <w:numPr>
          <w:ilvl w:val="1"/>
          <w:numId w:val="19"/>
        </w:numPr>
      </w:pPr>
      <w:r w:rsidRPr="00280848">
        <w:t>Secure login with password</w:t>
      </w:r>
    </w:p>
    <w:p w14:paraId="5A468EB9" w14:textId="77777777" w:rsidR="00280848" w:rsidRPr="00280848" w:rsidRDefault="00280848" w:rsidP="00280848">
      <w:pPr>
        <w:numPr>
          <w:ilvl w:val="0"/>
          <w:numId w:val="19"/>
        </w:numPr>
      </w:pPr>
      <w:r w:rsidRPr="00280848">
        <w:t>View order history</w:t>
      </w:r>
    </w:p>
    <w:p w14:paraId="5FDE47EA" w14:textId="77777777" w:rsidR="00280848" w:rsidRPr="00280848" w:rsidRDefault="00280848" w:rsidP="00280848">
      <w:pPr>
        <w:numPr>
          <w:ilvl w:val="1"/>
          <w:numId w:val="19"/>
        </w:numPr>
      </w:pPr>
      <w:r w:rsidRPr="00280848">
        <w:t>Previous purchases</w:t>
      </w:r>
    </w:p>
    <w:p w14:paraId="6D79CDBF" w14:textId="77777777" w:rsidR="00280848" w:rsidRPr="00280848" w:rsidRDefault="00280848" w:rsidP="00280848">
      <w:pPr>
        <w:numPr>
          <w:ilvl w:val="0"/>
          <w:numId w:val="19"/>
        </w:numPr>
      </w:pPr>
      <w:r w:rsidRPr="00280848">
        <w:t>Manage profile</w:t>
      </w:r>
    </w:p>
    <w:p w14:paraId="74D70E3F" w14:textId="77777777" w:rsidR="00280848" w:rsidRPr="00280848" w:rsidRDefault="00280848" w:rsidP="00280848">
      <w:pPr>
        <w:numPr>
          <w:ilvl w:val="1"/>
          <w:numId w:val="19"/>
        </w:numPr>
      </w:pPr>
      <w:r w:rsidRPr="00280848">
        <w:t>Edit profile information (name, email, etc.)</w:t>
      </w:r>
    </w:p>
    <w:p w14:paraId="794A7C72" w14:textId="77777777" w:rsidR="00280848" w:rsidRPr="00280848" w:rsidRDefault="00280848" w:rsidP="00280848">
      <w:pPr>
        <w:numPr>
          <w:ilvl w:val="0"/>
          <w:numId w:val="19"/>
        </w:numPr>
      </w:pPr>
      <w:r w:rsidRPr="00280848">
        <w:t>Manage wishlists</w:t>
      </w:r>
    </w:p>
    <w:p w14:paraId="39952178" w14:textId="77777777" w:rsidR="00280848" w:rsidRPr="00280848" w:rsidRDefault="00280848" w:rsidP="00280848">
      <w:pPr>
        <w:numPr>
          <w:ilvl w:val="1"/>
          <w:numId w:val="19"/>
        </w:numPr>
      </w:pPr>
      <w:r w:rsidRPr="00280848">
        <w:t>Add or remove games/accessories to/from wishlist</w:t>
      </w:r>
    </w:p>
    <w:p w14:paraId="2931BC68" w14:textId="77777777" w:rsidR="00280848" w:rsidRPr="00280848" w:rsidRDefault="00280848" w:rsidP="00280848">
      <w:pPr>
        <w:numPr>
          <w:ilvl w:val="0"/>
          <w:numId w:val="19"/>
        </w:numPr>
      </w:pPr>
      <w:r w:rsidRPr="00280848">
        <w:t>Manage preferences</w:t>
      </w:r>
    </w:p>
    <w:p w14:paraId="7415A404" w14:textId="77777777" w:rsidR="00280848" w:rsidRPr="00280848" w:rsidRDefault="00280848" w:rsidP="00280848">
      <w:pPr>
        <w:numPr>
          <w:ilvl w:val="1"/>
          <w:numId w:val="19"/>
        </w:numPr>
      </w:pPr>
      <w:r w:rsidRPr="00280848">
        <w:t>Update notification preferences, themes, etc.</w:t>
      </w:r>
    </w:p>
    <w:p w14:paraId="7D421D2B" w14:textId="77777777" w:rsidR="00280848" w:rsidRPr="00280848" w:rsidRDefault="00280848" w:rsidP="00280848">
      <w:r w:rsidRPr="00280848">
        <w:t>  FE-3: Order and pay for products</w:t>
      </w:r>
    </w:p>
    <w:p w14:paraId="6C65F43A" w14:textId="77777777" w:rsidR="00280848" w:rsidRPr="00280848" w:rsidRDefault="00280848" w:rsidP="00280848">
      <w:pPr>
        <w:numPr>
          <w:ilvl w:val="0"/>
          <w:numId w:val="20"/>
        </w:numPr>
      </w:pPr>
      <w:r w:rsidRPr="00280848">
        <w:t>Add products to shopping cart</w:t>
      </w:r>
    </w:p>
    <w:p w14:paraId="1E574DC8" w14:textId="77777777" w:rsidR="00280848" w:rsidRPr="00280848" w:rsidRDefault="00280848" w:rsidP="00280848">
      <w:pPr>
        <w:numPr>
          <w:ilvl w:val="1"/>
          <w:numId w:val="20"/>
        </w:numPr>
      </w:pPr>
      <w:r w:rsidRPr="00280848">
        <w:t>Game selection</w:t>
      </w:r>
    </w:p>
    <w:p w14:paraId="164FBD1D" w14:textId="77777777" w:rsidR="00280848" w:rsidRPr="00280848" w:rsidRDefault="00280848" w:rsidP="00280848">
      <w:pPr>
        <w:numPr>
          <w:ilvl w:val="1"/>
          <w:numId w:val="20"/>
        </w:numPr>
      </w:pPr>
      <w:r w:rsidRPr="00280848">
        <w:t>Accessories and merchandise</w:t>
      </w:r>
    </w:p>
    <w:p w14:paraId="0C16B1A5" w14:textId="77777777" w:rsidR="00280848" w:rsidRPr="00280848" w:rsidRDefault="00280848" w:rsidP="00280848">
      <w:pPr>
        <w:numPr>
          <w:ilvl w:val="0"/>
          <w:numId w:val="20"/>
        </w:numPr>
      </w:pPr>
      <w:r w:rsidRPr="00280848">
        <w:t>Apply promo codes</w:t>
      </w:r>
    </w:p>
    <w:p w14:paraId="5DA9AB94" w14:textId="77777777" w:rsidR="00280848" w:rsidRPr="00280848" w:rsidRDefault="00280848" w:rsidP="00280848">
      <w:pPr>
        <w:numPr>
          <w:ilvl w:val="1"/>
          <w:numId w:val="20"/>
        </w:numPr>
      </w:pPr>
      <w:r w:rsidRPr="00280848">
        <w:t>Discounts or special offers</w:t>
      </w:r>
    </w:p>
    <w:p w14:paraId="51284626" w14:textId="77777777" w:rsidR="00280848" w:rsidRPr="00280848" w:rsidRDefault="00280848" w:rsidP="00280848">
      <w:pPr>
        <w:numPr>
          <w:ilvl w:val="0"/>
          <w:numId w:val="20"/>
        </w:numPr>
      </w:pPr>
      <w:r w:rsidRPr="00280848">
        <w:t>Proceed to checkout</w:t>
      </w:r>
    </w:p>
    <w:p w14:paraId="1118038A" w14:textId="77777777" w:rsidR="00280848" w:rsidRPr="00280848" w:rsidRDefault="00280848" w:rsidP="00280848">
      <w:pPr>
        <w:numPr>
          <w:ilvl w:val="1"/>
          <w:numId w:val="20"/>
        </w:numPr>
      </w:pPr>
      <w:r w:rsidRPr="00280848">
        <w:t>Shipping address</w:t>
      </w:r>
    </w:p>
    <w:p w14:paraId="614C6F8A" w14:textId="77777777" w:rsidR="00280848" w:rsidRPr="00280848" w:rsidRDefault="00280848" w:rsidP="00280848">
      <w:pPr>
        <w:numPr>
          <w:ilvl w:val="1"/>
          <w:numId w:val="20"/>
        </w:numPr>
      </w:pPr>
      <w:r w:rsidRPr="00280848">
        <w:t>Payment options</w:t>
      </w:r>
    </w:p>
    <w:p w14:paraId="4C5FF9FE" w14:textId="77777777" w:rsidR="00280848" w:rsidRPr="00280848" w:rsidRDefault="00280848" w:rsidP="00280848">
      <w:pPr>
        <w:numPr>
          <w:ilvl w:val="0"/>
          <w:numId w:val="20"/>
        </w:numPr>
      </w:pPr>
      <w:r w:rsidRPr="00280848">
        <w:t>Track order status</w:t>
      </w:r>
    </w:p>
    <w:p w14:paraId="19065E97" w14:textId="77777777" w:rsidR="00280848" w:rsidRPr="00280848" w:rsidRDefault="00280848" w:rsidP="00280848">
      <w:pPr>
        <w:numPr>
          <w:ilvl w:val="1"/>
          <w:numId w:val="20"/>
        </w:numPr>
      </w:pPr>
      <w:r w:rsidRPr="00280848">
        <w:t>Real-time shipping updates</w:t>
      </w:r>
    </w:p>
    <w:p w14:paraId="24678E1D" w14:textId="77777777" w:rsidR="00280848" w:rsidRPr="00280848" w:rsidRDefault="00280848" w:rsidP="00280848">
      <w:r w:rsidRPr="00280848">
        <w:t>  FE-4: User reviews and ratings</w:t>
      </w:r>
    </w:p>
    <w:p w14:paraId="33C3BE69" w14:textId="77777777" w:rsidR="00280848" w:rsidRPr="00280848" w:rsidRDefault="00280848" w:rsidP="00280848">
      <w:pPr>
        <w:numPr>
          <w:ilvl w:val="0"/>
          <w:numId w:val="21"/>
        </w:numPr>
      </w:pPr>
      <w:r w:rsidRPr="00280848">
        <w:t>Rate games and accessories</w:t>
      </w:r>
    </w:p>
    <w:p w14:paraId="776C8DBE" w14:textId="77777777" w:rsidR="00280848" w:rsidRPr="00280848" w:rsidRDefault="00280848" w:rsidP="00280848">
      <w:pPr>
        <w:numPr>
          <w:ilvl w:val="1"/>
          <w:numId w:val="21"/>
        </w:numPr>
      </w:pPr>
      <w:r w:rsidRPr="00280848">
        <w:t>Leave a rating (1-5 stars)</w:t>
      </w:r>
    </w:p>
    <w:p w14:paraId="1A86BCCB" w14:textId="77777777" w:rsidR="00280848" w:rsidRPr="00280848" w:rsidRDefault="00280848" w:rsidP="00280848">
      <w:pPr>
        <w:numPr>
          <w:ilvl w:val="1"/>
          <w:numId w:val="21"/>
        </w:numPr>
      </w:pPr>
      <w:r w:rsidRPr="00280848">
        <w:t>Write a detailed review</w:t>
      </w:r>
    </w:p>
    <w:p w14:paraId="3E057A82" w14:textId="77777777" w:rsidR="00280848" w:rsidRPr="00280848" w:rsidRDefault="00280848" w:rsidP="00280848">
      <w:pPr>
        <w:numPr>
          <w:ilvl w:val="0"/>
          <w:numId w:val="21"/>
        </w:numPr>
      </w:pPr>
      <w:r w:rsidRPr="00280848">
        <w:t>View user reviews</w:t>
      </w:r>
    </w:p>
    <w:p w14:paraId="7339A0FE" w14:textId="77777777" w:rsidR="00280848" w:rsidRPr="00280848" w:rsidRDefault="00280848" w:rsidP="00280848">
      <w:pPr>
        <w:numPr>
          <w:ilvl w:val="1"/>
          <w:numId w:val="21"/>
        </w:numPr>
      </w:pPr>
      <w:r w:rsidRPr="00280848">
        <w:t>See average ratings for products</w:t>
      </w:r>
    </w:p>
    <w:p w14:paraId="04E23354" w14:textId="77777777" w:rsidR="00280848" w:rsidRPr="00280848" w:rsidRDefault="00280848" w:rsidP="00280848">
      <w:pPr>
        <w:numPr>
          <w:ilvl w:val="1"/>
          <w:numId w:val="21"/>
        </w:numPr>
      </w:pPr>
      <w:r w:rsidRPr="00280848">
        <w:t>Read customer feedback</w:t>
      </w:r>
    </w:p>
    <w:p w14:paraId="74D7C526" w14:textId="77777777" w:rsidR="00280848" w:rsidRPr="00280848" w:rsidRDefault="00280848" w:rsidP="00280848">
      <w:r w:rsidRPr="00280848">
        <w:t>  FE-5: Personalized product recommendations</w:t>
      </w:r>
    </w:p>
    <w:p w14:paraId="14B34662" w14:textId="77777777" w:rsidR="00280848" w:rsidRPr="00280848" w:rsidRDefault="00280848" w:rsidP="00280848">
      <w:pPr>
        <w:numPr>
          <w:ilvl w:val="0"/>
          <w:numId w:val="22"/>
        </w:numPr>
      </w:pPr>
      <w:r w:rsidRPr="00280848">
        <w:t>Suggestions based on purchase history</w:t>
      </w:r>
    </w:p>
    <w:p w14:paraId="3C9FCF94" w14:textId="77777777" w:rsidR="00280848" w:rsidRPr="00280848" w:rsidRDefault="00280848" w:rsidP="00280848">
      <w:pPr>
        <w:numPr>
          <w:ilvl w:val="1"/>
          <w:numId w:val="22"/>
        </w:numPr>
      </w:pPr>
      <w:r w:rsidRPr="00280848">
        <w:t>Recommended games and accessories</w:t>
      </w:r>
    </w:p>
    <w:p w14:paraId="59EB4086" w14:textId="77777777" w:rsidR="00280848" w:rsidRPr="00280848" w:rsidRDefault="00280848" w:rsidP="00280848">
      <w:pPr>
        <w:numPr>
          <w:ilvl w:val="0"/>
          <w:numId w:val="22"/>
        </w:numPr>
      </w:pPr>
      <w:r w:rsidRPr="00280848">
        <w:t>Suggestions based on browsing activity</w:t>
      </w:r>
    </w:p>
    <w:p w14:paraId="311733C4" w14:textId="77777777" w:rsidR="00280848" w:rsidRPr="00280848" w:rsidRDefault="00280848" w:rsidP="00280848">
      <w:pPr>
        <w:numPr>
          <w:ilvl w:val="1"/>
          <w:numId w:val="22"/>
        </w:numPr>
      </w:pPr>
      <w:r w:rsidRPr="00280848">
        <w:t>Games users have viewed or added to the cart</w:t>
      </w:r>
    </w:p>
    <w:p w14:paraId="6229ACEF" w14:textId="77777777" w:rsidR="00280848" w:rsidRPr="00280848" w:rsidRDefault="00280848" w:rsidP="00280848">
      <w:pPr>
        <w:numPr>
          <w:ilvl w:val="0"/>
          <w:numId w:val="22"/>
        </w:numPr>
      </w:pPr>
      <w:r w:rsidRPr="00280848">
        <w:t>Trending products</w:t>
      </w:r>
    </w:p>
    <w:p w14:paraId="73DC38A5" w14:textId="77777777" w:rsidR="00280848" w:rsidRPr="00280848" w:rsidRDefault="00280848" w:rsidP="00280848">
      <w:pPr>
        <w:numPr>
          <w:ilvl w:val="1"/>
          <w:numId w:val="22"/>
        </w:numPr>
      </w:pPr>
      <w:r w:rsidRPr="00280848">
        <w:t>Popular games and products</w:t>
      </w:r>
    </w:p>
    <w:p w14:paraId="6275FA64" w14:textId="77777777" w:rsidR="00280848" w:rsidRPr="00280848" w:rsidRDefault="00280848" w:rsidP="00280848">
      <w:r w:rsidRPr="00280848">
        <w:t>  FE-6: Mobile and web access</w:t>
      </w:r>
    </w:p>
    <w:p w14:paraId="6313B042" w14:textId="77777777" w:rsidR="00280848" w:rsidRPr="00280848" w:rsidRDefault="00280848" w:rsidP="00280848">
      <w:pPr>
        <w:numPr>
          <w:ilvl w:val="0"/>
          <w:numId w:val="23"/>
        </w:numPr>
      </w:pPr>
      <w:r w:rsidRPr="00280848">
        <w:t>Web access via browsers</w:t>
      </w:r>
    </w:p>
    <w:p w14:paraId="055DBD54" w14:textId="77777777" w:rsidR="00280848" w:rsidRPr="00280848" w:rsidRDefault="00280848" w:rsidP="00280848">
      <w:pPr>
        <w:numPr>
          <w:ilvl w:val="1"/>
          <w:numId w:val="23"/>
        </w:numPr>
      </w:pPr>
      <w:r w:rsidRPr="00280848">
        <w:t>Fully responsive design</w:t>
      </w:r>
    </w:p>
    <w:p w14:paraId="783501D3" w14:textId="77777777" w:rsidR="00280848" w:rsidRPr="00280848" w:rsidRDefault="00280848" w:rsidP="00280848">
      <w:pPr>
        <w:numPr>
          <w:ilvl w:val="0"/>
          <w:numId w:val="23"/>
        </w:numPr>
      </w:pPr>
      <w:r w:rsidRPr="00280848">
        <w:t>Mobile access via iOS and Android apps</w:t>
      </w:r>
    </w:p>
    <w:p w14:paraId="2493F257" w14:textId="77777777" w:rsidR="00280848" w:rsidRPr="00280848" w:rsidRDefault="00280848" w:rsidP="00280848">
      <w:pPr>
        <w:numPr>
          <w:ilvl w:val="1"/>
          <w:numId w:val="23"/>
        </w:numPr>
      </w:pPr>
      <w:r w:rsidRPr="00280848">
        <w:t>Seamless mobile shopping experience</w:t>
      </w:r>
    </w:p>
    <w:p w14:paraId="5AC4C2A7" w14:textId="77777777" w:rsidR="00280848" w:rsidRPr="00280848" w:rsidRDefault="00280848" w:rsidP="00280848">
      <w:pPr>
        <w:numPr>
          <w:ilvl w:val="0"/>
          <w:numId w:val="23"/>
        </w:numPr>
      </w:pPr>
      <w:r w:rsidRPr="00280848">
        <w:t>Push notifications</w:t>
      </w:r>
    </w:p>
    <w:p w14:paraId="496C72B5" w14:textId="77777777" w:rsidR="00280848" w:rsidRDefault="00280848" w:rsidP="00280848">
      <w:pPr>
        <w:numPr>
          <w:ilvl w:val="1"/>
          <w:numId w:val="23"/>
        </w:numPr>
      </w:pPr>
      <w:r w:rsidRPr="00280848">
        <w:t>Game releases, deals, and recommendations</w:t>
      </w:r>
    </w:p>
    <w:p w14:paraId="5057D500" w14:textId="77777777" w:rsidR="00D745D9" w:rsidRDefault="00D745D9" w:rsidP="00D745D9">
      <w:pPr>
        <w:ind w:left="720"/>
      </w:pPr>
    </w:p>
    <w:p w14:paraId="59C84C84" w14:textId="77777777" w:rsidR="00D745D9" w:rsidRDefault="00D745D9" w:rsidP="00D745D9">
      <w:pPr>
        <w:ind w:left="720"/>
      </w:pPr>
    </w:p>
    <w:p w14:paraId="62876CAE" w14:textId="77777777" w:rsidR="00D745D9" w:rsidRDefault="00D745D9" w:rsidP="00D745D9">
      <w:pPr>
        <w:ind w:left="720"/>
      </w:pPr>
    </w:p>
    <w:p w14:paraId="2DF740CA" w14:textId="0C0B7E55" w:rsidR="00D745D9" w:rsidRDefault="00D745D9" w:rsidP="00D745D9">
      <w:pPr>
        <w:ind w:left="720"/>
      </w:pPr>
    </w:p>
    <w:p w14:paraId="3D769EE9" w14:textId="77777777" w:rsidR="00D745D9" w:rsidRPr="00280848" w:rsidRDefault="00D745D9" w:rsidP="00D745D9">
      <w:pPr>
        <w:ind w:left="720"/>
      </w:pPr>
    </w:p>
    <w:p w14:paraId="3E6E2735" w14:textId="75414811" w:rsidR="008C6FE3" w:rsidRPr="008C6FE3" w:rsidRDefault="00D745D9" w:rsidP="008C6FE3">
      <w:r>
        <w:rPr>
          <w:noProof/>
        </w:rPr>
        <w:drawing>
          <wp:inline distT="0" distB="0" distL="0" distR="0" wp14:anchorId="6476AF35" wp14:editId="68B2D23B">
            <wp:extent cx="5943600" cy="3209290"/>
            <wp:effectExtent l="0" t="0" r="0" b="0"/>
            <wp:docPr id="209071959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719591" name="Hình ảnh 209071959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209290"/>
                    </a:xfrm>
                    <a:prstGeom prst="rect">
                      <a:avLst/>
                    </a:prstGeom>
                  </pic:spPr>
                </pic:pic>
              </a:graphicData>
            </a:graphic>
          </wp:inline>
        </w:drawing>
      </w:r>
    </w:p>
    <w:p w14:paraId="35AF79A3" w14:textId="736F329E" w:rsidR="00D745D9" w:rsidRPr="00D745D9" w:rsidRDefault="00D745D9" w:rsidP="00D745D9">
      <w:bookmarkStart w:id="17" w:name="_Toc356192843"/>
    </w:p>
    <w:p w14:paraId="513FFBB8" w14:textId="1B6CDF95" w:rsidR="00586B05" w:rsidRDefault="00A269F7">
      <w:pPr>
        <w:pStyle w:val="u2"/>
      </w:pPr>
      <w:r>
        <w:t xml:space="preserve">Scope of Initial </w:t>
      </w:r>
      <w:r w:rsidR="00636268">
        <w:t xml:space="preserve">&amp; </w:t>
      </w:r>
      <w:r w:rsidR="00636268" w:rsidRPr="00636268">
        <w:t xml:space="preserve">Subsequent </w:t>
      </w:r>
      <w:r>
        <w:t>Release</w:t>
      </w:r>
      <w:bookmarkEnd w:id="17"/>
    </w:p>
    <w:tbl>
      <w:tblPr>
        <w:tblStyle w:val="LiBang"/>
        <w:tblW w:w="9747" w:type="dxa"/>
        <w:tblLook w:val="04A0" w:firstRow="1" w:lastRow="0" w:firstColumn="1" w:lastColumn="0" w:noHBand="0" w:noVBand="1"/>
      </w:tblPr>
      <w:tblGrid>
        <w:gridCol w:w="2394"/>
        <w:gridCol w:w="2394"/>
        <w:gridCol w:w="2394"/>
        <w:gridCol w:w="2565"/>
      </w:tblGrid>
      <w:tr w:rsidR="00586B05" w14:paraId="3F2BC126" w14:textId="77777777" w:rsidTr="00636268">
        <w:tc>
          <w:tcPr>
            <w:tcW w:w="2394" w:type="dxa"/>
          </w:tcPr>
          <w:p w14:paraId="66A8B226" w14:textId="1FC67EE4" w:rsidR="00586B05" w:rsidRDefault="00586B05" w:rsidP="00586B05">
            <w:pPr>
              <w:pStyle w:val="u2"/>
              <w:numPr>
                <w:ilvl w:val="0"/>
                <w:numId w:val="0"/>
              </w:numPr>
            </w:pPr>
            <w:r w:rsidRPr="00586B05">
              <w:t>Feature</w:t>
            </w:r>
          </w:p>
        </w:tc>
        <w:tc>
          <w:tcPr>
            <w:tcW w:w="2394" w:type="dxa"/>
          </w:tcPr>
          <w:p w14:paraId="70C74201" w14:textId="1E5C9883" w:rsidR="00586B05" w:rsidRDefault="00636268" w:rsidP="00586B05">
            <w:pPr>
              <w:pStyle w:val="u2"/>
              <w:numPr>
                <w:ilvl w:val="0"/>
                <w:numId w:val="0"/>
              </w:numPr>
            </w:pPr>
            <w:r w:rsidRPr="00636268">
              <w:t>Release 1</w:t>
            </w:r>
          </w:p>
        </w:tc>
        <w:tc>
          <w:tcPr>
            <w:tcW w:w="2394" w:type="dxa"/>
          </w:tcPr>
          <w:p w14:paraId="273C1747" w14:textId="46D09E19" w:rsidR="00586B05" w:rsidRDefault="00636268" w:rsidP="00586B05">
            <w:pPr>
              <w:pStyle w:val="u2"/>
              <w:numPr>
                <w:ilvl w:val="0"/>
                <w:numId w:val="0"/>
              </w:numPr>
            </w:pPr>
            <w:r w:rsidRPr="00636268">
              <w:t>Release 2</w:t>
            </w:r>
          </w:p>
        </w:tc>
        <w:tc>
          <w:tcPr>
            <w:tcW w:w="2565" w:type="dxa"/>
          </w:tcPr>
          <w:p w14:paraId="4755BC75" w14:textId="046802D7" w:rsidR="00586B05" w:rsidRDefault="00636268" w:rsidP="00586B05">
            <w:pPr>
              <w:pStyle w:val="u2"/>
              <w:numPr>
                <w:ilvl w:val="0"/>
                <w:numId w:val="0"/>
              </w:numPr>
            </w:pPr>
            <w:r w:rsidRPr="00636268">
              <w:t>Release 3</w:t>
            </w:r>
          </w:p>
        </w:tc>
      </w:tr>
      <w:tr w:rsidR="00586B05" w14:paraId="40E895FE" w14:textId="77777777" w:rsidTr="00636268">
        <w:trPr>
          <w:trHeight w:val="1043"/>
          <w:hidden/>
        </w:trPr>
        <w:tc>
          <w:tcPr>
            <w:tcW w:w="2394" w:type="dxa"/>
          </w:tcPr>
          <w:p w14:paraId="61EB9FD2" w14:textId="77777777" w:rsidR="00636268" w:rsidRPr="00636268" w:rsidRDefault="00636268" w:rsidP="00636268">
            <w:pPr>
              <w:pStyle w:val="u2"/>
              <w:rPr>
                <w:b w:val="0"/>
                <w:bCs/>
                <w:vanish/>
                <w:sz w:val="24"/>
                <w:szCs w:val="24"/>
              </w:rPr>
            </w:pPr>
          </w:p>
          <w:p w14:paraId="0C9DB72F" w14:textId="44FF8DDC" w:rsidR="00586B05" w:rsidRPr="00636268" w:rsidRDefault="00636268" w:rsidP="00636268">
            <w:pPr>
              <w:pStyle w:val="u2"/>
              <w:numPr>
                <w:ilvl w:val="0"/>
                <w:numId w:val="0"/>
              </w:numPr>
              <w:rPr>
                <w:b w:val="0"/>
                <w:bCs/>
                <w:sz w:val="24"/>
                <w:szCs w:val="24"/>
              </w:rPr>
            </w:pPr>
            <w:r w:rsidRPr="00636268">
              <w:rPr>
                <w:b w:val="0"/>
                <w:bCs/>
                <w:sz w:val="24"/>
                <w:szCs w:val="24"/>
              </w:rPr>
              <w:t>Product catalog</w:t>
            </w:r>
          </w:p>
        </w:tc>
        <w:tc>
          <w:tcPr>
            <w:tcW w:w="2394" w:type="dxa"/>
          </w:tcPr>
          <w:p w14:paraId="19893A87" w14:textId="13F40475" w:rsidR="00586B05" w:rsidRPr="00636268" w:rsidRDefault="00636268" w:rsidP="00636268">
            <w:pPr>
              <w:pStyle w:val="u2"/>
              <w:numPr>
                <w:ilvl w:val="0"/>
                <w:numId w:val="0"/>
              </w:numPr>
              <w:rPr>
                <w:b w:val="0"/>
                <w:bCs/>
                <w:sz w:val="24"/>
                <w:szCs w:val="24"/>
              </w:rPr>
            </w:pPr>
            <w:r w:rsidRPr="00636268">
              <w:rPr>
                <w:b w:val="0"/>
                <w:bCs/>
                <w:sz w:val="24"/>
                <w:szCs w:val="24"/>
              </w:rPr>
              <w:t>Basic game catalog</w:t>
            </w:r>
          </w:p>
        </w:tc>
        <w:tc>
          <w:tcPr>
            <w:tcW w:w="2394" w:type="dxa"/>
          </w:tcPr>
          <w:p w14:paraId="40970637" w14:textId="60F94949" w:rsidR="00586B05" w:rsidRPr="00636268" w:rsidRDefault="00636268" w:rsidP="00636268">
            <w:pPr>
              <w:pStyle w:val="u2"/>
              <w:numPr>
                <w:ilvl w:val="0"/>
                <w:numId w:val="0"/>
              </w:numPr>
              <w:rPr>
                <w:b w:val="0"/>
                <w:bCs/>
                <w:sz w:val="24"/>
                <w:szCs w:val="24"/>
              </w:rPr>
            </w:pPr>
            <w:r w:rsidRPr="00636268">
              <w:rPr>
                <w:b w:val="0"/>
                <w:bCs/>
                <w:sz w:val="24"/>
                <w:szCs w:val="24"/>
              </w:rPr>
              <w:t>Expand to include accessories and bundles</w:t>
            </w:r>
          </w:p>
        </w:tc>
        <w:tc>
          <w:tcPr>
            <w:tcW w:w="2565" w:type="dxa"/>
          </w:tcPr>
          <w:p w14:paraId="7CD63628" w14:textId="32FE9B0A" w:rsidR="00586B05" w:rsidRPr="00636268" w:rsidRDefault="00636268" w:rsidP="00636268">
            <w:pPr>
              <w:pStyle w:val="u2"/>
              <w:numPr>
                <w:ilvl w:val="0"/>
                <w:numId w:val="0"/>
              </w:numPr>
              <w:rPr>
                <w:b w:val="0"/>
                <w:bCs/>
                <w:sz w:val="24"/>
                <w:szCs w:val="24"/>
              </w:rPr>
            </w:pPr>
            <w:r w:rsidRPr="00636268">
              <w:rPr>
                <w:b w:val="0"/>
                <w:bCs/>
                <w:sz w:val="24"/>
                <w:szCs w:val="24"/>
              </w:rPr>
              <w:t>Fully comprehensive catalog with detailed reviews</w:t>
            </w:r>
          </w:p>
        </w:tc>
      </w:tr>
      <w:tr w:rsidR="00586B05" w14:paraId="1E4470D8" w14:textId="77777777" w:rsidTr="00636268">
        <w:tc>
          <w:tcPr>
            <w:tcW w:w="2394" w:type="dxa"/>
          </w:tcPr>
          <w:p w14:paraId="35CEF5AF" w14:textId="78D60A41" w:rsidR="00586B05" w:rsidRPr="00636268" w:rsidRDefault="00636268" w:rsidP="00636268">
            <w:pPr>
              <w:pStyle w:val="u2"/>
              <w:numPr>
                <w:ilvl w:val="0"/>
                <w:numId w:val="0"/>
              </w:numPr>
              <w:rPr>
                <w:b w:val="0"/>
                <w:bCs/>
                <w:sz w:val="24"/>
                <w:szCs w:val="24"/>
              </w:rPr>
            </w:pPr>
            <w:r w:rsidRPr="00636268">
              <w:rPr>
                <w:b w:val="0"/>
                <w:bCs/>
                <w:sz w:val="24"/>
                <w:szCs w:val="24"/>
              </w:rPr>
              <w:t>Search and filter</w:t>
            </w:r>
          </w:p>
        </w:tc>
        <w:tc>
          <w:tcPr>
            <w:tcW w:w="2394" w:type="dxa"/>
          </w:tcPr>
          <w:p w14:paraId="5FB40E31" w14:textId="3C5B522C" w:rsidR="00586B05" w:rsidRPr="00636268" w:rsidRDefault="00636268" w:rsidP="00636268">
            <w:pPr>
              <w:pStyle w:val="u2"/>
              <w:numPr>
                <w:ilvl w:val="0"/>
                <w:numId w:val="0"/>
              </w:numPr>
              <w:rPr>
                <w:b w:val="0"/>
                <w:bCs/>
                <w:sz w:val="24"/>
                <w:szCs w:val="24"/>
              </w:rPr>
            </w:pPr>
            <w:r w:rsidRPr="00636268">
              <w:rPr>
                <w:b w:val="0"/>
                <w:bCs/>
                <w:sz w:val="24"/>
                <w:szCs w:val="24"/>
              </w:rPr>
              <w:t>Basic filters (genre, platform)</w:t>
            </w:r>
          </w:p>
        </w:tc>
        <w:tc>
          <w:tcPr>
            <w:tcW w:w="2394" w:type="dxa"/>
          </w:tcPr>
          <w:p w14:paraId="199162EB" w14:textId="5C53FEB0" w:rsidR="00586B05" w:rsidRPr="00636268" w:rsidRDefault="00636268" w:rsidP="00636268">
            <w:pPr>
              <w:pStyle w:val="u2"/>
              <w:numPr>
                <w:ilvl w:val="0"/>
                <w:numId w:val="0"/>
              </w:numPr>
              <w:rPr>
                <w:b w:val="0"/>
                <w:bCs/>
                <w:sz w:val="24"/>
                <w:szCs w:val="24"/>
              </w:rPr>
            </w:pPr>
            <w:r w:rsidRPr="00636268">
              <w:rPr>
                <w:b w:val="0"/>
                <w:bCs/>
                <w:sz w:val="24"/>
                <w:szCs w:val="24"/>
              </w:rPr>
              <w:t>Advanced filters (price range, ratings)</w:t>
            </w:r>
          </w:p>
        </w:tc>
        <w:tc>
          <w:tcPr>
            <w:tcW w:w="2565" w:type="dxa"/>
          </w:tcPr>
          <w:p w14:paraId="798C812C" w14:textId="3F7BFDB6" w:rsidR="00586B05" w:rsidRPr="00636268" w:rsidRDefault="00636268" w:rsidP="00636268">
            <w:pPr>
              <w:pStyle w:val="u2"/>
              <w:numPr>
                <w:ilvl w:val="0"/>
                <w:numId w:val="0"/>
              </w:numPr>
              <w:rPr>
                <w:b w:val="0"/>
                <w:bCs/>
                <w:sz w:val="24"/>
                <w:szCs w:val="24"/>
              </w:rPr>
            </w:pPr>
            <w:r w:rsidRPr="00636268">
              <w:rPr>
                <w:b w:val="0"/>
                <w:bCs/>
                <w:sz w:val="24"/>
                <w:szCs w:val="24"/>
              </w:rPr>
              <w:t>Full advanced filtering and sorting options</w:t>
            </w:r>
          </w:p>
        </w:tc>
      </w:tr>
      <w:tr w:rsidR="00586B05" w14:paraId="1EE16164" w14:textId="77777777" w:rsidTr="00636268">
        <w:tc>
          <w:tcPr>
            <w:tcW w:w="2394" w:type="dxa"/>
          </w:tcPr>
          <w:p w14:paraId="42A9CBAF" w14:textId="7A090B96" w:rsidR="00586B05" w:rsidRPr="00636268" w:rsidRDefault="00636268" w:rsidP="00636268">
            <w:pPr>
              <w:pStyle w:val="u2"/>
              <w:numPr>
                <w:ilvl w:val="0"/>
                <w:numId w:val="0"/>
              </w:numPr>
              <w:rPr>
                <w:b w:val="0"/>
                <w:bCs/>
                <w:sz w:val="24"/>
                <w:szCs w:val="24"/>
              </w:rPr>
            </w:pPr>
            <w:r w:rsidRPr="00636268">
              <w:rPr>
                <w:b w:val="0"/>
                <w:bCs/>
                <w:sz w:val="24"/>
                <w:szCs w:val="24"/>
              </w:rPr>
              <w:t>User accounts</w:t>
            </w:r>
          </w:p>
        </w:tc>
        <w:tc>
          <w:tcPr>
            <w:tcW w:w="2394" w:type="dxa"/>
          </w:tcPr>
          <w:p w14:paraId="06F7E1C7" w14:textId="46BC554C" w:rsidR="00586B05" w:rsidRPr="00636268" w:rsidRDefault="00636268" w:rsidP="00636268">
            <w:pPr>
              <w:pStyle w:val="u2"/>
              <w:numPr>
                <w:ilvl w:val="0"/>
                <w:numId w:val="0"/>
              </w:numPr>
              <w:rPr>
                <w:b w:val="0"/>
                <w:bCs/>
                <w:sz w:val="24"/>
                <w:szCs w:val="24"/>
              </w:rPr>
            </w:pPr>
            <w:r w:rsidRPr="00636268">
              <w:rPr>
                <w:b w:val="0"/>
                <w:bCs/>
                <w:sz w:val="24"/>
                <w:szCs w:val="24"/>
              </w:rPr>
              <w:t>Create, view, and manage accounts</w:t>
            </w:r>
          </w:p>
        </w:tc>
        <w:tc>
          <w:tcPr>
            <w:tcW w:w="2394" w:type="dxa"/>
          </w:tcPr>
          <w:p w14:paraId="6E9D43AA" w14:textId="0A4DA368" w:rsidR="00586B05" w:rsidRPr="00636268" w:rsidRDefault="00636268" w:rsidP="00636268">
            <w:pPr>
              <w:pStyle w:val="u2"/>
              <w:numPr>
                <w:ilvl w:val="0"/>
                <w:numId w:val="0"/>
              </w:numPr>
              <w:rPr>
                <w:b w:val="0"/>
                <w:bCs/>
                <w:sz w:val="24"/>
                <w:szCs w:val="24"/>
              </w:rPr>
            </w:pPr>
            <w:r w:rsidRPr="00636268">
              <w:rPr>
                <w:b w:val="0"/>
                <w:bCs/>
                <w:sz w:val="24"/>
                <w:szCs w:val="24"/>
              </w:rPr>
              <w:t>Add social media logins</w:t>
            </w:r>
          </w:p>
        </w:tc>
        <w:tc>
          <w:tcPr>
            <w:tcW w:w="2565" w:type="dxa"/>
          </w:tcPr>
          <w:p w14:paraId="2239CFB0" w14:textId="50A48C3A" w:rsidR="00586B05" w:rsidRPr="00636268" w:rsidRDefault="00636268" w:rsidP="00636268">
            <w:pPr>
              <w:pStyle w:val="u2"/>
              <w:numPr>
                <w:ilvl w:val="0"/>
                <w:numId w:val="0"/>
              </w:numPr>
              <w:rPr>
                <w:b w:val="0"/>
                <w:bCs/>
                <w:sz w:val="24"/>
                <w:szCs w:val="24"/>
              </w:rPr>
            </w:pPr>
            <w:r w:rsidRPr="00636268">
              <w:rPr>
                <w:b w:val="0"/>
                <w:bCs/>
                <w:sz w:val="24"/>
                <w:szCs w:val="24"/>
              </w:rPr>
              <w:t>Integrate gamification and loyalty programs</w:t>
            </w:r>
          </w:p>
        </w:tc>
      </w:tr>
      <w:tr w:rsidR="00586B05" w14:paraId="797A1374" w14:textId="77777777" w:rsidTr="00636268">
        <w:tc>
          <w:tcPr>
            <w:tcW w:w="2394" w:type="dxa"/>
          </w:tcPr>
          <w:p w14:paraId="4761F39F" w14:textId="4C2378D2" w:rsidR="00586B05" w:rsidRPr="00636268" w:rsidRDefault="00636268" w:rsidP="00636268">
            <w:pPr>
              <w:pStyle w:val="u2"/>
              <w:numPr>
                <w:ilvl w:val="0"/>
                <w:numId w:val="0"/>
              </w:numPr>
              <w:rPr>
                <w:b w:val="0"/>
                <w:bCs/>
                <w:sz w:val="24"/>
                <w:szCs w:val="24"/>
              </w:rPr>
            </w:pPr>
            <w:r w:rsidRPr="00636268">
              <w:rPr>
                <w:b w:val="0"/>
                <w:bCs/>
                <w:sz w:val="24"/>
                <w:szCs w:val="24"/>
              </w:rPr>
              <w:t>Secure checkout</w:t>
            </w:r>
          </w:p>
        </w:tc>
        <w:tc>
          <w:tcPr>
            <w:tcW w:w="2394" w:type="dxa"/>
          </w:tcPr>
          <w:p w14:paraId="13CC00BE" w14:textId="2C8A6EAD" w:rsidR="00586B05" w:rsidRPr="00636268" w:rsidRDefault="00636268" w:rsidP="00636268">
            <w:pPr>
              <w:pStyle w:val="u2"/>
              <w:numPr>
                <w:ilvl w:val="0"/>
                <w:numId w:val="0"/>
              </w:numPr>
              <w:rPr>
                <w:b w:val="0"/>
                <w:bCs/>
                <w:sz w:val="24"/>
                <w:szCs w:val="24"/>
              </w:rPr>
            </w:pPr>
            <w:r w:rsidRPr="00636268">
              <w:rPr>
                <w:b w:val="0"/>
                <w:bCs/>
                <w:sz w:val="24"/>
                <w:szCs w:val="24"/>
              </w:rPr>
              <w:t>Credit card and PayPal payments</w:t>
            </w:r>
          </w:p>
        </w:tc>
        <w:tc>
          <w:tcPr>
            <w:tcW w:w="2394" w:type="dxa"/>
          </w:tcPr>
          <w:p w14:paraId="144534AB" w14:textId="38470A86" w:rsidR="00586B05" w:rsidRPr="00636268" w:rsidRDefault="00636268" w:rsidP="00636268">
            <w:pPr>
              <w:pStyle w:val="u2"/>
              <w:numPr>
                <w:ilvl w:val="0"/>
                <w:numId w:val="0"/>
              </w:numPr>
              <w:rPr>
                <w:b w:val="0"/>
                <w:bCs/>
                <w:sz w:val="24"/>
                <w:szCs w:val="24"/>
              </w:rPr>
            </w:pPr>
            <w:r w:rsidRPr="00636268">
              <w:rPr>
                <w:b w:val="0"/>
                <w:bCs/>
                <w:sz w:val="24"/>
                <w:szCs w:val="24"/>
              </w:rPr>
              <w:t>Implement regional payment systems</w:t>
            </w:r>
          </w:p>
        </w:tc>
        <w:tc>
          <w:tcPr>
            <w:tcW w:w="2565" w:type="dxa"/>
          </w:tcPr>
          <w:p w14:paraId="3E024E13" w14:textId="6F5A107C" w:rsidR="00586B05" w:rsidRPr="00636268" w:rsidRDefault="00636268" w:rsidP="00636268">
            <w:pPr>
              <w:pStyle w:val="u2"/>
              <w:numPr>
                <w:ilvl w:val="0"/>
                <w:numId w:val="0"/>
              </w:numPr>
              <w:rPr>
                <w:b w:val="0"/>
                <w:bCs/>
                <w:sz w:val="24"/>
                <w:szCs w:val="24"/>
              </w:rPr>
            </w:pPr>
            <w:r w:rsidRPr="00636268">
              <w:rPr>
                <w:b w:val="0"/>
                <w:bCs/>
                <w:sz w:val="24"/>
                <w:szCs w:val="24"/>
              </w:rPr>
              <w:t>Add installment payment options</w:t>
            </w:r>
          </w:p>
        </w:tc>
      </w:tr>
      <w:tr w:rsidR="00586B05" w14:paraId="155144BB" w14:textId="77777777" w:rsidTr="00636268">
        <w:tc>
          <w:tcPr>
            <w:tcW w:w="2394" w:type="dxa"/>
          </w:tcPr>
          <w:p w14:paraId="5B494033" w14:textId="2A563991" w:rsidR="00586B05" w:rsidRPr="00636268" w:rsidRDefault="00636268" w:rsidP="00636268">
            <w:pPr>
              <w:pStyle w:val="u2"/>
              <w:numPr>
                <w:ilvl w:val="0"/>
                <w:numId w:val="0"/>
              </w:numPr>
              <w:rPr>
                <w:b w:val="0"/>
                <w:bCs/>
                <w:sz w:val="24"/>
                <w:szCs w:val="24"/>
              </w:rPr>
            </w:pPr>
            <w:r w:rsidRPr="00636268">
              <w:rPr>
                <w:b w:val="0"/>
                <w:bCs/>
                <w:sz w:val="24"/>
                <w:szCs w:val="24"/>
              </w:rPr>
              <w:t>User reviews and ratings</w:t>
            </w:r>
          </w:p>
        </w:tc>
        <w:tc>
          <w:tcPr>
            <w:tcW w:w="2394" w:type="dxa"/>
          </w:tcPr>
          <w:p w14:paraId="2430D67F" w14:textId="72BCF6CE" w:rsidR="00586B05" w:rsidRPr="00636268" w:rsidRDefault="00636268" w:rsidP="00636268">
            <w:pPr>
              <w:pStyle w:val="u2"/>
              <w:numPr>
                <w:ilvl w:val="0"/>
                <w:numId w:val="0"/>
              </w:numPr>
              <w:rPr>
                <w:b w:val="0"/>
                <w:bCs/>
                <w:sz w:val="24"/>
                <w:szCs w:val="24"/>
              </w:rPr>
            </w:pPr>
            <w:r w:rsidRPr="00636268">
              <w:rPr>
                <w:b w:val="0"/>
                <w:bCs/>
                <w:sz w:val="24"/>
                <w:szCs w:val="24"/>
              </w:rPr>
              <w:t>Basic review system</w:t>
            </w:r>
          </w:p>
        </w:tc>
        <w:tc>
          <w:tcPr>
            <w:tcW w:w="2394" w:type="dxa"/>
          </w:tcPr>
          <w:p w14:paraId="00A1842E" w14:textId="45785E98" w:rsidR="00586B05" w:rsidRPr="00636268" w:rsidRDefault="00636268" w:rsidP="00636268">
            <w:pPr>
              <w:pStyle w:val="u2"/>
              <w:numPr>
                <w:ilvl w:val="0"/>
                <w:numId w:val="0"/>
              </w:numPr>
              <w:rPr>
                <w:b w:val="0"/>
                <w:bCs/>
                <w:sz w:val="24"/>
                <w:szCs w:val="24"/>
              </w:rPr>
            </w:pPr>
            <w:r w:rsidRPr="00636268">
              <w:rPr>
                <w:b w:val="0"/>
                <w:bCs/>
                <w:sz w:val="24"/>
                <w:szCs w:val="24"/>
              </w:rPr>
              <w:t>Enable video reviews</w:t>
            </w:r>
          </w:p>
        </w:tc>
        <w:tc>
          <w:tcPr>
            <w:tcW w:w="2565" w:type="dxa"/>
          </w:tcPr>
          <w:p w14:paraId="4F589B79" w14:textId="3F996ACF" w:rsidR="00586B05" w:rsidRPr="00636268" w:rsidRDefault="00636268" w:rsidP="00636268">
            <w:pPr>
              <w:pStyle w:val="u2"/>
              <w:numPr>
                <w:ilvl w:val="0"/>
                <w:numId w:val="0"/>
              </w:numPr>
              <w:rPr>
                <w:b w:val="0"/>
                <w:bCs/>
                <w:sz w:val="24"/>
                <w:szCs w:val="24"/>
              </w:rPr>
            </w:pPr>
            <w:r w:rsidRPr="00636268">
              <w:rPr>
                <w:b w:val="0"/>
                <w:bCs/>
                <w:sz w:val="24"/>
                <w:szCs w:val="24"/>
              </w:rPr>
              <w:t>Expand to include user-generated content and guides</w:t>
            </w:r>
          </w:p>
        </w:tc>
      </w:tr>
      <w:tr w:rsidR="00586B05" w14:paraId="7CF98FE5" w14:textId="77777777" w:rsidTr="00636268">
        <w:trPr>
          <w:trHeight w:val="848"/>
        </w:trPr>
        <w:tc>
          <w:tcPr>
            <w:tcW w:w="23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4"/>
            </w:tblGrid>
            <w:tr w:rsidR="00636268" w:rsidRPr="00636268" w14:paraId="699D7E7E" w14:textId="77777777" w:rsidTr="00636268">
              <w:trPr>
                <w:tblCellSpacing w:w="15" w:type="dxa"/>
              </w:trPr>
              <w:tc>
                <w:tcPr>
                  <w:tcW w:w="0" w:type="auto"/>
                  <w:vAlign w:val="center"/>
                  <w:hideMark/>
                </w:tcPr>
                <w:p w14:paraId="1C830683" w14:textId="77777777" w:rsidR="00636268" w:rsidRPr="00636268" w:rsidRDefault="00636268" w:rsidP="00636268">
                  <w:pPr>
                    <w:pStyle w:val="u2"/>
                    <w:numPr>
                      <w:ilvl w:val="0"/>
                      <w:numId w:val="0"/>
                    </w:numPr>
                    <w:ind w:left="576" w:hanging="576"/>
                    <w:rPr>
                      <w:b w:val="0"/>
                      <w:bCs/>
                      <w:sz w:val="24"/>
                      <w:szCs w:val="24"/>
                    </w:rPr>
                  </w:pPr>
                  <w:r w:rsidRPr="00636268">
                    <w:rPr>
                      <w:b w:val="0"/>
                      <w:bCs/>
                      <w:sz w:val="24"/>
                      <w:szCs w:val="24"/>
                    </w:rPr>
                    <w:t>Mobile support</w:t>
                  </w:r>
                </w:p>
              </w:tc>
            </w:tr>
          </w:tbl>
          <w:p w14:paraId="5A0A9CBC" w14:textId="77777777" w:rsidR="00636268" w:rsidRPr="00636268" w:rsidRDefault="00636268" w:rsidP="00636268">
            <w:pPr>
              <w:pStyle w:val="u2"/>
              <w:rPr>
                <w:b w:val="0"/>
                <w:bCs/>
                <w:vanish/>
                <w:sz w:val="24"/>
                <w:szCs w:val="24"/>
              </w:rPr>
            </w:pPr>
          </w:p>
          <w:p w14:paraId="69C67BB8" w14:textId="77777777" w:rsidR="00586B05" w:rsidRPr="00636268" w:rsidRDefault="00586B05" w:rsidP="00636268">
            <w:pPr>
              <w:pStyle w:val="u2"/>
              <w:numPr>
                <w:ilvl w:val="0"/>
                <w:numId w:val="0"/>
              </w:numPr>
              <w:rPr>
                <w:b w:val="0"/>
                <w:bCs/>
                <w:sz w:val="24"/>
                <w:szCs w:val="24"/>
              </w:rPr>
            </w:pPr>
          </w:p>
        </w:tc>
        <w:tc>
          <w:tcPr>
            <w:tcW w:w="2394" w:type="dxa"/>
          </w:tcPr>
          <w:p w14:paraId="7E852E1D" w14:textId="3C139147" w:rsidR="00586B05" w:rsidRPr="00636268" w:rsidRDefault="00636268" w:rsidP="00636268">
            <w:pPr>
              <w:pStyle w:val="u2"/>
              <w:numPr>
                <w:ilvl w:val="0"/>
                <w:numId w:val="0"/>
              </w:numPr>
              <w:rPr>
                <w:b w:val="0"/>
                <w:bCs/>
                <w:sz w:val="24"/>
                <w:szCs w:val="24"/>
              </w:rPr>
            </w:pPr>
            <w:r w:rsidRPr="00636268">
              <w:rPr>
                <w:b w:val="0"/>
                <w:bCs/>
                <w:sz w:val="24"/>
                <w:szCs w:val="24"/>
              </w:rPr>
              <w:t>Fully responsive mobile website</w:t>
            </w:r>
          </w:p>
        </w:tc>
        <w:tc>
          <w:tcPr>
            <w:tcW w:w="2394" w:type="dxa"/>
          </w:tcPr>
          <w:p w14:paraId="5646FA6E" w14:textId="23EA23DC" w:rsidR="00586B05" w:rsidRPr="00636268" w:rsidRDefault="00636268" w:rsidP="00636268">
            <w:pPr>
              <w:pStyle w:val="u2"/>
              <w:numPr>
                <w:ilvl w:val="0"/>
                <w:numId w:val="0"/>
              </w:numPr>
              <w:rPr>
                <w:b w:val="0"/>
                <w:bCs/>
                <w:sz w:val="24"/>
                <w:szCs w:val="24"/>
              </w:rPr>
            </w:pPr>
            <w:r w:rsidRPr="00636268">
              <w:rPr>
                <w:b w:val="0"/>
                <w:bCs/>
                <w:sz w:val="24"/>
                <w:szCs w:val="24"/>
              </w:rPr>
              <w:t>Dedicated mobile apps (iOS &amp; Android)</w:t>
            </w:r>
          </w:p>
        </w:tc>
        <w:tc>
          <w:tcPr>
            <w:tcW w:w="2565" w:type="dxa"/>
          </w:tcPr>
          <w:p w14:paraId="7C023D60" w14:textId="505070A3" w:rsidR="00586B05" w:rsidRPr="00636268" w:rsidRDefault="00636268" w:rsidP="00636268">
            <w:pPr>
              <w:pStyle w:val="u2"/>
              <w:numPr>
                <w:ilvl w:val="0"/>
                <w:numId w:val="0"/>
              </w:numPr>
              <w:rPr>
                <w:b w:val="0"/>
                <w:bCs/>
                <w:sz w:val="24"/>
                <w:szCs w:val="24"/>
              </w:rPr>
            </w:pPr>
            <w:r w:rsidRPr="00636268">
              <w:rPr>
                <w:b w:val="0"/>
                <w:bCs/>
                <w:sz w:val="24"/>
                <w:szCs w:val="24"/>
              </w:rPr>
              <w:t>Full mobile integration with exclusive mobile-only deals</w:t>
            </w:r>
          </w:p>
        </w:tc>
      </w:tr>
    </w:tbl>
    <w:p w14:paraId="0D7A9B43" w14:textId="6556E299" w:rsidR="00A269F7" w:rsidRDefault="00A269F7" w:rsidP="00586B05">
      <w:pPr>
        <w:pStyle w:val="u2"/>
        <w:numPr>
          <w:ilvl w:val="0"/>
          <w:numId w:val="0"/>
        </w:numPr>
        <w:ind w:left="576"/>
      </w:pPr>
    </w:p>
    <w:p w14:paraId="23FF3D29" w14:textId="77777777" w:rsidR="00A269F7" w:rsidRDefault="00A269F7">
      <w:pPr>
        <w:pStyle w:val="u2"/>
      </w:pPr>
      <w:bookmarkStart w:id="18" w:name="_Toc356192845"/>
      <w:r>
        <w:t>Limitations and Exclusions</w:t>
      </w:r>
      <w:bookmarkEnd w:id="18"/>
    </w:p>
    <w:p w14:paraId="2D21BC9E" w14:textId="32416239" w:rsidR="00A62718" w:rsidRDefault="00A62718" w:rsidP="00A62718">
      <w:pPr>
        <w:pStyle w:val="oancuaDanhsach"/>
        <w:numPr>
          <w:ilvl w:val="0"/>
          <w:numId w:val="23"/>
        </w:numPr>
        <w:spacing w:line="240" w:lineRule="auto"/>
      </w:pPr>
      <w:bookmarkStart w:id="19" w:name="_Toc356192846"/>
      <w:r>
        <w:rPr>
          <w:rStyle w:val="Manh"/>
        </w:rPr>
        <w:t>LI-1</w:t>
      </w:r>
      <w:r>
        <w:t>: The platform will not support physical store purchases in the first release.</w:t>
      </w:r>
    </w:p>
    <w:p w14:paraId="73F3A97A" w14:textId="5C1E38A5" w:rsidR="00A62718" w:rsidRDefault="00A62718" w:rsidP="00A62718">
      <w:pPr>
        <w:pStyle w:val="oancuaDanhsach"/>
        <w:numPr>
          <w:ilvl w:val="0"/>
          <w:numId w:val="15"/>
        </w:numPr>
      </w:pPr>
      <w:r>
        <w:rPr>
          <w:rStyle w:val="Manh"/>
        </w:rPr>
        <w:t>LI-2</w:t>
      </w:r>
      <w:r>
        <w:t>: Shipping integration with local retailers will not be available initially.</w:t>
      </w:r>
    </w:p>
    <w:p w14:paraId="25882D8C" w14:textId="5476810C" w:rsidR="00A62718" w:rsidRDefault="00A62718" w:rsidP="00A62718">
      <w:pPr>
        <w:pStyle w:val="oancuaDanhsach"/>
        <w:numPr>
          <w:ilvl w:val="0"/>
          <w:numId w:val="24"/>
        </w:numPr>
      </w:pPr>
      <w:r w:rsidRPr="00A62718">
        <w:rPr>
          <w:b/>
          <w:bCs/>
        </w:rPr>
        <w:t>LI-3</w:t>
      </w:r>
      <w:r w:rsidRPr="00A62718">
        <w:t>: Game streaming services will not be offered in the initial release.</w:t>
      </w:r>
    </w:p>
    <w:p w14:paraId="7C200A20" w14:textId="77777777" w:rsidR="00A62718" w:rsidRDefault="00A62718" w:rsidP="00A62718"/>
    <w:p w14:paraId="73E0A644" w14:textId="4FDFF159" w:rsidR="00A269F7" w:rsidRDefault="00A269F7" w:rsidP="00A62718">
      <w:pPr>
        <w:pStyle w:val="u1"/>
      </w:pPr>
      <w:r>
        <w:t>Business Context</w:t>
      </w:r>
      <w:bookmarkEnd w:id="19"/>
    </w:p>
    <w:p w14:paraId="1322623D" w14:textId="77777777" w:rsidR="00A269F7" w:rsidRDefault="00A269F7">
      <w:pPr>
        <w:pStyle w:val="u2"/>
      </w:pPr>
      <w:bookmarkStart w:id="20" w:name="_Toc356192847"/>
      <w:r>
        <w:t>Stakeholder Profiles</w:t>
      </w:r>
      <w:bookmarkEnd w:id="20"/>
    </w:p>
    <w:p w14:paraId="40E68106" w14:textId="77777777" w:rsidR="00A269F7" w:rsidRDefault="00A269F7"/>
    <w:p w14:paraId="2EA05138" w14:textId="77777777" w:rsidR="00636268" w:rsidRDefault="00636268"/>
    <w:p w14:paraId="7AD5137B" w14:textId="77777777" w:rsidR="00636268" w:rsidRDefault="00636268"/>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1440"/>
        <w:gridCol w:w="2340"/>
        <w:gridCol w:w="4136"/>
      </w:tblGrid>
      <w:tr w:rsidR="00636268" w14:paraId="266CBBE1" w14:textId="77777777" w:rsidTr="00636268">
        <w:tc>
          <w:tcPr>
            <w:tcW w:w="1548" w:type="dxa"/>
            <w:tcBorders>
              <w:top w:val="single" w:sz="12" w:space="0" w:color="auto"/>
              <w:bottom w:val="double" w:sz="12" w:space="0" w:color="auto"/>
            </w:tcBorders>
          </w:tcPr>
          <w:p w14:paraId="65F09CF1" w14:textId="77777777" w:rsidR="00636268" w:rsidRPr="00476C29" w:rsidRDefault="00636268">
            <w:pPr>
              <w:pStyle w:val="ThnVnban"/>
              <w:keepNext/>
              <w:keepLines/>
              <w:jc w:val="center"/>
              <w:rPr>
                <w:b/>
                <w:i w:val="0"/>
                <w:iCs/>
                <w:sz w:val="20"/>
              </w:rPr>
            </w:pPr>
            <w:r w:rsidRPr="00476C29">
              <w:rPr>
                <w:b/>
                <w:i w:val="0"/>
                <w:iCs/>
                <w:sz w:val="20"/>
              </w:rPr>
              <w:lastRenderedPageBreak/>
              <w:br/>
              <w:t>Stakeholder</w:t>
            </w:r>
          </w:p>
        </w:tc>
        <w:tc>
          <w:tcPr>
            <w:tcW w:w="1440" w:type="dxa"/>
            <w:tcBorders>
              <w:top w:val="single" w:sz="12" w:space="0" w:color="auto"/>
              <w:bottom w:val="double" w:sz="12" w:space="0" w:color="auto"/>
            </w:tcBorders>
          </w:tcPr>
          <w:p w14:paraId="5AC1BA9E" w14:textId="77777777" w:rsidR="00636268" w:rsidRPr="00476C29" w:rsidRDefault="00636268">
            <w:pPr>
              <w:pStyle w:val="ThnVnban"/>
              <w:keepNext/>
              <w:keepLines/>
              <w:jc w:val="center"/>
              <w:rPr>
                <w:b/>
                <w:i w:val="0"/>
                <w:iCs/>
                <w:sz w:val="20"/>
              </w:rPr>
            </w:pPr>
            <w:r w:rsidRPr="00476C29">
              <w:rPr>
                <w:b/>
                <w:i w:val="0"/>
                <w:iCs/>
                <w:sz w:val="20"/>
              </w:rPr>
              <w:t>Major Value</w:t>
            </w:r>
          </w:p>
        </w:tc>
        <w:tc>
          <w:tcPr>
            <w:tcW w:w="2340" w:type="dxa"/>
            <w:tcBorders>
              <w:top w:val="single" w:sz="12" w:space="0" w:color="auto"/>
              <w:bottom w:val="double" w:sz="12" w:space="0" w:color="auto"/>
            </w:tcBorders>
          </w:tcPr>
          <w:p w14:paraId="725EE47E" w14:textId="77777777" w:rsidR="00636268" w:rsidRPr="00476C29" w:rsidRDefault="00636268">
            <w:pPr>
              <w:pStyle w:val="ThnVnban"/>
              <w:keepNext/>
              <w:keepLines/>
              <w:jc w:val="center"/>
              <w:rPr>
                <w:b/>
                <w:i w:val="0"/>
                <w:iCs/>
                <w:sz w:val="20"/>
              </w:rPr>
            </w:pPr>
            <w:r w:rsidRPr="00476C29">
              <w:rPr>
                <w:b/>
                <w:i w:val="0"/>
                <w:iCs/>
                <w:sz w:val="20"/>
              </w:rPr>
              <w:br/>
              <w:t>Major Interests</w:t>
            </w:r>
          </w:p>
        </w:tc>
        <w:tc>
          <w:tcPr>
            <w:tcW w:w="4136" w:type="dxa"/>
            <w:tcBorders>
              <w:top w:val="single" w:sz="12" w:space="0" w:color="auto"/>
              <w:bottom w:val="double" w:sz="12" w:space="0" w:color="auto"/>
            </w:tcBorders>
          </w:tcPr>
          <w:p w14:paraId="3D70AB69" w14:textId="77777777" w:rsidR="00636268" w:rsidRPr="00476C29" w:rsidRDefault="00636268">
            <w:pPr>
              <w:pStyle w:val="ThnVnban"/>
              <w:keepNext/>
              <w:keepLines/>
              <w:jc w:val="center"/>
              <w:rPr>
                <w:b/>
                <w:i w:val="0"/>
                <w:iCs/>
                <w:sz w:val="20"/>
              </w:rPr>
            </w:pPr>
            <w:r w:rsidRPr="00476C29">
              <w:rPr>
                <w:b/>
                <w:i w:val="0"/>
                <w:iCs/>
                <w:sz w:val="20"/>
              </w:rPr>
              <w:br/>
              <w:t>Constraints</w:t>
            </w:r>
          </w:p>
        </w:tc>
      </w:tr>
      <w:tr w:rsidR="00636268" w14:paraId="51DE8310" w14:textId="77777777" w:rsidTr="00636268">
        <w:tc>
          <w:tcPr>
            <w:tcW w:w="1548" w:type="dxa"/>
            <w:tcBorders>
              <w:top w:val="nil"/>
            </w:tcBorders>
          </w:tcPr>
          <w:p w14:paraId="34706D52" w14:textId="7823CA10" w:rsidR="00636268" w:rsidRPr="00476C29" w:rsidRDefault="00636268">
            <w:pPr>
              <w:pStyle w:val="TableTextsmall"/>
              <w:rPr>
                <w:i w:val="0"/>
                <w:iCs/>
              </w:rPr>
            </w:pPr>
            <w:r w:rsidRPr="00476C29">
              <w:rPr>
                <w:i w:val="0"/>
                <w:iCs/>
              </w:rPr>
              <w:t>Gamers</w:t>
            </w:r>
          </w:p>
        </w:tc>
        <w:tc>
          <w:tcPr>
            <w:tcW w:w="1440" w:type="dxa"/>
            <w:tcBorders>
              <w:top w:val="nil"/>
            </w:tcBorders>
          </w:tcPr>
          <w:p w14:paraId="581EC0AC" w14:textId="7CBA48F7" w:rsidR="00636268" w:rsidRPr="00476C29" w:rsidRDefault="00636268">
            <w:pPr>
              <w:pStyle w:val="TableTextsmall"/>
              <w:rPr>
                <w:i w:val="0"/>
                <w:iCs/>
              </w:rPr>
            </w:pPr>
            <w:r w:rsidRPr="00476C29">
              <w:rPr>
                <w:i w:val="0"/>
                <w:iCs/>
              </w:rPr>
              <w:t>Convenience, game variety, personalized experience</w:t>
            </w:r>
          </w:p>
        </w:tc>
        <w:tc>
          <w:tcPr>
            <w:tcW w:w="2340" w:type="dxa"/>
            <w:tcBorders>
              <w:top w:val="nil"/>
            </w:tcBorders>
          </w:tcPr>
          <w:p w14:paraId="5B32DA61" w14:textId="5F7810CD" w:rsidR="00636268" w:rsidRPr="00476C29" w:rsidRDefault="00636268">
            <w:pPr>
              <w:pStyle w:val="TableTextsmall"/>
              <w:rPr>
                <w:i w:val="0"/>
                <w:iCs/>
              </w:rPr>
            </w:pPr>
            <w:r w:rsidRPr="00476C29">
              <w:rPr>
                <w:i w:val="0"/>
                <w:iCs/>
              </w:rPr>
              <w:t>Easy navigation, wide selection, good prices</w:t>
            </w:r>
          </w:p>
        </w:tc>
        <w:tc>
          <w:tcPr>
            <w:tcW w:w="4136" w:type="dxa"/>
            <w:tcBorders>
              <w:top w:val="nil"/>
            </w:tcBorders>
          </w:tcPr>
          <w:p w14:paraId="48F09DB2" w14:textId="431982C1" w:rsidR="00636268" w:rsidRPr="00476C29" w:rsidRDefault="00636268">
            <w:pPr>
              <w:pStyle w:val="TableTextsmall"/>
              <w:rPr>
                <w:i w:val="0"/>
                <w:iCs/>
              </w:rPr>
            </w:pPr>
            <w:r w:rsidRPr="00476C29">
              <w:rPr>
                <w:i w:val="0"/>
                <w:iCs/>
              </w:rPr>
              <w:t>Needs mobile access, regional availability for games</w:t>
            </w:r>
          </w:p>
        </w:tc>
      </w:tr>
      <w:tr w:rsidR="00636268" w14:paraId="0D2ABA94" w14:textId="77777777" w:rsidTr="00636268">
        <w:tc>
          <w:tcPr>
            <w:tcW w:w="1548" w:type="dxa"/>
          </w:tcPr>
          <w:p w14:paraId="6056EF00" w14:textId="7DE5C8DE" w:rsidR="00636268" w:rsidRPr="00476C29" w:rsidRDefault="00636268">
            <w:pPr>
              <w:pStyle w:val="TableTextsmall"/>
              <w:rPr>
                <w:i w:val="0"/>
                <w:iCs/>
              </w:rPr>
            </w:pPr>
            <w:r w:rsidRPr="00476C29">
              <w:rPr>
                <w:i w:val="0"/>
                <w:iCs/>
              </w:rPr>
              <w:t>Game Developers</w:t>
            </w:r>
          </w:p>
        </w:tc>
        <w:tc>
          <w:tcPr>
            <w:tcW w:w="1440" w:type="dxa"/>
          </w:tcPr>
          <w:p w14:paraId="021BCC50" w14:textId="4DC13826" w:rsidR="00636268" w:rsidRPr="00476C29" w:rsidRDefault="00636268">
            <w:pPr>
              <w:pStyle w:val="TableTextsmall"/>
              <w:rPr>
                <w:i w:val="0"/>
                <w:iCs/>
              </w:rPr>
            </w:pPr>
            <w:r w:rsidRPr="00476C29">
              <w:rPr>
                <w:i w:val="0"/>
                <w:iCs/>
              </w:rPr>
              <w:t>Increased visibility, higher sales</w:t>
            </w:r>
          </w:p>
        </w:tc>
        <w:tc>
          <w:tcPr>
            <w:tcW w:w="2340" w:type="dxa"/>
          </w:tcPr>
          <w:p w14:paraId="7F18B6C2" w14:textId="1E8731A6" w:rsidR="00636268" w:rsidRPr="00476C29" w:rsidRDefault="00636268">
            <w:pPr>
              <w:pStyle w:val="TableTextsmall"/>
              <w:rPr>
                <w:i w:val="0"/>
                <w:iCs/>
              </w:rPr>
            </w:pPr>
            <w:r w:rsidRPr="00476C29">
              <w:rPr>
                <w:i w:val="0"/>
                <w:iCs/>
              </w:rPr>
              <w:t>Exposure to new markets, quick payments</w:t>
            </w:r>
          </w:p>
        </w:tc>
        <w:tc>
          <w:tcPr>
            <w:tcW w:w="4136" w:type="dxa"/>
          </w:tcPr>
          <w:p w14:paraId="72283FF6" w14:textId="04531842" w:rsidR="00636268" w:rsidRPr="00476C29" w:rsidRDefault="00636268">
            <w:pPr>
              <w:pStyle w:val="TableTextsmall"/>
              <w:rPr>
                <w:i w:val="0"/>
                <w:iCs/>
              </w:rPr>
            </w:pPr>
            <w:r w:rsidRPr="00476C29">
              <w:rPr>
                <w:i w:val="0"/>
                <w:iCs/>
              </w:rPr>
              <w:t>Concern over platform policies, development time</w:t>
            </w:r>
          </w:p>
        </w:tc>
      </w:tr>
      <w:tr w:rsidR="00636268" w14:paraId="673AAD0D" w14:textId="77777777" w:rsidTr="00636268">
        <w:tc>
          <w:tcPr>
            <w:tcW w:w="1548" w:type="dxa"/>
          </w:tcPr>
          <w:tbl>
            <w:tblPr>
              <w:tblW w:w="1664" w:type="dxa"/>
              <w:tblCellSpacing w:w="15" w:type="dxa"/>
              <w:tblCellMar>
                <w:top w:w="15" w:type="dxa"/>
                <w:left w:w="15" w:type="dxa"/>
                <w:bottom w:w="15" w:type="dxa"/>
                <w:right w:w="15" w:type="dxa"/>
              </w:tblCellMar>
              <w:tblLook w:val="04A0" w:firstRow="1" w:lastRow="0" w:firstColumn="1" w:lastColumn="0" w:noHBand="0" w:noVBand="1"/>
            </w:tblPr>
            <w:tblGrid>
              <w:gridCol w:w="1664"/>
            </w:tblGrid>
            <w:tr w:rsidR="00636268" w:rsidRPr="00636268" w14:paraId="5944E35C" w14:textId="77777777" w:rsidTr="00476C29">
              <w:trPr>
                <w:tblCellSpacing w:w="15" w:type="dxa"/>
              </w:trPr>
              <w:tc>
                <w:tcPr>
                  <w:tcW w:w="1604" w:type="dxa"/>
                  <w:vAlign w:val="center"/>
                  <w:hideMark/>
                </w:tcPr>
                <w:tbl>
                  <w:tblPr>
                    <w:tblpPr w:leftFromText="180" w:rightFromText="180" w:vertAnchor="page" w:horzAnchor="margin" w:tblpY="1"/>
                    <w:tblOverlap w:val="never"/>
                    <w:tblW w:w="1593" w:type="dxa"/>
                    <w:tblCellSpacing w:w="15" w:type="dxa"/>
                    <w:tblCellMar>
                      <w:top w:w="15" w:type="dxa"/>
                      <w:left w:w="15" w:type="dxa"/>
                      <w:bottom w:w="15" w:type="dxa"/>
                      <w:right w:w="15" w:type="dxa"/>
                    </w:tblCellMar>
                    <w:tblLook w:val="04A0" w:firstRow="1" w:lastRow="0" w:firstColumn="1" w:lastColumn="0" w:noHBand="0" w:noVBand="1"/>
                  </w:tblPr>
                  <w:tblGrid>
                    <w:gridCol w:w="1593"/>
                  </w:tblGrid>
                  <w:tr w:rsidR="00476C29" w:rsidRPr="00636268" w14:paraId="53589933" w14:textId="77777777" w:rsidTr="00476C29">
                    <w:trPr>
                      <w:trHeight w:val="367"/>
                      <w:tblCellSpacing w:w="15" w:type="dxa"/>
                    </w:trPr>
                    <w:tc>
                      <w:tcPr>
                        <w:tcW w:w="1533" w:type="dxa"/>
                        <w:vAlign w:val="center"/>
                        <w:hideMark/>
                      </w:tcPr>
                      <w:p w14:paraId="027EBE56" w14:textId="77777777" w:rsidR="00476C29" w:rsidRPr="00636268" w:rsidRDefault="00476C29" w:rsidP="00476C29">
                        <w:pPr>
                          <w:pStyle w:val="TableTextsmall"/>
                          <w:jc w:val="both"/>
                          <w:rPr>
                            <w:iCs/>
                          </w:rPr>
                        </w:pPr>
                      </w:p>
                    </w:tc>
                  </w:tr>
                </w:tbl>
                <w:p w14:paraId="46918FC2" w14:textId="08FA0D99" w:rsidR="00636268" w:rsidRPr="00636268" w:rsidRDefault="00476C29" w:rsidP="00636268">
                  <w:pPr>
                    <w:pStyle w:val="TableTextsmall"/>
                    <w:jc w:val="both"/>
                    <w:rPr>
                      <w:iCs/>
                    </w:rPr>
                  </w:pPr>
                  <w:r w:rsidRPr="00476C29">
                    <w:rPr>
                      <w:b/>
                      <w:bCs/>
                      <w:iCs/>
                    </w:rPr>
                    <w:t xml:space="preserve"> </w:t>
                  </w:r>
                  <w:r w:rsidR="00636268" w:rsidRPr="00636268">
                    <w:rPr>
                      <w:b/>
                      <w:bCs/>
                      <w:iCs/>
                    </w:rPr>
                    <w:t>Administrators</w:t>
                  </w:r>
                </w:p>
              </w:tc>
            </w:tr>
          </w:tbl>
          <w:p w14:paraId="42D3311D" w14:textId="77777777" w:rsidR="00636268" w:rsidRPr="00636268" w:rsidRDefault="00636268" w:rsidP="00636268">
            <w:pPr>
              <w:pStyle w:val="TableTextsmall"/>
              <w:jc w:val="both"/>
              <w:rPr>
                <w:iCs/>
                <w:vanish/>
              </w:rPr>
            </w:pPr>
          </w:p>
          <w:p w14:paraId="3B447D22" w14:textId="2F3B8945" w:rsidR="00636268" w:rsidRPr="00476C29" w:rsidRDefault="00636268" w:rsidP="00636268">
            <w:pPr>
              <w:pStyle w:val="TableTextsmall"/>
              <w:jc w:val="both"/>
              <w:rPr>
                <w:i w:val="0"/>
                <w:iCs/>
              </w:rPr>
            </w:pPr>
          </w:p>
        </w:tc>
        <w:tc>
          <w:tcPr>
            <w:tcW w:w="1440" w:type="dxa"/>
          </w:tcPr>
          <w:p w14:paraId="4D815220" w14:textId="51F9C9F3" w:rsidR="00636268" w:rsidRPr="00476C29" w:rsidRDefault="00476C29">
            <w:pPr>
              <w:pStyle w:val="TableTextsmall"/>
              <w:rPr>
                <w:i w:val="0"/>
                <w:iCs/>
              </w:rPr>
            </w:pPr>
            <w:r w:rsidRPr="00476C29">
              <w:rPr>
                <w:i w:val="0"/>
                <w:iCs/>
              </w:rPr>
              <w:t>Operational efficiency, easy product management</w:t>
            </w:r>
          </w:p>
        </w:tc>
        <w:tc>
          <w:tcPr>
            <w:tcW w:w="2340" w:type="dxa"/>
          </w:tcPr>
          <w:p w14:paraId="0FFF4694" w14:textId="43A992D7" w:rsidR="00636268" w:rsidRPr="00476C29" w:rsidRDefault="00476C29">
            <w:pPr>
              <w:pStyle w:val="TableTextsmall"/>
              <w:rPr>
                <w:i w:val="0"/>
                <w:iCs/>
              </w:rPr>
            </w:pPr>
            <w:r w:rsidRPr="00476C29">
              <w:rPr>
                <w:i w:val="0"/>
                <w:iCs/>
              </w:rPr>
              <w:t>Simple dashboard for inventory and orders</w:t>
            </w:r>
          </w:p>
        </w:tc>
        <w:tc>
          <w:tcPr>
            <w:tcW w:w="4136" w:type="dxa"/>
          </w:tcPr>
          <w:p w14:paraId="4F436306" w14:textId="4E4C56EF" w:rsidR="00636268" w:rsidRPr="00476C29" w:rsidRDefault="00476C29">
            <w:pPr>
              <w:pStyle w:val="TableTextsmall"/>
              <w:rPr>
                <w:i w:val="0"/>
                <w:iCs/>
              </w:rPr>
            </w:pPr>
            <w:r w:rsidRPr="00476C29">
              <w:rPr>
                <w:i w:val="0"/>
                <w:iCs/>
              </w:rPr>
              <w:t>Platform stability, minimal downtime</w:t>
            </w:r>
          </w:p>
        </w:tc>
      </w:tr>
      <w:tr w:rsidR="00476C29" w14:paraId="7606E928" w14:textId="77777777" w:rsidTr="00636268">
        <w:tc>
          <w:tcPr>
            <w:tcW w:w="1548" w:type="dxa"/>
          </w:tcPr>
          <w:p w14:paraId="7C36C093" w14:textId="35E29B93" w:rsidR="00476C29" w:rsidRPr="00476C29" w:rsidRDefault="00476C29" w:rsidP="00476C29">
            <w:pPr>
              <w:pStyle w:val="TableTextsmall"/>
              <w:jc w:val="both"/>
              <w:rPr>
                <w:i w:val="0"/>
              </w:rPr>
            </w:pPr>
            <w:r w:rsidRPr="00476C29">
              <w:rPr>
                <w:i w:val="0"/>
              </w:rPr>
              <w:t>Investors</w:t>
            </w:r>
          </w:p>
        </w:tc>
        <w:tc>
          <w:tcPr>
            <w:tcW w:w="1440" w:type="dxa"/>
          </w:tcPr>
          <w:p w14:paraId="5B86BDDD" w14:textId="2E611DAE" w:rsidR="00476C29" w:rsidRPr="00476C29" w:rsidRDefault="00476C29">
            <w:pPr>
              <w:pStyle w:val="TableTextsmall"/>
              <w:rPr>
                <w:i w:val="0"/>
                <w:iCs/>
              </w:rPr>
            </w:pPr>
            <w:r w:rsidRPr="00476C29">
              <w:rPr>
                <w:i w:val="0"/>
                <w:iCs/>
              </w:rPr>
              <w:t>Return on investment, growth potential</w:t>
            </w:r>
          </w:p>
        </w:tc>
        <w:tc>
          <w:tcPr>
            <w:tcW w:w="2340" w:type="dxa"/>
          </w:tcPr>
          <w:p w14:paraId="5B2EA7DE" w14:textId="16D673A2" w:rsidR="00476C29" w:rsidRPr="00476C29" w:rsidRDefault="00476C29">
            <w:pPr>
              <w:pStyle w:val="TableTextsmall"/>
              <w:rPr>
                <w:i w:val="0"/>
                <w:iCs/>
              </w:rPr>
            </w:pPr>
            <w:r w:rsidRPr="00476C29">
              <w:rPr>
                <w:i w:val="0"/>
                <w:iCs/>
              </w:rPr>
              <w:t>Fast growth, user acquisition, and retention</w:t>
            </w:r>
          </w:p>
        </w:tc>
        <w:tc>
          <w:tcPr>
            <w:tcW w:w="4136" w:type="dxa"/>
          </w:tcPr>
          <w:p w14:paraId="27EACEA9" w14:textId="7526055A" w:rsidR="00476C29" w:rsidRPr="00476C29" w:rsidRDefault="00476C29">
            <w:pPr>
              <w:pStyle w:val="TableTextsmall"/>
              <w:rPr>
                <w:i w:val="0"/>
                <w:iCs/>
              </w:rPr>
            </w:pPr>
            <w:r w:rsidRPr="00476C29">
              <w:rPr>
                <w:i w:val="0"/>
                <w:iCs/>
              </w:rPr>
              <w:t>Budget and resource constraints</w:t>
            </w:r>
          </w:p>
        </w:tc>
      </w:tr>
    </w:tbl>
    <w:p w14:paraId="510DBDB0" w14:textId="77777777" w:rsidR="00A269F7" w:rsidRDefault="00A269F7"/>
    <w:p w14:paraId="1732ED58" w14:textId="77777777" w:rsidR="00A269F7" w:rsidRDefault="00A269F7">
      <w:pPr>
        <w:pStyle w:val="u2"/>
      </w:pPr>
      <w:bookmarkStart w:id="21" w:name="_Toc356192848"/>
      <w:r>
        <w:t>Project Priorities</w:t>
      </w:r>
      <w:bookmarkEnd w:id="21"/>
    </w:p>
    <w:p w14:paraId="7076D8B3" w14:textId="77777777" w:rsidR="00A269F7" w:rsidRDefault="00A269F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250"/>
        <w:gridCol w:w="2340"/>
        <w:gridCol w:w="2898"/>
      </w:tblGrid>
      <w:tr w:rsidR="00A269F7" w14:paraId="1286BF18" w14:textId="77777777">
        <w:tc>
          <w:tcPr>
            <w:tcW w:w="2088" w:type="dxa"/>
            <w:tcBorders>
              <w:top w:val="single" w:sz="12" w:space="0" w:color="auto"/>
              <w:bottom w:val="double" w:sz="12" w:space="0" w:color="auto"/>
            </w:tcBorders>
          </w:tcPr>
          <w:p w14:paraId="1A644E14" w14:textId="77777777" w:rsidR="00A269F7" w:rsidRPr="00476C29" w:rsidRDefault="00A269F7">
            <w:pPr>
              <w:pStyle w:val="ThnVnban"/>
              <w:keepNext/>
              <w:keepLines/>
              <w:jc w:val="center"/>
              <w:rPr>
                <w:b/>
                <w:i w:val="0"/>
                <w:iCs/>
              </w:rPr>
            </w:pPr>
            <w:r w:rsidRPr="00476C29">
              <w:rPr>
                <w:b/>
                <w:i w:val="0"/>
                <w:iCs/>
              </w:rPr>
              <w:t>Dimension</w:t>
            </w:r>
          </w:p>
        </w:tc>
        <w:tc>
          <w:tcPr>
            <w:tcW w:w="2250" w:type="dxa"/>
            <w:tcBorders>
              <w:top w:val="single" w:sz="12" w:space="0" w:color="auto"/>
              <w:bottom w:val="double" w:sz="12" w:space="0" w:color="auto"/>
            </w:tcBorders>
          </w:tcPr>
          <w:p w14:paraId="15142345" w14:textId="77777777" w:rsidR="00A269F7" w:rsidRPr="00476C29" w:rsidRDefault="00A269F7">
            <w:pPr>
              <w:pStyle w:val="ThnVnban"/>
              <w:keepNext/>
              <w:keepLines/>
              <w:jc w:val="center"/>
              <w:rPr>
                <w:b/>
                <w:i w:val="0"/>
                <w:iCs/>
              </w:rPr>
            </w:pPr>
            <w:r w:rsidRPr="00476C29">
              <w:rPr>
                <w:b/>
                <w:i w:val="0"/>
                <w:iCs/>
              </w:rPr>
              <w:t>Driver</w:t>
            </w:r>
            <w:r w:rsidRPr="00476C29">
              <w:rPr>
                <w:b/>
                <w:i w:val="0"/>
                <w:iCs/>
              </w:rPr>
              <w:br/>
              <w:t>(state objective)</w:t>
            </w:r>
          </w:p>
        </w:tc>
        <w:tc>
          <w:tcPr>
            <w:tcW w:w="2340" w:type="dxa"/>
            <w:tcBorders>
              <w:top w:val="single" w:sz="12" w:space="0" w:color="auto"/>
              <w:bottom w:val="double" w:sz="12" w:space="0" w:color="auto"/>
            </w:tcBorders>
          </w:tcPr>
          <w:p w14:paraId="4099C4EA" w14:textId="77777777" w:rsidR="00A269F7" w:rsidRPr="00476C29" w:rsidRDefault="00A269F7">
            <w:pPr>
              <w:pStyle w:val="ThnVnban"/>
              <w:keepNext/>
              <w:keepLines/>
              <w:jc w:val="center"/>
              <w:rPr>
                <w:b/>
                <w:i w:val="0"/>
                <w:iCs/>
              </w:rPr>
            </w:pPr>
            <w:r w:rsidRPr="00476C29">
              <w:rPr>
                <w:b/>
                <w:i w:val="0"/>
                <w:iCs/>
              </w:rPr>
              <w:t>Constraint</w:t>
            </w:r>
            <w:r w:rsidRPr="00476C29">
              <w:rPr>
                <w:b/>
                <w:i w:val="0"/>
                <w:iCs/>
              </w:rPr>
              <w:br/>
              <w:t>(state limits)</w:t>
            </w:r>
          </w:p>
        </w:tc>
        <w:tc>
          <w:tcPr>
            <w:tcW w:w="2898" w:type="dxa"/>
            <w:tcBorders>
              <w:top w:val="single" w:sz="12" w:space="0" w:color="auto"/>
              <w:bottom w:val="double" w:sz="12" w:space="0" w:color="auto"/>
            </w:tcBorders>
          </w:tcPr>
          <w:p w14:paraId="66241D59" w14:textId="77777777" w:rsidR="00A269F7" w:rsidRPr="00476C29" w:rsidRDefault="00A269F7">
            <w:pPr>
              <w:pStyle w:val="ThnVnban"/>
              <w:keepNext/>
              <w:keepLines/>
              <w:jc w:val="center"/>
              <w:rPr>
                <w:b/>
                <w:i w:val="0"/>
                <w:iCs/>
              </w:rPr>
            </w:pPr>
            <w:r w:rsidRPr="00476C29">
              <w:rPr>
                <w:b/>
                <w:i w:val="0"/>
                <w:iCs/>
              </w:rPr>
              <w:t>Degree of Freedom</w:t>
            </w:r>
            <w:r w:rsidRPr="00476C29">
              <w:rPr>
                <w:b/>
                <w:i w:val="0"/>
                <w:iCs/>
              </w:rPr>
              <w:br/>
              <w:t>(state allowable range)</w:t>
            </w:r>
          </w:p>
        </w:tc>
      </w:tr>
      <w:tr w:rsidR="00A269F7" w14:paraId="56A27971" w14:textId="77777777">
        <w:tc>
          <w:tcPr>
            <w:tcW w:w="2088" w:type="dxa"/>
          </w:tcPr>
          <w:p w14:paraId="30B229BF" w14:textId="77777777" w:rsidR="00A269F7" w:rsidRPr="00476C29" w:rsidRDefault="00A269F7">
            <w:pPr>
              <w:pStyle w:val="TableTextsmall"/>
              <w:keepNext/>
              <w:keepLines/>
              <w:rPr>
                <w:i w:val="0"/>
                <w:iCs/>
              </w:rPr>
            </w:pPr>
            <w:r w:rsidRPr="00476C29">
              <w:rPr>
                <w:i w:val="0"/>
                <w:iCs/>
              </w:rPr>
              <w:t>Features</w:t>
            </w:r>
          </w:p>
        </w:tc>
        <w:tc>
          <w:tcPr>
            <w:tcW w:w="2250" w:type="dxa"/>
          </w:tcPr>
          <w:p w14:paraId="3DF84EF1" w14:textId="4B3E4955" w:rsidR="00A269F7" w:rsidRPr="00476C29" w:rsidRDefault="00476C29">
            <w:pPr>
              <w:pStyle w:val="TableTextsmall"/>
              <w:keepNext/>
              <w:keepLines/>
              <w:rPr>
                <w:i w:val="0"/>
                <w:iCs/>
              </w:rPr>
            </w:pPr>
            <w:r w:rsidRPr="00476C29">
              <w:rPr>
                <w:i w:val="0"/>
                <w:iCs/>
              </w:rPr>
              <w:t>Launch with 80% of key features fully implemented</w:t>
            </w:r>
          </w:p>
        </w:tc>
        <w:tc>
          <w:tcPr>
            <w:tcW w:w="2340" w:type="dxa"/>
          </w:tcPr>
          <w:p w14:paraId="79F9431F" w14:textId="63543A4A" w:rsidR="00A269F7" w:rsidRPr="00476C29" w:rsidRDefault="00476C29">
            <w:pPr>
              <w:pStyle w:val="TableTextsmall"/>
              <w:keepNext/>
              <w:keepLines/>
              <w:rPr>
                <w:i w:val="0"/>
                <w:iCs/>
              </w:rPr>
            </w:pPr>
            <w:r w:rsidRPr="00476C29">
              <w:rPr>
                <w:i w:val="0"/>
                <w:iCs/>
              </w:rPr>
              <w:t>Initial release should have only core features</w:t>
            </w:r>
          </w:p>
        </w:tc>
        <w:tc>
          <w:tcPr>
            <w:tcW w:w="2898" w:type="dxa"/>
          </w:tcPr>
          <w:p w14:paraId="6A90F8B7" w14:textId="4879EE4D" w:rsidR="00A269F7" w:rsidRPr="00476C29" w:rsidRDefault="00476C29">
            <w:pPr>
              <w:pStyle w:val="TableTextsmall"/>
              <w:keepNext/>
              <w:keepLines/>
              <w:rPr>
                <w:i w:val="0"/>
                <w:iCs/>
              </w:rPr>
            </w:pPr>
            <w:r w:rsidRPr="00476C29">
              <w:rPr>
                <w:i w:val="0"/>
                <w:iCs/>
              </w:rPr>
              <w:t>Future updates for more features</w:t>
            </w:r>
          </w:p>
        </w:tc>
      </w:tr>
      <w:tr w:rsidR="00A269F7" w14:paraId="1D481B0D" w14:textId="77777777">
        <w:tc>
          <w:tcPr>
            <w:tcW w:w="2088" w:type="dxa"/>
          </w:tcPr>
          <w:p w14:paraId="3219D2A5" w14:textId="77777777" w:rsidR="00A269F7" w:rsidRPr="00476C29" w:rsidRDefault="00A269F7">
            <w:pPr>
              <w:pStyle w:val="TableTextsmall"/>
              <w:keepNext/>
              <w:keepLines/>
              <w:rPr>
                <w:i w:val="0"/>
                <w:iCs/>
              </w:rPr>
            </w:pPr>
            <w:r w:rsidRPr="00476C29">
              <w:rPr>
                <w:i w:val="0"/>
                <w:iCs/>
              </w:rPr>
              <w:t>Quality</w:t>
            </w:r>
          </w:p>
        </w:tc>
        <w:tc>
          <w:tcPr>
            <w:tcW w:w="2250" w:type="dxa"/>
          </w:tcPr>
          <w:p w14:paraId="23B2E1AE" w14:textId="27C4C88E" w:rsidR="00A269F7" w:rsidRPr="00476C29" w:rsidRDefault="00476C29">
            <w:pPr>
              <w:pStyle w:val="TableTextsmall"/>
              <w:keepNext/>
              <w:keepLines/>
              <w:rPr>
                <w:i w:val="0"/>
                <w:iCs/>
              </w:rPr>
            </w:pPr>
            <w:r w:rsidRPr="00476C29">
              <w:rPr>
                <w:i w:val="0"/>
                <w:iCs/>
              </w:rPr>
              <w:t>Achieve 95% accuracy in transactions and reviews</w:t>
            </w:r>
          </w:p>
        </w:tc>
        <w:tc>
          <w:tcPr>
            <w:tcW w:w="2340" w:type="dxa"/>
          </w:tcPr>
          <w:p w14:paraId="20888C9B" w14:textId="3A27ABF6" w:rsidR="00A269F7" w:rsidRPr="00476C29" w:rsidRDefault="00476C29">
            <w:pPr>
              <w:pStyle w:val="TableTextsmall"/>
              <w:keepNext/>
              <w:keepLines/>
              <w:rPr>
                <w:i w:val="0"/>
                <w:iCs/>
              </w:rPr>
            </w:pPr>
            <w:r w:rsidRPr="00476C29">
              <w:rPr>
                <w:i w:val="0"/>
                <w:iCs/>
              </w:rPr>
              <w:t>Must pass security and performance tests</w:t>
            </w:r>
          </w:p>
        </w:tc>
        <w:tc>
          <w:tcPr>
            <w:tcW w:w="2898" w:type="dxa"/>
          </w:tcPr>
          <w:p w14:paraId="3186D939" w14:textId="4B2DD56E" w:rsidR="00A269F7" w:rsidRPr="00476C29" w:rsidRDefault="00476C29">
            <w:pPr>
              <w:pStyle w:val="TableTextsmall"/>
              <w:keepNext/>
              <w:keepLines/>
              <w:rPr>
                <w:i w:val="0"/>
                <w:iCs/>
              </w:rPr>
            </w:pPr>
            <w:r w:rsidRPr="00476C29">
              <w:rPr>
                <w:i w:val="0"/>
                <w:iCs/>
              </w:rPr>
              <w:t>Incremental updates post-launch</w:t>
            </w:r>
          </w:p>
        </w:tc>
      </w:tr>
      <w:tr w:rsidR="00A269F7" w14:paraId="6E9F6058" w14:textId="77777777">
        <w:tc>
          <w:tcPr>
            <w:tcW w:w="2088" w:type="dxa"/>
          </w:tcPr>
          <w:p w14:paraId="7242962A" w14:textId="431DC095" w:rsidR="00A269F7" w:rsidRPr="00476C29" w:rsidRDefault="00476C29">
            <w:pPr>
              <w:pStyle w:val="TableTextsmall"/>
              <w:keepNext/>
              <w:keepLines/>
              <w:rPr>
                <w:i w:val="0"/>
                <w:iCs/>
              </w:rPr>
            </w:pPr>
            <w:r w:rsidRPr="00476C29">
              <w:rPr>
                <w:i w:val="0"/>
                <w:iCs/>
              </w:rPr>
              <w:t>Schedule</w:t>
            </w:r>
          </w:p>
        </w:tc>
        <w:tc>
          <w:tcPr>
            <w:tcW w:w="2250" w:type="dxa"/>
          </w:tcPr>
          <w:p w14:paraId="7F87BE4B" w14:textId="017E4E78" w:rsidR="00A269F7" w:rsidRPr="00476C29" w:rsidRDefault="00476C29">
            <w:pPr>
              <w:pStyle w:val="TableTextsmall"/>
              <w:keepNext/>
              <w:keepLines/>
              <w:rPr>
                <w:i w:val="0"/>
                <w:iCs/>
              </w:rPr>
            </w:pPr>
            <w:r w:rsidRPr="00476C29">
              <w:rPr>
                <w:i w:val="0"/>
                <w:iCs/>
              </w:rPr>
              <w:t>Release MVP by Q4 2025</w:t>
            </w:r>
          </w:p>
        </w:tc>
        <w:tc>
          <w:tcPr>
            <w:tcW w:w="2340" w:type="dxa"/>
          </w:tcPr>
          <w:p w14:paraId="159C38F6" w14:textId="1FE94F36" w:rsidR="00A269F7" w:rsidRPr="00476C29" w:rsidRDefault="00476C29" w:rsidP="00393B11">
            <w:pPr>
              <w:pStyle w:val="TableTextsmall"/>
              <w:keepNext/>
              <w:keepLines/>
              <w:rPr>
                <w:i w:val="0"/>
                <w:iCs/>
              </w:rPr>
            </w:pPr>
            <w:r w:rsidRPr="00476C29">
              <w:rPr>
                <w:i w:val="0"/>
                <w:iCs/>
              </w:rPr>
              <w:t>2-week flexibility post-release</w:t>
            </w:r>
          </w:p>
        </w:tc>
        <w:tc>
          <w:tcPr>
            <w:tcW w:w="2898" w:type="dxa"/>
          </w:tcPr>
          <w:p w14:paraId="2541F6A2" w14:textId="15A5245D" w:rsidR="00A269F7" w:rsidRPr="00476C29" w:rsidRDefault="00476C29">
            <w:pPr>
              <w:pStyle w:val="TableTextsmall"/>
              <w:keepNext/>
              <w:keepLines/>
              <w:rPr>
                <w:i w:val="0"/>
                <w:iCs/>
              </w:rPr>
            </w:pPr>
            <w:r w:rsidRPr="00476C29">
              <w:rPr>
                <w:i w:val="0"/>
                <w:iCs/>
              </w:rPr>
              <w:t>May need extra time for testing</w:t>
            </w:r>
          </w:p>
        </w:tc>
      </w:tr>
      <w:tr w:rsidR="00A269F7" w14:paraId="5D29FBB9" w14:textId="77777777">
        <w:tc>
          <w:tcPr>
            <w:tcW w:w="2088" w:type="dxa"/>
          </w:tcPr>
          <w:p w14:paraId="733FF259" w14:textId="77777777" w:rsidR="00A269F7" w:rsidRPr="00476C29" w:rsidRDefault="00A269F7">
            <w:pPr>
              <w:pStyle w:val="TableTextsmall"/>
              <w:keepNext/>
              <w:keepLines/>
              <w:rPr>
                <w:i w:val="0"/>
                <w:iCs/>
              </w:rPr>
            </w:pPr>
            <w:r w:rsidRPr="00476C29">
              <w:rPr>
                <w:i w:val="0"/>
                <w:iCs/>
              </w:rPr>
              <w:t>Cost</w:t>
            </w:r>
          </w:p>
        </w:tc>
        <w:tc>
          <w:tcPr>
            <w:tcW w:w="2250" w:type="dxa"/>
          </w:tcPr>
          <w:p w14:paraId="77412D33" w14:textId="7EBE9D6E" w:rsidR="00A269F7" w:rsidRPr="00476C29" w:rsidRDefault="00476C29">
            <w:pPr>
              <w:pStyle w:val="TableTextsmall"/>
              <w:keepNext/>
              <w:keepLines/>
              <w:rPr>
                <w:i w:val="0"/>
                <w:iCs/>
              </w:rPr>
            </w:pPr>
            <w:r w:rsidRPr="00476C29">
              <w:rPr>
                <w:i w:val="0"/>
                <w:iCs/>
              </w:rPr>
              <w:t>Keep development cost within 1.000.000VND</w:t>
            </w:r>
          </w:p>
        </w:tc>
        <w:tc>
          <w:tcPr>
            <w:tcW w:w="2340" w:type="dxa"/>
          </w:tcPr>
          <w:p w14:paraId="1A6FFAE3" w14:textId="4E689748" w:rsidR="00A269F7" w:rsidRPr="00476C29" w:rsidRDefault="00476C29">
            <w:pPr>
              <w:pStyle w:val="TableTextsmall"/>
              <w:keepNext/>
              <w:keepLines/>
              <w:rPr>
                <w:i w:val="0"/>
                <w:iCs/>
              </w:rPr>
            </w:pPr>
            <w:r w:rsidRPr="00476C29">
              <w:rPr>
                <w:i w:val="0"/>
                <w:iCs/>
              </w:rPr>
              <w:t>Budget overruns must be approved by stakeholders</w:t>
            </w:r>
          </w:p>
        </w:tc>
        <w:tc>
          <w:tcPr>
            <w:tcW w:w="2898" w:type="dxa"/>
          </w:tcPr>
          <w:p w14:paraId="54F88598" w14:textId="37C56DE3" w:rsidR="00A269F7" w:rsidRPr="00476C29" w:rsidRDefault="00476C29" w:rsidP="00393B11">
            <w:pPr>
              <w:pStyle w:val="TableTextsmall"/>
              <w:keepNext/>
              <w:keepLines/>
              <w:rPr>
                <w:i w:val="0"/>
                <w:iCs/>
              </w:rPr>
            </w:pPr>
            <w:r w:rsidRPr="00476C29">
              <w:rPr>
                <w:i w:val="0"/>
                <w:iCs/>
              </w:rPr>
              <w:t>Cost flexibility for critical features</w:t>
            </w:r>
          </w:p>
        </w:tc>
      </w:tr>
    </w:tbl>
    <w:p w14:paraId="2EAACA70" w14:textId="77777777" w:rsidR="00A269F7" w:rsidRDefault="00A269F7">
      <w:pPr>
        <w:pStyle w:val="ThnVnban"/>
        <w:rPr>
          <w:i w:val="0"/>
        </w:rPr>
      </w:pPr>
    </w:p>
    <w:p w14:paraId="6925098B" w14:textId="77777777" w:rsidR="00A269F7" w:rsidRDefault="0017684A">
      <w:pPr>
        <w:pStyle w:val="u2"/>
      </w:pPr>
      <w:bookmarkStart w:id="22" w:name="_Toc356192849"/>
      <w:r>
        <w:t>Deployment Considerations</w:t>
      </w:r>
      <w:bookmarkEnd w:id="22"/>
      <w:r w:rsidR="00393B11">
        <w:t xml:space="preserve"> </w:t>
      </w:r>
    </w:p>
    <w:p w14:paraId="2053EC4E" w14:textId="77777777" w:rsidR="00A62718" w:rsidRPr="00A62718" w:rsidRDefault="00A62718" w:rsidP="00A62718">
      <w:pPr>
        <w:spacing w:line="240" w:lineRule="auto"/>
        <w:rPr>
          <w:szCs w:val="24"/>
          <w:lang w:eastAsia="ja-JP"/>
        </w:rPr>
      </w:pPr>
      <w:r w:rsidRPr="00A62718">
        <w:rPr>
          <w:rFonts w:hAnsi="Symbol"/>
          <w:szCs w:val="24"/>
          <w:lang w:eastAsia="ja-JP"/>
        </w:rPr>
        <w:t></w:t>
      </w:r>
      <w:r w:rsidRPr="00A62718">
        <w:rPr>
          <w:szCs w:val="24"/>
          <w:lang w:eastAsia="ja-JP"/>
        </w:rPr>
        <w:t xml:space="preserve">  </w:t>
      </w:r>
      <w:r w:rsidRPr="00A62718">
        <w:rPr>
          <w:b/>
          <w:bCs/>
          <w:szCs w:val="24"/>
          <w:lang w:eastAsia="ja-JP"/>
        </w:rPr>
        <w:t>Infrastructure</w:t>
      </w:r>
      <w:r w:rsidRPr="00A62718">
        <w:rPr>
          <w:szCs w:val="24"/>
          <w:lang w:eastAsia="ja-JP"/>
        </w:rPr>
        <w:t>: Cloud-based infrastructure to support scalability and high availability, especially during high-demand periods like game launches.</w:t>
      </w:r>
    </w:p>
    <w:p w14:paraId="4E9D3B3C" w14:textId="77777777" w:rsidR="00A62718" w:rsidRPr="00A62718" w:rsidRDefault="00A62718" w:rsidP="00A62718">
      <w:pPr>
        <w:spacing w:line="240" w:lineRule="auto"/>
        <w:rPr>
          <w:szCs w:val="24"/>
          <w:lang w:eastAsia="ja-JP"/>
        </w:rPr>
      </w:pPr>
      <w:r w:rsidRPr="00A62718">
        <w:rPr>
          <w:rFonts w:hAnsi="Symbol"/>
          <w:szCs w:val="24"/>
          <w:lang w:eastAsia="ja-JP"/>
        </w:rPr>
        <w:t></w:t>
      </w:r>
      <w:r w:rsidRPr="00A62718">
        <w:rPr>
          <w:szCs w:val="24"/>
          <w:lang w:eastAsia="ja-JP"/>
        </w:rPr>
        <w:t xml:space="preserve">  </w:t>
      </w:r>
      <w:r w:rsidRPr="00A62718">
        <w:rPr>
          <w:b/>
          <w:bCs/>
          <w:szCs w:val="24"/>
          <w:lang w:eastAsia="ja-JP"/>
        </w:rPr>
        <w:t>User Access</w:t>
      </w:r>
      <w:r w:rsidRPr="00A62718">
        <w:rPr>
          <w:szCs w:val="24"/>
          <w:lang w:eastAsia="ja-JP"/>
        </w:rPr>
        <w:t>: Ensure mobile and desktop users have a seamless experience, regardless of location.</w:t>
      </w:r>
    </w:p>
    <w:p w14:paraId="4CEC180D" w14:textId="00F650E8" w:rsidR="00A269F7" w:rsidRPr="00393B11" w:rsidRDefault="00A62718" w:rsidP="00A62718">
      <w:pPr>
        <w:pStyle w:val="ThnVnban"/>
        <w:rPr>
          <w:i w:val="0"/>
        </w:rPr>
      </w:pPr>
      <w:r w:rsidRPr="00A62718">
        <w:rPr>
          <w:rFonts w:ascii="Times New Roman" w:hAnsi="Symbol"/>
          <w:i w:val="0"/>
          <w:sz w:val="24"/>
          <w:szCs w:val="24"/>
          <w:lang w:eastAsia="ja-JP"/>
        </w:rPr>
        <w:t></w:t>
      </w:r>
      <w:r w:rsidRPr="00A62718">
        <w:rPr>
          <w:rFonts w:ascii="Times New Roman" w:hAnsi="Times New Roman"/>
          <w:i w:val="0"/>
          <w:sz w:val="24"/>
          <w:szCs w:val="24"/>
          <w:lang w:eastAsia="ja-JP"/>
        </w:rPr>
        <w:t xml:space="preserve">  </w:t>
      </w:r>
      <w:r w:rsidRPr="00A62718">
        <w:rPr>
          <w:rFonts w:ascii="Times New Roman" w:hAnsi="Times New Roman"/>
          <w:b/>
          <w:bCs/>
          <w:i w:val="0"/>
          <w:sz w:val="24"/>
          <w:szCs w:val="24"/>
          <w:lang w:eastAsia="ja-JP"/>
        </w:rPr>
        <w:t>Training</w:t>
      </w:r>
      <w:r w:rsidRPr="00A62718">
        <w:rPr>
          <w:rFonts w:ascii="Times New Roman" w:hAnsi="Times New Roman"/>
          <w:i w:val="0"/>
          <w:sz w:val="24"/>
          <w:szCs w:val="24"/>
          <w:lang w:eastAsia="ja-JP"/>
        </w:rPr>
        <w:t>: Minimal training required as the platform will be designed to be intuitive, but customer support channels will be set up for any issues.</w:t>
      </w:r>
    </w:p>
    <w:sectPr w:rsidR="00A269F7" w:rsidRPr="00393B11" w:rsidSect="003F51A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B37047" w14:textId="77777777" w:rsidR="00651075" w:rsidRDefault="00651075">
      <w:pPr>
        <w:spacing w:line="240" w:lineRule="auto"/>
        <w:rPr>
          <w:sz w:val="18"/>
          <w:szCs w:val="19"/>
        </w:rPr>
        <w:pPrChange w:id="2" w:author="Karl Wiegers" w:date="2013-03-29T20:49:00Z">
          <w:pPr/>
        </w:pPrChange>
      </w:pPr>
      <w:r>
        <w:separator/>
      </w:r>
    </w:p>
  </w:endnote>
  <w:endnote w:type="continuationSeparator" w:id="0">
    <w:p w14:paraId="6B0A20C4" w14:textId="77777777" w:rsidR="00651075" w:rsidRDefault="00651075">
      <w:pPr>
        <w:spacing w:line="240" w:lineRule="auto"/>
        <w:rPr>
          <w:sz w:val="18"/>
          <w:szCs w:val="19"/>
        </w:rPr>
        <w:pPrChange w:id="3" w:author="Karl Wiegers" w:date="2013-03-29T20:49:00Z">
          <w:pPr/>
        </w:pPrChang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5EA1F3" w14:textId="77777777" w:rsidR="00803B0B" w:rsidRDefault="00803B0B">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EEE182" w14:textId="77777777" w:rsidR="00803B0B" w:rsidRDefault="00803B0B">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6C4E6E" w14:textId="77777777" w:rsidR="00A269F7" w:rsidRPr="0060110B" w:rsidRDefault="00A269F7" w:rsidP="0060110B">
    <w:pPr>
      <w:pStyle w:val="Chntrang"/>
    </w:pPr>
    <w:r w:rsidRPr="0060110B">
      <w:t xml:space="preserve">Copyright © </w:t>
    </w:r>
    <w:r w:rsidR="00A97080" w:rsidRPr="0060110B">
      <w:t>2013</w:t>
    </w:r>
    <w:r w:rsidRPr="0060110B">
      <w:t xml:space="preserve"> by Karl Wiegers</w:t>
    </w:r>
    <w:r w:rsidR="00A97080" w:rsidRPr="0060110B">
      <w:t xml:space="preserve"> and </w:t>
    </w:r>
    <w:r w:rsidR="00803B0B">
      <w:t>Seilevel</w:t>
    </w:r>
    <w:r w:rsidRPr="0060110B">
      <w:t>. Permission is granted to use</w:t>
    </w:r>
    <w:r w:rsidR="00A97080" w:rsidRPr="0060110B">
      <w:t xml:space="preserve"> and</w:t>
    </w:r>
    <w:r w:rsidRPr="0060110B">
      <w:t xml:space="preserve"> modify this document.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93C104" w14:textId="77777777" w:rsidR="00A269F7" w:rsidRDefault="00A97080" w:rsidP="0060110B">
    <w:pPr>
      <w:pStyle w:val="Chntrang"/>
      <w:ind w:right="-720"/>
    </w:pPr>
    <w:r>
      <w:t xml:space="preserve">Copyright © 2013 by Karl Wiegers and </w:t>
    </w:r>
    <w:r w:rsidR="00803B0B">
      <w:t>Seilevel</w:t>
    </w:r>
    <w:r>
      <w:t>. Permission is granted to use and modify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5A0394" w14:textId="77777777" w:rsidR="00651075" w:rsidRDefault="00651075">
      <w:pPr>
        <w:spacing w:line="240" w:lineRule="auto"/>
        <w:rPr>
          <w:sz w:val="18"/>
          <w:szCs w:val="19"/>
        </w:rPr>
        <w:pPrChange w:id="0" w:author="Karl Wiegers" w:date="2013-03-29T20:49:00Z">
          <w:pPr/>
        </w:pPrChange>
      </w:pPr>
      <w:r>
        <w:separator/>
      </w:r>
    </w:p>
  </w:footnote>
  <w:footnote w:type="continuationSeparator" w:id="0">
    <w:p w14:paraId="26546965" w14:textId="77777777" w:rsidR="00651075" w:rsidRDefault="00651075">
      <w:pPr>
        <w:spacing w:line="240" w:lineRule="auto"/>
        <w:rPr>
          <w:sz w:val="18"/>
          <w:szCs w:val="19"/>
        </w:rPr>
        <w:pPrChange w:id="1" w:author="Karl Wiegers" w:date="2013-03-29T20:49:00Z">
          <w:pPr/>
        </w:pPrChang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49EBE7" w14:textId="77777777" w:rsidR="00803B0B" w:rsidRDefault="00803B0B">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309DF3" w14:textId="77777777" w:rsidR="00803B0B" w:rsidRDefault="00803B0B">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E04C3" w14:textId="77777777" w:rsidR="00803B0B" w:rsidRDefault="00803B0B">
    <w:pPr>
      <w:pStyle w:val="utrang"/>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011CF" w14:textId="77777777" w:rsidR="00A269F7" w:rsidRDefault="00A269F7" w:rsidP="00393B11">
    <w:pPr>
      <w:pStyle w:val="utrang"/>
    </w:pPr>
    <w:r>
      <w:t>Vision and Scope for &lt;Project&gt;</w:t>
    </w:r>
    <w:r>
      <w:tab/>
    </w:r>
    <w:r>
      <w:tab/>
      <w:t xml:space="preserve">Page </w:t>
    </w:r>
    <w:r w:rsidR="00803B0B">
      <w:fldChar w:fldCharType="begin"/>
    </w:r>
    <w:r w:rsidR="00803B0B">
      <w:instrText xml:space="preserve"> PAGE  \* MERGEFORMAT </w:instrText>
    </w:r>
    <w:r w:rsidR="00803B0B">
      <w:fldChar w:fldCharType="separate"/>
    </w:r>
    <w:r w:rsidR="00803B0B">
      <w:rPr>
        <w:noProof/>
      </w:rPr>
      <w:t>1</w:t>
    </w:r>
    <w:r w:rsidR="00803B0B">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7488DFD4"/>
    <w:lvl w:ilvl="0">
      <w:numFmt w:val="decimal"/>
      <w:lvlText w:val="*"/>
      <w:lvlJc w:val="left"/>
    </w:lvl>
  </w:abstractNum>
  <w:abstractNum w:abstractNumId="2" w15:restartNumberingAfterBreak="0">
    <w:nsid w:val="0D576D96"/>
    <w:multiLevelType w:val="multilevel"/>
    <w:tmpl w:val="4D40037A"/>
    <w:lvl w:ilvl="0">
      <w:start w:val="1"/>
      <w:numFmt w:val="bullet"/>
      <w:lvlText w:val=""/>
      <w:lvlJc w:val="left"/>
      <w:pPr>
        <w:tabs>
          <w:tab w:val="num" w:pos="720"/>
        </w:tabs>
        <w:ind w:left="720" w:hanging="72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7D3410"/>
    <w:multiLevelType w:val="multilevel"/>
    <w:tmpl w:val="F110AAAA"/>
    <w:lvl w:ilvl="0">
      <w:start w:val="1"/>
      <w:numFmt w:val="decimal"/>
      <w:pStyle w:val="u1"/>
      <w:lvlText w:val="%1."/>
      <w:lvlJc w:val="left"/>
      <w:pPr>
        <w:tabs>
          <w:tab w:val="num" w:pos="432"/>
        </w:tabs>
        <w:ind w:left="432" w:hanging="432"/>
      </w:pPr>
    </w:lvl>
    <w:lvl w:ilvl="1">
      <w:start w:val="1"/>
      <w:numFmt w:val="decimal"/>
      <w:pStyle w:val="u2"/>
      <w:lvlText w:val="%1.%2."/>
      <w:lvlJc w:val="left"/>
      <w:pPr>
        <w:tabs>
          <w:tab w:val="num" w:pos="576"/>
        </w:tabs>
        <w:ind w:left="576" w:hanging="576"/>
      </w:pPr>
    </w:lvl>
    <w:lvl w:ilvl="2">
      <w:start w:val="1"/>
      <w:numFmt w:val="decimal"/>
      <w:pStyle w:val="u3"/>
      <w:lvlText w:val="%1.%2.%3"/>
      <w:lvlJc w:val="left"/>
      <w:pPr>
        <w:tabs>
          <w:tab w:val="num" w:pos="720"/>
        </w:tabs>
        <w:ind w:left="720" w:hanging="720"/>
      </w:pPr>
    </w:lvl>
    <w:lvl w:ilvl="3">
      <w:start w:val="1"/>
      <w:numFmt w:val="decimal"/>
      <w:pStyle w:val="u4"/>
      <w:lvlText w:val="%1.%2.%3.%4"/>
      <w:lvlJc w:val="left"/>
      <w:pPr>
        <w:tabs>
          <w:tab w:val="num" w:pos="864"/>
        </w:tabs>
        <w:ind w:left="864" w:hanging="864"/>
      </w:pPr>
    </w:lvl>
    <w:lvl w:ilvl="4">
      <w:start w:val="1"/>
      <w:numFmt w:val="decimal"/>
      <w:pStyle w:val="u5"/>
      <w:lvlText w:val="%1.%2.%3.%4.%5"/>
      <w:lvlJc w:val="left"/>
      <w:pPr>
        <w:tabs>
          <w:tab w:val="num" w:pos="1008"/>
        </w:tabs>
        <w:ind w:left="1008" w:hanging="1008"/>
      </w:pPr>
    </w:lvl>
    <w:lvl w:ilvl="5">
      <w:start w:val="1"/>
      <w:numFmt w:val="decimal"/>
      <w:pStyle w:val="u6"/>
      <w:lvlText w:val="%1.%2.%3.%4.%5.%6"/>
      <w:lvlJc w:val="left"/>
      <w:pPr>
        <w:tabs>
          <w:tab w:val="num" w:pos="1152"/>
        </w:tabs>
        <w:ind w:left="1152" w:hanging="1152"/>
      </w:pPr>
    </w:lvl>
    <w:lvl w:ilvl="6">
      <w:start w:val="1"/>
      <w:numFmt w:val="decimal"/>
      <w:pStyle w:val="u7"/>
      <w:lvlText w:val="%1.%2.%3.%4.%5.%6.%7"/>
      <w:lvlJc w:val="left"/>
      <w:pPr>
        <w:tabs>
          <w:tab w:val="num" w:pos="1296"/>
        </w:tabs>
        <w:ind w:left="1296" w:hanging="1296"/>
      </w:pPr>
    </w:lvl>
    <w:lvl w:ilvl="7">
      <w:start w:val="1"/>
      <w:numFmt w:val="decimal"/>
      <w:pStyle w:val="u8"/>
      <w:lvlText w:val="%1.%2.%3.%4.%5.%6.%7.%8"/>
      <w:lvlJc w:val="left"/>
      <w:pPr>
        <w:tabs>
          <w:tab w:val="num" w:pos="1440"/>
        </w:tabs>
        <w:ind w:left="1440" w:hanging="1440"/>
      </w:pPr>
    </w:lvl>
    <w:lvl w:ilvl="8">
      <w:start w:val="1"/>
      <w:numFmt w:val="decimal"/>
      <w:pStyle w:val="u9"/>
      <w:lvlText w:val="%1.%2.%3.%4.%5.%6.%7.%8.%9"/>
      <w:lvlJc w:val="left"/>
      <w:pPr>
        <w:tabs>
          <w:tab w:val="num" w:pos="1584"/>
        </w:tabs>
        <w:ind w:left="1584" w:hanging="1584"/>
      </w:pPr>
    </w:lvl>
  </w:abstractNum>
  <w:abstractNum w:abstractNumId="4" w15:restartNumberingAfterBreak="0">
    <w:nsid w:val="143203A5"/>
    <w:multiLevelType w:val="hybridMultilevel"/>
    <w:tmpl w:val="18943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787FC3"/>
    <w:multiLevelType w:val="multilevel"/>
    <w:tmpl w:val="6914A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716B01"/>
    <w:multiLevelType w:val="multilevel"/>
    <w:tmpl w:val="B770C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1F70A6"/>
    <w:multiLevelType w:val="multilevel"/>
    <w:tmpl w:val="B2305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201E38"/>
    <w:multiLevelType w:val="multilevel"/>
    <w:tmpl w:val="F094E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535BDF"/>
    <w:multiLevelType w:val="multilevel"/>
    <w:tmpl w:val="881C2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711F82"/>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57C178C"/>
    <w:multiLevelType w:val="hybridMultilevel"/>
    <w:tmpl w:val="F8E2957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49405CC9"/>
    <w:multiLevelType w:val="multilevel"/>
    <w:tmpl w:val="B2BC4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E7152B"/>
    <w:multiLevelType w:val="hybridMultilevel"/>
    <w:tmpl w:val="1186B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7F3453"/>
    <w:multiLevelType w:val="multilevel"/>
    <w:tmpl w:val="042A2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5D3F20"/>
    <w:multiLevelType w:val="multilevel"/>
    <w:tmpl w:val="017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5512B8"/>
    <w:multiLevelType w:val="multilevel"/>
    <w:tmpl w:val="B75CC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76437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F1141B7"/>
    <w:multiLevelType w:val="multilevel"/>
    <w:tmpl w:val="97A63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9B4E2D"/>
    <w:multiLevelType w:val="multilevel"/>
    <w:tmpl w:val="CF069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C2779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31B2CA5"/>
    <w:multiLevelType w:val="multilevel"/>
    <w:tmpl w:val="C8785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BF23A29"/>
    <w:multiLevelType w:val="singleLevel"/>
    <w:tmpl w:val="91807A16"/>
    <w:lvl w:ilvl="0">
      <w:start w:val="1"/>
      <w:numFmt w:val="bullet"/>
      <w:lvlText w:val=""/>
      <w:lvlJc w:val="left"/>
      <w:pPr>
        <w:tabs>
          <w:tab w:val="num" w:pos="360"/>
        </w:tabs>
        <w:ind w:left="288" w:hanging="288"/>
      </w:pPr>
      <w:rPr>
        <w:rFonts w:ascii="Symbol" w:hAnsi="Symbol" w:hint="default"/>
      </w:rPr>
    </w:lvl>
  </w:abstractNum>
  <w:num w:numId="1" w16cid:durableId="1837182669">
    <w:abstractNumId w:val="0"/>
  </w:num>
  <w:num w:numId="2" w16cid:durableId="2039353178">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148400722">
    <w:abstractNumId w:val="20"/>
  </w:num>
  <w:num w:numId="4" w16cid:durableId="2562377">
    <w:abstractNumId w:val="3"/>
  </w:num>
  <w:num w:numId="5" w16cid:durableId="159200099">
    <w:abstractNumId w:val="17"/>
  </w:num>
  <w:num w:numId="6" w16cid:durableId="415785413">
    <w:abstractNumId w:val="10"/>
  </w:num>
  <w:num w:numId="7" w16cid:durableId="968784474">
    <w:abstractNumId w:val="22"/>
  </w:num>
  <w:num w:numId="8" w16cid:durableId="537551401">
    <w:abstractNumId w:val="2"/>
  </w:num>
  <w:num w:numId="9" w16cid:durableId="103154336">
    <w:abstractNumId w:val="23"/>
  </w:num>
  <w:num w:numId="10" w16cid:durableId="1890723577">
    <w:abstractNumId w:val="9"/>
  </w:num>
  <w:num w:numId="11" w16cid:durableId="649212271">
    <w:abstractNumId w:val="16"/>
  </w:num>
  <w:num w:numId="12" w16cid:durableId="1987397619">
    <w:abstractNumId w:val="5"/>
  </w:num>
  <w:num w:numId="13" w16cid:durableId="341323353">
    <w:abstractNumId w:val="21"/>
  </w:num>
  <w:num w:numId="14" w16cid:durableId="703601780">
    <w:abstractNumId w:val="11"/>
  </w:num>
  <w:num w:numId="15" w16cid:durableId="595284463">
    <w:abstractNumId w:val="13"/>
  </w:num>
  <w:num w:numId="16" w16cid:durableId="2022703829">
    <w:abstractNumId w:val="7"/>
  </w:num>
  <w:num w:numId="17" w16cid:durableId="1087773921">
    <w:abstractNumId w:val="15"/>
  </w:num>
  <w:num w:numId="18" w16cid:durableId="2097944532">
    <w:abstractNumId w:val="18"/>
  </w:num>
  <w:num w:numId="19" w16cid:durableId="614945742">
    <w:abstractNumId w:val="12"/>
  </w:num>
  <w:num w:numId="20" w16cid:durableId="1904826060">
    <w:abstractNumId w:val="14"/>
  </w:num>
  <w:num w:numId="21" w16cid:durableId="1811432701">
    <w:abstractNumId w:val="6"/>
  </w:num>
  <w:num w:numId="22" w16cid:durableId="1636567918">
    <w:abstractNumId w:val="19"/>
  </w:num>
  <w:num w:numId="23" w16cid:durableId="1988969074">
    <w:abstractNumId w:val="8"/>
  </w:num>
  <w:num w:numId="24" w16cid:durableId="16409131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B1612D95-F906-43A8-9574-43AB0E16DA82}"/>
    <w:docVar w:name="dgnword-eventsink" w:val="68562464"/>
  </w:docVars>
  <w:rsids>
    <w:rsidRoot w:val="00BE7581"/>
    <w:rsid w:val="0002273F"/>
    <w:rsid w:val="0002576B"/>
    <w:rsid w:val="000C506A"/>
    <w:rsid w:val="000D19FC"/>
    <w:rsid w:val="000E783D"/>
    <w:rsid w:val="000F6ACA"/>
    <w:rsid w:val="0017684A"/>
    <w:rsid w:val="002654C0"/>
    <w:rsid w:val="00280848"/>
    <w:rsid w:val="002F2DF1"/>
    <w:rsid w:val="00363CA5"/>
    <w:rsid w:val="00393B11"/>
    <w:rsid w:val="003F51AE"/>
    <w:rsid w:val="00476C29"/>
    <w:rsid w:val="00522DA4"/>
    <w:rsid w:val="00586B05"/>
    <w:rsid w:val="0060110B"/>
    <w:rsid w:val="00636268"/>
    <w:rsid w:val="00651075"/>
    <w:rsid w:val="00803B0B"/>
    <w:rsid w:val="008117A2"/>
    <w:rsid w:val="00856AAB"/>
    <w:rsid w:val="008B3031"/>
    <w:rsid w:val="008C6FE3"/>
    <w:rsid w:val="00A00164"/>
    <w:rsid w:val="00A269F7"/>
    <w:rsid w:val="00A62718"/>
    <w:rsid w:val="00A638E5"/>
    <w:rsid w:val="00A97080"/>
    <w:rsid w:val="00AC25B1"/>
    <w:rsid w:val="00BE7581"/>
    <w:rsid w:val="00D745D9"/>
    <w:rsid w:val="00E442E1"/>
    <w:rsid w:val="00E54099"/>
    <w:rsid w:val="00F5427F"/>
    <w:rsid w:val="00FF3F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719694"/>
  <w15:docId w15:val="{EB8876FC-FEF9-415E-88AE-26BFAB4D7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F51AE"/>
    <w:pPr>
      <w:spacing w:line="240" w:lineRule="exact"/>
    </w:pPr>
    <w:rPr>
      <w:sz w:val="24"/>
    </w:rPr>
  </w:style>
  <w:style w:type="paragraph" w:styleId="u1">
    <w:name w:val="heading 1"/>
    <w:basedOn w:val="Binhthng"/>
    <w:next w:val="Binhthng"/>
    <w:qFormat/>
    <w:rsid w:val="003F51AE"/>
    <w:pPr>
      <w:keepNext/>
      <w:numPr>
        <w:numId w:val="4"/>
      </w:numPr>
      <w:spacing w:before="240" w:after="240"/>
      <w:outlineLvl w:val="0"/>
    </w:pPr>
    <w:rPr>
      <w:b/>
      <w:kern w:val="28"/>
      <w:sz w:val="36"/>
    </w:rPr>
  </w:style>
  <w:style w:type="paragraph" w:styleId="u2">
    <w:name w:val="heading 2"/>
    <w:basedOn w:val="Binhthng"/>
    <w:next w:val="Binhthng"/>
    <w:qFormat/>
    <w:rsid w:val="003F51AE"/>
    <w:pPr>
      <w:keepNext/>
      <w:numPr>
        <w:ilvl w:val="1"/>
        <w:numId w:val="4"/>
      </w:numPr>
      <w:spacing w:before="240" w:after="240"/>
      <w:outlineLvl w:val="1"/>
    </w:pPr>
    <w:rPr>
      <w:b/>
      <w:sz w:val="28"/>
    </w:rPr>
  </w:style>
  <w:style w:type="paragraph" w:styleId="u3">
    <w:name w:val="heading 3"/>
    <w:basedOn w:val="Binhthng"/>
    <w:next w:val="Binhthng"/>
    <w:qFormat/>
    <w:rsid w:val="003F51AE"/>
    <w:pPr>
      <w:numPr>
        <w:ilvl w:val="2"/>
        <w:numId w:val="4"/>
      </w:numPr>
      <w:spacing w:before="240" w:after="60"/>
      <w:outlineLvl w:val="2"/>
    </w:pPr>
  </w:style>
  <w:style w:type="paragraph" w:styleId="u4">
    <w:name w:val="heading 4"/>
    <w:basedOn w:val="Binhthng"/>
    <w:next w:val="Binhthng"/>
    <w:qFormat/>
    <w:rsid w:val="003F51AE"/>
    <w:pPr>
      <w:keepNext/>
      <w:numPr>
        <w:ilvl w:val="3"/>
        <w:numId w:val="4"/>
      </w:numPr>
      <w:spacing w:before="240" w:after="60"/>
      <w:outlineLvl w:val="3"/>
    </w:pPr>
    <w:rPr>
      <w:rFonts w:ascii="Arial" w:hAnsi="Arial"/>
      <w:b/>
    </w:rPr>
  </w:style>
  <w:style w:type="paragraph" w:styleId="u5">
    <w:name w:val="heading 5"/>
    <w:basedOn w:val="Binhthng"/>
    <w:next w:val="Binhthng"/>
    <w:qFormat/>
    <w:rsid w:val="003F51AE"/>
    <w:pPr>
      <w:numPr>
        <w:ilvl w:val="4"/>
        <w:numId w:val="4"/>
      </w:numPr>
      <w:spacing w:before="240" w:after="60"/>
      <w:outlineLvl w:val="4"/>
    </w:pPr>
    <w:rPr>
      <w:sz w:val="22"/>
    </w:rPr>
  </w:style>
  <w:style w:type="paragraph" w:styleId="u6">
    <w:name w:val="heading 6"/>
    <w:basedOn w:val="Binhthng"/>
    <w:next w:val="Binhthng"/>
    <w:qFormat/>
    <w:rsid w:val="003F51AE"/>
    <w:pPr>
      <w:numPr>
        <w:ilvl w:val="5"/>
        <w:numId w:val="4"/>
      </w:numPr>
      <w:spacing w:before="240" w:after="60"/>
      <w:outlineLvl w:val="5"/>
    </w:pPr>
    <w:rPr>
      <w:i/>
      <w:sz w:val="22"/>
    </w:rPr>
  </w:style>
  <w:style w:type="paragraph" w:styleId="u7">
    <w:name w:val="heading 7"/>
    <w:basedOn w:val="Binhthng"/>
    <w:next w:val="Binhthng"/>
    <w:qFormat/>
    <w:rsid w:val="003F51AE"/>
    <w:pPr>
      <w:numPr>
        <w:ilvl w:val="6"/>
        <w:numId w:val="4"/>
      </w:numPr>
      <w:spacing w:before="240" w:after="60"/>
      <w:outlineLvl w:val="6"/>
    </w:pPr>
    <w:rPr>
      <w:rFonts w:ascii="Arial" w:hAnsi="Arial"/>
      <w:sz w:val="20"/>
    </w:rPr>
  </w:style>
  <w:style w:type="paragraph" w:styleId="u8">
    <w:name w:val="heading 8"/>
    <w:basedOn w:val="Binhthng"/>
    <w:next w:val="Binhthng"/>
    <w:qFormat/>
    <w:rsid w:val="003F51AE"/>
    <w:pPr>
      <w:numPr>
        <w:ilvl w:val="7"/>
        <w:numId w:val="4"/>
      </w:numPr>
      <w:spacing w:before="240" w:after="60"/>
      <w:outlineLvl w:val="7"/>
    </w:pPr>
    <w:rPr>
      <w:rFonts w:ascii="Arial" w:hAnsi="Arial"/>
      <w:i/>
      <w:sz w:val="20"/>
    </w:rPr>
  </w:style>
  <w:style w:type="paragraph" w:styleId="u9">
    <w:name w:val="heading 9"/>
    <w:basedOn w:val="Binhthng"/>
    <w:next w:val="Binhthng"/>
    <w:qFormat/>
    <w:rsid w:val="003F51AE"/>
    <w:pPr>
      <w:numPr>
        <w:ilvl w:val="8"/>
        <w:numId w:val="4"/>
      </w:numPr>
      <w:spacing w:before="240" w:after="60"/>
      <w:outlineLvl w:val="8"/>
    </w:pPr>
    <w:rPr>
      <w:rFonts w:ascii="Arial" w:hAnsi="Arial"/>
      <w:b/>
      <w:i/>
      <w:sz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Chntrang">
    <w:name w:val="footer"/>
    <w:basedOn w:val="Binhthng"/>
    <w:rsid w:val="0060110B"/>
    <w:pPr>
      <w:tabs>
        <w:tab w:val="center" w:pos="4680"/>
        <w:tab w:val="right" w:pos="9360"/>
      </w:tabs>
      <w:jc w:val="center"/>
    </w:pPr>
    <w:rPr>
      <w:b/>
      <w:i/>
      <w:sz w:val="20"/>
    </w:rPr>
  </w:style>
  <w:style w:type="paragraph" w:styleId="utrang">
    <w:name w:val="header"/>
    <w:basedOn w:val="Binhthng"/>
    <w:rsid w:val="003F51AE"/>
    <w:pPr>
      <w:tabs>
        <w:tab w:val="center" w:pos="4680"/>
        <w:tab w:val="right" w:pos="9360"/>
      </w:tabs>
    </w:pPr>
    <w:rPr>
      <w:b/>
      <w:i/>
      <w:sz w:val="20"/>
    </w:rPr>
  </w:style>
  <w:style w:type="paragraph" w:customStyle="1" w:styleId="tableleft">
    <w:name w:val="table_left"/>
    <w:basedOn w:val="Binhthng"/>
    <w:rsid w:val="003F51AE"/>
    <w:pPr>
      <w:spacing w:before="20" w:after="20" w:line="220" w:lineRule="exact"/>
    </w:pPr>
    <w:rPr>
      <w:b/>
      <w:sz w:val="22"/>
    </w:rPr>
  </w:style>
  <w:style w:type="paragraph" w:customStyle="1" w:styleId="tableright">
    <w:name w:val="table_right"/>
    <w:basedOn w:val="tableleft"/>
    <w:rsid w:val="003F51AE"/>
    <w:rPr>
      <w:b w:val="0"/>
    </w:rPr>
  </w:style>
  <w:style w:type="paragraph" w:customStyle="1" w:styleId="line">
    <w:name w:val="line"/>
    <w:basedOn w:val="Tiu"/>
    <w:rsid w:val="003F51AE"/>
    <w:pPr>
      <w:pBdr>
        <w:top w:val="single" w:sz="36" w:space="1" w:color="auto"/>
      </w:pBdr>
      <w:spacing w:after="0"/>
    </w:pPr>
    <w:rPr>
      <w:sz w:val="40"/>
    </w:rPr>
  </w:style>
  <w:style w:type="paragraph" w:customStyle="1" w:styleId="ByLine">
    <w:name w:val="ByLine"/>
    <w:basedOn w:val="Tiu"/>
    <w:rsid w:val="003F51AE"/>
    <w:rPr>
      <w:sz w:val="28"/>
    </w:rPr>
  </w:style>
  <w:style w:type="paragraph" w:styleId="Tiu">
    <w:name w:val="Title"/>
    <w:basedOn w:val="Binhthng"/>
    <w:qFormat/>
    <w:rsid w:val="003F51AE"/>
    <w:pPr>
      <w:spacing w:before="240" w:after="720" w:line="240" w:lineRule="auto"/>
      <w:jc w:val="right"/>
    </w:pPr>
    <w:rPr>
      <w:rFonts w:ascii="Arial" w:hAnsi="Arial"/>
      <w:b/>
      <w:kern w:val="28"/>
      <w:sz w:val="64"/>
    </w:rPr>
  </w:style>
  <w:style w:type="paragraph" w:customStyle="1" w:styleId="ChangeHistoryTitle">
    <w:name w:val="ChangeHistory Title"/>
    <w:basedOn w:val="Binhthng"/>
    <w:rsid w:val="003F51AE"/>
    <w:pPr>
      <w:keepNext/>
      <w:spacing w:before="60" w:after="60" w:line="240" w:lineRule="auto"/>
      <w:jc w:val="center"/>
    </w:pPr>
    <w:rPr>
      <w:rFonts w:ascii="Arial" w:hAnsi="Arial"/>
      <w:b/>
      <w:sz w:val="36"/>
    </w:rPr>
  </w:style>
  <w:style w:type="paragraph" w:customStyle="1" w:styleId="TOCEntry">
    <w:name w:val="TOCEntry"/>
    <w:basedOn w:val="Binhthng"/>
    <w:rsid w:val="003F51AE"/>
    <w:pPr>
      <w:spacing w:before="120" w:line="240" w:lineRule="atLeast"/>
    </w:pPr>
    <w:rPr>
      <w:b/>
      <w:sz w:val="36"/>
    </w:rPr>
  </w:style>
  <w:style w:type="paragraph" w:styleId="ThnVnban">
    <w:name w:val="Body Text"/>
    <w:basedOn w:val="Binhthng"/>
    <w:rsid w:val="003F51AE"/>
    <w:rPr>
      <w:rFonts w:ascii="Arial" w:hAnsi="Arial"/>
      <w:i/>
      <w:sz w:val="22"/>
    </w:rPr>
  </w:style>
  <w:style w:type="paragraph" w:styleId="Mucluc3">
    <w:name w:val="toc 3"/>
    <w:basedOn w:val="Binhthng"/>
    <w:next w:val="Binhthng"/>
    <w:autoRedefine/>
    <w:semiHidden/>
    <w:rsid w:val="003F51AE"/>
    <w:pPr>
      <w:ind w:left="480"/>
    </w:pPr>
  </w:style>
  <w:style w:type="paragraph" w:styleId="Mucluc4">
    <w:name w:val="toc 4"/>
    <w:basedOn w:val="Binhthng"/>
    <w:next w:val="Binhthng"/>
    <w:autoRedefine/>
    <w:semiHidden/>
    <w:rsid w:val="003F51AE"/>
    <w:pPr>
      <w:ind w:left="720"/>
    </w:pPr>
  </w:style>
  <w:style w:type="paragraph" w:customStyle="1" w:styleId="TableTextsmall">
    <w:name w:val="Table Text small"/>
    <w:basedOn w:val="Binhthng"/>
    <w:rsid w:val="003F51AE"/>
    <w:pPr>
      <w:spacing w:before="20" w:after="20"/>
    </w:pPr>
    <w:rPr>
      <w:rFonts w:ascii="Arial" w:hAnsi="Arial"/>
      <w:i/>
      <w:sz w:val="20"/>
    </w:rPr>
  </w:style>
  <w:style w:type="paragraph" w:styleId="Mucluc1">
    <w:name w:val="toc 1"/>
    <w:basedOn w:val="Binhthng"/>
    <w:next w:val="Binhthng"/>
    <w:autoRedefine/>
    <w:uiPriority w:val="39"/>
    <w:rsid w:val="003F51AE"/>
    <w:pPr>
      <w:tabs>
        <w:tab w:val="left" w:pos="360"/>
        <w:tab w:val="right" w:leader="dot" w:pos="8630"/>
      </w:tabs>
    </w:pPr>
    <w:rPr>
      <w:noProof/>
    </w:rPr>
  </w:style>
  <w:style w:type="paragraph" w:styleId="Mucluc2">
    <w:name w:val="toc 2"/>
    <w:basedOn w:val="Binhthng"/>
    <w:next w:val="Binhthng"/>
    <w:autoRedefine/>
    <w:uiPriority w:val="39"/>
    <w:rsid w:val="003F51AE"/>
    <w:pPr>
      <w:tabs>
        <w:tab w:val="left" w:pos="800"/>
        <w:tab w:val="right" w:leader="dot" w:pos="8630"/>
      </w:tabs>
      <w:ind w:left="360"/>
    </w:pPr>
    <w:rPr>
      <w:noProof/>
    </w:rPr>
  </w:style>
  <w:style w:type="paragraph" w:styleId="Mucluc5">
    <w:name w:val="toc 5"/>
    <w:basedOn w:val="Binhthng"/>
    <w:next w:val="Binhthng"/>
    <w:autoRedefine/>
    <w:semiHidden/>
    <w:rsid w:val="003F51AE"/>
    <w:pPr>
      <w:ind w:left="960"/>
    </w:pPr>
  </w:style>
  <w:style w:type="paragraph" w:styleId="Mucluc6">
    <w:name w:val="toc 6"/>
    <w:basedOn w:val="Binhthng"/>
    <w:next w:val="Binhthng"/>
    <w:autoRedefine/>
    <w:semiHidden/>
    <w:rsid w:val="003F51AE"/>
    <w:pPr>
      <w:ind w:left="1200"/>
    </w:pPr>
  </w:style>
  <w:style w:type="paragraph" w:styleId="Mucluc7">
    <w:name w:val="toc 7"/>
    <w:basedOn w:val="Binhthng"/>
    <w:next w:val="Binhthng"/>
    <w:autoRedefine/>
    <w:semiHidden/>
    <w:rsid w:val="003F51AE"/>
    <w:pPr>
      <w:ind w:left="1440"/>
    </w:pPr>
  </w:style>
  <w:style w:type="paragraph" w:styleId="Mucluc8">
    <w:name w:val="toc 8"/>
    <w:basedOn w:val="Binhthng"/>
    <w:next w:val="Binhthng"/>
    <w:autoRedefine/>
    <w:semiHidden/>
    <w:rsid w:val="003F51AE"/>
    <w:pPr>
      <w:ind w:left="1680"/>
    </w:pPr>
  </w:style>
  <w:style w:type="paragraph" w:styleId="Mucluc9">
    <w:name w:val="toc 9"/>
    <w:basedOn w:val="Binhthng"/>
    <w:next w:val="Binhthng"/>
    <w:autoRedefine/>
    <w:semiHidden/>
    <w:rsid w:val="003F51AE"/>
    <w:pPr>
      <w:ind w:left="1920"/>
    </w:pPr>
  </w:style>
  <w:style w:type="paragraph" w:customStyle="1" w:styleId="NormalUnindented">
    <w:name w:val="Normal Unindented"/>
    <w:basedOn w:val="Binhthng"/>
    <w:next w:val="ThutlBinhthng"/>
    <w:rsid w:val="003F51AE"/>
    <w:pPr>
      <w:spacing w:before="120" w:after="240" w:line="480" w:lineRule="auto"/>
    </w:pPr>
  </w:style>
  <w:style w:type="paragraph" w:styleId="ThutlBinhthng">
    <w:name w:val="Normal Indent"/>
    <w:basedOn w:val="Binhthng"/>
    <w:rsid w:val="003F51AE"/>
    <w:pPr>
      <w:ind w:left="720"/>
    </w:pPr>
  </w:style>
  <w:style w:type="paragraph" w:customStyle="1" w:styleId="Normalunindented0">
    <w:name w:val="Normal (unindented)"/>
    <w:basedOn w:val="Binhthng"/>
    <w:qFormat/>
    <w:rsid w:val="00A638E5"/>
    <w:pPr>
      <w:widowControl w:val="0"/>
      <w:autoSpaceDE w:val="0"/>
      <w:autoSpaceDN w:val="0"/>
      <w:adjustRightInd w:val="0"/>
      <w:spacing w:after="140" w:line="260" w:lineRule="exact"/>
      <w:ind w:left="475"/>
      <w:textAlignment w:val="baseline"/>
    </w:pPr>
    <w:rPr>
      <w:rFonts w:ascii="Segoe" w:hAnsi="Segoe" w:cs="Segoe"/>
      <w:color w:val="000000"/>
      <w:sz w:val="18"/>
      <w:szCs w:val="19"/>
    </w:rPr>
  </w:style>
  <w:style w:type="character" w:styleId="Manh">
    <w:name w:val="Strong"/>
    <w:basedOn w:val="Phngmcinhcuaoanvn"/>
    <w:uiPriority w:val="22"/>
    <w:qFormat/>
    <w:rsid w:val="008C6FE3"/>
    <w:rPr>
      <w:b/>
      <w:bCs/>
    </w:rPr>
  </w:style>
  <w:style w:type="paragraph" w:styleId="oancuaDanhsach">
    <w:name w:val="List Paragraph"/>
    <w:basedOn w:val="Binhthng"/>
    <w:uiPriority w:val="34"/>
    <w:qFormat/>
    <w:rsid w:val="00A62718"/>
    <w:pPr>
      <w:ind w:left="720"/>
      <w:contextualSpacing/>
    </w:pPr>
  </w:style>
  <w:style w:type="table" w:styleId="LiBang">
    <w:name w:val="Table Grid"/>
    <w:basedOn w:val="BangThngthng"/>
    <w:uiPriority w:val="59"/>
    <w:rsid w:val="00A627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ngLiNhat">
    <w:name w:val="Grid Table Light"/>
    <w:basedOn w:val="BangThngthng"/>
    <w:uiPriority w:val="40"/>
    <w:rsid w:val="00A6271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471634">
      <w:bodyDiv w:val="1"/>
      <w:marLeft w:val="0"/>
      <w:marRight w:val="0"/>
      <w:marTop w:val="0"/>
      <w:marBottom w:val="0"/>
      <w:divBdr>
        <w:top w:val="none" w:sz="0" w:space="0" w:color="auto"/>
        <w:left w:val="none" w:sz="0" w:space="0" w:color="auto"/>
        <w:bottom w:val="none" w:sz="0" w:space="0" w:color="auto"/>
        <w:right w:val="none" w:sz="0" w:space="0" w:color="auto"/>
      </w:divBdr>
    </w:div>
    <w:div w:id="224142056">
      <w:bodyDiv w:val="1"/>
      <w:marLeft w:val="0"/>
      <w:marRight w:val="0"/>
      <w:marTop w:val="0"/>
      <w:marBottom w:val="0"/>
      <w:divBdr>
        <w:top w:val="none" w:sz="0" w:space="0" w:color="auto"/>
        <w:left w:val="none" w:sz="0" w:space="0" w:color="auto"/>
        <w:bottom w:val="none" w:sz="0" w:space="0" w:color="auto"/>
        <w:right w:val="none" w:sz="0" w:space="0" w:color="auto"/>
      </w:divBdr>
    </w:div>
    <w:div w:id="300961143">
      <w:bodyDiv w:val="1"/>
      <w:marLeft w:val="0"/>
      <w:marRight w:val="0"/>
      <w:marTop w:val="0"/>
      <w:marBottom w:val="0"/>
      <w:divBdr>
        <w:top w:val="none" w:sz="0" w:space="0" w:color="auto"/>
        <w:left w:val="none" w:sz="0" w:space="0" w:color="auto"/>
        <w:bottom w:val="none" w:sz="0" w:space="0" w:color="auto"/>
        <w:right w:val="none" w:sz="0" w:space="0" w:color="auto"/>
      </w:divBdr>
    </w:div>
    <w:div w:id="353655197">
      <w:bodyDiv w:val="1"/>
      <w:marLeft w:val="0"/>
      <w:marRight w:val="0"/>
      <w:marTop w:val="0"/>
      <w:marBottom w:val="0"/>
      <w:divBdr>
        <w:top w:val="none" w:sz="0" w:space="0" w:color="auto"/>
        <w:left w:val="none" w:sz="0" w:space="0" w:color="auto"/>
        <w:bottom w:val="none" w:sz="0" w:space="0" w:color="auto"/>
        <w:right w:val="none" w:sz="0" w:space="0" w:color="auto"/>
      </w:divBdr>
    </w:div>
    <w:div w:id="494952568">
      <w:bodyDiv w:val="1"/>
      <w:marLeft w:val="0"/>
      <w:marRight w:val="0"/>
      <w:marTop w:val="0"/>
      <w:marBottom w:val="0"/>
      <w:divBdr>
        <w:top w:val="none" w:sz="0" w:space="0" w:color="auto"/>
        <w:left w:val="none" w:sz="0" w:space="0" w:color="auto"/>
        <w:bottom w:val="none" w:sz="0" w:space="0" w:color="auto"/>
        <w:right w:val="none" w:sz="0" w:space="0" w:color="auto"/>
      </w:divBdr>
    </w:div>
    <w:div w:id="517699795">
      <w:bodyDiv w:val="1"/>
      <w:marLeft w:val="0"/>
      <w:marRight w:val="0"/>
      <w:marTop w:val="0"/>
      <w:marBottom w:val="0"/>
      <w:divBdr>
        <w:top w:val="none" w:sz="0" w:space="0" w:color="auto"/>
        <w:left w:val="none" w:sz="0" w:space="0" w:color="auto"/>
        <w:bottom w:val="none" w:sz="0" w:space="0" w:color="auto"/>
        <w:right w:val="none" w:sz="0" w:space="0" w:color="auto"/>
      </w:divBdr>
    </w:div>
    <w:div w:id="535849627">
      <w:bodyDiv w:val="1"/>
      <w:marLeft w:val="0"/>
      <w:marRight w:val="0"/>
      <w:marTop w:val="0"/>
      <w:marBottom w:val="0"/>
      <w:divBdr>
        <w:top w:val="none" w:sz="0" w:space="0" w:color="auto"/>
        <w:left w:val="none" w:sz="0" w:space="0" w:color="auto"/>
        <w:bottom w:val="none" w:sz="0" w:space="0" w:color="auto"/>
        <w:right w:val="none" w:sz="0" w:space="0" w:color="auto"/>
      </w:divBdr>
    </w:div>
    <w:div w:id="536552983">
      <w:bodyDiv w:val="1"/>
      <w:marLeft w:val="0"/>
      <w:marRight w:val="0"/>
      <w:marTop w:val="0"/>
      <w:marBottom w:val="0"/>
      <w:divBdr>
        <w:top w:val="none" w:sz="0" w:space="0" w:color="auto"/>
        <w:left w:val="none" w:sz="0" w:space="0" w:color="auto"/>
        <w:bottom w:val="none" w:sz="0" w:space="0" w:color="auto"/>
        <w:right w:val="none" w:sz="0" w:space="0" w:color="auto"/>
      </w:divBdr>
    </w:div>
    <w:div w:id="544098581">
      <w:bodyDiv w:val="1"/>
      <w:marLeft w:val="0"/>
      <w:marRight w:val="0"/>
      <w:marTop w:val="0"/>
      <w:marBottom w:val="0"/>
      <w:divBdr>
        <w:top w:val="none" w:sz="0" w:space="0" w:color="auto"/>
        <w:left w:val="none" w:sz="0" w:space="0" w:color="auto"/>
        <w:bottom w:val="none" w:sz="0" w:space="0" w:color="auto"/>
        <w:right w:val="none" w:sz="0" w:space="0" w:color="auto"/>
      </w:divBdr>
    </w:div>
    <w:div w:id="673000278">
      <w:bodyDiv w:val="1"/>
      <w:marLeft w:val="0"/>
      <w:marRight w:val="0"/>
      <w:marTop w:val="0"/>
      <w:marBottom w:val="0"/>
      <w:divBdr>
        <w:top w:val="none" w:sz="0" w:space="0" w:color="auto"/>
        <w:left w:val="none" w:sz="0" w:space="0" w:color="auto"/>
        <w:bottom w:val="none" w:sz="0" w:space="0" w:color="auto"/>
        <w:right w:val="none" w:sz="0" w:space="0" w:color="auto"/>
      </w:divBdr>
    </w:div>
    <w:div w:id="804814369">
      <w:bodyDiv w:val="1"/>
      <w:marLeft w:val="0"/>
      <w:marRight w:val="0"/>
      <w:marTop w:val="0"/>
      <w:marBottom w:val="0"/>
      <w:divBdr>
        <w:top w:val="none" w:sz="0" w:space="0" w:color="auto"/>
        <w:left w:val="none" w:sz="0" w:space="0" w:color="auto"/>
        <w:bottom w:val="none" w:sz="0" w:space="0" w:color="auto"/>
        <w:right w:val="none" w:sz="0" w:space="0" w:color="auto"/>
      </w:divBdr>
    </w:div>
    <w:div w:id="844824934">
      <w:bodyDiv w:val="1"/>
      <w:marLeft w:val="0"/>
      <w:marRight w:val="0"/>
      <w:marTop w:val="0"/>
      <w:marBottom w:val="0"/>
      <w:divBdr>
        <w:top w:val="none" w:sz="0" w:space="0" w:color="auto"/>
        <w:left w:val="none" w:sz="0" w:space="0" w:color="auto"/>
        <w:bottom w:val="none" w:sz="0" w:space="0" w:color="auto"/>
        <w:right w:val="none" w:sz="0" w:space="0" w:color="auto"/>
      </w:divBdr>
    </w:div>
    <w:div w:id="920064058">
      <w:bodyDiv w:val="1"/>
      <w:marLeft w:val="0"/>
      <w:marRight w:val="0"/>
      <w:marTop w:val="0"/>
      <w:marBottom w:val="0"/>
      <w:divBdr>
        <w:top w:val="none" w:sz="0" w:space="0" w:color="auto"/>
        <w:left w:val="none" w:sz="0" w:space="0" w:color="auto"/>
        <w:bottom w:val="none" w:sz="0" w:space="0" w:color="auto"/>
        <w:right w:val="none" w:sz="0" w:space="0" w:color="auto"/>
      </w:divBdr>
    </w:div>
    <w:div w:id="941034240">
      <w:bodyDiv w:val="1"/>
      <w:marLeft w:val="0"/>
      <w:marRight w:val="0"/>
      <w:marTop w:val="0"/>
      <w:marBottom w:val="0"/>
      <w:divBdr>
        <w:top w:val="none" w:sz="0" w:space="0" w:color="auto"/>
        <w:left w:val="none" w:sz="0" w:space="0" w:color="auto"/>
        <w:bottom w:val="none" w:sz="0" w:space="0" w:color="auto"/>
        <w:right w:val="none" w:sz="0" w:space="0" w:color="auto"/>
      </w:divBdr>
    </w:div>
    <w:div w:id="1032073228">
      <w:bodyDiv w:val="1"/>
      <w:marLeft w:val="0"/>
      <w:marRight w:val="0"/>
      <w:marTop w:val="0"/>
      <w:marBottom w:val="0"/>
      <w:divBdr>
        <w:top w:val="none" w:sz="0" w:space="0" w:color="auto"/>
        <w:left w:val="none" w:sz="0" w:space="0" w:color="auto"/>
        <w:bottom w:val="none" w:sz="0" w:space="0" w:color="auto"/>
        <w:right w:val="none" w:sz="0" w:space="0" w:color="auto"/>
      </w:divBdr>
    </w:div>
    <w:div w:id="1112944069">
      <w:bodyDiv w:val="1"/>
      <w:marLeft w:val="0"/>
      <w:marRight w:val="0"/>
      <w:marTop w:val="0"/>
      <w:marBottom w:val="0"/>
      <w:divBdr>
        <w:top w:val="none" w:sz="0" w:space="0" w:color="auto"/>
        <w:left w:val="none" w:sz="0" w:space="0" w:color="auto"/>
        <w:bottom w:val="none" w:sz="0" w:space="0" w:color="auto"/>
        <w:right w:val="none" w:sz="0" w:space="0" w:color="auto"/>
      </w:divBdr>
    </w:div>
    <w:div w:id="1173762596">
      <w:bodyDiv w:val="1"/>
      <w:marLeft w:val="0"/>
      <w:marRight w:val="0"/>
      <w:marTop w:val="0"/>
      <w:marBottom w:val="0"/>
      <w:divBdr>
        <w:top w:val="none" w:sz="0" w:space="0" w:color="auto"/>
        <w:left w:val="none" w:sz="0" w:space="0" w:color="auto"/>
        <w:bottom w:val="none" w:sz="0" w:space="0" w:color="auto"/>
        <w:right w:val="none" w:sz="0" w:space="0" w:color="auto"/>
      </w:divBdr>
    </w:div>
    <w:div w:id="1432627454">
      <w:bodyDiv w:val="1"/>
      <w:marLeft w:val="0"/>
      <w:marRight w:val="0"/>
      <w:marTop w:val="0"/>
      <w:marBottom w:val="0"/>
      <w:divBdr>
        <w:top w:val="none" w:sz="0" w:space="0" w:color="auto"/>
        <w:left w:val="none" w:sz="0" w:space="0" w:color="auto"/>
        <w:bottom w:val="none" w:sz="0" w:space="0" w:color="auto"/>
        <w:right w:val="none" w:sz="0" w:space="0" w:color="auto"/>
      </w:divBdr>
    </w:div>
    <w:div w:id="1479347774">
      <w:bodyDiv w:val="1"/>
      <w:marLeft w:val="0"/>
      <w:marRight w:val="0"/>
      <w:marTop w:val="0"/>
      <w:marBottom w:val="0"/>
      <w:divBdr>
        <w:top w:val="none" w:sz="0" w:space="0" w:color="auto"/>
        <w:left w:val="none" w:sz="0" w:space="0" w:color="auto"/>
        <w:bottom w:val="none" w:sz="0" w:space="0" w:color="auto"/>
        <w:right w:val="none" w:sz="0" w:space="0" w:color="auto"/>
      </w:divBdr>
    </w:div>
    <w:div w:id="1479609893">
      <w:bodyDiv w:val="1"/>
      <w:marLeft w:val="0"/>
      <w:marRight w:val="0"/>
      <w:marTop w:val="0"/>
      <w:marBottom w:val="0"/>
      <w:divBdr>
        <w:top w:val="none" w:sz="0" w:space="0" w:color="auto"/>
        <w:left w:val="none" w:sz="0" w:space="0" w:color="auto"/>
        <w:bottom w:val="none" w:sz="0" w:space="0" w:color="auto"/>
        <w:right w:val="none" w:sz="0" w:space="0" w:color="auto"/>
      </w:divBdr>
    </w:div>
    <w:div w:id="1554460298">
      <w:bodyDiv w:val="1"/>
      <w:marLeft w:val="0"/>
      <w:marRight w:val="0"/>
      <w:marTop w:val="0"/>
      <w:marBottom w:val="0"/>
      <w:divBdr>
        <w:top w:val="none" w:sz="0" w:space="0" w:color="auto"/>
        <w:left w:val="none" w:sz="0" w:space="0" w:color="auto"/>
        <w:bottom w:val="none" w:sz="0" w:space="0" w:color="auto"/>
        <w:right w:val="none" w:sz="0" w:space="0" w:color="auto"/>
      </w:divBdr>
    </w:div>
    <w:div w:id="1738897218">
      <w:bodyDiv w:val="1"/>
      <w:marLeft w:val="0"/>
      <w:marRight w:val="0"/>
      <w:marTop w:val="0"/>
      <w:marBottom w:val="0"/>
      <w:divBdr>
        <w:top w:val="none" w:sz="0" w:space="0" w:color="auto"/>
        <w:left w:val="none" w:sz="0" w:space="0" w:color="auto"/>
        <w:bottom w:val="none" w:sz="0" w:space="0" w:color="auto"/>
        <w:right w:val="none" w:sz="0" w:space="0" w:color="auto"/>
      </w:divBdr>
    </w:div>
    <w:div w:id="1840729613">
      <w:bodyDiv w:val="1"/>
      <w:marLeft w:val="0"/>
      <w:marRight w:val="0"/>
      <w:marTop w:val="0"/>
      <w:marBottom w:val="0"/>
      <w:divBdr>
        <w:top w:val="none" w:sz="0" w:space="0" w:color="auto"/>
        <w:left w:val="none" w:sz="0" w:space="0" w:color="auto"/>
        <w:bottom w:val="none" w:sz="0" w:space="0" w:color="auto"/>
        <w:right w:val="none" w:sz="0" w:space="0" w:color="auto"/>
      </w:divBdr>
    </w:div>
    <w:div w:id="1900820620">
      <w:bodyDiv w:val="1"/>
      <w:marLeft w:val="0"/>
      <w:marRight w:val="0"/>
      <w:marTop w:val="0"/>
      <w:marBottom w:val="0"/>
      <w:divBdr>
        <w:top w:val="none" w:sz="0" w:space="0" w:color="auto"/>
        <w:left w:val="none" w:sz="0" w:space="0" w:color="auto"/>
        <w:bottom w:val="none" w:sz="0" w:space="0" w:color="auto"/>
        <w:right w:val="none" w:sz="0" w:space="0" w:color="auto"/>
      </w:divBdr>
    </w:div>
    <w:div w:id="201268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BA58E8-874F-42D9-8839-121422176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1341</Words>
  <Characters>7650</Characters>
  <Application>Microsoft Office Word</Application>
  <DocSecurity>0</DocSecurity>
  <Lines>63</Lines>
  <Paragraphs>17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Vision and Scope Template</vt:lpstr>
      <vt:lpstr>Vision and Scope Template</vt:lpstr>
    </vt:vector>
  </TitlesOfParts>
  <Company>Process Impact</Company>
  <LinksUpToDate>false</LinksUpToDate>
  <CharactersWithSpaces>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Template</dc:title>
  <dc:creator>Karl Wiegers</dc:creator>
  <cp:lastModifiedBy>Cường lê</cp:lastModifiedBy>
  <cp:revision>2</cp:revision>
  <cp:lastPrinted>1998-11-29T20:04:00Z</cp:lastPrinted>
  <dcterms:created xsi:type="dcterms:W3CDTF">2025-02-06T02:33:00Z</dcterms:created>
  <dcterms:modified xsi:type="dcterms:W3CDTF">2025-02-06T02:33:00Z</dcterms:modified>
</cp:coreProperties>
</file>