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 xml:space="preserve">Rajob </w:t>
                                      </w:r>
                                      <w:proofErr w:type="spellStart"/>
                                      <w:r>
                                        <w:rPr>
                                          <w:color w:val="FFFFFF" w:themeColor="background1"/>
                                        </w:rPr>
                                        <w:t>raihan</w:t>
                                      </w:r>
                                      <w:proofErr w:type="spellEnd"/>
                                      <w:r>
                                        <w:rPr>
                                          <w:color w:val="FFFFFF" w:themeColor="background1"/>
                                        </w:rPr>
                                        <w:t xml:space="preserve">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907F82">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907F82">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907F82">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907F82">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907F82">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907F82">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907F82">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907F82">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645555" w:rsidRDefault="00645555">
      <w:r>
        <w:t xml:space="preserve">To develop the final application with applying innovation at first the whole functionality is brought into a single GUI. By applying </w:t>
      </w:r>
      <w:proofErr w:type="spellStart"/>
      <w:r>
        <w:t>borderlayout</w:t>
      </w:r>
      <w:proofErr w:type="spellEnd"/>
      <w:r>
        <w:t xml:space="preserve"> and </w:t>
      </w:r>
      <w:proofErr w:type="spellStart"/>
      <w:r>
        <w:t>Gridlayout</w:t>
      </w:r>
      <w:proofErr w:type="spellEnd"/>
      <w:r>
        <w:t xml:space="preserve"> the main GUI is formed.</w:t>
      </w:r>
    </w:p>
    <w:p w:rsidR="00645555" w:rsidRDefault="00645555"/>
    <w:p w:rsidR="009210DB" w:rsidRDefault="00907F8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05pt;height:171pt">
            <v:imagedata r:id="rId14" o:title="Capture"/>
          </v:shape>
        </w:pict>
      </w:r>
    </w:p>
    <w:p w:rsidR="00DF4654" w:rsidRDefault="00DF4654"/>
    <w:p w:rsidR="00651D6F" w:rsidRDefault="00645555" w:rsidP="00651D6F">
      <w:r>
        <w:t xml:space="preserve">Extra feature such as searching option is also provided here. </w:t>
      </w:r>
      <w:r w:rsidR="004B5C98">
        <w:t xml:space="preserve">User has to input the video name or the director’s name to find the desired result. </w:t>
      </w:r>
      <w:r w:rsidR="00651D6F">
        <w:t>A loop is created</w:t>
      </w:r>
      <w:r w:rsidR="004B5C98">
        <w:t xml:space="preserve"> </w:t>
      </w:r>
      <w:r w:rsidR="00651D6F">
        <w:t>which will check the existing library if there is any match with video name or director name. The desired result will be printed into text area if any found. Otherwise it will show an error message.</w:t>
      </w:r>
    </w:p>
    <w:p w:rsidR="00651D6F" w:rsidRDefault="00651D6F"/>
    <w:p w:rsidR="00651D6F" w:rsidRDefault="00E432EF">
      <w:r>
        <w:pict>
          <v:shape id="_x0000_i1026" type="#_x0000_t75" style="width:467.7pt;height:177.65pt">
            <v:imagedata r:id="rId15" o:title="search"/>
          </v:shape>
        </w:pict>
      </w:r>
      <w:r w:rsidR="004B5C98">
        <w:t xml:space="preserve"> </w:t>
      </w:r>
    </w:p>
    <w:p w:rsidR="004B5C98" w:rsidRDefault="002906F1">
      <w:r>
        <w:t xml:space="preserve">To check a video only video number should be inputted and a search operation will be accomplished with a loop. Output will be printed on </w:t>
      </w:r>
      <w:proofErr w:type="spellStart"/>
      <w:r>
        <w:t>textarea</w:t>
      </w:r>
      <w:proofErr w:type="spellEnd"/>
      <w:r>
        <w:t>.</w:t>
      </w:r>
    </w:p>
    <w:p w:rsidR="005179C7" w:rsidRDefault="005179C7"/>
    <w:p w:rsidR="005179C7" w:rsidRDefault="005179C7">
      <w:r>
        <w:lastRenderedPageBreak/>
        <w:t>User can only search a video by movie name.</w:t>
      </w:r>
    </w:p>
    <w:p w:rsidR="005179C7" w:rsidRDefault="005179C7">
      <w:r>
        <w:rPr>
          <w:noProof/>
          <w:lang w:eastAsia="en-US"/>
        </w:rPr>
        <w:drawing>
          <wp:inline distT="0" distB="0" distL="0" distR="0">
            <wp:extent cx="5830114" cy="216247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5830114" cy="2162477"/>
                    </a:xfrm>
                    <a:prstGeom prst="rect">
                      <a:avLst/>
                    </a:prstGeom>
                  </pic:spPr>
                </pic:pic>
              </a:graphicData>
            </a:graphic>
          </wp:inline>
        </w:drawing>
      </w:r>
    </w:p>
    <w:p w:rsidR="005179C7" w:rsidRDefault="005179C7"/>
    <w:p w:rsidR="005179C7" w:rsidRDefault="005179C7">
      <w:r>
        <w:t>User can also see all the movies by the same director by searching the director name.</w:t>
      </w:r>
    </w:p>
    <w:p w:rsidR="00557749" w:rsidRDefault="00557749">
      <w:r>
        <w:rPr>
          <w:noProof/>
          <w:lang w:eastAsia="en-US"/>
        </w:rPr>
        <w:drawing>
          <wp:inline distT="0" distB="0" distL="0" distR="0">
            <wp:extent cx="5868219" cy="22196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 the director.PNG"/>
                    <pic:cNvPicPr/>
                  </pic:nvPicPr>
                  <pic:blipFill>
                    <a:blip r:embed="rId17">
                      <a:extLst>
                        <a:ext uri="{28A0092B-C50C-407E-A947-70E740481C1C}">
                          <a14:useLocalDpi xmlns:a14="http://schemas.microsoft.com/office/drawing/2010/main" val="0"/>
                        </a:ext>
                      </a:extLst>
                    </a:blip>
                    <a:stretch>
                      <a:fillRect/>
                    </a:stretch>
                  </pic:blipFill>
                  <pic:spPr>
                    <a:xfrm>
                      <a:off x="0" y="0"/>
                      <a:ext cx="5868219" cy="2219635"/>
                    </a:xfrm>
                    <a:prstGeom prst="rect">
                      <a:avLst/>
                    </a:prstGeom>
                  </pic:spPr>
                </pic:pic>
              </a:graphicData>
            </a:graphic>
          </wp:inline>
        </w:drawing>
      </w:r>
    </w:p>
    <w:p w:rsidR="002906F1" w:rsidRDefault="002906F1"/>
    <w:p w:rsidR="00557749" w:rsidRDefault="00557749"/>
    <w:p w:rsidR="00557749" w:rsidRDefault="00557749"/>
    <w:p w:rsidR="00557749" w:rsidRDefault="00557749"/>
    <w:p w:rsidR="00557749" w:rsidRDefault="00557749"/>
    <w:p w:rsidR="00557749" w:rsidRDefault="00557749"/>
    <w:p w:rsidR="00557749" w:rsidRDefault="00557749"/>
    <w:p w:rsidR="00557749" w:rsidRDefault="00557749"/>
    <w:p w:rsidR="00557749" w:rsidRDefault="00557749"/>
    <w:p w:rsidR="002906F1" w:rsidRDefault="002906F1">
      <w:r w:rsidRPr="00557749">
        <w:rPr>
          <w:b/>
        </w:rPr>
        <w:lastRenderedPageBreak/>
        <w:t>List All Videos</w:t>
      </w:r>
      <w:r>
        <w:t>: function is done with a straightforward method. A loop is created and brought and printed all data stored in the library.</w:t>
      </w:r>
    </w:p>
    <w:p w:rsidR="00557749" w:rsidRDefault="00557749">
      <w:r>
        <w:rPr>
          <w:noProof/>
          <w:lang w:eastAsia="en-US"/>
        </w:rPr>
        <w:drawing>
          <wp:inline distT="0" distB="0" distL="0" distR="0">
            <wp:extent cx="5792008" cy="215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 all videos.PNG"/>
                    <pic:cNvPicPr/>
                  </pic:nvPicPr>
                  <pic:blipFill>
                    <a:blip r:embed="rId18">
                      <a:extLst>
                        <a:ext uri="{28A0092B-C50C-407E-A947-70E740481C1C}">
                          <a14:useLocalDpi xmlns:a14="http://schemas.microsoft.com/office/drawing/2010/main" val="0"/>
                        </a:ext>
                      </a:extLst>
                    </a:blip>
                    <a:stretch>
                      <a:fillRect/>
                    </a:stretch>
                  </pic:blipFill>
                  <pic:spPr>
                    <a:xfrm>
                      <a:off x="0" y="0"/>
                      <a:ext cx="5792008" cy="2152950"/>
                    </a:xfrm>
                    <a:prstGeom prst="rect">
                      <a:avLst/>
                    </a:prstGeom>
                  </pic:spPr>
                </pic:pic>
              </a:graphicData>
            </a:graphic>
          </wp:inline>
        </w:drawing>
      </w:r>
    </w:p>
    <w:p w:rsidR="002906F1" w:rsidRDefault="002906F1"/>
    <w:p w:rsidR="00F64678" w:rsidRDefault="002906F1">
      <w:r w:rsidRPr="00557749">
        <w:rPr>
          <w:b/>
        </w:rPr>
        <w:t>Add to playlist</w:t>
      </w:r>
      <w:r>
        <w:t>:  video number will be checked</w:t>
      </w:r>
      <w:r w:rsidR="00B66BE1">
        <w:t xml:space="preserve"> and </w:t>
      </w:r>
      <w:r>
        <w:t xml:space="preserve">if </w:t>
      </w:r>
      <w:r w:rsidR="00B66BE1">
        <w:t xml:space="preserve">found it will be stored into an </w:t>
      </w:r>
      <w:proofErr w:type="spellStart"/>
      <w:r w:rsidR="00B66BE1">
        <w:t>arraylist</w:t>
      </w:r>
      <w:proofErr w:type="spellEnd"/>
      <w:r w:rsidR="00B66BE1">
        <w:t xml:space="preserve"> and printed on </w:t>
      </w:r>
      <w:proofErr w:type="spellStart"/>
      <w:r w:rsidR="00B66BE1">
        <w:t>textarea</w:t>
      </w:r>
      <w:proofErr w:type="spellEnd"/>
      <w:r w:rsidR="00B66BE1">
        <w:t xml:space="preserve">. If any wrong track number then </w:t>
      </w:r>
      <w:proofErr w:type="spellStart"/>
      <w:r w:rsidR="00B66BE1">
        <w:t>textarea</w:t>
      </w:r>
      <w:proofErr w:type="spellEnd"/>
      <w:r w:rsidR="00B66BE1">
        <w:t xml:space="preserve"> is will be cleared a</w:t>
      </w:r>
      <w:r w:rsidR="00651D6F">
        <w:t>n</w:t>
      </w:r>
      <w:r w:rsidR="00B66BE1">
        <w:t xml:space="preserve"> error message will be generated.</w:t>
      </w:r>
      <w:r w:rsidR="00651D6F">
        <w:t xml:space="preserve"> And again if any valid number is inputted then previous playlist result and will be shown along with new inputted video. It is possible because every playlist information is stored into the </w:t>
      </w:r>
      <w:proofErr w:type="spellStart"/>
      <w:r w:rsidR="00651D6F">
        <w:t>arraylist</w:t>
      </w:r>
      <w:proofErr w:type="spellEnd"/>
      <w:r w:rsidR="00651D6F">
        <w:t>.</w:t>
      </w:r>
    </w:p>
    <w:p w:rsidR="00DB5B50" w:rsidRDefault="00142E7B">
      <w:r w:rsidRPr="00142E7B">
        <w:rPr>
          <w:noProof/>
          <w:lang w:eastAsia="en-US"/>
        </w:rPr>
        <w:drawing>
          <wp:inline distT="0" distB="0" distL="0" distR="0">
            <wp:extent cx="4400550" cy="2295525"/>
            <wp:effectExtent l="0" t="0" r="0" b="9525"/>
            <wp:docPr id="3" name="Picture 3" descr="C:\Users\Shoukhin\Desktop\add to play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ukhin\Desktop\add to play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2295525"/>
                    </a:xfrm>
                    <a:prstGeom prst="rect">
                      <a:avLst/>
                    </a:prstGeom>
                    <a:noFill/>
                    <a:ln>
                      <a:noFill/>
                    </a:ln>
                  </pic:spPr>
                </pic:pic>
              </a:graphicData>
            </a:graphic>
          </wp:inline>
        </w:drawing>
      </w:r>
    </w:p>
    <w:p w:rsidR="00142E7B" w:rsidRDefault="005179C7">
      <w:r>
        <w:rPr>
          <w:noProof/>
          <w:lang w:eastAsia="en-US"/>
        </w:rPr>
        <w:lastRenderedPageBreak/>
        <w:drawing>
          <wp:inline distT="0" distB="0" distL="0" distR="0">
            <wp:extent cx="5839640" cy="216247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list.PNG"/>
                    <pic:cNvPicPr/>
                  </pic:nvPicPr>
                  <pic:blipFill>
                    <a:blip r:embed="rId20">
                      <a:extLst>
                        <a:ext uri="{28A0092B-C50C-407E-A947-70E740481C1C}">
                          <a14:useLocalDpi xmlns:a14="http://schemas.microsoft.com/office/drawing/2010/main" val="0"/>
                        </a:ext>
                      </a:extLst>
                    </a:blip>
                    <a:stretch>
                      <a:fillRect/>
                    </a:stretch>
                  </pic:blipFill>
                  <pic:spPr>
                    <a:xfrm>
                      <a:off x="0" y="0"/>
                      <a:ext cx="5839640" cy="2162477"/>
                    </a:xfrm>
                    <a:prstGeom prst="rect">
                      <a:avLst/>
                    </a:prstGeom>
                  </pic:spPr>
                </pic:pic>
              </a:graphicData>
            </a:graphic>
          </wp:inline>
        </w:drawing>
      </w:r>
    </w:p>
    <w:p w:rsidR="00142E7B" w:rsidRDefault="00142E7B"/>
    <w:p w:rsidR="00142E7B" w:rsidRDefault="00142E7B">
      <w:r w:rsidRPr="00557749">
        <w:rPr>
          <w:b/>
        </w:rPr>
        <w:t>Reset</w:t>
      </w:r>
      <w:r>
        <w:t xml:space="preserve">: Reset button will simply clear the text area and also clear the </w:t>
      </w:r>
      <w:proofErr w:type="spellStart"/>
      <w:r>
        <w:t>arraylist</w:t>
      </w:r>
      <w:proofErr w:type="spellEnd"/>
      <w:r>
        <w:t xml:space="preserve">. </w:t>
      </w:r>
      <w:proofErr w:type="spellStart"/>
      <w:r>
        <w:t>Arraylist’s</w:t>
      </w:r>
      <w:proofErr w:type="spellEnd"/>
      <w:r>
        <w:t xml:space="preserve"> built in </w:t>
      </w:r>
      <w:proofErr w:type="gramStart"/>
      <w:r>
        <w:t>clear(</w:t>
      </w:r>
      <w:proofErr w:type="gramEnd"/>
      <w:r>
        <w:t>) method is used in this purpose.</w:t>
      </w:r>
    </w:p>
    <w:p w:rsidR="00142E7B" w:rsidRDefault="00142E7B"/>
    <w:p w:rsidR="00142E7B" w:rsidRDefault="00142E7B"/>
    <w:p w:rsidR="00142E7B" w:rsidRDefault="00142E7B">
      <w:proofErr w:type="spellStart"/>
      <w:r w:rsidRPr="00557749">
        <w:rPr>
          <w:b/>
        </w:rPr>
        <w:t>PlayVideo</w:t>
      </w:r>
      <w:proofErr w:type="spellEnd"/>
      <w:r>
        <w:t xml:space="preserve">: The data from </w:t>
      </w:r>
      <w:proofErr w:type="spellStart"/>
      <w:r>
        <w:t>arraylist</w:t>
      </w:r>
      <w:proofErr w:type="spellEnd"/>
      <w:r>
        <w:t xml:space="preserve"> will be taken and with the help of </w:t>
      </w:r>
      <w:proofErr w:type="spellStart"/>
      <w:r>
        <w:t>VideoData.java’s</w:t>
      </w:r>
      <w:proofErr w:type="spellEnd"/>
      <w:r>
        <w:t xml:space="preserve"> public static method</w:t>
      </w:r>
      <w:r w:rsidR="004F0F4C">
        <w:t xml:space="preserve"> </w:t>
      </w:r>
      <w:proofErr w:type="spellStart"/>
      <w:proofErr w:type="gramStart"/>
      <w:r w:rsidR="004F0F4C" w:rsidRPr="004F0F4C">
        <w:t>incrementPlayCount</w:t>
      </w:r>
      <w:proofErr w:type="spellEnd"/>
      <w:r w:rsidR="004F0F4C">
        <w:t>(</w:t>
      </w:r>
      <w:proofErr w:type="gramEnd"/>
      <w:r w:rsidR="004F0F4C">
        <w:t>)</w:t>
      </w:r>
      <w:r>
        <w:t>, play count will be increased for each video.</w:t>
      </w:r>
      <w:r w:rsidR="004F0F4C">
        <w:t xml:space="preserve"> The </w:t>
      </w:r>
      <w:proofErr w:type="spellStart"/>
      <w:proofErr w:type="gramStart"/>
      <w:r w:rsidR="004F0F4C" w:rsidRPr="004F0F4C">
        <w:t>incrementPlayCount</w:t>
      </w:r>
      <w:proofErr w:type="spellEnd"/>
      <w:r w:rsidR="004F0F4C">
        <w:t>(</w:t>
      </w:r>
      <w:proofErr w:type="gramEnd"/>
      <w:r w:rsidR="004F0F4C">
        <w:t>) method also a user defined method.</w:t>
      </w:r>
    </w:p>
    <w:p w:rsidR="006E62D0" w:rsidRDefault="006E62D0">
      <w:r>
        <w:rPr>
          <w:noProof/>
          <w:lang w:eastAsia="en-US"/>
        </w:rPr>
        <w:drawing>
          <wp:inline distT="0" distB="0" distL="0" distR="0">
            <wp:extent cx="5849166" cy="21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PNG"/>
                    <pic:cNvPicPr/>
                  </pic:nvPicPr>
                  <pic:blipFill>
                    <a:blip r:embed="rId21">
                      <a:extLst>
                        <a:ext uri="{28A0092B-C50C-407E-A947-70E740481C1C}">
                          <a14:useLocalDpi xmlns:a14="http://schemas.microsoft.com/office/drawing/2010/main" val="0"/>
                        </a:ext>
                      </a:extLst>
                    </a:blip>
                    <a:stretch>
                      <a:fillRect/>
                    </a:stretch>
                  </pic:blipFill>
                  <pic:spPr>
                    <a:xfrm>
                      <a:off x="0" y="0"/>
                      <a:ext cx="5849166" cy="2152950"/>
                    </a:xfrm>
                    <a:prstGeom prst="rect">
                      <a:avLst/>
                    </a:prstGeom>
                  </pic:spPr>
                </pic:pic>
              </a:graphicData>
            </a:graphic>
          </wp:inline>
        </w:drawing>
      </w:r>
    </w:p>
    <w:p w:rsidR="00142E7B" w:rsidRDefault="00142E7B"/>
    <w:p w:rsidR="004F0F4C" w:rsidRDefault="00142E7B">
      <w:proofErr w:type="spellStart"/>
      <w:r w:rsidRPr="00557749">
        <w:rPr>
          <w:b/>
        </w:rPr>
        <w:t>UpdateRating</w:t>
      </w:r>
      <w:proofErr w:type="spellEnd"/>
      <w:r>
        <w:t xml:space="preserve">: video number and rating is checked with if-else condition if it is valid or not.  If valid number is provided then </w:t>
      </w:r>
      <w:proofErr w:type="spellStart"/>
      <w:r>
        <w:t>VideoData.java’s</w:t>
      </w:r>
      <w:proofErr w:type="spellEnd"/>
      <w:r>
        <w:t xml:space="preserve"> public static method </w:t>
      </w:r>
      <w:proofErr w:type="spellStart"/>
      <w:proofErr w:type="gramStart"/>
      <w:r w:rsidR="004F0F4C" w:rsidRPr="004F0F4C">
        <w:t>setRating</w:t>
      </w:r>
      <w:proofErr w:type="spellEnd"/>
      <w:r w:rsidR="004F0F4C">
        <w:t>(</w:t>
      </w:r>
      <w:proofErr w:type="gramEnd"/>
      <w:r w:rsidR="004F0F4C">
        <w:t xml:space="preserve">) </w:t>
      </w:r>
      <w:r>
        <w:t xml:space="preserve">is used to </w:t>
      </w:r>
      <w:r w:rsidR="004F0F4C">
        <w:t xml:space="preserve">  update the rating. The rating field is converted into integer form to show the”*” instead of simple number show. This process is handled between try-catch block to prevent any unwanted runtime crashes.</w:t>
      </w:r>
    </w:p>
    <w:p w:rsidR="00142E7B" w:rsidRDefault="00907F82">
      <w:r>
        <w:lastRenderedPageBreak/>
        <w:pict>
          <v:shape id="_x0000_i1027" type="#_x0000_t75" style="width:439.55pt;height:207.05pt">
            <v:imagedata r:id="rId22" o:title="try-catch"/>
          </v:shape>
        </w:pict>
      </w:r>
      <w:r w:rsidR="004F0F4C">
        <w:t xml:space="preserve"> </w:t>
      </w:r>
    </w:p>
    <w:p w:rsidR="004F0F4C" w:rsidRDefault="006E62D0">
      <w:r>
        <w:rPr>
          <w:noProof/>
          <w:lang w:eastAsia="en-US"/>
        </w:rPr>
        <w:drawing>
          <wp:inline distT="0" distB="0" distL="0" distR="0">
            <wp:extent cx="5830114" cy="216247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ng.PNG"/>
                    <pic:cNvPicPr/>
                  </pic:nvPicPr>
                  <pic:blipFill>
                    <a:blip r:embed="rId23">
                      <a:extLst>
                        <a:ext uri="{28A0092B-C50C-407E-A947-70E740481C1C}">
                          <a14:useLocalDpi xmlns:a14="http://schemas.microsoft.com/office/drawing/2010/main" val="0"/>
                        </a:ext>
                      </a:extLst>
                    </a:blip>
                    <a:stretch>
                      <a:fillRect/>
                    </a:stretch>
                  </pic:blipFill>
                  <pic:spPr>
                    <a:xfrm>
                      <a:off x="0" y="0"/>
                      <a:ext cx="5830114" cy="2162477"/>
                    </a:xfrm>
                    <a:prstGeom prst="rect">
                      <a:avLst/>
                    </a:prstGeom>
                  </pic:spPr>
                </pic:pic>
              </a:graphicData>
            </a:graphic>
          </wp:inline>
        </w:drawing>
      </w:r>
    </w:p>
    <w:p w:rsidR="004F0F4C" w:rsidRDefault="004F0F4C"/>
    <w:p w:rsidR="004F0F4C" w:rsidRDefault="004F0F4C">
      <w:pPr>
        <w:sectPr w:rsidR="004F0F4C" w:rsidSect="001B741B">
          <w:pgSz w:w="12240" w:h="15840"/>
          <w:pgMar w:top="1440" w:right="1440" w:bottom="1440" w:left="1440" w:header="720" w:footer="720" w:gutter="0"/>
          <w:cols w:space="720"/>
          <w:titlePg/>
          <w:docGrid w:linePitch="299"/>
        </w:sectPr>
      </w:pPr>
      <w:r>
        <w:t>These are the procedures of designing and developing my final code for this application.</w:t>
      </w:r>
    </w:p>
    <w:p w:rsidR="00F232D1" w:rsidRDefault="00DF4654" w:rsidP="00F232D1">
      <w:pPr>
        <w:pStyle w:val="Heading1"/>
      </w:pPr>
      <w:bookmarkStart w:id="4" w:name="_Toc476222531"/>
      <w:r>
        <w:lastRenderedPageBreak/>
        <w:t>Testing and Faults</w:t>
      </w:r>
      <w:bookmarkEnd w:id="4"/>
    </w:p>
    <w:p w:rsidR="00B50E9A" w:rsidRDefault="00B50E9A">
      <w:pPr>
        <w:rPr>
          <w:lang w:val="en-GB" w:eastAsia="en-GB"/>
        </w:rPr>
      </w:pPr>
      <w:bookmarkStart w:id="5" w:name="_GoBack"/>
      <w:bookmarkEnd w:id="5"/>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224314" w:rsidRDefault="00224314" w:rsidP="00224314">
      <w:pPr>
        <w:rPr>
          <w:lang w:val="en-GB" w:eastAsia="en-GB"/>
        </w:rPr>
      </w:pPr>
      <w:r>
        <w:rPr>
          <w:lang w:val="en-GB" w:eastAsia="en-GB"/>
        </w:rPr>
        <w:t>Faults and failures:</w:t>
      </w:r>
    </w:p>
    <w:p w:rsidR="00224314" w:rsidRDefault="00224314" w:rsidP="00224314">
      <w:pPr>
        <w:rPr>
          <w:lang w:val="en-GB" w:eastAsia="en-GB"/>
        </w:rPr>
      </w:pPr>
      <w:r>
        <w:rPr>
          <w:lang w:val="en-GB" w:eastAsia="en-GB"/>
        </w:rPr>
        <w:t>In UpdateVideos.java there was a runtime exception. The code was fail</w:t>
      </w:r>
      <w:r w:rsidR="002010FF">
        <w:rPr>
          <w:lang w:val="en-GB" w:eastAsia="en-GB"/>
        </w:rPr>
        <w:t>ed</w:t>
      </w:r>
      <w:r>
        <w:rPr>
          <w:lang w:val="en-GB" w:eastAsia="en-GB"/>
        </w:rPr>
        <w:t>, when user input a random sting which is not actually an integer in “track rating” field. Now I fix</w:t>
      </w:r>
      <w:r w:rsidR="00A8504C">
        <w:rPr>
          <w:lang w:val="en-GB" w:eastAsia="en-GB"/>
        </w:rPr>
        <w:t>ed</w:t>
      </w:r>
      <w:r>
        <w:rPr>
          <w:lang w:val="en-GB" w:eastAsia="en-GB"/>
        </w:rPr>
        <w:t xml:space="preserve"> that portion of code and now it works correctly. </w:t>
      </w:r>
    </w:p>
    <w:p w:rsidR="00C34EB7" w:rsidRPr="00527A7F" w:rsidRDefault="00C34EB7">
      <w:pPr>
        <w:rPr>
          <w:lang w:val="en-GB" w:eastAsia="en-GB"/>
        </w:rPr>
      </w:pPr>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6" w:name="_Toc476222532"/>
      <w:r>
        <w:lastRenderedPageBreak/>
        <w:t>Conclusions, further development and reflection</w:t>
      </w:r>
      <w:bookmarkEnd w:id="6"/>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7" w:name="_Toc476222533"/>
      <w:r>
        <w:t>Fu</w:t>
      </w:r>
      <w:r w:rsidR="002A200D">
        <w:t>ture innovations</w:t>
      </w:r>
      <w:bookmarkEnd w:id="7"/>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8" w:name="_Toc476222534"/>
      <w:r>
        <w:lastRenderedPageBreak/>
        <w:t>Reflection</w:t>
      </w:r>
      <w:bookmarkEnd w:id="8"/>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71CD3" w:rsidP="008B4687">
      <w:pPr>
        <w:rPr>
          <w:lang w:val="en-GB" w:eastAsia="en-GB"/>
        </w:rPr>
      </w:pPr>
      <w:r>
        <w:rPr>
          <w:lang w:val="en-GB" w:eastAsia="en-GB"/>
        </w:rPr>
        <w:t xml:space="preserve">I have learned how to </w:t>
      </w:r>
      <w:proofErr w:type="spellStart"/>
      <w:r>
        <w:rPr>
          <w:lang w:val="en-GB" w:eastAsia="en-GB"/>
        </w:rPr>
        <w:t>code</w:t>
      </w:r>
      <w:proofErr w:type="spellEnd"/>
      <w:r>
        <w:rPr>
          <w:lang w:val="en-GB" w:eastAsia="en-GB"/>
        </w:rPr>
        <w:t xml:space="preserve"> with Java and the basic functionalities of object oriented programming is very much clear to me. How to manipulate data from one class to another class and how actually OOP works is also learned.</w:t>
      </w: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71CD3" w:rsidP="008B4687">
      <w:pPr>
        <w:rPr>
          <w:lang w:val="en-GB" w:eastAsia="en-GB"/>
        </w:rPr>
      </w:pPr>
      <w:r>
        <w:rPr>
          <w:lang w:val="en-GB" w:eastAsia="en-GB"/>
        </w:rPr>
        <w:t xml:space="preserve">Most difficulty part of this project for me was to merge all functionalities into one single GUI. It was difficult because at first the idea to give the application a proper GUI was hard to find out. After giving the GUI to merge the code into one place was also seemed difficult because the length of the code in a single class was getting larger.  </w:t>
      </w:r>
    </w:p>
    <w:p w:rsidR="006527EA" w:rsidRDefault="006527EA" w:rsidP="008B4687">
      <w:pPr>
        <w:rPr>
          <w:b/>
          <w:lang w:val="en-GB" w:eastAsia="en-GB"/>
        </w:rPr>
      </w:pPr>
      <w:r w:rsidRPr="006527EA">
        <w:rPr>
          <w:b/>
          <w:lang w:val="en-GB" w:eastAsia="en-GB"/>
        </w:rPr>
        <w:t>Which were the most straightforward parts, and why did I find these easy?</w:t>
      </w:r>
    </w:p>
    <w:p w:rsidR="00671CD3" w:rsidRPr="00671CD3" w:rsidRDefault="00671CD3" w:rsidP="008B4687">
      <w:pPr>
        <w:rPr>
          <w:lang w:val="en-GB"/>
        </w:rPr>
      </w:pPr>
      <w:r>
        <w:rPr>
          <w:lang w:val="en-GB"/>
        </w:rPr>
        <w:t xml:space="preserve">Most straightforward part was creating </w:t>
      </w:r>
      <w:r w:rsidR="00E432EF">
        <w:rPr>
          <w:lang w:val="en-GB"/>
        </w:rPr>
        <w:t>the required two classes.</w:t>
      </w:r>
    </w:p>
    <w:p w:rsidR="006527EA" w:rsidRPr="006527EA" w:rsidRDefault="006527EA" w:rsidP="008B4687">
      <w:pPr>
        <w:rPr>
          <w:lang w:val="en-GB"/>
        </w:rPr>
      </w:pPr>
    </w:p>
    <w:p w:rsidR="008B4687" w:rsidRDefault="008B4687" w:rsidP="008B4687"/>
    <w:p w:rsidR="006527EA" w:rsidRDefault="006527EA" w:rsidP="008B4687">
      <w:pPr>
        <w:rPr>
          <w:b/>
          <w:sz w:val="32"/>
          <w:u w:val="single"/>
        </w:rPr>
      </w:pPr>
    </w:p>
    <w:p w:rsidR="00671CD3" w:rsidRDefault="00671CD3"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9" w:name="_Toc476222535"/>
      <w:r>
        <w:lastRenderedPageBreak/>
        <w:t>Appendi</w:t>
      </w:r>
      <w:r w:rsidR="006B7298">
        <w:t>x A – The commented code for deliverable A</w:t>
      </w:r>
      <w:bookmarkEnd w:id="9"/>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package</w:t>
      </w:r>
      <w:proofErr w:type="gramEnd"/>
      <w:r w:rsidRPr="005D1200">
        <w:rPr>
          <w:rFonts w:ascii="Courier New" w:hAnsi="Courier New" w:cs="Courier New"/>
          <w:sz w:val="20"/>
        </w:rPr>
        <w:t xml:space="preserv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and import event to make use of events such as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 xml:space="preserve"> event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java.awt.event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javax.swing</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//Extending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//implementing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interface</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class </w:t>
      </w:r>
      <w:proofErr w:type="spellStart"/>
      <w:r w:rsidRPr="005D1200">
        <w:rPr>
          <w:rFonts w:ascii="Courier New" w:hAnsi="Courier New" w:cs="Courier New"/>
          <w:sz w:val="20"/>
        </w:rPr>
        <w:t>CheckVideos</w:t>
      </w:r>
      <w:proofErr w:type="spellEnd"/>
      <w:r w:rsidRPr="005D1200">
        <w:rPr>
          <w:rFonts w:ascii="Courier New" w:hAnsi="Courier New" w:cs="Courier New"/>
          <w:sz w:val="20"/>
        </w:rPr>
        <w:t xml:space="preserve"> extends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implements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JTextField</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 new </w:t>
      </w:r>
      <w:proofErr w:type="spellStart"/>
      <w:proofErr w:type="gramStart"/>
      <w:r w:rsidRPr="005D1200">
        <w:rPr>
          <w:rFonts w:ascii="Courier New" w:hAnsi="Courier New" w:cs="Courier New"/>
          <w:sz w:val="20"/>
        </w:rPr>
        <w:t>JTextField</w:t>
      </w:r>
      <w:proofErr w:type="spellEnd"/>
      <w:r w:rsidRPr="005D1200">
        <w:rPr>
          <w:rFonts w:ascii="Courier New" w:hAnsi="Courier New" w:cs="Courier New"/>
          <w:sz w:val="20"/>
        </w:rPr>
        <w:t>(</w:t>
      </w:r>
      <w:proofErr w:type="gramEnd"/>
      <w:r w:rsidRPr="005D1200">
        <w:rPr>
          <w:rFonts w:ascii="Courier New" w:hAnsi="Courier New" w:cs="Courier New"/>
          <w:sz w:val="20"/>
        </w:rPr>
        <w:t>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TextArea</w:t>
      </w:r>
      <w:proofErr w:type="spellEnd"/>
      <w:r w:rsidRPr="005D1200">
        <w:rPr>
          <w:rFonts w:ascii="Courier New" w:hAnsi="Courier New" w:cs="Courier New"/>
          <w:sz w:val="20"/>
        </w:rPr>
        <w:t xml:space="preserve"> information = new </w:t>
      </w:r>
      <w:proofErr w:type="spellStart"/>
      <w:proofErr w:type="gramStart"/>
      <w:r w:rsidRPr="005D1200">
        <w:rPr>
          <w:rFonts w:ascii="Courier New" w:hAnsi="Courier New" w:cs="Courier New"/>
          <w:sz w:val="20"/>
        </w:rPr>
        <w:t>TextArea</w:t>
      </w:r>
      <w:proofErr w:type="spellEnd"/>
      <w:r w:rsidRPr="005D1200">
        <w:rPr>
          <w:rFonts w:ascii="Courier New" w:hAnsi="Courier New" w:cs="Courier New"/>
          <w:sz w:val="20"/>
        </w:rPr>
        <w:t>(</w:t>
      </w:r>
      <w:proofErr w:type="gramEnd"/>
      <w:r w:rsidRPr="005D1200">
        <w:rPr>
          <w:rFonts w:ascii="Courier New" w:hAnsi="Courier New" w:cs="Courier New"/>
          <w:sz w:val="20"/>
        </w:rPr>
        <w:t>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list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check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CheckVideos</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setLayout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BorderLayout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setBounds</w:t>
      </w:r>
      <w:proofErr w:type="spellEnd"/>
      <w:r w:rsidRPr="005D1200">
        <w:rPr>
          <w:rFonts w:ascii="Courier New" w:hAnsi="Courier New" w:cs="Courier New"/>
          <w:sz w:val="20"/>
        </w:rPr>
        <w:t>(</w:t>
      </w:r>
      <w:proofErr w:type="gramEnd"/>
      <w:r w:rsidRPr="005D1200">
        <w:rPr>
          <w:rFonts w:ascii="Courier New" w:hAnsi="Courier New" w:cs="Courier New"/>
          <w:sz w:val="20"/>
        </w:rPr>
        <w:t>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setTitle</w:t>
      </w:r>
      <w:proofErr w:type="spellEnd"/>
      <w:r w:rsidRPr="005D1200">
        <w:rPr>
          <w:rFonts w:ascii="Courier New" w:hAnsi="Courier New" w:cs="Courier New"/>
          <w:sz w:val="20"/>
        </w:rPr>
        <w:t>(</w:t>
      </w:r>
      <w:proofErr w:type="gramEnd"/>
      <w:r w:rsidRPr="005D1200">
        <w:rPr>
          <w:rFonts w:ascii="Courier New" w:hAnsi="Courier New" w:cs="Courier New"/>
          <w:sz w:val="20"/>
        </w:rPr>
        <w:t>"Check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for disposing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but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setDefaultCloseOperation</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JFrame.DISPOSE_ON_CLOSE</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top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JLabel</w:t>
      </w:r>
      <w:proofErr w:type="spellEnd"/>
      <w:r w:rsidRPr="005D1200">
        <w:rPr>
          <w:rFonts w:ascii="Courier New" w:hAnsi="Courier New" w:cs="Courier New"/>
          <w:sz w:val="20"/>
        </w:rPr>
        <w:t>("Enter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trackNo</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list.addActionListener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check.addActionListener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w:t>
      </w:r>
      <w:proofErr w:type="spellStart"/>
      <w:r w:rsidRPr="005D1200">
        <w:rPr>
          <w:rFonts w:ascii="Courier New" w:hAnsi="Courier New" w:cs="Courier New"/>
          <w:sz w:val="20"/>
        </w:rPr>
        <w:t>textarea</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middle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middle.add</w:t>
      </w:r>
      <w:proofErr w:type="spellEnd"/>
      <w:r w:rsidRPr="005D1200">
        <w:rPr>
          <w:rFonts w:ascii="Courier New" w:hAnsi="Courier New" w:cs="Courier New"/>
          <w:sz w:val="20"/>
        </w:rPr>
        <w:t>(</w:t>
      </w:r>
      <w:proofErr w:type="gramEnd"/>
      <w:r w:rsidRPr="005D1200">
        <w:rPr>
          <w:rFonts w:ascii="Courier New" w:hAnsi="Courier New" w:cs="Courier New"/>
          <w:sz w:val="20"/>
        </w:rPr>
        <w:t>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w:t>
      </w:r>
      <w:proofErr w:type="spellStart"/>
      <w:r w:rsidRPr="005D1200">
        <w:rPr>
          <w:rFonts w:ascii="Courier New" w:hAnsi="Courier New" w:cs="Courier New"/>
          <w:sz w:val="20"/>
        </w:rPr>
        <w:t>can not</w:t>
      </w:r>
      <w:proofErr w:type="spellEnd"/>
      <w:r w:rsidRPr="005D1200">
        <w:rPr>
          <w:rFonts w:ascii="Courier New" w:hAnsi="Courier New" w:cs="Courier New"/>
          <w:sz w:val="20"/>
        </w:rPr>
        <w:t xml:space="preserve"> resize the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setResizable</w:t>
      </w:r>
      <w:proofErr w:type="spellEnd"/>
      <w:r w:rsidRPr="005D1200">
        <w:rPr>
          <w:rFonts w:ascii="Courier New" w:hAnsi="Courier New" w:cs="Courier New"/>
          <w:sz w:val="20"/>
        </w:rPr>
        <w:t>(</w:t>
      </w:r>
      <w:proofErr w:type="gramEnd"/>
      <w:r w:rsidRPr="005D1200">
        <w:rPr>
          <w:rFonts w:ascii="Courier New" w:hAnsi="Courier New" w:cs="Courier New"/>
          <w:sz w:val="20"/>
        </w:rPr>
        <w:t>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setVisible</w:t>
      </w:r>
      <w:proofErr w:type="spellEnd"/>
      <w:r w:rsidRPr="005D1200">
        <w:rPr>
          <w:rFonts w:ascii="Courier New" w:hAnsi="Courier New" w:cs="Courier New"/>
          <w:sz w:val="20"/>
        </w:rPr>
        <w:t>(</w:t>
      </w:r>
      <w:proofErr w:type="gramEnd"/>
      <w:r w:rsidRPr="005D1200">
        <w:rPr>
          <w:rFonts w:ascii="Courier New" w:hAnsi="Courier New" w:cs="Courier New"/>
          <w:sz w:val="20"/>
        </w:rPr>
        <w:t>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void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w:t>
      </w:r>
      <w:proofErr w:type="spellStart"/>
      <w:r w:rsidRPr="005D1200">
        <w:rPr>
          <w:rFonts w:ascii="Courier New" w:hAnsi="Courier New" w:cs="Courier New"/>
          <w:sz w:val="20"/>
        </w:rPr>
        <w:t>ActionEvent</w:t>
      </w:r>
      <w:proofErr w:type="spellEnd"/>
      <w:r w:rsidRPr="005D1200">
        <w:rPr>
          <w:rFonts w:ascii="Courier New" w:hAnsi="Courier New" w:cs="Courier New"/>
          <w:sz w:val="20"/>
        </w:rPr>
        <w:t xml:space="preserve">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w:t>
      </w:r>
      <w:proofErr w:type="spellStart"/>
      <w:r w:rsidRPr="005D1200">
        <w:rPr>
          <w:rFonts w:ascii="Courier New" w:hAnsi="Courier New" w:cs="Courier New"/>
          <w:sz w:val="20"/>
        </w:rPr>
        <w:t>lisAll</w:t>
      </w:r>
      <w:proofErr w:type="spellEnd"/>
      <w:r w:rsidRPr="005D1200">
        <w:rPr>
          <w:rFonts w:ascii="Courier New" w:hAnsi="Courier New" w:cs="Courier New"/>
          <w:sz w:val="20"/>
        </w:rPr>
        <w:t xml:space="preserve">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e.getSource</w:t>
      </w:r>
      <w:proofErr w:type="spellEnd"/>
      <w:r w:rsidRPr="005D1200">
        <w:rPr>
          <w:rFonts w:ascii="Courier New" w:hAnsi="Courier New" w:cs="Courier New"/>
          <w:sz w:val="20"/>
        </w:rPr>
        <w:t>()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else</w:t>
      </w:r>
      <w:proofErr w:type="gram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textfield</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w:t>
      </w:r>
      <w:proofErr w:type="spellStart"/>
      <w:proofErr w:type="gramStart"/>
      <w:r w:rsidRPr="005D1200">
        <w:rPr>
          <w:rFonts w:ascii="Courier New" w:hAnsi="Courier New" w:cs="Courier New"/>
          <w:sz w:val="20"/>
        </w:rPr>
        <w:t>trackNo.getText</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 using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w:t>
      </w:r>
      <w:proofErr w:type="spellStart"/>
      <w:proofErr w:type="gramStart"/>
      <w:r w:rsidRPr="005D1200">
        <w:rPr>
          <w:rFonts w:ascii="Courier New" w:hAnsi="Courier New" w:cs="Courier New"/>
          <w:sz w:val="20"/>
        </w:rPr>
        <w:t>VideoData.getName</w:t>
      </w:r>
      <w:proofErr w:type="spellEnd"/>
      <w:r w:rsidRPr="005D1200">
        <w:rPr>
          <w:rFonts w:ascii="Courier New" w:hAnsi="Courier New" w:cs="Courier New"/>
          <w:sz w:val="20"/>
        </w:rPr>
        <w:t>(</w:t>
      </w:r>
      <w:proofErr w:type="gram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Key) class in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w:t>
      </w:r>
      <w:proofErr w:type="spellStart"/>
      <w:r w:rsidRPr="005D1200">
        <w:rPr>
          <w:rFonts w:ascii="Courier New" w:hAnsi="Courier New" w:cs="Courier New"/>
          <w:sz w:val="20"/>
        </w:rPr>
        <w:t>textfield</w:t>
      </w:r>
      <w:proofErr w:type="spellEnd"/>
      <w:r w:rsidRPr="005D1200">
        <w:rPr>
          <w:rFonts w:ascii="Courier New" w:hAnsi="Courier New" w:cs="Courier New"/>
          <w:sz w:val="20"/>
        </w:rPr>
        <w:t xml:space="preserve">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name + " - " + </w:t>
      </w:r>
      <w:proofErr w:type="spellStart"/>
      <w:r w:rsidRPr="005D1200">
        <w:rPr>
          <w:rFonts w:ascii="Courier New" w:hAnsi="Courier New" w:cs="Courier New"/>
          <w:sz w:val="20"/>
        </w:rPr>
        <w:t>VideoData.getDirector</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nRating</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w:t>
      </w:r>
      <w:proofErr w:type="gramStart"/>
      <w:r w:rsidRPr="005D1200">
        <w:rPr>
          <w:rFonts w:ascii="Courier New" w:hAnsi="Courier New" w:cs="Courier New"/>
          <w:sz w:val="20"/>
        </w:rPr>
        <w:t>stars(</w:t>
      </w:r>
      <w:proofErr w:type="spellStart"/>
      <w:proofErr w:type="gramEnd"/>
      <w:r w:rsidRPr="005D1200">
        <w:rPr>
          <w:rFonts w:ascii="Courier New" w:hAnsi="Courier New" w:cs="Courier New"/>
          <w:sz w:val="20"/>
        </w:rPr>
        <w:t>VideoData.getRating</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nPlay</w:t>
      </w:r>
      <w:proofErr w:type="spellEnd"/>
      <w:r w:rsidRPr="005D1200">
        <w:rPr>
          <w:rFonts w:ascii="Courier New" w:hAnsi="Courier New" w:cs="Courier New"/>
          <w:sz w:val="20"/>
        </w:rPr>
        <w:t xml:space="preserve"> count: " + </w:t>
      </w:r>
      <w:proofErr w:type="spellStart"/>
      <w:r w:rsidRPr="005D1200">
        <w:rPr>
          <w:rFonts w:ascii="Courier New" w:hAnsi="Courier New" w:cs="Courier New"/>
          <w:sz w:val="20"/>
        </w:rPr>
        <w:t>VideoData.getPlayCount</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private</w:t>
      </w:r>
      <w:proofErr w:type="gramEnd"/>
      <w:r w:rsidRPr="005D1200">
        <w:rPr>
          <w:rFonts w:ascii="Courier New" w:hAnsi="Courier New" w:cs="Courier New"/>
          <w:sz w:val="20"/>
        </w:rPr>
        <w:t xml:space="preserve"> String stars(</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for</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 0;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&lt; rating; ++</w:t>
      </w:r>
      <w:proofErr w:type="spellStart"/>
      <w:r w:rsidRPr="005D1200">
        <w:rPr>
          <w:rFonts w:ascii="Courier New" w:hAnsi="Courier New" w:cs="Courier New"/>
          <w:sz w:val="20"/>
        </w:rPr>
        <w:t>i</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stars</w:t>
      </w:r>
      <w:proofErr w:type="gramEnd"/>
      <w:r w:rsidRPr="005D1200">
        <w:rPr>
          <w:rFonts w:ascii="Courier New" w:hAnsi="Courier New" w:cs="Courier New"/>
          <w:sz w:val="20"/>
        </w:rPr>
        <w:t xml:space="preserve">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return</w:t>
      </w:r>
      <w:proofErr w:type="gramEnd"/>
      <w:r w:rsidRPr="005D1200">
        <w:rPr>
          <w:rFonts w:ascii="Courier New" w:hAnsi="Courier New" w:cs="Courier New"/>
          <w:sz w:val="20"/>
        </w:rPr>
        <w:t xml:space="preserve">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10" w:name="_Toc476222536"/>
      <w:r>
        <w:lastRenderedPageBreak/>
        <w:t>Appendix B – White Box Testing</w:t>
      </w:r>
      <w:bookmarkEnd w:id="10"/>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check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AC5036" w:rsidP="00B200D2">
            <w:pPr>
              <w:cnfStyle w:val="000000000000" w:firstRow="0" w:lastRow="0" w:firstColumn="0" w:lastColumn="0" w:oddVBand="0" w:evenVBand="0" w:oddHBand="0" w:evenHBand="0" w:firstRowFirstColumn="0" w:firstRowLastColumn="0" w:lastRowFirstColumn="0" w:lastRowLastColumn="0"/>
            </w:pPr>
            <w:r>
              <w:t>check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5A17E5" w:rsidP="00B200D2">
            <w:pPr>
              <w:cnfStyle w:val="000000000000" w:firstRow="0" w:lastRow="0" w:firstColumn="0" w:lastColumn="0" w:oddVBand="0" w:evenVBand="0" w:oddHBand="0" w:evenHBand="0" w:firstRowFirstColumn="0" w:firstRowLastColumn="0" w:lastRowFirstColumn="0" w:lastRowLastColumn="0"/>
            </w:pPr>
            <w:r>
              <w:t>list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248DD">
              <w:t>(check play count in CheckVideos.java</w:t>
            </w:r>
            <w:r w:rsidR="00064137">
              <w:t xml:space="preserve"> is</w:t>
            </w:r>
            <w:r w:rsidR="009248DD">
              <w:t xml:space="preserve"> 0)</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51794">
              <w:t xml:space="preserve">(check </w:t>
            </w:r>
            <w:r w:rsidR="00064137">
              <w:t>play count in CheckVideos.java is 1</w:t>
            </w:r>
            <w:r w:rsidR="00951794">
              <w:t>)</w:t>
            </w:r>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r w:rsidR="00C065C9" w:rsidRPr="00C065C9">
        <w:t>UpdateVideos.java</w:t>
      </w:r>
    </w:p>
    <w:tbl>
      <w:tblPr>
        <w:tblStyle w:val="GridTable4"/>
        <w:tblW w:w="0" w:type="auto"/>
        <w:tblLook w:val="04A0" w:firstRow="1" w:lastRow="0" w:firstColumn="1" w:lastColumn="0" w:noHBand="0" w:noVBand="1"/>
      </w:tblPr>
      <w:tblGrid>
        <w:gridCol w:w="1137"/>
        <w:gridCol w:w="1097"/>
        <w:gridCol w:w="1257"/>
        <w:gridCol w:w="3109"/>
        <w:gridCol w:w="1370"/>
        <w:gridCol w:w="1380"/>
      </w:tblGrid>
      <w:tr w:rsidR="00EF63DB" w:rsidTr="00EF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EF63DB" w:rsidP="00B200D2">
            <w:pPr>
              <w:jc w:val="center"/>
            </w:pPr>
            <w:r w:rsidRPr="00EF63DB">
              <w:t>Track</w:t>
            </w:r>
            <w:r>
              <w:t xml:space="preserve"> </w:t>
            </w:r>
            <w:r w:rsidRPr="00EF63DB">
              <w:t>No</w:t>
            </w:r>
          </w:p>
        </w:tc>
        <w:tc>
          <w:tcPr>
            <w:tcW w:w="1343" w:type="dxa"/>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rsidRPr="00EF63DB">
              <w:t>Track</w:t>
            </w:r>
            <w:r>
              <w:t xml:space="preserve"> </w:t>
            </w:r>
            <w:r w:rsidRPr="00EF63DB">
              <w:t>Rating</w:t>
            </w:r>
          </w:p>
        </w:tc>
        <w:tc>
          <w:tcPr>
            <w:tcW w:w="1593"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597"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44"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48"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null</w:t>
            </w:r>
          </w:p>
        </w:tc>
        <w:tc>
          <w:tcPr>
            <w:tcW w:w="1343" w:type="dxa"/>
          </w:tcPr>
          <w:p w:rsidR="00EF63DB" w:rsidRDefault="00EF63DB"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15</w:t>
            </w:r>
          </w:p>
        </w:tc>
        <w:tc>
          <w:tcPr>
            <w:tcW w:w="1343" w:type="dxa"/>
          </w:tcPr>
          <w:p w:rsidR="00EF63DB" w:rsidRDefault="00CC123F" w:rsidP="00C20EDA">
            <w:pPr>
              <w:jc w:val="center"/>
              <w:cnfStyle w:val="000000000000" w:firstRow="0" w:lastRow="0" w:firstColumn="0" w:lastColumn="0" w:oddVBand="0" w:evenVBand="0" w:oddHBand="0" w:evenHBand="0" w:firstRowFirstColumn="0" w:firstRowLastColumn="0" w:lastRowFirstColumn="0" w:lastRowLastColumn="0"/>
            </w:pPr>
            <w:r>
              <w:t>null</w:t>
            </w:r>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01</w:t>
            </w:r>
          </w:p>
        </w:tc>
        <w:tc>
          <w:tcPr>
            <w:tcW w:w="1343" w:type="dxa"/>
          </w:tcPr>
          <w:p w:rsidR="00EF63DB" w:rsidRDefault="00CC123F"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000000" w:firstRow="0" w:lastRow="0" w:firstColumn="0" w:lastColumn="0" w:oddVBand="0" w:evenVBand="0" w:oddHBand="0" w:evenHBand="0" w:firstRowFirstColumn="0" w:firstRowLastColumn="0" w:lastRowFirstColumn="0" w:lastRowLastColumn="0"/>
            </w:pPr>
            <w:proofErr w:type="spellStart"/>
            <w:r>
              <w:t>asad</w:t>
            </w:r>
            <w:proofErr w:type="spellEnd"/>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100000" w:firstRow="0" w:lastRow="0" w:firstColumn="0" w:lastColumn="0" w:oddVBand="0" w:evenVBand="0" w:oddHBand="1" w:evenHBand="0" w:firstRowFirstColumn="0" w:firstRowLastColumn="0" w:lastRowFirstColumn="0" w:lastRowLastColumn="0"/>
            </w:pPr>
            <w:r>
              <w:t>5</w:t>
            </w:r>
          </w:p>
        </w:tc>
        <w:tc>
          <w:tcPr>
            <w:tcW w:w="1593"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c>
          <w:tcPr>
            <w:tcW w:w="1648"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r>
    </w:tbl>
    <w:p w:rsidR="006B7298" w:rsidRPr="006B7298" w:rsidRDefault="006B7298" w:rsidP="0028320C"/>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F82" w:rsidRDefault="00907F82" w:rsidP="00DB5B50">
      <w:pPr>
        <w:spacing w:after="0" w:line="240" w:lineRule="auto"/>
      </w:pPr>
      <w:r>
        <w:separator/>
      </w:r>
    </w:p>
  </w:endnote>
  <w:endnote w:type="continuationSeparator" w:id="0">
    <w:p w:rsidR="00907F82" w:rsidRDefault="00907F82"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557749">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57749">
              <w:rPr>
                <w:b/>
                <w:bCs/>
                <w:noProof/>
              </w:rPr>
              <w:t>18</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557749">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57749">
              <w:rPr>
                <w:b/>
                <w:bCs/>
                <w:noProof/>
              </w:rPr>
              <w:t>18</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F82" w:rsidRDefault="00907F82" w:rsidP="00DB5B50">
      <w:pPr>
        <w:spacing w:after="0" w:line="240" w:lineRule="auto"/>
      </w:pPr>
      <w:r>
        <w:separator/>
      </w:r>
    </w:p>
  </w:footnote>
  <w:footnote w:type="continuationSeparator" w:id="0">
    <w:p w:rsidR="00907F82" w:rsidRDefault="00907F82"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64137"/>
    <w:rsid w:val="000755E6"/>
    <w:rsid w:val="000839C3"/>
    <w:rsid w:val="000A2415"/>
    <w:rsid w:val="000D4A22"/>
    <w:rsid w:val="000D50AC"/>
    <w:rsid w:val="00131452"/>
    <w:rsid w:val="00142E7B"/>
    <w:rsid w:val="00147984"/>
    <w:rsid w:val="00147D40"/>
    <w:rsid w:val="00155F38"/>
    <w:rsid w:val="00162190"/>
    <w:rsid w:val="001B741B"/>
    <w:rsid w:val="001D4A38"/>
    <w:rsid w:val="002010FF"/>
    <w:rsid w:val="002202E4"/>
    <w:rsid w:val="00224314"/>
    <w:rsid w:val="002316A2"/>
    <w:rsid w:val="002720FA"/>
    <w:rsid w:val="0028320C"/>
    <w:rsid w:val="002906F1"/>
    <w:rsid w:val="002A200D"/>
    <w:rsid w:val="002C5AB4"/>
    <w:rsid w:val="002F1B58"/>
    <w:rsid w:val="00355816"/>
    <w:rsid w:val="00387015"/>
    <w:rsid w:val="00390229"/>
    <w:rsid w:val="003C0079"/>
    <w:rsid w:val="00417BA5"/>
    <w:rsid w:val="0043205D"/>
    <w:rsid w:val="00453863"/>
    <w:rsid w:val="00455A7F"/>
    <w:rsid w:val="004A2705"/>
    <w:rsid w:val="004B1F46"/>
    <w:rsid w:val="004B5C98"/>
    <w:rsid w:val="004B63E5"/>
    <w:rsid w:val="004C45A5"/>
    <w:rsid w:val="004F0F4C"/>
    <w:rsid w:val="004F1A1D"/>
    <w:rsid w:val="004F6083"/>
    <w:rsid w:val="00504B74"/>
    <w:rsid w:val="005179C7"/>
    <w:rsid w:val="00527A7F"/>
    <w:rsid w:val="00557749"/>
    <w:rsid w:val="00567E7A"/>
    <w:rsid w:val="005A17E5"/>
    <w:rsid w:val="005C7153"/>
    <w:rsid w:val="005D04E6"/>
    <w:rsid w:val="005D1200"/>
    <w:rsid w:val="005D32D8"/>
    <w:rsid w:val="005D4521"/>
    <w:rsid w:val="005E0DA7"/>
    <w:rsid w:val="005F39BE"/>
    <w:rsid w:val="005F5D14"/>
    <w:rsid w:val="00645555"/>
    <w:rsid w:val="00651D6F"/>
    <w:rsid w:val="006527EA"/>
    <w:rsid w:val="00671A67"/>
    <w:rsid w:val="00671CD3"/>
    <w:rsid w:val="0067546D"/>
    <w:rsid w:val="006871BB"/>
    <w:rsid w:val="006B7298"/>
    <w:rsid w:val="006C39A5"/>
    <w:rsid w:val="006E62D0"/>
    <w:rsid w:val="0070115A"/>
    <w:rsid w:val="00706195"/>
    <w:rsid w:val="00712EA2"/>
    <w:rsid w:val="0072047C"/>
    <w:rsid w:val="0073308A"/>
    <w:rsid w:val="00750747"/>
    <w:rsid w:val="007609EA"/>
    <w:rsid w:val="007751F8"/>
    <w:rsid w:val="0078412B"/>
    <w:rsid w:val="00787C3C"/>
    <w:rsid w:val="007D35EB"/>
    <w:rsid w:val="007E3B36"/>
    <w:rsid w:val="007F7EA6"/>
    <w:rsid w:val="00860C5B"/>
    <w:rsid w:val="008B4687"/>
    <w:rsid w:val="00905679"/>
    <w:rsid w:val="00907F82"/>
    <w:rsid w:val="009109E2"/>
    <w:rsid w:val="009210DB"/>
    <w:rsid w:val="009248DD"/>
    <w:rsid w:val="00951794"/>
    <w:rsid w:val="009743A1"/>
    <w:rsid w:val="009750D6"/>
    <w:rsid w:val="00984434"/>
    <w:rsid w:val="00996268"/>
    <w:rsid w:val="009B2BBB"/>
    <w:rsid w:val="009B7A20"/>
    <w:rsid w:val="009D512D"/>
    <w:rsid w:val="00A74655"/>
    <w:rsid w:val="00A8504C"/>
    <w:rsid w:val="00AC5036"/>
    <w:rsid w:val="00B07E47"/>
    <w:rsid w:val="00B50E9A"/>
    <w:rsid w:val="00B66BE1"/>
    <w:rsid w:val="00B70D0F"/>
    <w:rsid w:val="00BA1037"/>
    <w:rsid w:val="00BB3D34"/>
    <w:rsid w:val="00BE49BE"/>
    <w:rsid w:val="00BE4B99"/>
    <w:rsid w:val="00C065C9"/>
    <w:rsid w:val="00C20EDA"/>
    <w:rsid w:val="00C34EB7"/>
    <w:rsid w:val="00CC123F"/>
    <w:rsid w:val="00CC485F"/>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432EF"/>
    <w:rsid w:val="00E5409A"/>
    <w:rsid w:val="00E620E8"/>
    <w:rsid w:val="00E87DF5"/>
    <w:rsid w:val="00E9669F"/>
    <w:rsid w:val="00EA2819"/>
    <w:rsid w:val="00EB0FBA"/>
    <w:rsid w:val="00EC3629"/>
    <w:rsid w:val="00EF63DB"/>
    <w:rsid w:val="00F01852"/>
    <w:rsid w:val="00F232D1"/>
    <w:rsid w:val="00F42213"/>
    <w:rsid w:val="00F5375D"/>
    <w:rsid w:val="00F64678"/>
    <w:rsid w:val="00F868A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0205">
      <w:bodyDiv w:val="1"/>
      <w:marLeft w:val="0"/>
      <w:marRight w:val="0"/>
      <w:marTop w:val="0"/>
      <w:marBottom w:val="0"/>
      <w:divBdr>
        <w:top w:val="none" w:sz="0" w:space="0" w:color="auto"/>
        <w:left w:val="none" w:sz="0" w:space="0" w:color="auto"/>
        <w:bottom w:val="none" w:sz="0" w:space="0" w:color="auto"/>
        <w:right w:val="none" w:sz="0" w:space="0" w:color="auto"/>
      </w:divBdr>
    </w:div>
    <w:div w:id="390232006">
      <w:bodyDiv w:val="1"/>
      <w:marLeft w:val="0"/>
      <w:marRight w:val="0"/>
      <w:marTop w:val="0"/>
      <w:marBottom w:val="0"/>
      <w:divBdr>
        <w:top w:val="none" w:sz="0" w:space="0" w:color="auto"/>
        <w:left w:val="none" w:sz="0" w:space="0" w:color="auto"/>
        <w:bottom w:val="none" w:sz="0" w:space="0" w:color="auto"/>
        <w:right w:val="none" w:sz="0" w:space="0" w:color="auto"/>
      </w:divBdr>
    </w:div>
    <w:div w:id="443697466">
      <w:bodyDiv w:val="1"/>
      <w:marLeft w:val="0"/>
      <w:marRight w:val="0"/>
      <w:marTop w:val="0"/>
      <w:marBottom w:val="0"/>
      <w:divBdr>
        <w:top w:val="none" w:sz="0" w:space="0" w:color="auto"/>
        <w:left w:val="none" w:sz="0" w:space="0" w:color="auto"/>
        <w:bottom w:val="none" w:sz="0" w:space="0" w:color="auto"/>
        <w:right w:val="none" w:sz="0" w:space="0" w:color="auto"/>
      </w:divBdr>
    </w:div>
    <w:div w:id="574751328">
      <w:bodyDiv w:val="1"/>
      <w:marLeft w:val="0"/>
      <w:marRight w:val="0"/>
      <w:marTop w:val="0"/>
      <w:marBottom w:val="0"/>
      <w:divBdr>
        <w:top w:val="none" w:sz="0" w:space="0" w:color="auto"/>
        <w:left w:val="none" w:sz="0" w:space="0" w:color="auto"/>
        <w:bottom w:val="none" w:sz="0" w:space="0" w:color="auto"/>
        <w:right w:val="none" w:sz="0" w:space="0" w:color="auto"/>
      </w:divBdr>
    </w:div>
    <w:div w:id="1279793454">
      <w:bodyDiv w:val="1"/>
      <w:marLeft w:val="0"/>
      <w:marRight w:val="0"/>
      <w:marTop w:val="0"/>
      <w:marBottom w:val="0"/>
      <w:divBdr>
        <w:top w:val="none" w:sz="0" w:space="0" w:color="auto"/>
        <w:left w:val="none" w:sz="0" w:space="0" w:color="auto"/>
        <w:bottom w:val="none" w:sz="0" w:space="0" w:color="auto"/>
        <w:right w:val="none" w:sz="0" w:space="0" w:color="auto"/>
      </w:divBdr>
    </w:div>
    <w:div w:id="149861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gi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AB6EF58-5719-4D75-9229-16B32DBB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297</TotalTime>
  <Pages>18</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Dr. Madeleine Togher</Manager>
  <Company>University of Greenwich</Company>
  <LinksUpToDate>false</LinksUpToDate>
  <CharactersWithSpaces>15152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Rajob raihan Monmoy</cp:lastModifiedBy>
  <cp:revision>78</cp:revision>
  <dcterms:created xsi:type="dcterms:W3CDTF">1970-01-01T00:00:00Z</dcterms:created>
  <dcterms:modified xsi:type="dcterms:W3CDTF">2017-03-30T04:00:00Z</dcterms:modified>
</cp:coreProperties>
</file>