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   LOGARITHMS AND FUNCTIONS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graphs does </w:t>
      </w:r>
      <w:r>
        <w:rPr>
          <w:rFonts w:cs="Arial" w:asciiTheme="majorHAnsi" w:hAnsiTheme="majorHAnsi"/>
          <w:b/>
          <w:sz w:val="32"/>
          <w:szCs w:val="32"/>
        </w:rPr>
        <w:t xml:space="preserve">not </w:t>
      </w:r>
      <w:r>
        <w:rPr>
          <w:rFonts w:cs="Arial" w:asciiTheme="majorHAnsi" w:hAnsiTheme="majorHAnsi"/>
          <w:sz w:val="32"/>
          <w:szCs w:val="32"/>
        </w:rPr>
        <w:t>represent a function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tabs>
          <w:tab w:val="left" w:pos="1584"/>
        </w:tabs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eastAsia="宋体" w:cs="MS Gothic" w:asciiTheme="majorHAnsi" w:hAnsiTheme="majorHAnsi"/>
          <w:sz w:val="32"/>
          <w:szCs w:val="32"/>
        </w:rPr>
        <w:drawing>
          <wp:inline distT="0" distB="0" distL="0" distR="0">
            <wp:extent cx="14573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750060" cy="134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25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28016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92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371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log, </w:t>
      </w:r>
      <w:r>
        <w:rPr>
          <w:rFonts w:cs="Arial" w:asciiTheme="majorHAnsi" w:hAnsiTheme="majorHAnsi"/>
          <w:i/>
          <w:sz w:val="32"/>
          <w:szCs w:val="32"/>
        </w:rPr>
        <w:t>4 = 0.712</w:t>
      </w:r>
      <w:r>
        <w:rPr>
          <w:rFonts w:cs="Arial" w:asciiTheme="majorHAnsi" w:hAnsiTheme="majorHAnsi"/>
          <w:sz w:val="32"/>
          <w:szCs w:val="32"/>
        </w:rPr>
        <w:t>, which of these is equal to log</w:t>
      </w:r>
      <w:r>
        <w:rPr>
          <w:rFonts w:cs="Arial" w:asciiTheme="majorHAnsi" w:hAnsiTheme="majorHAnsi"/>
          <w:i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a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0.178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0.844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equal to (2</w:t>
      </w:r>
      <w:r>
        <w:rPr>
          <w:rFonts w:cs="Arial" w:asciiTheme="majorHAnsi" w:hAnsiTheme="majorHAnsi"/>
          <w:b/>
          <w:sz w:val="32"/>
          <w:szCs w:val="32"/>
        </w:rPr>
        <w:t>⁴</w:t>
      </w:r>
      <w:r>
        <w:rPr>
          <w:rFonts w:cs="Arial" w:asciiTheme="majorHAnsi" w:hAnsiTheme="majorHAnsi"/>
          <w:sz w:val="32"/>
          <w:szCs w:val="32"/>
        </w:rPr>
        <w:t>)² 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2⁶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2⁸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4²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8²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>y = 2x² - 8</w:t>
      </w:r>
      <w:r>
        <w:rPr>
          <w:rFonts w:cs="Arial" w:asciiTheme="majorHAnsi" w:hAnsiTheme="majorHAnsi"/>
          <w:sz w:val="32"/>
          <w:szCs w:val="32"/>
        </w:rPr>
        <w:t xml:space="preserve">, what is the value of positive </w:t>
      </w:r>
      <w:r>
        <w:rPr>
          <w:rFonts w:cs="Arial" w:asciiTheme="majorHAnsi" w:hAnsiTheme="majorHAnsi"/>
          <w:i/>
          <w:sz w:val="32"/>
          <w:szCs w:val="32"/>
        </w:rPr>
        <w:t>x</w:t>
      </w:r>
      <w:r>
        <w:rPr>
          <w:rFonts w:cs="Arial" w:asciiTheme="majorHAnsi" w:hAnsiTheme="majorHAnsi"/>
          <w:sz w:val="32"/>
          <w:szCs w:val="32"/>
        </w:rPr>
        <w:t xml:space="preserve"> when </w:t>
      </w:r>
      <w:r>
        <w:rPr>
          <w:rFonts w:cs="Arial" w:asciiTheme="majorHAnsi" w:hAnsiTheme="majorHAnsi"/>
          <w:i/>
          <w:sz w:val="32"/>
          <w:szCs w:val="32"/>
        </w:rPr>
        <w:t>y = 0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tabs>
          <w:tab w:val="left" w:pos="3353"/>
        </w:tabs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√6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What is the solution of the equation 1.005ᶰ  = 1.897, correct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to three significant figures?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w:rPr>
            <w:rFonts w:ascii="Cambria Math" w:hAnsi="Cambria Math" w:cs="Arial"/>
            <w:sz w:val="32"/>
            <w:szCs w:val="32"/>
          </w:rPr>
          <m:t>n=125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n= 126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n=127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n=128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point of intersection of </w:t>
      </w:r>
      <w:r>
        <w:rPr>
          <w:rFonts w:cs="Arial" w:asciiTheme="majorHAnsi" w:hAnsiTheme="majorHAnsi"/>
          <w:i/>
          <w:sz w:val="32"/>
          <w:szCs w:val="32"/>
        </w:rPr>
        <w:t>y = x</w:t>
      </w:r>
      <w:r>
        <w:rPr>
          <w:rFonts w:cs="Arial" w:asciiTheme="majorHAnsi" w:hAnsiTheme="majorHAnsi"/>
          <w:sz w:val="32"/>
          <w:szCs w:val="32"/>
        </w:rPr>
        <w:t xml:space="preserve"> and the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inverse function of </w:t>
      </w:r>
      <w:r>
        <w:rPr>
          <w:rFonts w:cs="Arial" w:asciiTheme="majorHAnsi" w:hAnsiTheme="majorHAnsi"/>
          <w:i/>
          <w:sz w:val="32"/>
          <w:szCs w:val="32"/>
        </w:rPr>
        <w:t xml:space="preserve">y = 2x – 1 </w:t>
      </w:r>
      <w:r>
        <w:rPr>
          <w:rFonts w:cs="Arial" w:asciiTheme="majorHAnsi" w:hAnsiTheme="majorHAnsi"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w:rPr>
            <w:rFonts w:ascii="Cambria Math" w:hAnsi="Cambria Math" w:cs="Arial"/>
            <w:sz w:val="32"/>
            <w:szCs w:val="32"/>
          </w:rPr>
          <m:t>(1, 1)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(2, 2)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(-1, -1)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(-2, -2)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Between which two numbers is the value of </w:t>
      </w:r>
      <w:r>
        <w:rPr>
          <w:rFonts w:cs="Arial" w:asciiTheme="majorHAnsi" w:hAnsiTheme="majorHAnsi"/>
          <w:i/>
          <w:sz w:val="32"/>
          <w:szCs w:val="32"/>
        </w:rPr>
        <w:t>3⁵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10 and 20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30 and 40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200 and 300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1000 and 1100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The graph of </w:t>
      </w:r>
      <w:r>
        <w:rPr>
          <w:rFonts w:cs="Arial" w:asciiTheme="majorHAnsi" w:hAnsiTheme="majorHAnsi"/>
          <w:sz w:val="40"/>
          <w:szCs w:val="40"/>
        </w:rPr>
        <w:t>y = 2 ͯ</w:t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  <w:r>
        <w:rPr>
          <w:rFonts w:cs="Arial" w:asciiTheme="majorHAnsi" w:hAnsiTheme="majorHAnsi"/>
          <w:sz w:val="32"/>
          <w:szCs w:val="32"/>
        </w:rPr>
        <w:t xml:space="preserve">is shown on the number plane.  What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is the value of </w:t>
      </w:r>
      <w:r>
        <w:rPr>
          <w:rFonts w:cs="Arial" w:asciiTheme="majorHAnsi" w:hAnsiTheme="majorHAnsi"/>
          <w:i/>
          <w:sz w:val="32"/>
          <w:szCs w:val="32"/>
        </w:rPr>
        <w:t>x = 3 ?</w:t>
      </w:r>
    </w:p>
    <w:p>
      <w:pPr>
        <w:rPr>
          <w:rFonts w:cs="Arial" w:asciiTheme="majorHAnsi" w:hAnsiTheme="majorHAnsi"/>
          <w:i/>
          <w:sz w:val="32"/>
          <w:szCs w:val="32"/>
        </w:rPr>
      </w:pPr>
    </w:p>
    <w:p>
      <w:pPr>
        <w:rPr>
          <w:rFonts w:cs="Arial" w:asciiTheme="majorHAnsi" w:hAnsiTheme="majorHAnsi"/>
          <w:i/>
          <w:sz w:val="32"/>
          <w:szCs w:val="32"/>
        </w:rPr>
      </w:pP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i/>
          <w:sz w:val="32"/>
          <w:szCs w:val="32"/>
        </w:rPr>
        <w:drawing>
          <wp:inline distT="0" distB="0" distL="0" distR="0">
            <wp:extent cx="37147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curves is cut at most once when a vertical line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is drawn through it</w:t>
      </w:r>
      <w:r>
        <w:rPr>
          <w:rFonts w:cs="Arial" w:asciiTheme="majorHAnsi" w:hAnsiTheme="majorHAnsi"/>
          <w:i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[A]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28016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764665" cy="1444625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[C]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234440" cy="13804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[D]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033145" cy="1297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Cambria Math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5</m:t>
            </m:r>
            <m:ctrlPr>
              <w:rPr>
                <w:rFonts w:ascii="Cambria Math" w:hAnsi="Cambria Math" w:cs="Cambria Math"/>
                <w:sz w:val="32"/>
                <w:szCs w:val="32"/>
              </w:rPr>
            </m:ctrlPr>
          </m:e>
        </m:ra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,</m:t>
        </m:r>
      </m:oMath>
      <w:r>
        <w:rPr>
          <w:rFonts w:cs="Arial" w:asciiTheme="majorHAnsi" w:hAnsiTheme="majorHAnsi"/>
          <w:sz w:val="32"/>
          <w:szCs w:val="32"/>
        </w:rPr>
        <w:t xml:space="preserve"> which of these is the value of</w:t>
      </w:r>
      <w:r>
        <w:rPr>
          <w:rFonts w:cs="Arial" w:asciiTheme="majorHAnsi" w:hAnsiTheme="majorHAnsi"/>
          <w:i/>
          <w:sz w:val="32"/>
          <w:szCs w:val="32"/>
        </w:rPr>
        <w:t xml:space="preserve"> x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w:rPr>
            <w:rFonts w:ascii="Cambria Math" w:hAnsi="Cambria Math" w:cs="Arial"/>
            <w:sz w:val="32"/>
            <w:szCs w:val="32"/>
          </w:rPr>
          <m:t>x=2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x=3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x=4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x=11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723B"/>
    <w:rsid w:val="00094478"/>
    <w:rsid w:val="000A2F75"/>
    <w:rsid w:val="000D157A"/>
    <w:rsid w:val="000D4136"/>
    <w:rsid w:val="000E527A"/>
    <w:rsid w:val="001017E8"/>
    <w:rsid w:val="00103B09"/>
    <w:rsid w:val="0010658D"/>
    <w:rsid w:val="00110008"/>
    <w:rsid w:val="00110C77"/>
    <w:rsid w:val="00112E09"/>
    <w:rsid w:val="00133528"/>
    <w:rsid w:val="00146221"/>
    <w:rsid w:val="0015495E"/>
    <w:rsid w:val="00162B6E"/>
    <w:rsid w:val="0018656D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61E56"/>
    <w:rsid w:val="002647AB"/>
    <w:rsid w:val="002846B7"/>
    <w:rsid w:val="002866F7"/>
    <w:rsid w:val="002B2474"/>
    <w:rsid w:val="002B2987"/>
    <w:rsid w:val="002B4E5C"/>
    <w:rsid w:val="002C4977"/>
    <w:rsid w:val="002D3405"/>
    <w:rsid w:val="002D4C74"/>
    <w:rsid w:val="002D67D9"/>
    <w:rsid w:val="0030334C"/>
    <w:rsid w:val="00321BD2"/>
    <w:rsid w:val="00324D1D"/>
    <w:rsid w:val="0034614B"/>
    <w:rsid w:val="0035033F"/>
    <w:rsid w:val="00362711"/>
    <w:rsid w:val="003922A4"/>
    <w:rsid w:val="00394538"/>
    <w:rsid w:val="003B3467"/>
    <w:rsid w:val="003C3E27"/>
    <w:rsid w:val="003D2EEA"/>
    <w:rsid w:val="00417567"/>
    <w:rsid w:val="0042138C"/>
    <w:rsid w:val="004232F1"/>
    <w:rsid w:val="00426F0A"/>
    <w:rsid w:val="00450A3F"/>
    <w:rsid w:val="004A67BA"/>
    <w:rsid w:val="004C124E"/>
    <w:rsid w:val="004D29C8"/>
    <w:rsid w:val="004D3911"/>
    <w:rsid w:val="004F2B46"/>
    <w:rsid w:val="00505C72"/>
    <w:rsid w:val="00521AFB"/>
    <w:rsid w:val="00533960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07C90"/>
    <w:rsid w:val="006526F2"/>
    <w:rsid w:val="0066402E"/>
    <w:rsid w:val="006768E0"/>
    <w:rsid w:val="0069034D"/>
    <w:rsid w:val="006A2870"/>
    <w:rsid w:val="006A390C"/>
    <w:rsid w:val="006C67CF"/>
    <w:rsid w:val="006D5BBE"/>
    <w:rsid w:val="006D60A9"/>
    <w:rsid w:val="006F6C4E"/>
    <w:rsid w:val="007126F0"/>
    <w:rsid w:val="007165C1"/>
    <w:rsid w:val="0072433B"/>
    <w:rsid w:val="00750D10"/>
    <w:rsid w:val="00776A0E"/>
    <w:rsid w:val="00786BDB"/>
    <w:rsid w:val="0079180A"/>
    <w:rsid w:val="007A16A4"/>
    <w:rsid w:val="007C3A2C"/>
    <w:rsid w:val="007D14AD"/>
    <w:rsid w:val="007F2B6B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A5590"/>
    <w:rsid w:val="008A6CC7"/>
    <w:rsid w:val="008B2415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33F73"/>
    <w:rsid w:val="00987C62"/>
    <w:rsid w:val="00993A09"/>
    <w:rsid w:val="009A1BD7"/>
    <w:rsid w:val="009B5FB4"/>
    <w:rsid w:val="009B6B42"/>
    <w:rsid w:val="009E483B"/>
    <w:rsid w:val="009F66BA"/>
    <w:rsid w:val="00A0124A"/>
    <w:rsid w:val="00A1069B"/>
    <w:rsid w:val="00A14765"/>
    <w:rsid w:val="00A174BE"/>
    <w:rsid w:val="00A23C1E"/>
    <w:rsid w:val="00A23D1B"/>
    <w:rsid w:val="00A2677D"/>
    <w:rsid w:val="00A30045"/>
    <w:rsid w:val="00A30130"/>
    <w:rsid w:val="00A30ADC"/>
    <w:rsid w:val="00A34A00"/>
    <w:rsid w:val="00A3548E"/>
    <w:rsid w:val="00A36913"/>
    <w:rsid w:val="00A574B3"/>
    <w:rsid w:val="00A64691"/>
    <w:rsid w:val="00A65535"/>
    <w:rsid w:val="00A66967"/>
    <w:rsid w:val="00A743A9"/>
    <w:rsid w:val="00A8006C"/>
    <w:rsid w:val="00A81DFB"/>
    <w:rsid w:val="00A96DAA"/>
    <w:rsid w:val="00AB4DCA"/>
    <w:rsid w:val="00AD1C7A"/>
    <w:rsid w:val="00AD73AC"/>
    <w:rsid w:val="00B01A59"/>
    <w:rsid w:val="00B02887"/>
    <w:rsid w:val="00B047EF"/>
    <w:rsid w:val="00B048C7"/>
    <w:rsid w:val="00B6048D"/>
    <w:rsid w:val="00B64A68"/>
    <w:rsid w:val="00B870D4"/>
    <w:rsid w:val="00B93A1B"/>
    <w:rsid w:val="00B94F0E"/>
    <w:rsid w:val="00BA6C4C"/>
    <w:rsid w:val="00BB02F5"/>
    <w:rsid w:val="00BC36B0"/>
    <w:rsid w:val="00BD431E"/>
    <w:rsid w:val="00BE7E78"/>
    <w:rsid w:val="00C1574C"/>
    <w:rsid w:val="00C252CE"/>
    <w:rsid w:val="00C460F3"/>
    <w:rsid w:val="00C60F37"/>
    <w:rsid w:val="00C779DB"/>
    <w:rsid w:val="00C85D3D"/>
    <w:rsid w:val="00CB610D"/>
    <w:rsid w:val="00CC7142"/>
    <w:rsid w:val="00CF1776"/>
    <w:rsid w:val="00D02347"/>
    <w:rsid w:val="00D05DD4"/>
    <w:rsid w:val="00D171F5"/>
    <w:rsid w:val="00D20F14"/>
    <w:rsid w:val="00D218C3"/>
    <w:rsid w:val="00D56BC6"/>
    <w:rsid w:val="00D63710"/>
    <w:rsid w:val="00D6749C"/>
    <w:rsid w:val="00D71E12"/>
    <w:rsid w:val="00D73295"/>
    <w:rsid w:val="00D9246F"/>
    <w:rsid w:val="00D94BD8"/>
    <w:rsid w:val="00D97E31"/>
    <w:rsid w:val="00DB0D1A"/>
    <w:rsid w:val="00DB4B0F"/>
    <w:rsid w:val="00DB6495"/>
    <w:rsid w:val="00DB7BE8"/>
    <w:rsid w:val="00DF274A"/>
    <w:rsid w:val="00DF6F8D"/>
    <w:rsid w:val="00E432BA"/>
    <w:rsid w:val="00E50AD2"/>
    <w:rsid w:val="00E51AD3"/>
    <w:rsid w:val="00ED16FD"/>
    <w:rsid w:val="00EF4790"/>
    <w:rsid w:val="00F116AF"/>
    <w:rsid w:val="00F20EA0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B5AF4"/>
    <w:rsid w:val="00FD07F8"/>
    <w:rsid w:val="00FD2C61"/>
    <w:rsid w:val="00FE072D"/>
    <w:rsid w:val="00FF224D"/>
    <w:rsid w:val="05A86505"/>
    <w:rsid w:val="072B39C6"/>
    <w:rsid w:val="072D68FC"/>
    <w:rsid w:val="078E4708"/>
    <w:rsid w:val="09827DD7"/>
    <w:rsid w:val="0A844587"/>
    <w:rsid w:val="0AC35B1C"/>
    <w:rsid w:val="0EA14970"/>
    <w:rsid w:val="0F3A1FA6"/>
    <w:rsid w:val="0F3E72F3"/>
    <w:rsid w:val="139F03FB"/>
    <w:rsid w:val="15DE307D"/>
    <w:rsid w:val="18F11C34"/>
    <w:rsid w:val="190827D4"/>
    <w:rsid w:val="197C215A"/>
    <w:rsid w:val="1A8238B6"/>
    <w:rsid w:val="1CA773C5"/>
    <w:rsid w:val="1EC74AD6"/>
    <w:rsid w:val="1F672FBA"/>
    <w:rsid w:val="24610EF5"/>
    <w:rsid w:val="25274A01"/>
    <w:rsid w:val="258E04B2"/>
    <w:rsid w:val="29CC5EB2"/>
    <w:rsid w:val="2A986F44"/>
    <w:rsid w:val="2B36718A"/>
    <w:rsid w:val="2C5E012A"/>
    <w:rsid w:val="2F320385"/>
    <w:rsid w:val="2FC1242E"/>
    <w:rsid w:val="2FCF369F"/>
    <w:rsid w:val="30EE625F"/>
    <w:rsid w:val="311C1A1F"/>
    <w:rsid w:val="328627F1"/>
    <w:rsid w:val="32EE09FB"/>
    <w:rsid w:val="348C6800"/>
    <w:rsid w:val="364319A6"/>
    <w:rsid w:val="369A53B3"/>
    <w:rsid w:val="39D14549"/>
    <w:rsid w:val="3A726A4D"/>
    <w:rsid w:val="3ADB5ACB"/>
    <w:rsid w:val="3BB47013"/>
    <w:rsid w:val="3C4C6031"/>
    <w:rsid w:val="3CC141F4"/>
    <w:rsid w:val="3CE0779B"/>
    <w:rsid w:val="3D823F0B"/>
    <w:rsid w:val="3DB2095E"/>
    <w:rsid w:val="3DEC3BA3"/>
    <w:rsid w:val="3DEF650D"/>
    <w:rsid w:val="407A662F"/>
    <w:rsid w:val="40E37712"/>
    <w:rsid w:val="41910A30"/>
    <w:rsid w:val="42012484"/>
    <w:rsid w:val="430D31A0"/>
    <w:rsid w:val="444E7496"/>
    <w:rsid w:val="44BC3F4D"/>
    <w:rsid w:val="469367F9"/>
    <w:rsid w:val="47C63C6D"/>
    <w:rsid w:val="4AA850E4"/>
    <w:rsid w:val="4E952330"/>
    <w:rsid w:val="51FB77E8"/>
    <w:rsid w:val="527549CA"/>
    <w:rsid w:val="53E1516A"/>
    <w:rsid w:val="54CB05B4"/>
    <w:rsid w:val="56272B24"/>
    <w:rsid w:val="570660A9"/>
    <w:rsid w:val="5D505770"/>
    <w:rsid w:val="640B6067"/>
    <w:rsid w:val="66BD256C"/>
    <w:rsid w:val="67624FB6"/>
    <w:rsid w:val="693F01D1"/>
    <w:rsid w:val="696D5E5D"/>
    <w:rsid w:val="69A80875"/>
    <w:rsid w:val="6A764CC4"/>
    <w:rsid w:val="6AB24775"/>
    <w:rsid w:val="6C311463"/>
    <w:rsid w:val="6E5A0931"/>
    <w:rsid w:val="707E2E20"/>
    <w:rsid w:val="70DF78A5"/>
    <w:rsid w:val="74640C86"/>
    <w:rsid w:val="77362F3F"/>
    <w:rsid w:val="79E65C6B"/>
    <w:rsid w:val="7B4C23C4"/>
    <w:rsid w:val="7CF26F89"/>
    <w:rsid w:val="7DFB4AA7"/>
    <w:rsid w:val="7E3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CC0497-0B30-4F9F-8F84-67F350A95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7</Pages>
  <Words>225</Words>
  <Characters>1288</Characters>
  <Lines>10</Lines>
  <Paragraphs>3</Paragraphs>
  <TotalTime>0</TotalTime>
  <ScaleCrop>false</ScaleCrop>
  <LinksUpToDate>false</LinksUpToDate>
  <CharactersWithSpaces>1510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2018-07-24T23:00:00Z</dcterms:created>
  <dc:creator>Wu Oliver</dc:creator>
  <cp:lastModifiedBy>吴诗念</cp:lastModifiedBy>
  <cp:lastPrinted>2018-07-20T17:35:00Z</cp:lastPrinted>
  <dcterms:modified xsi:type="dcterms:W3CDTF">2018-08-30T07:27:39Z</dcterms:modified>
  <dc:title>&lt;__question&gt;A survey was conducted to find the favorite holiday activity for a group of students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