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A240" w14:textId="21D0DFC0" w:rsidR="00CE7E48" w:rsidRPr="0026687B" w:rsidRDefault="00686E3A" w:rsidP="00CE7E48">
      <w:pPr>
        <w:pStyle w:val="TitoloPresentazione"/>
        <w:rPr>
          <w:lang w:val="it-IT"/>
        </w:rPr>
      </w:pPr>
      <w:r w:rsidRPr="0026687B">
        <w:rPr>
          <w:rStyle w:val="Enfasicorsivo"/>
          <w:i w:val="0"/>
          <w:iCs w:val="0"/>
          <w:lang w:val="it-IT"/>
        </w:rPr>
        <w:t>Infrazioni Torino 2017</w:t>
      </w:r>
      <w:bookmarkStart w:id="0" w:name="_GoBack"/>
      <w:bookmarkEnd w:id="0"/>
    </w:p>
    <w:p w14:paraId="1BA4C2D6" w14:textId="652482AB" w:rsidR="008574DD" w:rsidRDefault="008130B7" w:rsidP="007B1C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1485FC" wp14:editId="7045FD9E">
                <wp:simplePos x="0" y="0"/>
                <wp:positionH relativeFrom="margin">
                  <wp:align>right</wp:align>
                </wp:positionH>
                <wp:positionV relativeFrom="page">
                  <wp:posOffset>2047875</wp:posOffset>
                </wp:positionV>
                <wp:extent cx="5381625" cy="933450"/>
                <wp:effectExtent l="0" t="0" r="0" b="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ACA0" w14:textId="77777777" w:rsidR="008130B7" w:rsidRPr="006F7479" w:rsidRDefault="008130B7" w:rsidP="008130B7">
                            <w:pPr>
                              <w:jc w:val="right"/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</w:pPr>
                            <w:bookmarkStart w:id="1" w:name="_Toc11591115"/>
                            <w:r w:rsidRPr="006F7479"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Visualizzazione dell’</w:t>
                            </w:r>
                            <w:r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I</w:t>
                            </w:r>
                            <w:r w:rsidRPr="006F7479"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 xml:space="preserve">nformazione </w:t>
                            </w:r>
                            <w:r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Q</w:t>
                            </w:r>
                            <w:r w:rsidRPr="006F7479"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uantitativa</w:t>
                            </w:r>
                            <w:bookmarkEnd w:id="1"/>
                          </w:p>
                          <w:p w14:paraId="0824B1E4" w14:textId="77777777" w:rsidR="008130B7" w:rsidRDefault="008130B7" w:rsidP="00813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485F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72.55pt;margin-top:161.25pt;width:423.75pt;height:73.5pt;z-index:251658245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" filled="f" stroked="f">
                <v:textbox>
                  <w:txbxContent>
                    <w:p w14:paraId="2D93ACA0" w14:textId="77777777" w:rsidR="008130B7" w:rsidRPr="006F7479" w:rsidRDefault="008130B7" w:rsidP="008130B7">
                      <w:pPr>
                        <w:jc w:val="right"/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</w:pPr>
                      <w:bookmarkStart w:id="1" w:name="_Toc11591115"/>
                      <w:r w:rsidRPr="006F7479"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Visualizzazione dell’</w:t>
                      </w:r>
                      <w:r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I</w:t>
                      </w:r>
                      <w:r w:rsidRPr="006F7479"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 xml:space="preserve">nformazione </w:t>
                      </w:r>
                      <w:r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Q</w:t>
                      </w:r>
                      <w:r w:rsidRPr="006F7479"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uantitativa</w:t>
                      </w:r>
                      <w:bookmarkEnd w:id="1"/>
                    </w:p>
                    <w:p w14:paraId="0824B1E4" w14:textId="77777777" w:rsidR="008130B7" w:rsidRDefault="008130B7" w:rsidP="008130B7"/>
                  </w:txbxContent>
                </v:textbox>
                <w10:wrap anchorx="margin" anchory="page"/>
              </v:shape>
            </w:pict>
          </mc:Fallback>
        </mc:AlternateContent>
      </w:r>
    </w:p>
    <w:p w14:paraId="3677AA25" w14:textId="0B110340" w:rsidR="008574DD" w:rsidRDefault="008574DD" w:rsidP="007B1C6C">
      <w:pPr>
        <w:jc w:val="center"/>
      </w:pPr>
    </w:p>
    <w:p w14:paraId="1C213F04" w14:textId="215E1DD5" w:rsidR="008574DD" w:rsidRDefault="001E7F8C" w:rsidP="007B1C6C">
      <w:pPr>
        <w:jc w:val="center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4DE9EE9" wp14:editId="1D128AA3">
            <wp:simplePos x="0" y="0"/>
            <wp:positionH relativeFrom="margin">
              <wp:posOffset>4328160</wp:posOffset>
            </wp:positionH>
            <wp:positionV relativeFrom="page">
              <wp:posOffset>3143250</wp:posOffset>
            </wp:positionV>
            <wp:extent cx="1657015" cy="1589621"/>
            <wp:effectExtent l="0" t="0" r="635" b="0"/>
            <wp:wrapNone/>
            <wp:docPr id="9" name="Immagine 9" descr="Immagine che contiene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no_tori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15" cy="1589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25938F7C" wp14:editId="1A3FCCD3">
            <wp:simplePos x="0" y="0"/>
            <wp:positionH relativeFrom="margin">
              <wp:align>left</wp:align>
            </wp:positionH>
            <wp:positionV relativeFrom="page">
              <wp:posOffset>3143250</wp:posOffset>
            </wp:positionV>
            <wp:extent cx="3581400" cy="1472566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ito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AAA18" w14:textId="4FBE4E68" w:rsidR="008574DD" w:rsidRDefault="008574DD" w:rsidP="007B1C6C">
      <w:pPr>
        <w:jc w:val="center"/>
      </w:pPr>
    </w:p>
    <w:p w14:paraId="09D15329" w14:textId="6BEF8DF2" w:rsidR="008574DD" w:rsidRDefault="008574DD" w:rsidP="007B1C6C">
      <w:pPr>
        <w:jc w:val="center"/>
      </w:pPr>
    </w:p>
    <w:p w14:paraId="69F24DB1" w14:textId="430EFC8B" w:rsidR="008574DD" w:rsidRDefault="008574DD" w:rsidP="007B1C6C">
      <w:pPr>
        <w:jc w:val="center"/>
      </w:pPr>
    </w:p>
    <w:p w14:paraId="5638E5EE" w14:textId="1E0CEE82" w:rsidR="008574DD" w:rsidRDefault="008574DD" w:rsidP="007B1C6C">
      <w:pPr>
        <w:jc w:val="center"/>
      </w:pPr>
    </w:p>
    <w:p w14:paraId="500269CB" w14:textId="44F6FD70" w:rsidR="007B1C6C" w:rsidRDefault="007B1C6C" w:rsidP="007B1C6C">
      <w:pPr>
        <w:jc w:val="center"/>
      </w:pPr>
    </w:p>
    <w:p w14:paraId="7B629848" w14:textId="6BCF0DE8" w:rsidR="00F67FE5" w:rsidRDefault="001E7F8C" w:rsidP="002F50A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A3DB4" wp14:editId="4A669199">
                <wp:simplePos x="0" y="0"/>
                <wp:positionH relativeFrom="column">
                  <wp:posOffset>3979217</wp:posOffset>
                </wp:positionH>
                <wp:positionV relativeFrom="page">
                  <wp:posOffset>5522595</wp:posOffset>
                </wp:positionV>
                <wp:extent cx="247650" cy="1028700"/>
                <wp:effectExtent l="0" t="0" r="19050" b="19050"/>
                <wp:wrapNone/>
                <wp:docPr id="1" name="Parentesi quadra chiu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28700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479557D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esi quadra chiusa 1" o:spid="_x0000_s1026" type="#_x0000_t86" style="position:absolute;margin-left:313.3pt;margin-top:434.85pt;width:19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" adj="433" strokecolor="black [3200]" strokeweight="1.5pt">
                <v:stroke joinstyle="miter"/>
                <w10:wrap anchory="page"/>
              </v:shape>
            </w:pict>
          </mc:Fallback>
        </mc:AlternateContent>
      </w:r>
      <w:r w:rsidR="004D7FD5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C748CB" wp14:editId="103822C4">
                <wp:simplePos x="0" y="0"/>
                <wp:positionH relativeFrom="column">
                  <wp:posOffset>1824990</wp:posOffset>
                </wp:positionH>
                <wp:positionV relativeFrom="page">
                  <wp:posOffset>5522267</wp:posOffset>
                </wp:positionV>
                <wp:extent cx="247650" cy="1028700"/>
                <wp:effectExtent l="0" t="0" r="19050" b="19050"/>
                <wp:wrapNone/>
                <wp:docPr id="2" name="Parentesi quadr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1028700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60C6552" id="Parentesi quadra chiusa 2" o:spid="_x0000_s1026" type="#_x0000_t86" style="position:absolute;margin-left:143.7pt;margin-top:434.8pt;width:19.5pt;height:81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" adj="433" strokecolor="black [3200]" strokeweight="1.5pt">
                <v:stroke joinstyle="miter"/>
                <w10:wrap anchory="page"/>
              </v:shape>
            </w:pict>
          </mc:Fallback>
        </mc:AlternateContent>
      </w:r>
      <w:r w:rsidR="00FA618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EBB3B9F" wp14:editId="473C4FC1">
                <wp:simplePos x="0" y="0"/>
                <wp:positionH relativeFrom="margin">
                  <wp:align>center</wp:align>
                </wp:positionH>
                <wp:positionV relativeFrom="page">
                  <wp:posOffset>5594526</wp:posOffset>
                </wp:positionV>
                <wp:extent cx="2209800" cy="93345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21A0" w14:textId="16017A1E" w:rsidR="0010179F" w:rsidRPr="0057078D" w:rsidRDefault="0010179F" w:rsidP="008E7F3F">
                            <w:pPr>
                              <w:rPr>
                                <w:rFonts w:ascii="Arial Nova" w:hAnsi="Arial Nova"/>
                                <w:lang w:val="en-US"/>
                              </w:rPr>
                            </w:pPr>
                            <w:r w:rsidRPr="0057078D">
                              <w:rPr>
                                <w:rFonts w:ascii="Arial Nova" w:hAnsi="Arial Nova"/>
                                <w:lang w:val="en-US"/>
                              </w:rPr>
                              <w:t xml:space="preserve">Valentin </w:t>
                            </w:r>
                            <w:proofErr w:type="spellStart"/>
                            <w:r w:rsidRPr="0057078D">
                              <w:rPr>
                                <w:rFonts w:ascii="Arial Nova" w:hAnsi="Arial Nova"/>
                                <w:lang w:val="en-US"/>
                              </w:rPr>
                              <w:t>Nelu</w:t>
                            </w:r>
                            <w:proofErr w:type="spellEnd"/>
                            <w:r w:rsidRPr="0057078D">
                              <w:rPr>
                                <w:rFonts w:ascii="Arial Nova" w:hAnsi="Arial Nova"/>
                                <w:lang w:val="en-US"/>
                              </w:rPr>
                              <w:t xml:space="preserve"> IFRIM S233979</w:t>
                            </w:r>
                          </w:p>
                          <w:p w14:paraId="5467E322" w14:textId="77777777" w:rsidR="0010179F" w:rsidRPr="0057078D" w:rsidRDefault="0010179F" w:rsidP="008E7F3F">
                            <w:pPr>
                              <w:rPr>
                                <w:rFonts w:ascii="Arial Nova" w:hAnsi="Arial Nova"/>
                                <w:lang w:val="en-US"/>
                              </w:rPr>
                            </w:pPr>
                            <w:r w:rsidRPr="0057078D">
                              <w:rPr>
                                <w:rFonts w:ascii="Arial Nova" w:hAnsi="Arial Nova"/>
                                <w:lang w:val="en-US"/>
                              </w:rPr>
                              <w:t>Matteo LATINO S236745</w:t>
                            </w:r>
                          </w:p>
                          <w:p w14:paraId="30817614" w14:textId="77777777" w:rsidR="0010179F" w:rsidRPr="0057078D" w:rsidRDefault="0010179F" w:rsidP="008E7F3F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57078D">
                              <w:rPr>
                                <w:rFonts w:ascii="Arial Nova" w:hAnsi="Arial Nova"/>
                              </w:rPr>
                              <w:t>Luca MARONGIU S237973</w:t>
                            </w:r>
                          </w:p>
                          <w:p w14:paraId="098B83CB" w14:textId="198B7483" w:rsidR="0010179F" w:rsidRDefault="001017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3B9F" id="_x0000_s1027" type="#_x0000_t202" style="position:absolute;left:0;text-align:left;margin-left:0;margin-top:440.5pt;width:174pt;height:73.5pt;z-index:2516582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" filled="f" stroked="f">
                <v:textbox>
                  <w:txbxContent>
                    <w:p w14:paraId="7E8521A0" w14:textId="16017A1E" w:rsidR="0010179F" w:rsidRPr="0057078D" w:rsidRDefault="0010179F" w:rsidP="008E7F3F">
                      <w:pPr>
                        <w:rPr>
                          <w:rFonts w:ascii="Arial Nova" w:hAnsi="Arial Nova"/>
                          <w:lang w:val="en-US"/>
                        </w:rPr>
                      </w:pPr>
                      <w:r w:rsidRPr="0057078D">
                        <w:rPr>
                          <w:rFonts w:ascii="Arial Nova" w:hAnsi="Arial Nova"/>
                          <w:lang w:val="en-US"/>
                        </w:rPr>
                        <w:t>Valentin Nelu IFRIM S233979</w:t>
                      </w:r>
                    </w:p>
                    <w:p w14:paraId="5467E322" w14:textId="77777777" w:rsidR="0010179F" w:rsidRPr="0057078D" w:rsidRDefault="0010179F" w:rsidP="008E7F3F">
                      <w:pPr>
                        <w:rPr>
                          <w:rFonts w:ascii="Arial Nova" w:hAnsi="Arial Nova"/>
                          <w:lang w:val="en-US"/>
                        </w:rPr>
                      </w:pPr>
                      <w:r w:rsidRPr="0057078D">
                        <w:rPr>
                          <w:rFonts w:ascii="Arial Nova" w:hAnsi="Arial Nova"/>
                          <w:lang w:val="en-US"/>
                        </w:rPr>
                        <w:t>Matteo LATINO S236745</w:t>
                      </w:r>
                    </w:p>
                    <w:p w14:paraId="30817614" w14:textId="77777777" w:rsidR="0010179F" w:rsidRPr="0057078D" w:rsidRDefault="0010179F" w:rsidP="008E7F3F">
                      <w:pPr>
                        <w:rPr>
                          <w:rFonts w:ascii="Arial Nova" w:hAnsi="Arial Nova"/>
                        </w:rPr>
                      </w:pPr>
                      <w:r w:rsidRPr="0057078D">
                        <w:rPr>
                          <w:rFonts w:ascii="Arial Nova" w:hAnsi="Arial Nova"/>
                        </w:rPr>
                        <w:t>Luca MARONGIU S237973</w:t>
                      </w:r>
                    </w:p>
                    <w:p w14:paraId="098B83CB" w14:textId="198B7483" w:rsidR="0010179F" w:rsidRDefault="0010179F"/>
                  </w:txbxContent>
                </v:textbox>
                <w10:wrap anchorx="margin" anchory="page"/>
              </v:shape>
            </w:pict>
          </mc:Fallback>
        </mc:AlternateContent>
      </w:r>
    </w:p>
    <w:p w14:paraId="0E95B28A" w14:textId="77777777" w:rsidR="00F67FE5" w:rsidRDefault="00F67FE5" w:rsidP="002F50A6"/>
    <w:p w14:paraId="321000A9" w14:textId="77777777" w:rsidR="00F67FE5" w:rsidRDefault="00F67FE5">
      <w:pPr>
        <w:jc w:val="left"/>
      </w:pPr>
      <w:r>
        <w:br w:type="page"/>
      </w:r>
    </w:p>
    <w:p w14:paraId="35C7E86F" w14:textId="2AF63241" w:rsidR="00F67FE5" w:rsidRPr="002F50A6" w:rsidRDefault="00F67FE5" w:rsidP="002F50A6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2102684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52792" w14:textId="77777777" w:rsidR="006F7479" w:rsidRDefault="006F7479" w:rsidP="00F67FE5">
          <w:pPr>
            <w:pStyle w:val="Titolosommario"/>
          </w:pPr>
          <w:r>
            <w:t>Indice</w:t>
          </w:r>
        </w:p>
        <w:p w14:paraId="6199F6B1" w14:textId="671001F6" w:rsidR="009B6B01" w:rsidRDefault="00F67F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11591115" w:history="1">
            <w:r w:rsidR="009B6B01" w:rsidRPr="00405C4C">
              <w:rPr>
                <w:rStyle w:val="Collegamentoipertestuale"/>
                <w:noProof/>
              </w:rPr>
              <w:t>Visualizzazione dell’Informazione Quantitativa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_Toc11591115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1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6A99C495" w14:textId="7F92BA62" w:rsidR="009B6B01" w:rsidRDefault="00BD7C4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6" w:history="1">
            <w:r w:rsidR="009B6B01" w:rsidRPr="00405C4C">
              <w:rPr>
                <w:rStyle w:val="Collegamentoipertestuale"/>
                <w:noProof/>
              </w:rPr>
              <w:t>1.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Introduzione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_Toc11591116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3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281771A1" w14:textId="522D9F6E" w:rsidR="009B6B01" w:rsidRDefault="00BD7C4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7" w:history="1">
            <w:r w:rsidR="009B6B01" w:rsidRPr="00405C4C">
              <w:rPr>
                <w:rStyle w:val="Collegamentoipertestuale"/>
                <w:noProof/>
              </w:rPr>
              <w:t>2.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Analisi Progetto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_Toc11591117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266EFDBD" w14:textId="249DA289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8" w:history="1">
            <w:r w:rsidR="009B6B01" w:rsidRPr="00405C4C">
              <w:rPr>
                <w:rStyle w:val="Collegamentoipertestuale"/>
                <w:noProof/>
              </w:rPr>
              <w:t>2.1.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Domande Progetto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_Toc11591118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0B0903BF" w14:textId="6511EEFE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9" w:history="1">
            <w:r w:rsidR="009B6B01" w:rsidRPr="00405C4C">
              <w:rPr>
                <w:rStyle w:val="Collegamentoipertestuale"/>
                <w:noProof/>
              </w:rPr>
              <w:t>2.2.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Lavorazione dati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_Toc11591119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73E15FD2" w14:textId="3A4EAE12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0" w:history="1">
            <w:r w:rsidR="009B6B01" w:rsidRPr="00405C4C">
              <w:rPr>
                <w:rStyle w:val="Collegamentoipertestuale"/>
                <w:noProof/>
              </w:rPr>
              <w:t>2.3.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Rappresentazione Mappa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_Toc11591120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2825E64A" w14:textId="6EFF5252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1" w:history="1">
            <w:r w:rsidR="009B6B01" w:rsidRPr="00405C4C">
              <w:rPr>
                <w:rStyle w:val="Collegamentoipertestuale"/>
                <w:noProof/>
              </w:rPr>
              <w:t>2.4.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Animazioni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_Toc11591121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5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5100670B" w14:textId="0753D35F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2" w:history="1">
            <w:r w:rsidR="009B6B01" w:rsidRPr="00405C4C">
              <w:rPr>
                <w:rStyle w:val="Collegamentoipertestuale"/>
                <w:noProof/>
              </w:rPr>
              <w:t>2.5.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Rifiniture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_Toc11591122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5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177DF9C0" w14:textId="02B1693C" w:rsidR="009B6B01" w:rsidRDefault="00BD7C4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3" w:history="1">
            <w:r w:rsidR="009B6B01" w:rsidRPr="00405C4C">
              <w:rPr>
                <w:rStyle w:val="Collegamentoipertestuale"/>
                <w:noProof/>
              </w:rPr>
              <w:t>3.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Realizzazione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_Toc11591123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6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56E2EBAD" w14:textId="18FAEE03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4" w:history="1">
            <w:r w:rsidR="009B6B01" w:rsidRPr="00405C4C">
              <w:rPr>
                <w:rStyle w:val="Collegamentoipertestuale"/>
                <w:noProof/>
              </w:rPr>
              <w:t>3.1.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Lavorazione dati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_Toc11591124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6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5A783D23" w14:textId="553C61D8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5" w:history="1">
            <w:r w:rsidR="009B6B01" w:rsidRPr="00405C4C">
              <w:rPr>
                <w:rStyle w:val="Collegamentoipertestuale"/>
                <w:noProof/>
              </w:rPr>
              <w:t>3.2.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Rappresentazione Mappa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_Toc11591125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6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51CE5A21" w14:textId="119015B7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6" w:history="1">
            <w:r w:rsidR="009B6B01" w:rsidRPr="00405C4C">
              <w:rPr>
                <w:rStyle w:val="Collegamentoipertestuale"/>
                <w:noProof/>
              </w:rPr>
              <w:t>3.3.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Scelta Grafici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_Toc11591126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7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74648BD6" w14:textId="45CBDCF7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7" w:history="1">
            <w:r w:rsidR="009B6B01" w:rsidRPr="00405C4C">
              <w:rPr>
                <w:rStyle w:val="Collegamentoipertestuale"/>
                <w:noProof/>
              </w:rPr>
              <w:t>3.4.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Animazioni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_Toc11591127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7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50558781" w14:textId="53B24CEB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8" w:history="1">
            <w:r w:rsidR="009B6B01" w:rsidRPr="00405C4C">
              <w:rPr>
                <w:rStyle w:val="Collegamentoipertestuale"/>
                <w:noProof/>
              </w:rPr>
              <w:t>3.5.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Rifiniture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_Toc11591128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8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7C3C35F4" w14:textId="2EA5DA33" w:rsidR="009B6B01" w:rsidRDefault="00BD7C43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9" w:history="1">
            <w:r w:rsidR="009B6B01" w:rsidRPr="00405C4C">
              <w:rPr>
                <w:rStyle w:val="Collegamentoipertestuale"/>
                <w:noProof/>
              </w:rPr>
              <w:t>4.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Conclusioni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_Toc11591129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10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2CEEC688" w14:textId="329EEC83" w:rsidR="009B6B01" w:rsidRDefault="00BD7C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30" w:history="1">
            <w:r w:rsidR="009B6B01" w:rsidRPr="00405C4C">
              <w:rPr>
                <w:rStyle w:val="Collegamentoipertestuale"/>
                <w:noProof/>
              </w:rPr>
              <w:t>4.1.</w:t>
            </w:r>
            <w:r w:rsidR="009B6B01"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="009B6B01" w:rsidRPr="00405C4C">
              <w:rPr>
                <w:rStyle w:val="Collegamentoipertestuale"/>
                <w:noProof/>
              </w:rPr>
              <w:t>Considerazioni e risultato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_Toc11591130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10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3D65B151" w14:textId="298154AB" w:rsidR="00F67FE5" w:rsidRDefault="00F67FE5">
          <w:r>
            <w:rPr>
              <w:b/>
              <w:bCs/>
            </w:rPr>
            <w:fldChar w:fldCharType="end"/>
          </w:r>
        </w:p>
      </w:sdtContent>
    </w:sdt>
    <w:p w14:paraId="63F6DB4C" w14:textId="41F2BFCE" w:rsidR="00F67FE5" w:rsidRDefault="00F67FE5">
      <w:pPr>
        <w:jc w:val="left"/>
      </w:pPr>
      <w:r>
        <w:br w:type="page"/>
      </w:r>
    </w:p>
    <w:p w14:paraId="173A11F5" w14:textId="299432C6" w:rsidR="00ED6F31" w:rsidRDefault="002E1CBA" w:rsidP="00494E98">
      <w:pPr>
        <w:pStyle w:val="Titolo1"/>
      </w:pPr>
      <w:bookmarkStart w:id="2" w:name="_Toc11591116"/>
      <w:r w:rsidRPr="000E76EB">
        <w:lastRenderedPageBreak/>
        <w:t>Introduzione</w:t>
      </w:r>
      <w:bookmarkEnd w:id="2"/>
    </w:p>
    <w:p w14:paraId="56DEADCC" w14:textId="327571B3" w:rsidR="00CD0BB5" w:rsidRDefault="00EF73D0" w:rsidP="008D4A03">
      <w:r>
        <w:t xml:space="preserve">Durante il corso di </w:t>
      </w:r>
      <w:r w:rsidR="002A137A" w:rsidRPr="002A137A">
        <w:rPr>
          <w:i/>
        </w:rPr>
        <w:t>Visualizzazione dell'Informazione Quantitativa (01QZNxx)</w:t>
      </w:r>
      <w:r w:rsidR="002A137A">
        <w:rPr>
          <w:i/>
        </w:rPr>
        <w:t xml:space="preserve"> </w:t>
      </w:r>
      <w:r w:rsidR="00A60094">
        <w:rPr>
          <w:i/>
        </w:rPr>
        <w:t>c’</w:t>
      </w:r>
      <w:r w:rsidR="00024BC3">
        <w:t>è stata la possibilità di svolgere un progetto che ha permesso</w:t>
      </w:r>
      <w:r w:rsidR="00123914">
        <w:t xml:space="preserve"> agli studenti</w:t>
      </w:r>
      <w:r w:rsidR="00024BC3">
        <w:t xml:space="preserve"> di usare le nozioni apprese nel corso </w:t>
      </w:r>
      <w:r w:rsidR="00050CCB">
        <w:t xml:space="preserve">insieme alle conoscenze pregresse </w:t>
      </w:r>
      <w:r w:rsidR="00123914">
        <w:t>di ciascun individuo</w:t>
      </w:r>
      <w:r w:rsidR="007F18F1">
        <w:t xml:space="preserve"> per poter realizzare un sito web</w:t>
      </w:r>
      <w:r w:rsidR="00123914">
        <w:t>.</w:t>
      </w:r>
    </w:p>
    <w:p w14:paraId="18344C24" w14:textId="53FE1ECD" w:rsidR="008130B7" w:rsidRDefault="00CD0BB5" w:rsidP="004227CD">
      <w:r>
        <w:t>Questa breve relazione ha lo scopo di</w:t>
      </w:r>
      <w:r w:rsidR="00262B52">
        <w:t xml:space="preserve"> illustrare </w:t>
      </w:r>
      <w:r w:rsidR="00E511F0">
        <w:t>le scelte fatte e i metodi utilizzati nel</w:t>
      </w:r>
      <w:r w:rsidR="009465D1">
        <w:t xml:space="preserve">la realizzazione di </w:t>
      </w:r>
      <w:r w:rsidR="00A8564A">
        <w:t>tale sito: il suo scopo</w:t>
      </w:r>
      <w:r w:rsidR="001B1850">
        <w:t xml:space="preserve"> è quello </w:t>
      </w:r>
      <w:r w:rsidR="00A8564A">
        <w:t xml:space="preserve">di </w:t>
      </w:r>
      <w:r w:rsidR="00ED2507">
        <w:t>mostr</w:t>
      </w:r>
      <w:r w:rsidR="00A8564A">
        <w:t xml:space="preserve">are </w:t>
      </w:r>
      <w:r w:rsidR="00ED2507">
        <w:t>in maniera veloce e intuitiva i dati riguardanti l</w:t>
      </w:r>
      <w:r w:rsidR="000B6088">
        <w:t>e infrazioni registrate a Torino nel 2017.</w:t>
      </w:r>
    </w:p>
    <w:p w14:paraId="56F08F17" w14:textId="77777777" w:rsidR="008130B7" w:rsidRDefault="008130B7">
      <w:pPr>
        <w:jc w:val="left"/>
      </w:pPr>
      <w:r>
        <w:br w:type="page"/>
      </w:r>
    </w:p>
    <w:p w14:paraId="28758320" w14:textId="18587280" w:rsidR="004227CD" w:rsidRDefault="00776FDF" w:rsidP="00776FDF">
      <w:pPr>
        <w:pStyle w:val="Titolo1"/>
      </w:pPr>
      <w:bookmarkStart w:id="3" w:name="_Toc11591117"/>
      <w:r>
        <w:lastRenderedPageBreak/>
        <w:t>Analisi Progetto</w:t>
      </w:r>
      <w:bookmarkEnd w:id="3"/>
    </w:p>
    <w:p w14:paraId="5DF13375" w14:textId="7E150517" w:rsidR="0073420C" w:rsidRDefault="0073420C" w:rsidP="0073420C">
      <w:pPr>
        <w:pStyle w:val="Titolo2"/>
      </w:pPr>
      <w:bookmarkStart w:id="4" w:name="_Toc11591118"/>
      <w:r>
        <w:t>Domande Progetto</w:t>
      </w:r>
      <w:bookmarkEnd w:id="4"/>
    </w:p>
    <w:p w14:paraId="1D2B8E4A" w14:textId="77777777" w:rsidR="00DE2B6D" w:rsidRDefault="00DE2B6D" w:rsidP="00DE2B6D">
      <w:r>
        <w:t>Le domande alle quali si è voluto dare una risposta tramite l’uso della seguente visualizzazione sono:</w:t>
      </w:r>
    </w:p>
    <w:p w14:paraId="2AFE7929" w14:textId="77777777" w:rsidR="00DE2B6D" w:rsidRDefault="00DE2B6D" w:rsidP="00DE2B6D">
      <w:pPr>
        <w:pStyle w:val="Paragrafoelenco"/>
        <w:numPr>
          <w:ilvl w:val="0"/>
          <w:numId w:val="22"/>
        </w:numPr>
        <w:jc w:val="left"/>
      </w:pPr>
      <w:r>
        <w:t>Qual è l’andamento nel tempo del numero di infrazioni?</w:t>
      </w:r>
    </w:p>
    <w:p w14:paraId="45DE1E69" w14:textId="75EFE600" w:rsidR="005222D5" w:rsidRDefault="00DE2B6D" w:rsidP="005222D5">
      <w:pPr>
        <w:pStyle w:val="Paragrafoelenco"/>
        <w:numPr>
          <w:ilvl w:val="0"/>
          <w:numId w:val="22"/>
        </w:numPr>
        <w:jc w:val="left"/>
      </w:pPr>
      <w:r>
        <w:t>Quale tipologia di infrazione è la più comune?</w:t>
      </w:r>
    </w:p>
    <w:p w14:paraId="563D08B2" w14:textId="36096AB1" w:rsidR="001B1850" w:rsidRDefault="001B1850" w:rsidP="00DE2B6D">
      <w:pPr>
        <w:pStyle w:val="Paragrafoelenco"/>
        <w:numPr>
          <w:ilvl w:val="0"/>
          <w:numId w:val="22"/>
        </w:numPr>
        <w:jc w:val="left"/>
      </w:pPr>
      <w:r>
        <w:t xml:space="preserve">Qual è </w:t>
      </w:r>
      <w:r w:rsidR="00E16D71">
        <w:t>la distribuzione d</w:t>
      </w:r>
      <w:r w:rsidR="00822B7C">
        <w:t>elle</w:t>
      </w:r>
      <w:r w:rsidR="00E16D71">
        <w:t xml:space="preserve"> infrazioni tra i vari quartieri?</w:t>
      </w:r>
    </w:p>
    <w:p w14:paraId="280B7964" w14:textId="618803B1" w:rsidR="009A145E" w:rsidRDefault="00DE2B6D" w:rsidP="009A145E">
      <w:r>
        <w:t xml:space="preserve">L’ analisi </w:t>
      </w:r>
      <w:r w:rsidR="00BE7C14">
        <w:t xml:space="preserve">relativa ai primi due quesiti </w:t>
      </w:r>
      <w:r>
        <w:t>è stata</w:t>
      </w:r>
      <w:r w:rsidR="005E2AE3">
        <w:t xml:space="preserve"> inoltre</w:t>
      </w:r>
      <w:r>
        <w:t xml:space="preserve"> eseguita sia in relazione </w:t>
      </w:r>
      <w:r w:rsidR="00CB2979">
        <w:t xml:space="preserve">alla </w:t>
      </w:r>
      <w:r w:rsidR="00B54A5D">
        <w:t>città di Torino nella sua interezza, sia in relazione ai singoli quartieri</w:t>
      </w:r>
      <w:r w:rsidR="00DF2F11">
        <w:t>.</w:t>
      </w:r>
    </w:p>
    <w:p w14:paraId="48B85818" w14:textId="77777777" w:rsidR="00AA4CC0" w:rsidRPr="009A145E" w:rsidRDefault="00AA4CC0" w:rsidP="009A145E"/>
    <w:p w14:paraId="14CB9771" w14:textId="796EF6A1" w:rsidR="000D28F5" w:rsidRPr="000D28F5" w:rsidRDefault="00325BFE" w:rsidP="000D28F5">
      <w:pPr>
        <w:pStyle w:val="Titolo2"/>
      </w:pPr>
      <w:bookmarkStart w:id="5" w:name="_Toc11591119"/>
      <w:r w:rsidRPr="00325BFE">
        <w:t>Lavorazione dati</w:t>
      </w:r>
      <w:bookmarkEnd w:id="5"/>
    </w:p>
    <w:p w14:paraId="1D1FE852" w14:textId="4FC55CDA" w:rsidR="00383CB8" w:rsidRDefault="006A3631" w:rsidP="00403A70">
      <w:r>
        <w:t xml:space="preserve">Lo scopo principale del progetto </w:t>
      </w:r>
      <w:r w:rsidR="0094748D">
        <w:t xml:space="preserve">è quello di </w:t>
      </w:r>
      <w:r w:rsidR="00A20FC7">
        <w:t>rappresentare con dei grafici</w:t>
      </w:r>
      <w:r w:rsidR="0094748D">
        <w:t xml:space="preserve"> i </w:t>
      </w:r>
      <w:r w:rsidR="006C1C64">
        <w:t xml:space="preserve">dati presenti su </w:t>
      </w:r>
      <w:r w:rsidR="00A20FC7">
        <w:t>due</w:t>
      </w:r>
      <w:r w:rsidR="006C1C64">
        <w:t xml:space="preserve"> file CSV</w:t>
      </w:r>
      <w:r w:rsidR="005B3A97">
        <w:t>:</w:t>
      </w:r>
    </w:p>
    <w:p w14:paraId="5A688F31" w14:textId="77777777" w:rsidR="005B3A97" w:rsidRDefault="00BD7C43" w:rsidP="007C2281">
      <w:pPr>
        <w:pStyle w:val="Paragrafoelenco"/>
        <w:numPr>
          <w:ilvl w:val="0"/>
          <w:numId w:val="27"/>
        </w:numPr>
      </w:pPr>
      <w:hyperlink r:id="rId11" w:history="1">
        <w:r w:rsidR="007C2281" w:rsidRPr="008A5231">
          <w:rPr>
            <w:rStyle w:val="Collegamentoipertestuale"/>
          </w:rPr>
          <w:t>http://www.comune.torino.it/opendata/VRC%2001072017%2031122017.csv</w:t>
        </w:r>
      </w:hyperlink>
    </w:p>
    <w:p w14:paraId="4D10B023" w14:textId="4B7D641F" w:rsidR="00383CB8" w:rsidRDefault="00BD7C43" w:rsidP="007C2281">
      <w:pPr>
        <w:pStyle w:val="Paragrafoelenco"/>
        <w:numPr>
          <w:ilvl w:val="0"/>
          <w:numId w:val="27"/>
        </w:numPr>
      </w:pPr>
      <w:hyperlink r:id="rId12" w:history="1">
        <w:r w:rsidR="005B3A97" w:rsidRPr="008A5231">
          <w:rPr>
            <w:rStyle w:val="Collegamentoipertestuale"/>
          </w:rPr>
          <w:t>http://www.comune.torino.it/opendata/VRC2017_gen_giu.csv</w:t>
        </w:r>
      </w:hyperlink>
      <w:r w:rsidR="00383CB8">
        <w:t xml:space="preserve">  </w:t>
      </w:r>
    </w:p>
    <w:p w14:paraId="6BD0C7AA" w14:textId="3E32E3A6" w:rsidR="00500A33" w:rsidRDefault="00632695" w:rsidP="00403A70">
      <w:r>
        <w:t xml:space="preserve">I primi </w:t>
      </w:r>
      <w:r w:rsidR="003E4A4C">
        <w:t xml:space="preserve">tre campi sono </w:t>
      </w:r>
      <w:r w:rsidR="00C8178A">
        <w:t>necessari al</w:t>
      </w:r>
      <w:r w:rsidR="003E4A4C">
        <w:t xml:space="preserve">la rappresentazione della data del verbale, che viene utilizzata anche come chiave di ordinamento. La tipologia di verbale è al 97% “POLIZIA MUNICIPALE” perciò questo parametro è stato escluso dal grafico. </w:t>
      </w:r>
      <w:r w:rsidR="00D96C60">
        <w:t>In seguito,</w:t>
      </w:r>
      <w:r w:rsidR="003E4A4C">
        <w:t xml:space="preserve"> c’è il tipo di sanzione che può assumere due soli valori (Amministrativa / Tributaria). </w:t>
      </w:r>
    </w:p>
    <w:p w14:paraId="1B33389A" w14:textId="73CD71BA" w:rsidR="005F7448" w:rsidRDefault="003E4A4C" w:rsidP="00403A70">
      <w:r>
        <w:t xml:space="preserve">I campi a seguire indicano la via </w:t>
      </w:r>
      <w:r w:rsidR="006C53D7">
        <w:t>e</w:t>
      </w:r>
      <w:r>
        <w:t xml:space="preserve"> il numero civico di dove è stata emessa la sanzione. Il campo “Via 2” è stato rimosso poiché interamente vuoto e superfluo per il progetto stesso. I dettagli riguardo la descrizione della sanzione sono stati anch’essi rimossi poiché </w:t>
      </w:r>
      <w:r w:rsidR="00E628AA">
        <w:t xml:space="preserve">troppo descrittivi e impossibili da schematizzare, inoltre non </w:t>
      </w:r>
      <w:r w:rsidR="007A3ED1">
        <w:t xml:space="preserve">rispondono </w:t>
      </w:r>
      <w:r w:rsidR="00E628AA">
        <w:t xml:space="preserve">alle domande </w:t>
      </w:r>
      <w:r w:rsidR="007A3ED1">
        <w:t>poste</w:t>
      </w:r>
      <w:r w:rsidR="0073420C">
        <w:t>.</w:t>
      </w:r>
      <w:r>
        <w:t xml:space="preserve"> </w:t>
      </w:r>
      <w:r w:rsidR="00A56620">
        <w:t>L’ultimo</w:t>
      </w:r>
      <w:r w:rsidR="00970123">
        <w:t xml:space="preserve"> campo</w:t>
      </w:r>
      <w:r w:rsidR="00A56620">
        <w:t xml:space="preserve"> presente nei due CSV </w:t>
      </w:r>
      <w:r w:rsidR="00E406F5">
        <w:t>è</w:t>
      </w:r>
      <w:r w:rsidR="002F4D52">
        <w:t xml:space="preserve"> il numero di verbali che verrà in seguito utilizzato come </w:t>
      </w:r>
      <w:r w:rsidR="00127959">
        <w:t>parametro moltiplicativo</w:t>
      </w:r>
      <w:r w:rsidR="002F4D52">
        <w:t>.</w:t>
      </w:r>
      <w:r w:rsidR="00970123">
        <w:t xml:space="preserve"> </w:t>
      </w:r>
    </w:p>
    <w:p w14:paraId="153DC460" w14:textId="784893C0" w:rsidR="00D70CDB" w:rsidRDefault="00970123" w:rsidP="00403A70">
      <w:r>
        <w:t xml:space="preserve">Per </w:t>
      </w:r>
      <w:r w:rsidR="002D7F35">
        <w:t xml:space="preserve">poter ottenere una divisione in quartieri è stato necessario l’utilizzo di un terzo file </w:t>
      </w:r>
      <w:hyperlink r:id="rId13" w:history="1">
        <w:r w:rsidR="002D7F35" w:rsidRPr="004B589C">
          <w:rPr>
            <w:rStyle w:val="Collegamentoipertestuale"/>
          </w:rPr>
          <w:t>CSV</w:t>
        </w:r>
      </w:hyperlink>
      <w:r w:rsidR="005F7448">
        <w:t xml:space="preserve"> </w:t>
      </w:r>
      <w:r w:rsidR="00FF45A6">
        <w:t xml:space="preserve">che </w:t>
      </w:r>
      <w:r w:rsidR="004B589C">
        <w:t>crea</w:t>
      </w:r>
      <w:r w:rsidR="00FF45A6">
        <w:t xml:space="preserve"> una corrispondenza tra</w:t>
      </w:r>
      <w:r w:rsidR="007D727E">
        <w:t xml:space="preserve"> il singolo indirizzo e il quartiere</w:t>
      </w:r>
      <w:r w:rsidR="00247360">
        <w:t>,</w:t>
      </w:r>
      <w:r w:rsidR="005F7448">
        <w:t xml:space="preserve"> utilizzando l’informazione del CAP</w:t>
      </w:r>
      <w:r w:rsidR="00015F98">
        <w:t>.</w:t>
      </w:r>
    </w:p>
    <w:p w14:paraId="41DE6EA1" w14:textId="1CBAAF60" w:rsidR="00325BFE" w:rsidRDefault="00325BFE" w:rsidP="00325BFE">
      <w:pPr>
        <w:pStyle w:val="Titolo2"/>
      </w:pPr>
      <w:bookmarkStart w:id="6" w:name="_Toc11591120"/>
      <w:r>
        <w:t>Rappresentazione Mappa</w:t>
      </w:r>
      <w:bookmarkEnd w:id="6"/>
    </w:p>
    <w:p w14:paraId="148FD3B9" w14:textId="2B055BC0" w:rsidR="00E01F9D" w:rsidRDefault="00E01F9D" w:rsidP="00E01F9D">
      <w:r>
        <w:t xml:space="preserve">La mappa di Torino svolge principalmente </w:t>
      </w:r>
      <w:r w:rsidR="00247360">
        <w:t>due</w:t>
      </w:r>
      <w:r>
        <w:t xml:space="preserve"> compiti:</w:t>
      </w:r>
    </w:p>
    <w:p w14:paraId="6CBA22AB" w14:textId="1E75D393" w:rsidR="00E01F9D" w:rsidRDefault="00E01F9D" w:rsidP="00E01F9D">
      <w:pPr>
        <w:pStyle w:val="Paragrafoelenco"/>
        <w:numPr>
          <w:ilvl w:val="0"/>
          <w:numId w:val="23"/>
        </w:numPr>
        <w:jc w:val="left"/>
      </w:pPr>
      <w:r>
        <w:t xml:space="preserve">Permettere all’utente di selezionare i quartieri, fino ad un massimo di </w:t>
      </w:r>
      <w:r w:rsidR="00247360">
        <w:t>tre</w:t>
      </w:r>
      <w:r>
        <w:t>, dei quali se ne vuole conoscere le informazioni in maniera più dettagliata, o dei quali se ne vuole eseguire un confronto</w:t>
      </w:r>
      <w:r w:rsidR="005232B9">
        <w:t>.</w:t>
      </w:r>
      <w:r w:rsidR="00B6108C">
        <w:t xml:space="preserve"> </w:t>
      </w:r>
      <w:r w:rsidR="009B0618">
        <w:t>I</w:t>
      </w:r>
      <w:r w:rsidR="00B6108C">
        <w:t xml:space="preserve"> grafici</w:t>
      </w:r>
      <w:r w:rsidR="003B2404">
        <w:t xml:space="preserve"> che vengono</w:t>
      </w:r>
      <w:r w:rsidR="00B6108C">
        <w:t xml:space="preserve"> mostrati </w:t>
      </w:r>
      <w:r w:rsidR="003B2404">
        <w:t>in seguito alla selezione</w:t>
      </w:r>
      <w:r w:rsidR="00B6108C">
        <w:t xml:space="preserve"> sono</w:t>
      </w:r>
      <w:r w:rsidR="00124498">
        <w:t>:</w:t>
      </w:r>
      <w:r w:rsidR="00B6108C">
        <w:t xml:space="preserve"> un andamento nel tempo delle infrazioni </w:t>
      </w:r>
      <w:r w:rsidR="001A264B">
        <w:t xml:space="preserve">e </w:t>
      </w:r>
      <w:r w:rsidR="008E41DE">
        <w:t>la percentuale delle</w:t>
      </w:r>
      <w:r w:rsidR="001A264B">
        <w:t xml:space="preserve"> tipologie di infrazioni </w:t>
      </w:r>
      <w:r w:rsidR="00C26631">
        <w:t>dei quartieri selezionati (Tributarie o Amministrative)</w:t>
      </w:r>
      <w:r>
        <w:t>.</w:t>
      </w:r>
    </w:p>
    <w:p w14:paraId="40E6A78D" w14:textId="0CB9ADEB" w:rsidR="00DE2B6D" w:rsidRDefault="00E01F9D" w:rsidP="00DE2B6D">
      <w:pPr>
        <w:pStyle w:val="Paragrafoelenco"/>
        <w:numPr>
          <w:ilvl w:val="0"/>
          <w:numId w:val="23"/>
        </w:numPr>
        <w:jc w:val="left"/>
      </w:pPr>
      <w:r>
        <w:t>Rappresentare in maniera qualitativa la distribuzione del numero di infrazioni totali nei vari quartieri della città</w:t>
      </w:r>
      <w:r w:rsidR="00D1361B">
        <w:t xml:space="preserve">, attraverso l’uso </w:t>
      </w:r>
      <w:r w:rsidR="00AF1C09">
        <w:t>di una variazione della tonalità del colore del quartiere.</w:t>
      </w:r>
    </w:p>
    <w:p w14:paraId="4A51D262" w14:textId="77777777" w:rsidR="009B6B01" w:rsidRPr="00DE2B6D" w:rsidRDefault="009B6B01" w:rsidP="009B6B01">
      <w:pPr>
        <w:ind w:left="360"/>
        <w:jc w:val="left"/>
      </w:pPr>
    </w:p>
    <w:p w14:paraId="7180FDB4" w14:textId="6221D1CD" w:rsidR="00325BFE" w:rsidRDefault="00D832CF" w:rsidP="00D832CF">
      <w:pPr>
        <w:pStyle w:val="Titolo2"/>
      </w:pPr>
      <w:bookmarkStart w:id="7" w:name="_Toc11591121"/>
      <w:r>
        <w:lastRenderedPageBreak/>
        <w:t>Animazioni</w:t>
      </w:r>
      <w:bookmarkEnd w:id="7"/>
    </w:p>
    <w:p w14:paraId="709D4F0A" w14:textId="25DC2066" w:rsidR="006B4808" w:rsidRDefault="006B4808" w:rsidP="006B4808">
      <w:r>
        <w:t xml:space="preserve">Per quanto riguarda le animazioni </w:t>
      </w:r>
      <w:r w:rsidR="00C87D37">
        <w:t>ciò che si è fatto è stato concentrar</w:t>
      </w:r>
      <w:r w:rsidR="00413044">
        <w:t>s</w:t>
      </w:r>
      <w:r w:rsidR="00C87D37">
        <w:t>i sull’</w:t>
      </w:r>
      <w:proofErr w:type="spellStart"/>
      <w:r w:rsidR="00C87D37" w:rsidRPr="00F415E3">
        <w:rPr>
          <w:i/>
        </w:rPr>
        <w:t>hover</w:t>
      </w:r>
      <w:proofErr w:type="spellEnd"/>
      <w:r w:rsidR="00C87D37">
        <w:t xml:space="preserve"> </w:t>
      </w:r>
      <w:r w:rsidR="00454ABB">
        <w:t>su</w:t>
      </w:r>
      <w:r w:rsidR="00C87D37">
        <w:t>lla mappa di Torino</w:t>
      </w:r>
      <w:r w:rsidR="00FD26E2">
        <w:t xml:space="preserve"> e sui click nei singoli quartieri</w:t>
      </w:r>
      <w:r w:rsidR="00AF151E">
        <w:t>.</w:t>
      </w:r>
    </w:p>
    <w:p w14:paraId="02463ED4" w14:textId="42A5758A" w:rsidR="00AF151E" w:rsidRDefault="00015F98" w:rsidP="006B4808">
      <w:r>
        <w:t>È</w:t>
      </w:r>
      <w:r w:rsidR="00AF151E">
        <w:t xml:space="preserve"> stato fondamentale far distinzione all’interazione con i singoli poligoni e con i relativi testi </w:t>
      </w:r>
      <w:r w:rsidR="005E159D">
        <w:t xml:space="preserve">rappresentanti il nome del quartiere essendo elementi distinti nel file </w:t>
      </w:r>
      <w:r w:rsidR="005E159D" w:rsidRPr="00156793">
        <w:rPr>
          <w:i/>
        </w:rPr>
        <w:t>html</w:t>
      </w:r>
      <w:r w:rsidR="00820EA0">
        <w:t xml:space="preserve">, </w:t>
      </w:r>
      <w:r w:rsidR="00773D98">
        <w:t>ma essenzialmente le operazioni eseguite sono state le stesse per entrambi</w:t>
      </w:r>
      <w:r w:rsidR="00820EA0">
        <w:t>.</w:t>
      </w:r>
    </w:p>
    <w:p w14:paraId="25C41330" w14:textId="5B243FCB" w:rsidR="00820EA0" w:rsidRDefault="00820EA0" w:rsidP="006B4808">
      <w:r>
        <w:t xml:space="preserve">Quando </w:t>
      </w:r>
      <w:r w:rsidR="00D9398C">
        <w:t xml:space="preserve">il cursore </w:t>
      </w:r>
      <w:r w:rsidR="00AC3282">
        <w:t xml:space="preserve">passa sopra il singolo poligono o </w:t>
      </w:r>
      <w:r w:rsidR="00E005F8">
        <w:t>su</w:t>
      </w:r>
      <w:r w:rsidR="00AC3282">
        <w:t xml:space="preserve">lla relativa scritta </w:t>
      </w:r>
      <w:r w:rsidR="007F1AED">
        <w:t xml:space="preserve">il </w:t>
      </w:r>
      <w:r w:rsidR="00487709">
        <w:t xml:space="preserve">poligono rappresentante il quartiere cambia colore, passando dal suo colore originario ad un </w:t>
      </w:r>
      <w:r w:rsidR="00487709" w:rsidRPr="00F415E3">
        <w:rPr>
          <w:i/>
        </w:rPr>
        <w:t>‘</w:t>
      </w:r>
      <w:proofErr w:type="spellStart"/>
      <w:r w:rsidR="00487709" w:rsidRPr="00F415E3">
        <w:rPr>
          <w:i/>
        </w:rPr>
        <w:t>lightblue</w:t>
      </w:r>
      <w:proofErr w:type="spellEnd"/>
      <w:r w:rsidR="00487709" w:rsidRPr="00F415E3">
        <w:rPr>
          <w:i/>
        </w:rPr>
        <w:t>’</w:t>
      </w:r>
      <w:r w:rsidR="00E472A8">
        <w:t xml:space="preserve">, mentre il bordo che lo circoscrive si inspessisce passando ad una grandezza di </w:t>
      </w:r>
      <w:r w:rsidR="00AB6943">
        <w:t>10</w:t>
      </w:r>
      <w:r w:rsidR="00E472A8">
        <w:t xml:space="preserve"> pixel</w:t>
      </w:r>
      <w:r w:rsidR="002203CF">
        <w:t xml:space="preserve"> (rispetto ai 2 pixel che lo costituiscono di default)</w:t>
      </w:r>
      <w:r w:rsidR="00D36003">
        <w:t xml:space="preserve">, ciò che accade alle scritte invece è che esse vengono ingrandite a 22pt a discapito dei </w:t>
      </w:r>
      <w:r w:rsidR="00620251">
        <w:t>14pt di default.</w:t>
      </w:r>
    </w:p>
    <w:p w14:paraId="19C2DA16" w14:textId="53CD546C" w:rsidR="002C2D77" w:rsidRDefault="002C2D77" w:rsidP="006B4808">
      <w:r>
        <w:t xml:space="preserve">Quando il cursore esce dal poligono invece le </w:t>
      </w:r>
      <w:r w:rsidR="00A02A95">
        <w:t>caratteristiche originarie del grafico</w:t>
      </w:r>
      <w:r w:rsidR="00E718A3">
        <w:t xml:space="preserve"> vengono ripristinate</w:t>
      </w:r>
      <w:r w:rsidR="00A02A95">
        <w:t>.</w:t>
      </w:r>
    </w:p>
    <w:p w14:paraId="67DC2188" w14:textId="44FC91A8" w:rsidR="005E0387" w:rsidRDefault="00A02A95" w:rsidP="006B4808">
      <w:r>
        <w:t xml:space="preserve">Se viene effettuato un click sul quartiere (o sul suo nome) </w:t>
      </w:r>
      <w:r w:rsidR="00606F77">
        <w:t xml:space="preserve">l’animazione che permette all’utente di riconoscere ed individuare i quartieri scelti è incentrata </w:t>
      </w:r>
      <w:r w:rsidR="002A6828">
        <w:t xml:space="preserve">sui </w:t>
      </w:r>
      <w:r w:rsidR="00AE27D7">
        <w:t>loro nomi</w:t>
      </w:r>
      <w:r w:rsidR="00606F77">
        <w:t xml:space="preserve">, ciò che avviene è un inspessimento della scritta e un cambio di colore che passa dal nero di default </w:t>
      </w:r>
      <w:r w:rsidR="00407338">
        <w:t>ad un</w:t>
      </w:r>
      <w:r w:rsidR="00606F77">
        <w:t xml:space="preserve">  </w:t>
      </w:r>
      <w:r w:rsidR="00893789">
        <w:t xml:space="preserve">bianco </w:t>
      </w:r>
      <w:r w:rsidR="00606F77">
        <w:t>con bordo nero per ogni singola lettera</w:t>
      </w:r>
      <w:r w:rsidR="00352CBF">
        <w:t xml:space="preserve">, la selezione dei quartieri è limitata a </w:t>
      </w:r>
      <w:r w:rsidR="00B66A32">
        <w:t>3</w:t>
      </w:r>
      <w:r w:rsidR="00352CBF">
        <w:t xml:space="preserve"> quartieri, questo per rendere comprensibili i grafici e </w:t>
      </w:r>
      <w:r w:rsidR="001B34EC">
        <w:t>agevolare il confronto</w:t>
      </w:r>
      <w:r w:rsidR="00684307">
        <w:t xml:space="preserve">, se questo numero viene oltrepassato l’utente visualizzerà un messaggio da parte del browser che </w:t>
      </w:r>
      <w:r w:rsidR="005E0387">
        <w:t>lo informa di tale caratteristica del sito</w:t>
      </w:r>
      <w:r w:rsidR="00606F77">
        <w:t>.</w:t>
      </w:r>
    </w:p>
    <w:p w14:paraId="173BC58D" w14:textId="402233CE" w:rsidR="00A02A95" w:rsidRDefault="00EC240C" w:rsidP="006B4808">
      <w:r>
        <w:t xml:space="preserve">Quando viene effettuato un </w:t>
      </w:r>
      <w:r w:rsidR="009A34D8">
        <w:t xml:space="preserve">secondo click sullo stesso quartiere esso viene deselezionato per quanto riguarda la visualizzazione dei relativi grafici e dunque </w:t>
      </w:r>
      <w:r w:rsidR="00C6789A">
        <w:t>vengono ripristinate le caratteristiche originarie del quartiere sia per il colore che per la grandezza delle scritte.</w:t>
      </w:r>
    </w:p>
    <w:p w14:paraId="76546D6A" w14:textId="225EE60C" w:rsidR="00BD793A" w:rsidRPr="006B4808" w:rsidRDefault="00BD793A" w:rsidP="006B4808">
      <w:r>
        <w:t xml:space="preserve">Tutte le scelte effettuate per le animazioni, sia per i colori che per </w:t>
      </w:r>
      <w:r w:rsidR="00C227B3">
        <w:t>gli inspessimenti di testo e bordi, sono state pensate per rendere all’utente una facile visualizzazione del quartiere in questione</w:t>
      </w:r>
      <w:r w:rsidR="005A4FF8">
        <w:t xml:space="preserve"> e quindi un</w:t>
      </w:r>
      <w:r w:rsidR="00413044">
        <w:t>a conseguente facilità all’utilizzo del sito stesso.</w:t>
      </w:r>
    </w:p>
    <w:p w14:paraId="3FA503D3" w14:textId="65A1DBE4" w:rsidR="00F35187" w:rsidRDefault="00F35187" w:rsidP="006B4808">
      <w:r>
        <w:t xml:space="preserve">Per rendere il sito </w:t>
      </w:r>
      <w:r w:rsidR="00F615D5">
        <w:t xml:space="preserve">mutevole </w:t>
      </w:r>
      <w:r w:rsidR="009B6B01">
        <w:t>e</w:t>
      </w:r>
      <w:r w:rsidR="00F615D5">
        <w:t xml:space="preserve"> adattabile a tutte le dimensioni della finestra del browser si è pensato anche ad una </w:t>
      </w:r>
      <w:r w:rsidR="003C512B">
        <w:t>variazione della grandezza di tutti i grafici presenti nella pagina.</w:t>
      </w:r>
    </w:p>
    <w:p w14:paraId="09CF8D61" w14:textId="69044F15" w:rsidR="00A91D26" w:rsidRDefault="003C512B" w:rsidP="001B60F3">
      <w:r>
        <w:t xml:space="preserve">Ciò che si è pensato è appunto un adattamento </w:t>
      </w:r>
      <w:r w:rsidR="00DD5D20">
        <w:t xml:space="preserve">della </w:t>
      </w:r>
      <w:r w:rsidR="00171D8C">
        <w:t>grandezza</w:t>
      </w:r>
      <w:r w:rsidR="00DD5D20">
        <w:t xml:space="preserve"> dei grafici a quella</w:t>
      </w:r>
      <w:r w:rsidR="00171D8C">
        <w:t xml:space="preserve"> della finestra </w:t>
      </w:r>
      <w:r w:rsidR="00DD5D20">
        <w:t>del browser</w:t>
      </w:r>
      <w:r w:rsidR="00900C8B">
        <w:t xml:space="preserve">, infatti quando la larghezza </w:t>
      </w:r>
      <w:r w:rsidR="00C80B1F">
        <w:t xml:space="preserve">di questa </w:t>
      </w:r>
      <w:r w:rsidR="00900C8B">
        <w:t>è inferiore a 800 pixel</w:t>
      </w:r>
      <w:r w:rsidR="006969D4">
        <w:t xml:space="preserve"> (larghezza</w:t>
      </w:r>
      <w:r w:rsidR="001845E5">
        <w:t xml:space="preserve"> delle visualizzazioni</w:t>
      </w:r>
      <w:r w:rsidR="007671B9">
        <w:t xml:space="preserve"> di default</w:t>
      </w:r>
      <w:r w:rsidR="001845E5">
        <w:t xml:space="preserve">) </w:t>
      </w:r>
      <w:r w:rsidR="002E33AB">
        <w:t xml:space="preserve">ogni singolo grafico viene visualizzato per l’intera larghezza della pagina, mentre </w:t>
      </w:r>
      <w:r w:rsidR="00101FDE">
        <w:t xml:space="preserve">se la larghezza è </w:t>
      </w:r>
      <w:r w:rsidR="00E1523B">
        <w:t>superiore</w:t>
      </w:r>
      <w:r w:rsidR="00101FDE">
        <w:t xml:space="preserve"> a 800 pixel la mappa di Torino </w:t>
      </w:r>
      <w:r w:rsidR="00E47F65">
        <w:t>viene visualizzata affianco ai grafici del tempo e della tipologia di infrazioni</w:t>
      </w:r>
      <w:r w:rsidR="007923D8">
        <w:t xml:space="preserve"> occupando il 45% dell’intera larghezza</w:t>
      </w:r>
      <w:r w:rsidR="007671B9">
        <w:t xml:space="preserve"> (lo stesso discorso si applica alle altezze)</w:t>
      </w:r>
      <w:r w:rsidR="00354347">
        <w:t>, l’unico grafico che mantiene la larghezza dell’intera pagina</w:t>
      </w:r>
      <w:r w:rsidR="00F445A5">
        <w:t xml:space="preserve"> è quello che rappresenta il numero di infrazioni per tutti i quartieri</w:t>
      </w:r>
      <w:r w:rsidR="007E204B">
        <w:t xml:space="preserve"> della città</w:t>
      </w:r>
      <w:r w:rsidR="00A25A62">
        <w:t>.</w:t>
      </w:r>
    </w:p>
    <w:p w14:paraId="65857A2A" w14:textId="611F758F" w:rsidR="002F50A6" w:rsidRDefault="002F50A6" w:rsidP="002F50A6">
      <w:pPr>
        <w:pStyle w:val="Titolo2"/>
      </w:pPr>
      <w:bookmarkStart w:id="8" w:name="_Toc11591122"/>
      <w:r>
        <w:t>Rifiniture</w:t>
      </w:r>
      <w:bookmarkEnd w:id="8"/>
    </w:p>
    <w:p w14:paraId="0EEDD322" w14:textId="67FE06C7" w:rsidR="00973E1B" w:rsidRDefault="007A6B5B" w:rsidP="00DC613B">
      <w:r>
        <w:t xml:space="preserve">Soddisfatte le richieste principali è </w:t>
      </w:r>
      <w:r w:rsidR="0087703D">
        <w:t xml:space="preserve">stato </w:t>
      </w:r>
      <w:r>
        <w:t xml:space="preserve">necessario </w:t>
      </w:r>
      <w:r w:rsidR="002334ED">
        <w:t xml:space="preserve">rivedere la scelta dei colori, le dimensioni dei grafici e garantire il corretto funzionamento </w:t>
      </w:r>
      <w:r w:rsidR="0011103A">
        <w:t>dell’intero</w:t>
      </w:r>
      <w:r w:rsidR="002334ED">
        <w:t xml:space="preserve"> sito: quindi sistemare gli ultimi bug e</w:t>
      </w:r>
      <w:r w:rsidR="005C7A95">
        <w:t>d</w:t>
      </w:r>
      <w:r w:rsidR="002334ED">
        <w:t xml:space="preserve"> </w:t>
      </w:r>
      <w:r w:rsidR="0011103A">
        <w:t xml:space="preserve">eseguire il </w:t>
      </w:r>
      <w:proofErr w:type="spellStart"/>
      <w:r w:rsidR="0011103A" w:rsidRPr="0011103A">
        <w:rPr>
          <w:i/>
          <w:iCs/>
        </w:rPr>
        <w:t>refactoring</w:t>
      </w:r>
      <w:proofErr w:type="spellEnd"/>
      <w:r w:rsidR="0011103A">
        <w:t xml:space="preserve"> del codice.</w:t>
      </w:r>
    </w:p>
    <w:p w14:paraId="1756F70F" w14:textId="77777777" w:rsidR="00973E1B" w:rsidRDefault="00973E1B">
      <w:pPr>
        <w:jc w:val="left"/>
      </w:pPr>
      <w:r>
        <w:br w:type="page"/>
      </w:r>
    </w:p>
    <w:p w14:paraId="23A40FC7" w14:textId="77777777" w:rsidR="00DC613B" w:rsidRPr="00DC613B" w:rsidRDefault="00DC613B" w:rsidP="00DC613B"/>
    <w:p w14:paraId="67E99327" w14:textId="76C68E91" w:rsidR="00D832CF" w:rsidRPr="00D832CF" w:rsidRDefault="00D832CF" w:rsidP="00D832CF">
      <w:pPr>
        <w:pStyle w:val="Titolo1"/>
      </w:pPr>
      <w:bookmarkStart w:id="9" w:name="_Toc11591123"/>
      <w:r w:rsidRPr="001F6F94">
        <w:t>Realizzazione</w:t>
      </w:r>
      <w:bookmarkEnd w:id="9"/>
    </w:p>
    <w:p w14:paraId="69DB45AE" w14:textId="0A4A5447" w:rsidR="00D832CF" w:rsidRDefault="00D832CF" w:rsidP="00D832CF">
      <w:pPr>
        <w:pStyle w:val="Titolo2"/>
      </w:pPr>
      <w:bookmarkStart w:id="10" w:name="_Toc11591124"/>
      <w:r w:rsidRPr="00325BFE">
        <w:t>Lavorazione dati</w:t>
      </w:r>
      <w:bookmarkEnd w:id="10"/>
    </w:p>
    <w:p w14:paraId="30399821" w14:textId="3DB36ED6" w:rsidR="002E0EE6" w:rsidRDefault="00F43781" w:rsidP="0047394E">
      <w:r>
        <w:t xml:space="preserve">Come accennato nell’analisi dei dati molti campi sono risultati inutili ai fini del progetto perciò </w:t>
      </w:r>
      <w:r w:rsidR="00C91FC0">
        <w:t xml:space="preserve">è stato necessario ripulirli. Il primo passo è stato quello di unire i due CSV </w:t>
      </w:r>
      <w:r w:rsidR="008F7B62">
        <w:t xml:space="preserve">contenenti le infrazioni in un unico file tramite un banale </w:t>
      </w:r>
      <w:r w:rsidR="008F7B62" w:rsidRPr="008F7B62">
        <w:rPr>
          <w:i/>
          <w:iCs/>
        </w:rPr>
        <w:t>copia-incolla</w:t>
      </w:r>
      <w:r w:rsidR="002E0EE6">
        <w:t xml:space="preserve">. Sono stati tentati più approcci uno dei quali consisteva nel convertire inizialmente </w:t>
      </w:r>
      <w:r w:rsidR="00192C42">
        <w:t xml:space="preserve">il tutto in un file </w:t>
      </w:r>
      <w:r w:rsidR="00A40828">
        <w:t>JSON</w:t>
      </w:r>
      <w:r w:rsidR="00192C42">
        <w:t xml:space="preserve"> e poi </w:t>
      </w:r>
      <w:r w:rsidR="0047394E">
        <w:t xml:space="preserve">implementare tutta la logica del programma in </w:t>
      </w:r>
      <w:r w:rsidR="0047394E" w:rsidRPr="0047394E">
        <w:rPr>
          <w:i/>
          <w:iCs/>
        </w:rPr>
        <w:t>JavaScript</w:t>
      </w:r>
      <w:r w:rsidR="0047394E">
        <w:rPr>
          <w:i/>
          <w:iCs/>
        </w:rPr>
        <w:t xml:space="preserve">, </w:t>
      </w:r>
      <w:r w:rsidR="0047394E">
        <w:t xml:space="preserve">questo approccio è stato subito scartato poiché </w:t>
      </w:r>
      <w:r w:rsidR="007E7A96">
        <w:t xml:space="preserve">il file diventava pesante e lento da processare. </w:t>
      </w:r>
    </w:p>
    <w:p w14:paraId="33FFABB9" w14:textId="50AFF382" w:rsidR="0025572A" w:rsidRDefault="007E7A96" w:rsidP="000719E8">
      <w:r>
        <w:t xml:space="preserve">L’approccio definitivo è stato quello di </w:t>
      </w:r>
      <w:r w:rsidR="00CC4A61">
        <w:t xml:space="preserve">snellire i CSV tramite </w:t>
      </w:r>
      <w:r w:rsidR="009319A7">
        <w:t xml:space="preserve">degli </w:t>
      </w:r>
      <w:r w:rsidR="00CC4A61">
        <w:t xml:space="preserve">script </w:t>
      </w:r>
      <w:proofErr w:type="spellStart"/>
      <w:r w:rsidR="00CC4A61" w:rsidRPr="00CC4A61">
        <w:rPr>
          <w:i/>
          <w:iCs/>
        </w:rPr>
        <w:t>Python</w:t>
      </w:r>
      <w:proofErr w:type="spellEnd"/>
      <w:r w:rsidR="00CC4A61" w:rsidRPr="00CC4A61">
        <w:rPr>
          <w:i/>
          <w:iCs/>
        </w:rPr>
        <w:t xml:space="preserve"> 3</w:t>
      </w:r>
      <w:r w:rsidR="00AD7893">
        <w:t xml:space="preserve">, </w:t>
      </w:r>
      <w:r w:rsidR="003952FD" w:rsidRPr="003952FD">
        <w:rPr>
          <w:i/>
          <w:iCs/>
        </w:rPr>
        <w:t>01a_Snellisci_VRC</w:t>
      </w:r>
      <w:r w:rsidR="00AD7893" w:rsidRPr="00AD7893">
        <w:rPr>
          <w:i/>
          <w:iCs/>
        </w:rPr>
        <w:t>.py</w:t>
      </w:r>
      <w:r w:rsidR="009319A7">
        <w:rPr>
          <w:i/>
          <w:iCs/>
        </w:rPr>
        <w:t xml:space="preserve"> </w:t>
      </w:r>
      <w:r w:rsidR="009319A7" w:rsidRPr="009319A7">
        <w:t>e</w:t>
      </w:r>
      <w:r w:rsidR="009319A7">
        <w:rPr>
          <w:i/>
          <w:iCs/>
        </w:rPr>
        <w:t xml:space="preserve"> </w:t>
      </w:r>
      <w:r w:rsidR="00933597" w:rsidRPr="00933597">
        <w:rPr>
          <w:i/>
          <w:iCs/>
        </w:rPr>
        <w:t>01b_Snellisci_NCC</w:t>
      </w:r>
      <w:r w:rsidR="00CC4CB1">
        <w:rPr>
          <w:i/>
          <w:iCs/>
        </w:rPr>
        <w:t>.py</w:t>
      </w:r>
      <w:r w:rsidR="00AD7893">
        <w:rPr>
          <w:i/>
          <w:iCs/>
        </w:rPr>
        <w:t>,</w:t>
      </w:r>
      <w:r w:rsidR="00CC4CB1">
        <w:rPr>
          <w:i/>
          <w:iCs/>
        </w:rPr>
        <w:t xml:space="preserve"> </w:t>
      </w:r>
      <w:r w:rsidR="00915322">
        <w:t xml:space="preserve">con lo scopo di rimuovere i campi non utilizzati e creare </w:t>
      </w:r>
      <w:r w:rsidR="00D42C70">
        <w:t xml:space="preserve">delle versioni CSV </w:t>
      </w:r>
      <w:r w:rsidR="00D42C70" w:rsidRPr="00D42C70">
        <w:rPr>
          <w:i/>
          <w:iCs/>
        </w:rPr>
        <w:t>_min</w:t>
      </w:r>
      <w:r w:rsidR="00D42C70">
        <w:rPr>
          <w:i/>
          <w:iCs/>
        </w:rPr>
        <w:t xml:space="preserve">. </w:t>
      </w:r>
      <w:r w:rsidR="00D42C70">
        <w:t xml:space="preserve">Il file contenente i CAP è stato ulteriormente ridotto </w:t>
      </w:r>
      <w:r w:rsidR="00D86996">
        <w:t xml:space="preserve">cercando di aggregare </w:t>
      </w:r>
      <w:r w:rsidR="007E79A3">
        <w:t xml:space="preserve">le </w:t>
      </w:r>
      <w:r w:rsidR="00290903">
        <w:t xml:space="preserve">parte delle vie </w:t>
      </w:r>
      <w:r w:rsidR="00B435EB">
        <w:t>in base al numero civico</w:t>
      </w:r>
      <w:r w:rsidR="00FA44ED">
        <w:t>:</w:t>
      </w:r>
      <w:r w:rsidR="00B435EB">
        <w:t xml:space="preserve"> </w:t>
      </w:r>
      <w:r w:rsidR="00290903">
        <w:t xml:space="preserve">lo script </w:t>
      </w:r>
      <w:r w:rsidR="007663D0" w:rsidRPr="007663D0">
        <w:rPr>
          <w:i/>
          <w:iCs/>
        </w:rPr>
        <w:t>02_Crea_min_max_civico</w:t>
      </w:r>
      <w:r w:rsidR="007663D0">
        <w:rPr>
          <w:i/>
          <w:iCs/>
        </w:rPr>
        <w:t xml:space="preserve">.py </w:t>
      </w:r>
      <w:r w:rsidR="00624BED">
        <w:t xml:space="preserve">prende in ingresso il CSV </w:t>
      </w:r>
      <w:r w:rsidR="00603172">
        <w:t xml:space="preserve">ridotto e dopo aver ordinato le </w:t>
      </w:r>
      <w:r w:rsidR="00063651">
        <w:t>singole istanze</w:t>
      </w:r>
      <w:r w:rsidR="001A321D">
        <w:t xml:space="preserve"> in un vettore</w:t>
      </w:r>
      <w:r w:rsidR="00FB10FD">
        <w:t xml:space="preserve"> le raggruppa ove possibile.</w:t>
      </w:r>
      <w:r w:rsidR="00C322D4">
        <w:t xml:space="preserve"> In fine </w:t>
      </w:r>
      <w:r w:rsidR="006A3BF0">
        <w:t xml:space="preserve">tramite l’ausilio di </w:t>
      </w:r>
      <w:r w:rsidR="006A3BF0" w:rsidRPr="006A3BF0">
        <w:rPr>
          <w:i/>
          <w:iCs/>
        </w:rPr>
        <w:t>03_Converter.py</w:t>
      </w:r>
      <w:r w:rsidR="006A3BF0">
        <w:t xml:space="preserve"> i due file CSV sono stati </w:t>
      </w:r>
      <w:r w:rsidR="00265F19">
        <w:t xml:space="preserve">convertiti in due rispettivi file JSON. Per completare </w:t>
      </w:r>
      <w:r w:rsidR="00302C72">
        <w:t xml:space="preserve">la </w:t>
      </w:r>
      <w:r w:rsidR="00A21E5C">
        <w:t xml:space="preserve">preparazione dei dati è stato utilizzato </w:t>
      </w:r>
      <w:r w:rsidR="00A21E5C" w:rsidRPr="00A21E5C">
        <w:rPr>
          <w:i/>
          <w:iCs/>
        </w:rPr>
        <w:t>04_Data_merger.py</w:t>
      </w:r>
      <w:r w:rsidR="00A21E5C">
        <w:t>: questo scri</w:t>
      </w:r>
      <w:r w:rsidR="00B951A7">
        <w:t>pt, dopo aver caricato in memoria i due file ottenuti dal passaggio precedente</w:t>
      </w:r>
      <w:r w:rsidR="009A40CB">
        <w:t xml:space="preserve"> associa ad ogni oggetto sanzione un </w:t>
      </w:r>
      <w:r w:rsidR="000719E8">
        <w:t xml:space="preserve">CAP. Quest’ultimo processo ha richiesto </w:t>
      </w:r>
      <w:r w:rsidR="00D61974">
        <w:t xml:space="preserve">delle rifiniture poiché non tutte le vie presenti nel file delle infrazioni </w:t>
      </w:r>
      <w:r w:rsidR="00BA6AE3">
        <w:t xml:space="preserve">trovavano una corrispondenza adeguata (ad esempio nel primo file c’era </w:t>
      </w:r>
      <w:r w:rsidR="00763807">
        <w:t>“</w:t>
      </w:r>
      <w:r w:rsidR="00763807" w:rsidRPr="00763807">
        <w:t>Corso A. Tassoni</w:t>
      </w:r>
      <w:r w:rsidR="00763807">
        <w:t xml:space="preserve">” mentre nel secondo </w:t>
      </w:r>
      <w:r w:rsidR="00E9489B">
        <w:t>“</w:t>
      </w:r>
      <w:r w:rsidR="00E9489B" w:rsidRPr="00E9489B">
        <w:t>Corso A</w:t>
      </w:r>
      <w:r w:rsidR="00E9489B">
        <w:t>lessandro</w:t>
      </w:r>
      <w:r w:rsidR="00E9489B" w:rsidRPr="00E9489B">
        <w:t xml:space="preserve"> Tassoni</w:t>
      </w:r>
      <w:r w:rsidR="00E9489B">
        <w:t>”</w:t>
      </w:r>
      <w:r w:rsidR="00BA6AE3">
        <w:t>)</w:t>
      </w:r>
      <w:r w:rsidR="008A4B51">
        <w:t xml:space="preserve">: le modifiche apportate a mano sono state fatte tramite l’ausilio di Visual Studio Code che ha permesso di rinominare più </w:t>
      </w:r>
      <w:r w:rsidR="00D83444">
        <w:t>istanze contemporaneamente. Le modifiche sono state fatte sui file CSV</w:t>
      </w:r>
      <w:r w:rsidR="00DB0836">
        <w:t xml:space="preserve"> quindi prima di unire i dati è stato necessario eseguire nuovamente la conversione in JSON.</w:t>
      </w:r>
    </w:p>
    <w:p w14:paraId="5E6FA25A" w14:textId="76001F71" w:rsidR="00AA4CC0" w:rsidRPr="00AD7893" w:rsidRDefault="001E5B58" w:rsidP="0047394E">
      <w:r>
        <w:t xml:space="preserve">Alle sanzioni che non presentavano alcuna via è stato associato un campo </w:t>
      </w:r>
      <w:r w:rsidRPr="001E5B58">
        <w:rPr>
          <w:i/>
          <w:iCs/>
        </w:rPr>
        <w:t>vuoto</w:t>
      </w:r>
      <w:r>
        <w:t xml:space="preserve"> come CAP: queste infrazioni sono </w:t>
      </w:r>
      <w:r w:rsidR="002D4ED2">
        <w:t xml:space="preserve">state ignorate nella </w:t>
      </w:r>
      <w:r w:rsidR="005E25C2">
        <w:t xml:space="preserve">rappresentazione vista l’impossibilità di </w:t>
      </w:r>
      <w:r w:rsidR="000070E0">
        <w:t xml:space="preserve">attribuirle ad uno specifico quartiere e visto il </w:t>
      </w:r>
      <w:r w:rsidR="003D1079">
        <w:t xml:space="preserve">loro </w:t>
      </w:r>
      <w:r w:rsidR="000070E0">
        <w:t>numero molto esiguo.</w:t>
      </w:r>
    </w:p>
    <w:p w14:paraId="1C0D0612" w14:textId="7FCD0191" w:rsidR="00D832CF" w:rsidRDefault="00D832CF" w:rsidP="00D832CF">
      <w:pPr>
        <w:pStyle w:val="Titolo2"/>
      </w:pPr>
      <w:bookmarkStart w:id="11" w:name="_Toc11591125"/>
      <w:r>
        <w:t>Rappresentazione Mappa</w:t>
      </w:r>
      <w:bookmarkEnd w:id="11"/>
    </w:p>
    <w:p w14:paraId="13963C5E" w14:textId="420D12B9" w:rsidR="00DD3B0B" w:rsidRDefault="00DD3B0B" w:rsidP="00DD3B0B">
      <w:r>
        <w:t xml:space="preserve">La mappa rappresentante la città di Torino è stata prodotta tramite l’uso dei tag html </w:t>
      </w:r>
      <w:r w:rsidRPr="00A570DA">
        <w:rPr>
          <w:i/>
        </w:rPr>
        <w:t>&lt;</w:t>
      </w:r>
      <w:proofErr w:type="spellStart"/>
      <w:r w:rsidRPr="00A570DA">
        <w:rPr>
          <w:i/>
        </w:rPr>
        <w:t>svg</w:t>
      </w:r>
      <w:proofErr w:type="spellEnd"/>
      <w:r w:rsidRPr="00A570DA">
        <w:rPr>
          <w:i/>
        </w:rPr>
        <w:t>&gt;,</w:t>
      </w:r>
      <w:r w:rsidR="001D286E">
        <w:rPr>
          <w:i/>
        </w:rPr>
        <w:t xml:space="preserve"> </w:t>
      </w:r>
      <w:r w:rsidRPr="00A570DA">
        <w:rPr>
          <w:i/>
        </w:rPr>
        <w:t>&lt;</w:t>
      </w:r>
      <w:proofErr w:type="spellStart"/>
      <w:r w:rsidRPr="00A570DA">
        <w:rPr>
          <w:i/>
        </w:rPr>
        <w:t>polygon</w:t>
      </w:r>
      <w:proofErr w:type="spellEnd"/>
      <w:r w:rsidRPr="00A570DA">
        <w:rPr>
          <w:i/>
        </w:rPr>
        <w:t>&gt;</w:t>
      </w:r>
      <w:r>
        <w:t xml:space="preserve"> e </w:t>
      </w:r>
      <w:r w:rsidRPr="00A570DA">
        <w:rPr>
          <w:i/>
        </w:rPr>
        <w:t>&lt;text&gt;.</w:t>
      </w:r>
      <w:r>
        <w:t xml:space="preserve"> Tramite il tag </w:t>
      </w:r>
      <w:r w:rsidRPr="00A570DA">
        <w:rPr>
          <w:i/>
        </w:rPr>
        <w:t>&lt;</w:t>
      </w:r>
      <w:proofErr w:type="spellStart"/>
      <w:r w:rsidR="009E4605">
        <w:rPr>
          <w:i/>
        </w:rPr>
        <w:t>svg</w:t>
      </w:r>
      <w:proofErr w:type="spellEnd"/>
      <w:r w:rsidRPr="00A570DA">
        <w:rPr>
          <w:i/>
        </w:rPr>
        <w:t>&gt;</w:t>
      </w:r>
      <w:r>
        <w:t xml:space="preserve"> è infatti possibile dichiarare un’area all’interno della quale poter </w:t>
      </w:r>
      <w:proofErr w:type="spellStart"/>
      <w:r>
        <w:t>graficare</w:t>
      </w:r>
      <w:proofErr w:type="spellEnd"/>
      <w:r>
        <w:t xml:space="preserve"> la mappa le cui dimensione sono in grado di adattarsi alla dimensione della finestra, mentre tramite il tag </w:t>
      </w:r>
      <w:r w:rsidRPr="00A570DA">
        <w:rPr>
          <w:i/>
        </w:rPr>
        <w:t>&lt;</w:t>
      </w:r>
      <w:proofErr w:type="spellStart"/>
      <w:r w:rsidRPr="00A570DA">
        <w:rPr>
          <w:i/>
        </w:rPr>
        <w:t>polygon</w:t>
      </w:r>
      <w:proofErr w:type="spellEnd"/>
      <w:r w:rsidRPr="00A570DA">
        <w:rPr>
          <w:i/>
        </w:rPr>
        <w:t>&gt;</w:t>
      </w:r>
      <w:r>
        <w:t xml:space="preserve"> sono stati modellati i vari poligoni rappresentanti ciascuno un singolo quartiere della città. La modellizzazione è stata eseguita ricalcando i confini dei vari quartieri da un file immagine contenente la suddivisione in quartieri della città, per eseguire tale operazione si è fatto uso del sito </w:t>
      </w:r>
      <w:hyperlink r:id="rId14" w:history="1">
        <w:r w:rsidR="006858DF">
          <w:rPr>
            <w:rStyle w:val="Collegamentoipertestuale"/>
          </w:rPr>
          <w:t>https://www.image-map.net</w:t>
        </w:r>
      </w:hyperlink>
      <w:r w:rsidR="006858DF">
        <w:t xml:space="preserve"> </w:t>
      </w:r>
      <w:r>
        <w:t xml:space="preserve">, attraverso il quale è stato possibile ottenere le informazioni necessarie per la definizione della forma dei vari poligoni. Tramite il tag </w:t>
      </w:r>
      <w:r w:rsidRPr="009E4605">
        <w:rPr>
          <w:i/>
        </w:rPr>
        <w:t>&lt;text&gt;</w:t>
      </w:r>
      <w:r>
        <w:t xml:space="preserve"> sono stati inseriti sulla mappa i nomi dei vari quartieri.</w:t>
      </w:r>
    </w:p>
    <w:p w14:paraId="059690C2" w14:textId="77777777" w:rsidR="00DD3B0B" w:rsidRDefault="00DD3B0B" w:rsidP="00DD3B0B">
      <w:r>
        <w:t xml:space="preserve">La colorazione dei vari quartieri in base al numero di infrazioni viene eseguita dalla funzione </w:t>
      </w:r>
      <w:proofErr w:type="spellStart"/>
      <w:proofErr w:type="gramStart"/>
      <w:r w:rsidRPr="00993ABA">
        <w:rPr>
          <w:i/>
        </w:rPr>
        <w:t>mapColor</w:t>
      </w:r>
      <w:proofErr w:type="spellEnd"/>
      <w:r w:rsidRPr="00993ABA">
        <w:rPr>
          <w:i/>
        </w:rPr>
        <w:t>(</w:t>
      </w:r>
      <w:proofErr w:type="gramEnd"/>
      <w:r w:rsidRPr="00993ABA">
        <w:rPr>
          <w:i/>
        </w:rPr>
        <w:t>).</w:t>
      </w:r>
      <w:r>
        <w:t xml:space="preserve"> Questa funzione dopo aver estratto dal vettore “quartieri” le informazioni relative al numero di infrazioni le mappa su una scala comprendente il range di valori [0 - 255], il valore così ottenuto viene utilizzato per regolare la saturazione del verde, di conseguenza </w:t>
      </w:r>
      <w:r>
        <w:lastRenderedPageBreak/>
        <w:t>tenendo costante a 255 la saturazione del rosso e a 0 la saturazione del blu è possibile di rappresentare il N° di infrazioni sullo spettro di colori fra il giallo ed il rosso.</w:t>
      </w:r>
    </w:p>
    <w:p w14:paraId="05E62D0D" w14:textId="372F09A8" w:rsidR="0087157C" w:rsidRPr="0087157C" w:rsidRDefault="00683087" w:rsidP="0087157C">
      <w:r>
        <w:t>Infine,</w:t>
      </w:r>
      <w:r w:rsidR="00DD3B0B">
        <w:t xml:space="preserve"> accanto alla mappa, in basso a destra, attraverso l’uso del tag </w:t>
      </w:r>
      <w:r w:rsidR="00DD3B0B" w:rsidRPr="0073146C">
        <w:rPr>
          <w:i/>
        </w:rPr>
        <w:t>&lt;</w:t>
      </w:r>
      <w:r w:rsidR="00342E3C" w:rsidRPr="00342E3C">
        <w:t xml:space="preserve"> </w:t>
      </w:r>
      <w:proofErr w:type="spellStart"/>
      <w:r w:rsidR="00342E3C" w:rsidRPr="00342E3C">
        <w:rPr>
          <w:i/>
        </w:rPr>
        <w:t>rect</w:t>
      </w:r>
      <w:proofErr w:type="spellEnd"/>
      <w:r w:rsidR="00342E3C" w:rsidRPr="00342E3C">
        <w:rPr>
          <w:i/>
        </w:rPr>
        <w:t xml:space="preserve"> </w:t>
      </w:r>
      <w:r w:rsidR="00DD3B0B" w:rsidRPr="0073146C">
        <w:rPr>
          <w:i/>
        </w:rPr>
        <w:t>&gt;</w:t>
      </w:r>
      <w:r w:rsidR="00DD3B0B">
        <w:t xml:space="preserve"> è stata inserita una legenda indicante il metodo con cui interpretare i vari colori, ossia colori tendenti al giallo equivalgono a poche infrazioni </w:t>
      </w:r>
      <w:r w:rsidR="00DD3B0B">
        <w:rPr>
          <w:rFonts w:cstheme="minorHAnsi"/>
        </w:rPr>
        <w:t xml:space="preserve">≈ </w:t>
      </w:r>
      <w:r w:rsidR="00DD3B0B">
        <w:t xml:space="preserve">50 - 100, mentre per colori tendenti al rosso equivalgono un numero di infrazioni maggiori </w:t>
      </w:r>
      <w:r w:rsidR="00DD3B0B">
        <w:rPr>
          <w:rFonts w:cstheme="minorHAnsi"/>
        </w:rPr>
        <w:t>≈</w:t>
      </w:r>
      <w:r w:rsidR="00DD3B0B">
        <w:t xml:space="preserve"> 900 - 1000.</w:t>
      </w:r>
    </w:p>
    <w:p w14:paraId="62589177" w14:textId="77777777" w:rsidR="00EB32A2" w:rsidRPr="00E01F9D" w:rsidRDefault="00EB32A2" w:rsidP="00E01F9D"/>
    <w:p w14:paraId="3AAE9C8F" w14:textId="6BB6B678" w:rsidR="00D832CF" w:rsidRDefault="00D832CF" w:rsidP="00D832CF">
      <w:pPr>
        <w:pStyle w:val="Titolo2"/>
      </w:pPr>
      <w:bookmarkStart w:id="12" w:name="_Toc11591126"/>
      <w:r>
        <w:t>Scelta Grafici</w:t>
      </w:r>
      <w:bookmarkEnd w:id="12"/>
    </w:p>
    <w:p w14:paraId="02644B73" w14:textId="77777777" w:rsidR="00967EDB" w:rsidRDefault="00967EDB" w:rsidP="00967EDB">
      <w:r>
        <w:t xml:space="preserve">La realizzazione dei grafici è stata eseguita tramite l’uso della libreria </w:t>
      </w:r>
      <w:r w:rsidRPr="0073146C">
        <w:rPr>
          <w:i/>
        </w:rPr>
        <w:t>PLOTLY</w:t>
      </w:r>
      <w:r>
        <w:t xml:space="preserve"> di </w:t>
      </w:r>
      <w:proofErr w:type="spellStart"/>
      <w:r>
        <w:t>Javascript</w:t>
      </w:r>
      <w:proofErr w:type="spellEnd"/>
      <w:r>
        <w:t>, ogni grafico punta a rispondere ad una specifica domanda.</w:t>
      </w:r>
    </w:p>
    <w:p w14:paraId="5CAF3DB0" w14:textId="0896C631" w:rsidR="00967EDB" w:rsidRDefault="00967EDB" w:rsidP="00967EDB">
      <w:r>
        <w:t xml:space="preserve">Per visualizzare “l’andamento nel tempo del numero di infrazioni” abbiamo utilizzato un diagramma a linee con il tempo, suddiviso in mesi, sull’asse X e il </w:t>
      </w:r>
      <w:r w:rsidR="00794EF0">
        <w:t>numero</w:t>
      </w:r>
      <w:r>
        <w:t xml:space="preserve"> di infrazioni sull’ asse Y. Su tale grafico è possibile visualizzare o l’andamento relativo all’intera città di Torino o quello dei singoli quartieri, la selezione di una o dell’altra informazione viene eseguita dall’utente attraverso l’uso della mappa di Torino.</w:t>
      </w:r>
    </w:p>
    <w:p w14:paraId="49DE6AA5" w14:textId="2BF88956" w:rsidR="00967EDB" w:rsidRDefault="00967EDB" w:rsidP="00967EDB">
      <w:r>
        <w:t>Nel caso della “tipologia di infrazione più comune” si è invece optat</w:t>
      </w:r>
      <w:r w:rsidR="00893789">
        <w:t>o</w:t>
      </w:r>
      <w:r>
        <w:t xml:space="preserve"> per un diagramma a barre sovrapposte</w:t>
      </w:r>
      <w:r w:rsidR="00893789">
        <w:t xml:space="preserve"> </w:t>
      </w:r>
      <w:r>
        <w:t xml:space="preserve">a percentuale, si è scelto tale tipo di grafico in quanto dato che le tipologie di infrazioni possibili risultano essere solo due: </w:t>
      </w:r>
      <w:r w:rsidR="008B72A5">
        <w:t>“</w:t>
      </w:r>
      <w:r>
        <w:t>Amministrative</w:t>
      </w:r>
      <w:r w:rsidR="00CB72D7">
        <w:t>”</w:t>
      </w:r>
      <w:r>
        <w:t xml:space="preserve"> o </w:t>
      </w:r>
      <w:r w:rsidR="00CB72D7">
        <w:t>“</w:t>
      </w:r>
      <w:r w:rsidR="008B72A5">
        <w:t>T</w:t>
      </w:r>
      <w:r>
        <w:t>ributarie</w:t>
      </w:r>
      <w:r w:rsidR="00CB72D7">
        <w:t>”</w:t>
      </w:r>
      <w:r w:rsidR="00893789">
        <w:t>,</w:t>
      </w:r>
      <w:r>
        <w:t xml:space="preserve"> risulta possibile eseguire in maniera abbastanza semplice sia confronti fra la percentuale di una o dell’altra tipologia in un singolo quartiere, sia il confronto fra come varia tale suddivisione fra i vari quartieri. Anche per questo grafico è possibile visualizzare le informazioni relative all’intera città di Torino o quello dei singoli quartieri.</w:t>
      </w:r>
    </w:p>
    <w:p w14:paraId="74AE2763" w14:textId="0C990372" w:rsidR="00967EDB" w:rsidRDefault="00967EDB" w:rsidP="00967EDB">
      <w:r>
        <w:t xml:space="preserve">In entrambi i casi è possibile confrontare fra loro le informazioni relative massimo a </w:t>
      </w:r>
      <w:r w:rsidR="00A40E44">
        <w:t>tre</w:t>
      </w:r>
      <w:r>
        <w:t xml:space="preserve"> quartieri</w:t>
      </w:r>
      <w:r w:rsidR="00A40E44">
        <w:t>:</w:t>
      </w:r>
      <w:r>
        <w:t xml:space="preserve"> si è scelto tale vincolo per evitare un numero eccessivo di informazioni su un singolo grafico</w:t>
      </w:r>
      <w:r w:rsidR="00FA1B60">
        <w:t>,</w:t>
      </w:r>
      <w:r>
        <w:t xml:space="preserve"> il quale altrimenti diventerebbe di difficile lettura</w:t>
      </w:r>
      <w:r w:rsidR="00FA1B60">
        <w:t>;</w:t>
      </w:r>
      <w:r>
        <w:t xml:space="preserve"> inoltre tali grafici variano dinamicamente in base ai quartieri selezionati dall’utente.</w:t>
      </w:r>
    </w:p>
    <w:p w14:paraId="5829ECEF" w14:textId="1E010574" w:rsidR="00967EDB" w:rsidRDefault="00967EDB" w:rsidP="00967EDB">
      <w:r>
        <w:t xml:space="preserve">Il </w:t>
      </w:r>
      <w:r w:rsidR="00683087">
        <w:t>“</w:t>
      </w:r>
      <w:r>
        <w:t>Numero di infrazioni totali in un quartier</w:t>
      </w:r>
      <w:r w:rsidR="0073146C">
        <w:t>e</w:t>
      </w:r>
      <w:r>
        <w:t xml:space="preserve">” è stato invece </w:t>
      </w:r>
      <w:r w:rsidR="006F7AD3">
        <w:t xml:space="preserve">rappresentato </w:t>
      </w:r>
      <w:r>
        <w:t xml:space="preserve">tramite un diagramma a barre verticali, ed ordinato in maniera decrescente in base al numero di infrazioni del singolo quartiere. Su tale grafico è inoltre indicata la media del numero di </w:t>
      </w:r>
      <w:r w:rsidR="00DC2440">
        <w:t>infrazioni</w:t>
      </w:r>
      <w:r>
        <w:t xml:space="preserve">. </w:t>
      </w:r>
    </w:p>
    <w:p w14:paraId="5B830929" w14:textId="77777777" w:rsidR="00DE2B6D" w:rsidRPr="00DE2B6D" w:rsidRDefault="00DE2B6D" w:rsidP="00DE2B6D"/>
    <w:p w14:paraId="57B8E061" w14:textId="77777777" w:rsidR="00D832CF" w:rsidRDefault="00D832CF" w:rsidP="00D832CF">
      <w:pPr>
        <w:pStyle w:val="Titolo2"/>
      </w:pPr>
      <w:bookmarkStart w:id="13" w:name="_Toc11591127"/>
      <w:r>
        <w:t>Animazioni</w:t>
      </w:r>
      <w:bookmarkEnd w:id="13"/>
    </w:p>
    <w:p w14:paraId="53F148B5" w14:textId="384A10D2" w:rsidR="00954148" w:rsidRDefault="00954148" w:rsidP="009669B1">
      <w:r>
        <w:t xml:space="preserve">Tutte le animazioni </w:t>
      </w:r>
      <w:r w:rsidR="00FD063C">
        <w:t>riguardanti la mappa di Torino</w:t>
      </w:r>
      <w:r>
        <w:t xml:space="preserve"> sono incluse nel file ‘</w:t>
      </w:r>
      <w:r w:rsidRPr="00954148">
        <w:rPr>
          <w:i/>
        </w:rPr>
        <w:t>animazioni.js</w:t>
      </w:r>
      <w:r>
        <w:rPr>
          <w:i/>
        </w:rPr>
        <w:t>’</w:t>
      </w:r>
      <w:r w:rsidR="00FD063C">
        <w:t>.</w:t>
      </w:r>
    </w:p>
    <w:p w14:paraId="0CD9840C" w14:textId="566B0201" w:rsidR="00FD063C" w:rsidRDefault="00167AFE" w:rsidP="004D3E45">
      <w:r>
        <w:t xml:space="preserve">La funzione che regola l’interazione tra l’utente e il singolo quartiere è </w:t>
      </w:r>
      <w:r w:rsidR="00C02566">
        <w:t>‘</w:t>
      </w:r>
      <w:proofErr w:type="spellStart"/>
      <w:r w:rsidR="00D17610" w:rsidRPr="004D3E45">
        <w:rPr>
          <w:i/>
        </w:rPr>
        <w:t>set_page_event_</w:t>
      </w:r>
      <w:proofErr w:type="gramStart"/>
      <w:r w:rsidR="00D17610" w:rsidRPr="004D3E45">
        <w:rPr>
          <w:i/>
        </w:rPr>
        <w:t>listeners</w:t>
      </w:r>
      <w:proofErr w:type="spellEnd"/>
      <w:r w:rsidR="00D17610" w:rsidRPr="004D3E45">
        <w:rPr>
          <w:i/>
        </w:rPr>
        <w:t>(</w:t>
      </w:r>
      <w:proofErr w:type="gramEnd"/>
      <w:r w:rsidR="00D17610" w:rsidRPr="004D3E45">
        <w:rPr>
          <w:i/>
        </w:rPr>
        <w:t>)</w:t>
      </w:r>
      <w:r w:rsidR="00C02566" w:rsidRPr="004D3E45">
        <w:rPr>
          <w:i/>
        </w:rPr>
        <w:t xml:space="preserve">’ </w:t>
      </w:r>
      <w:r w:rsidR="00A65DDE">
        <w:t xml:space="preserve">che </w:t>
      </w:r>
      <w:r w:rsidR="00A41D57">
        <w:t>in cui all’inizio vengono salvati i set dei poligoni riguardanti i quartieri e i rela</w:t>
      </w:r>
      <w:r w:rsidR="00D75A3C">
        <w:t xml:space="preserve">tivi nomi in due differenti </w:t>
      </w:r>
      <w:r w:rsidR="002E76F6">
        <w:t>vettori</w:t>
      </w:r>
      <w:r w:rsidR="00495C39">
        <w:t xml:space="preserve">, dopo di che  viene  effettuato un ciclo sui entrambi definendo </w:t>
      </w:r>
      <w:r w:rsidR="00D7158E">
        <w:t xml:space="preserve">degli </w:t>
      </w:r>
      <w:proofErr w:type="spellStart"/>
      <w:r w:rsidR="00D7158E">
        <w:t>event</w:t>
      </w:r>
      <w:proofErr w:type="spellEnd"/>
      <w:r w:rsidR="00D7158E">
        <w:t xml:space="preserve"> </w:t>
      </w:r>
      <w:proofErr w:type="spellStart"/>
      <w:r w:rsidR="00D7158E">
        <w:t>listeners</w:t>
      </w:r>
      <w:proofErr w:type="spellEnd"/>
      <w:r w:rsidR="00D7158E">
        <w:t xml:space="preserve"> che gestiscono l’interazione</w:t>
      </w:r>
      <w:r w:rsidR="00F247F9">
        <w:t xml:space="preserve"> con l’utente</w:t>
      </w:r>
      <w:r w:rsidR="00174776">
        <w:t>:</w:t>
      </w:r>
    </w:p>
    <w:p w14:paraId="2322F23D" w14:textId="41341406" w:rsidR="006248AD" w:rsidRDefault="006248AD" w:rsidP="004D3E45">
      <w:pPr>
        <w:pStyle w:val="Paragrafoelenco"/>
        <w:numPr>
          <w:ilvl w:val="0"/>
          <w:numId w:val="21"/>
        </w:numPr>
      </w:pPr>
      <w:r>
        <w:t xml:space="preserve">Il primo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è quello per il </w:t>
      </w:r>
      <w:r w:rsidRPr="004D3E45">
        <w:rPr>
          <w:i/>
        </w:rPr>
        <w:t>‘</w:t>
      </w:r>
      <w:proofErr w:type="spellStart"/>
      <w:r w:rsidRPr="004D3E45">
        <w:rPr>
          <w:i/>
        </w:rPr>
        <w:t>mouseover</w:t>
      </w:r>
      <w:proofErr w:type="spellEnd"/>
      <w:r w:rsidRPr="004D3E45">
        <w:rPr>
          <w:i/>
        </w:rPr>
        <w:t>’</w:t>
      </w:r>
      <w:r w:rsidR="00362CDC">
        <w:t xml:space="preserve"> in cui sia per i poligoni che per i testi l’operazione eseguita è stata</w:t>
      </w:r>
      <w:r w:rsidR="00E94114">
        <w:t xml:space="preserve"> quella di </w:t>
      </w:r>
      <w:r w:rsidR="00BE74A7">
        <w:t xml:space="preserve">cambiare il colore del poligono, la </w:t>
      </w:r>
      <w:r w:rsidR="00001012">
        <w:t xml:space="preserve">larghezza dei bordi e la grandezza dei font dei nomi dei quartieri, tutto ciò è stato fatto tramite </w:t>
      </w:r>
      <w:proofErr w:type="spellStart"/>
      <w:r w:rsidR="00001012" w:rsidRPr="004D3E45">
        <w:rPr>
          <w:i/>
        </w:rPr>
        <w:t>JQuery</w:t>
      </w:r>
      <w:proofErr w:type="spellEnd"/>
      <w:r w:rsidR="00001012">
        <w:t xml:space="preserve"> </w:t>
      </w:r>
      <w:r w:rsidR="00013535">
        <w:t xml:space="preserve">e in particolare tramite il metodo </w:t>
      </w:r>
      <w:proofErr w:type="spellStart"/>
      <w:r w:rsidR="00013535">
        <w:t>css</w:t>
      </w:r>
      <w:proofErr w:type="spellEnd"/>
      <w:r w:rsidR="00013535">
        <w:t xml:space="preserve"> , la sintassi è stata : </w:t>
      </w:r>
      <w:r w:rsidR="00013535" w:rsidRPr="004D3E45">
        <w:rPr>
          <w:i/>
        </w:rPr>
        <w:t>$(</w:t>
      </w:r>
      <w:proofErr w:type="spellStart"/>
      <w:r w:rsidR="00013535" w:rsidRPr="004D3E45">
        <w:rPr>
          <w:i/>
        </w:rPr>
        <w:t>polys</w:t>
      </w:r>
      <w:proofErr w:type="spellEnd"/>
      <w:r w:rsidR="00013535" w:rsidRPr="004D3E45">
        <w:rPr>
          <w:i/>
        </w:rPr>
        <w:t>[i]</w:t>
      </w:r>
      <w:r w:rsidR="00CD7911" w:rsidRPr="004D3E45">
        <w:rPr>
          <w:i/>
        </w:rPr>
        <w:t>)</w:t>
      </w:r>
      <w:r w:rsidR="00013535" w:rsidRPr="004D3E45">
        <w:rPr>
          <w:i/>
        </w:rPr>
        <w:t>.</w:t>
      </w:r>
      <w:proofErr w:type="spellStart"/>
      <w:r w:rsidR="00013535" w:rsidRPr="004D3E45">
        <w:rPr>
          <w:i/>
        </w:rPr>
        <w:t>css</w:t>
      </w:r>
      <w:proofErr w:type="spellEnd"/>
      <w:r w:rsidR="00013535" w:rsidRPr="004D3E45">
        <w:rPr>
          <w:i/>
        </w:rPr>
        <w:t>(…)</w:t>
      </w:r>
      <w:r w:rsidR="00CD7911" w:rsidRPr="004D3E45">
        <w:rPr>
          <w:i/>
        </w:rPr>
        <w:t>.</w:t>
      </w:r>
      <w:r w:rsidR="00CD7911">
        <w:t xml:space="preserve">Il </w:t>
      </w:r>
      <w:r w:rsidR="00CD7911">
        <w:lastRenderedPageBreak/>
        <w:t xml:space="preserve">problema che abbiamo incontrato in questa interazione è stata che i bordi di confine tra due quartieri </w:t>
      </w:r>
      <w:r w:rsidR="00894DF1">
        <w:t xml:space="preserve">tra cui quello in </w:t>
      </w:r>
      <w:proofErr w:type="spellStart"/>
      <w:r w:rsidR="00894DF1">
        <w:t>hover</w:t>
      </w:r>
      <w:proofErr w:type="spellEnd"/>
      <w:r w:rsidR="00894DF1">
        <w:t xml:space="preserve"> non </w:t>
      </w:r>
      <w:proofErr w:type="spellStart"/>
      <w:r w:rsidR="00894DF1">
        <w:t>rispetta</w:t>
      </w:r>
      <w:r w:rsidR="00893789">
        <w:t>vanos</w:t>
      </w:r>
      <w:proofErr w:type="spellEnd"/>
      <w:r w:rsidR="00894DF1">
        <w:t xml:space="preserve"> la larghezza imposta dall’evento</w:t>
      </w:r>
      <w:r w:rsidR="00D724CF">
        <w:t>, questo a causa della sequenzialità dei poligoni nel codice html</w:t>
      </w:r>
      <w:r w:rsidR="00CC11A3">
        <w:t>:</w:t>
      </w:r>
      <w:r w:rsidR="000422B6">
        <w:t xml:space="preserve"> capitava quindi che i bordi </w:t>
      </w:r>
      <w:r w:rsidR="009A5827">
        <w:t>dei quartieri confinanti andassero a sovrapporsi non facendo mostrare così l’inspessimento aggiunto dall’evento</w:t>
      </w:r>
      <w:r w:rsidR="00D724CF">
        <w:t xml:space="preserve">, perciò l’ulteriore </w:t>
      </w:r>
      <w:r w:rsidR="00E96E99">
        <w:t xml:space="preserve">operazione eseguita è stata appendere come figlio all’intera mappa il quartiere in questione </w:t>
      </w:r>
      <w:r w:rsidR="00757BBF">
        <w:t xml:space="preserve">e il relativo nome </w:t>
      </w:r>
      <w:r w:rsidR="00E96E99">
        <w:t>in modo che tutti i bordi rispettassero la modifica eseguita, la sintassi è stata : ‘</w:t>
      </w:r>
      <w:proofErr w:type="spellStart"/>
      <w:r w:rsidR="00E96E99" w:rsidRPr="004D3E45">
        <w:rPr>
          <w:i/>
        </w:rPr>
        <w:t>svg.appendChild</w:t>
      </w:r>
      <w:proofErr w:type="spellEnd"/>
      <w:r w:rsidR="00E96E99" w:rsidRPr="004D3E45">
        <w:rPr>
          <w:i/>
        </w:rPr>
        <w:t>(…)’</w:t>
      </w:r>
      <w:r w:rsidR="00E96E99">
        <w:t xml:space="preserve">  </w:t>
      </w:r>
      <w:r w:rsidR="00190DB4">
        <w:t xml:space="preserve">in cui </w:t>
      </w:r>
      <w:proofErr w:type="spellStart"/>
      <w:r w:rsidR="00190DB4">
        <w:t>svg</w:t>
      </w:r>
      <w:proofErr w:type="spellEnd"/>
      <w:r w:rsidR="00190DB4">
        <w:t xml:space="preserve"> è la mappa di Torino.</w:t>
      </w:r>
    </w:p>
    <w:p w14:paraId="5E90E085" w14:textId="77777777" w:rsidR="00A62EED" w:rsidRDefault="00A62EED" w:rsidP="00A62EED">
      <w:pPr>
        <w:pStyle w:val="Paragrafoelenco"/>
      </w:pPr>
    </w:p>
    <w:p w14:paraId="0C24E327" w14:textId="0BEE7E72" w:rsidR="005B308F" w:rsidRPr="005B308F" w:rsidRDefault="00BF0E92" w:rsidP="005D0FA3">
      <w:pPr>
        <w:pStyle w:val="Paragrafoelenco"/>
        <w:numPr>
          <w:ilvl w:val="0"/>
          <w:numId w:val="21"/>
        </w:numPr>
      </w:pPr>
      <w:r>
        <w:t>L’evento che gestisce la selezione dei qu</w:t>
      </w:r>
      <w:r w:rsidR="00D6591B">
        <w:t xml:space="preserve">artieri è quello per il </w:t>
      </w:r>
      <w:r w:rsidR="00D6591B" w:rsidRPr="004D3E45">
        <w:rPr>
          <w:i/>
        </w:rPr>
        <w:t>‘click’</w:t>
      </w:r>
      <w:r w:rsidR="00D6591B">
        <w:t xml:space="preserve">, </w:t>
      </w:r>
      <w:r w:rsidR="000208D3">
        <w:t xml:space="preserve">in cui </w:t>
      </w:r>
      <w:r w:rsidR="00D90AA0">
        <w:t xml:space="preserve">viene modificata la grandezza dei font delle scritte e il colore delle scritte </w:t>
      </w:r>
      <w:r w:rsidR="00C87B87">
        <w:t xml:space="preserve">aggiungendo inoltre una </w:t>
      </w:r>
      <w:r w:rsidR="00C87B87" w:rsidRPr="004D3E45">
        <w:rPr>
          <w:i/>
        </w:rPr>
        <w:t>‘text-shadow’</w:t>
      </w:r>
      <w:r w:rsidR="00C87B87">
        <w:t xml:space="preserve"> nera di 1 pixel alle scritte in modo che esse vengano risaltate </w:t>
      </w:r>
      <w:r w:rsidR="005B209A">
        <w:t xml:space="preserve">nonostante il colore di sfondo del quartiere. Questo evento deve tener conto </w:t>
      </w:r>
      <w:r w:rsidR="008D5832">
        <w:t xml:space="preserve">dei quartieri già selezionati </w:t>
      </w:r>
      <w:r w:rsidR="00C75943">
        <w:t xml:space="preserve">in modo che quando viene effettuato un click </w:t>
      </w:r>
      <w:r w:rsidR="003C2147">
        <w:t>su uno di essi vengano ripristinate le caratteristiche originarie</w:t>
      </w:r>
      <w:r w:rsidR="000E312B">
        <w:t>, ciò è stato eseguito tramite un vettore denominato ‘</w:t>
      </w:r>
      <w:r w:rsidR="000E312B" w:rsidRPr="004D3E45">
        <w:rPr>
          <w:i/>
        </w:rPr>
        <w:t>selected’</w:t>
      </w:r>
      <w:r w:rsidR="000E312B">
        <w:t xml:space="preserve"> che tiene conto appunto di questi quartieri</w:t>
      </w:r>
      <w:r w:rsidR="00021A94">
        <w:t xml:space="preserve">, la funzione che </w:t>
      </w:r>
      <w:r w:rsidR="004C06D0">
        <w:t xml:space="preserve">controlla se un quartiere è stato già selezionato o meno è </w:t>
      </w:r>
      <w:r w:rsidR="00265342">
        <w:t>‘</w:t>
      </w:r>
      <w:proofErr w:type="spellStart"/>
      <w:proofErr w:type="gramStart"/>
      <w:r w:rsidR="004C06D0" w:rsidRPr="004D3E45">
        <w:rPr>
          <w:i/>
        </w:rPr>
        <w:t>isIn</w:t>
      </w:r>
      <w:proofErr w:type="spellEnd"/>
      <w:r w:rsidR="004C06D0" w:rsidRPr="004D3E45">
        <w:rPr>
          <w:i/>
        </w:rPr>
        <w:t>(</w:t>
      </w:r>
      <w:proofErr w:type="gramEnd"/>
      <w:r w:rsidR="00265342" w:rsidRPr="004D3E45">
        <w:rPr>
          <w:i/>
        </w:rPr>
        <w:t>…)’</w:t>
      </w:r>
      <w:r w:rsidR="00265342">
        <w:t xml:space="preserve"> che riceve come unico parametro l’id del quartiere </w:t>
      </w:r>
      <w:r w:rsidR="00CC530A">
        <w:t>di cui si vuole verificare la già avvenuta selezione</w:t>
      </w:r>
      <w:r w:rsidR="000E312B">
        <w:t>.</w:t>
      </w:r>
    </w:p>
    <w:p w14:paraId="4D72EC96" w14:textId="77777777" w:rsidR="00F72C65" w:rsidRDefault="00F72C65" w:rsidP="00F72C65">
      <w:pPr>
        <w:pStyle w:val="Paragrafoelenco"/>
      </w:pPr>
    </w:p>
    <w:p w14:paraId="56F9EFD7" w14:textId="77777777" w:rsidR="00F72C65" w:rsidRDefault="00F72C65" w:rsidP="00F72C65">
      <w:pPr>
        <w:pStyle w:val="Paragrafoelenco"/>
      </w:pPr>
    </w:p>
    <w:p w14:paraId="3DFE63AE" w14:textId="3FE599E7" w:rsidR="00CC530A" w:rsidRDefault="00CC530A" w:rsidP="00587ACB">
      <w:pPr>
        <w:pStyle w:val="Paragrafoelenco"/>
        <w:numPr>
          <w:ilvl w:val="0"/>
          <w:numId w:val="21"/>
        </w:numPr>
      </w:pPr>
      <w:r>
        <w:t xml:space="preserve">L’ultimo evento che gestisce le animazioni per quanto riguarda l’interazione tra mappa e utente è quello che regola il </w:t>
      </w:r>
      <w:r w:rsidRPr="00587ACB">
        <w:rPr>
          <w:i/>
        </w:rPr>
        <w:t>‘</w:t>
      </w:r>
      <w:proofErr w:type="spellStart"/>
      <w:r w:rsidRPr="00587ACB">
        <w:rPr>
          <w:i/>
        </w:rPr>
        <w:t>mouse</w:t>
      </w:r>
      <w:r w:rsidR="00530076" w:rsidRPr="00587ACB">
        <w:rPr>
          <w:i/>
        </w:rPr>
        <w:t>leave</w:t>
      </w:r>
      <w:proofErr w:type="spellEnd"/>
      <w:r w:rsidR="00530076" w:rsidRPr="00587ACB">
        <w:rPr>
          <w:i/>
        </w:rPr>
        <w:t>’</w:t>
      </w:r>
      <w:r w:rsidR="00530076">
        <w:t xml:space="preserve"> che ha l’unico compito di </w:t>
      </w:r>
      <w:r w:rsidR="000203F6">
        <w:t>ripristinare le caratteristiche originali e togliere le modifiche fatte dall’</w:t>
      </w:r>
      <w:proofErr w:type="spellStart"/>
      <w:r w:rsidR="000203F6">
        <w:t>hover</w:t>
      </w:r>
      <w:proofErr w:type="spellEnd"/>
      <w:r w:rsidR="00F2621A">
        <w:t>.</w:t>
      </w:r>
    </w:p>
    <w:p w14:paraId="5A328CD2" w14:textId="6AB0683D" w:rsidR="00F2621A" w:rsidRDefault="00F2621A" w:rsidP="009669B1">
      <w:r>
        <w:t>Tutt</w:t>
      </w:r>
      <w:r w:rsidR="00D34C4C">
        <w:t>i</w:t>
      </w:r>
      <w:r>
        <w:t xml:space="preserve"> gli eventi riguardanti le animazioni dei quartieri tengono conto d</w:t>
      </w:r>
      <w:r w:rsidR="008D7F52">
        <w:t xml:space="preserve">i quelli già selezionati tramite la funzione già introdotta </w:t>
      </w:r>
      <w:r w:rsidR="008D7F52">
        <w:rPr>
          <w:i/>
        </w:rPr>
        <w:t>‘</w:t>
      </w:r>
      <w:proofErr w:type="spellStart"/>
      <w:proofErr w:type="gramStart"/>
      <w:r w:rsidR="008D7F52">
        <w:rPr>
          <w:i/>
        </w:rPr>
        <w:t>isIn</w:t>
      </w:r>
      <w:proofErr w:type="spellEnd"/>
      <w:r w:rsidR="008D7F52">
        <w:rPr>
          <w:i/>
        </w:rPr>
        <w:t>(</w:t>
      </w:r>
      <w:proofErr w:type="gramEnd"/>
      <w:r w:rsidR="008D7F52">
        <w:rPr>
          <w:i/>
        </w:rPr>
        <w:t>…)’</w:t>
      </w:r>
      <w:r w:rsidR="005F7489">
        <w:t>.</w:t>
      </w:r>
    </w:p>
    <w:p w14:paraId="76AA1681" w14:textId="1F62F358" w:rsidR="005F7489" w:rsidRDefault="005F7489" w:rsidP="009669B1">
      <w:r>
        <w:t xml:space="preserve">La funzione che invece regola la dimensione dei grafici in relazione a quella della finestra del browser è </w:t>
      </w:r>
      <w:r w:rsidR="00EA4621">
        <w:rPr>
          <w:i/>
        </w:rPr>
        <w:t>‘</w:t>
      </w:r>
      <w:proofErr w:type="spellStart"/>
      <w:r w:rsidR="00EA4621">
        <w:rPr>
          <w:i/>
        </w:rPr>
        <w:t>setta_</w:t>
      </w:r>
      <w:proofErr w:type="gramStart"/>
      <w:r w:rsidR="00EA4621">
        <w:rPr>
          <w:i/>
        </w:rPr>
        <w:t>responsivita</w:t>
      </w:r>
      <w:proofErr w:type="spellEnd"/>
      <w:r w:rsidR="00EA4621">
        <w:rPr>
          <w:i/>
        </w:rPr>
        <w:t>(</w:t>
      </w:r>
      <w:proofErr w:type="gramEnd"/>
      <w:r w:rsidR="00EA4621">
        <w:rPr>
          <w:i/>
        </w:rPr>
        <w:t>)’</w:t>
      </w:r>
      <w:r w:rsidR="00EA4621">
        <w:t xml:space="preserve"> </w:t>
      </w:r>
      <w:r w:rsidR="00087812">
        <w:t xml:space="preserve"> ogni qual volta il browser cambia dimensione (</w:t>
      </w:r>
      <w:proofErr w:type="spellStart"/>
      <w:r w:rsidR="00087812">
        <w:rPr>
          <w:i/>
        </w:rPr>
        <w:t>window.onresize</w:t>
      </w:r>
      <w:proofErr w:type="spellEnd"/>
      <w:r w:rsidR="00087812">
        <w:rPr>
          <w:i/>
        </w:rPr>
        <w:t>(…)’</w:t>
      </w:r>
      <w:r w:rsidR="00087812">
        <w:t>)</w:t>
      </w:r>
      <w:r w:rsidR="00E90FB0">
        <w:t>, ciò che fa è impostare la larghezza e l’altezza dei grafici in base a quella della finestra</w:t>
      </w:r>
      <w:r w:rsidR="00D35E2B">
        <w:t xml:space="preserve"> </w:t>
      </w:r>
      <w:r w:rsidR="006C21D1">
        <w:t>impostando diversi valori delle dimensioni dei grafici in base a quelle della finestra del browser (se è più grande o più piccolo di 800 pixel).</w:t>
      </w:r>
    </w:p>
    <w:p w14:paraId="5ECB2078" w14:textId="2CCC0250" w:rsidR="00CD7911" w:rsidRDefault="00D56142" w:rsidP="009669B1">
      <w:r>
        <w:t xml:space="preserve">Quest’ultimo evento è pensato in modo che l’utente riesca in modo agevole a visualizzare i grafici anche da uno smartphone o </w:t>
      </w:r>
      <w:r w:rsidR="0024507B">
        <w:t xml:space="preserve">da </w:t>
      </w:r>
      <w:r>
        <w:t xml:space="preserve">un </w:t>
      </w:r>
      <w:r w:rsidR="0097605F">
        <w:t>dispositivo con un display non eccessivamente grande.</w:t>
      </w:r>
    </w:p>
    <w:p w14:paraId="29817135" w14:textId="77777777" w:rsidR="00354403" w:rsidRPr="00CD7911" w:rsidRDefault="00354403" w:rsidP="009669B1"/>
    <w:p w14:paraId="423F643C" w14:textId="2EFB065A" w:rsidR="007B1C6C" w:rsidRDefault="00EF2474" w:rsidP="00EF2474">
      <w:pPr>
        <w:pStyle w:val="Titolo2"/>
      </w:pPr>
      <w:bookmarkStart w:id="14" w:name="_Toc11591128"/>
      <w:r>
        <w:t>Rifiniture</w:t>
      </w:r>
      <w:bookmarkEnd w:id="14"/>
    </w:p>
    <w:p w14:paraId="154C5602" w14:textId="52B9C888" w:rsidR="002438F2" w:rsidRDefault="00541C06" w:rsidP="00A67673">
      <w:r>
        <w:t xml:space="preserve">Conclusi tutti gli step si è arrivati ad un modello funzionante ma con alcuni </w:t>
      </w:r>
      <w:r w:rsidR="00042EAB">
        <w:t xml:space="preserve">bug e ritardi. Uno dei principali problemi da risolvere </w:t>
      </w:r>
      <w:r w:rsidR="006D4F48">
        <w:t xml:space="preserve">era </w:t>
      </w:r>
      <w:r w:rsidR="0087157C">
        <w:t xml:space="preserve">il mancato caricamento dei dati </w:t>
      </w:r>
      <w:r w:rsidR="006D4F48">
        <w:t xml:space="preserve">all’primo avvio del sito. A causa della lettura asincrona dei dati </w:t>
      </w:r>
      <w:r w:rsidR="00D06199">
        <w:t xml:space="preserve">e del tempo impiegato dal browser ad eseguire gli script necessari a popolare </w:t>
      </w:r>
      <w:r w:rsidR="000F22B1">
        <w:t>il vettore dei quartieri con le rispettive infrazioni, i grafici e la colorazione della mappa non veniva</w:t>
      </w:r>
      <w:r w:rsidR="0087157C">
        <w:t>no</w:t>
      </w:r>
      <w:r w:rsidR="000F22B1">
        <w:t xml:space="preserve"> eseguit</w:t>
      </w:r>
      <w:r w:rsidR="0087157C">
        <w:t>i</w:t>
      </w:r>
      <w:r w:rsidR="000F22B1">
        <w:t xml:space="preserve">. </w:t>
      </w:r>
      <w:r w:rsidR="00422981">
        <w:t xml:space="preserve">Per risolvere questo problema è stato deciso di utilizzare un approccio “sequenziale”: </w:t>
      </w:r>
      <w:r w:rsidR="00E071B5">
        <w:t xml:space="preserve">al caricamento della pagina viene </w:t>
      </w:r>
      <w:r w:rsidR="004970D6">
        <w:t xml:space="preserve">chiamata la funzione </w:t>
      </w:r>
      <w:proofErr w:type="spellStart"/>
      <w:r w:rsidR="00A72CBB" w:rsidRPr="00A72CBB">
        <w:rPr>
          <w:i/>
          <w:iCs/>
        </w:rPr>
        <w:t>readQuartieri</w:t>
      </w:r>
      <w:proofErr w:type="spellEnd"/>
      <w:r w:rsidR="00A72CBB" w:rsidRPr="00A72CBB">
        <w:rPr>
          <w:i/>
          <w:iCs/>
        </w:rPr>
        <w:t>()</w:t>
      </w:r>
      <w:r w:rsidR="00A72CBB">
        <w:rPr>
          <w:i/>
          <w:iCs/>
        </w:rPr>
        <w:t xml:space="preserve"> </w:t>
      </w:r>
      <w:r w:rsidR="00A72CBB" w:rsidRPr="00A72CBB">
        <w:t>che</w:t>
      </w:r>
      <w:r w:rsidR="00A72CBB">
        <w:rPr>
          <w:i/>
          <w:iCs/>
        </w:rPr>
        <w:t xml:space="preserve"> </w:t>
      </w:r>
      <w:r w:rsidR="00A72CBB">
        <w:t xml:space="preserve">in primis </w:t>
      </w:r>
      <w:r w:rsidR="00497625">
        <w:t xml:space="preserve">avvia il meccanismo di lettura del file JSON; una volta conclusa la lettura dei file </w:t>
      </w:r>
      <w:r w:rsidR="009B124E">
        <w:t xml:space="preserve">vengono immediatamente </w:t>
      </w:r>
      <w:r w:rsidR="00C80AC0">
        <w:t>eseguit</w:t>
      </w:r>
      <w:r w:rsidR="001D19E3">
        <w:t>a</w:t>
      </w:r>
      <w:r w:rsidR="00C80AC0">
        <w:t xml:space="preserve"> l</w:t>
      </w:r>
      <w:r w:rsidR="001D19E3">
        <w:t>a</w:t>
      </w:r>
      <w:r w:rsidR="00C80AC0">
        <w:t xml:space="preserve"> funzion</w:t>
      </w:r>
      <w:r w:rsidR="001D19E3">
        <w:t xml:space="preserve">e </w:t>
      </w:r>
      <w:proofErr w:type="spellStart"/>
      <w:r w:rsidR="001D19E3" w:rsidRPr="00A67673">
        <w:rPr>
          <w:i/>
          <w:iCs/>
        </w:rPr>
        <w:t>mapColor</w:t>
      </w:r>
      <w:proofErr w:type="spellEnd"/>
      <w:r w:rsidR="001D19E3" w:rsidRPr="00A67673">
        <w:rPr>
          <w:i/>
          <w:iCs/>
        </w:rPr>
        <w:t>()</w:t>
      </w:r>
      <w:r w:rsidR="00AB4350">
        <w:t>,</w:t>
      </w:r>
      <w:r w:rsidR="001D19E3">
        <w:t xml:space="preserve"> la quale contiene al suo interno</w:t>
      </w:r>
      <w:r w:rsidR="00AB4350">
        <w:t xml:space="preserve"> le chiamate a </w:t>
      </w:r>
      <w:proofErr w:type="spellStart"/>
      <w:r w:rsidR="00A67673" w:rsidRPr="00A67673">
        <w:rPr>
          <w:i/>
          <w:iCs/>
        </w:rPr>
        <w:t>colorQuartieri</w:t>
      </w:r>
      <w:proofErr w:type="spellEnd"/>
      <w:r w:rsidR="00A67673" w:rsidRPr="00A67673">
        <w:rPr>
          <w:i/>
          <w:iCs/>
        </w:rPr>
        <w:t>()</w:t>
      </w:r>
      <w:r w:rsidR="00A67673">
        <w:t xml:space="preserve"> e </w:t>
      </w:r>
      <w:proofErr w:type="spellStart"/>
      <w:r w:rsidR="00A67673" w:rsidRPr="00A67673">
        <w:rPr>
          <w:i/>
          <w:iCs/>
        </w:rPr>
        <w:t>setta_responsivita</w:t>
      </w:r>
      <w:proofErr w:type="spellEnd"/>
      <w:r w:rsidR="00A67673" w:rsidRPr="00A67673">
        <w:rPr>
          <w:i/>
          <w:iCs/>
        </w:rPr>
        <w:t>()</w:t>
      </w:r>
      <w:r w:rsidR="00A67673">
        <w:rPr>
          <w:i/>
          <w:iCs/>
        </w:rPr>
        <w:t xml:space="preserve"> </w:t>
      </w:r>
      <w:r w:rsidR="00110B79">
        <w:t xml:space="preserve">che si </w:t>
      </w:r>
      <w:r w:rsidR="00110B79">
        <w:lastRenderedPageBreak/>
        <w:t>occupano della colorazione della mappa</w:t>
      </w:r>
      <w:r w:rsidR="001423B0">
        <w:t xml:space="preserve"> e </w:t>
      </w:r>
      <w:r w:rsidR="00110B79">
        <w:t>del disegno dei grafici</w:t>
      </w:r>
      <w:r w:rsidR="001423B0">
        <w:t xml:space="preserve"> in base alle dimensioni della pagina. </w:t>
      </w:r>
    </w:p>
    <w:p w14:paraId="6F2F8548" w14:textId="0274D7D9" w:rsidR="008130B7" w:rsidRDefault="002438F2" w:rsidP="00A67673">
      <w:r>
        <w:t>Per permettere una discreta visualizzazione anche su dispositivi mobile</w:t>
      </w:r>
      <w:r w:rsidR="00D6794C">
        <w:t xml:space="preserve">, oltre alla funzione </w:t>
      </w:r>
      <w:proofErr w:type="spellStart"/>
      <w:r w:rsidR="00D6794C" w:rsidRPr="00A67673">
        <w:rPr>
          <w:i/>
          <w:iCs/>
        </w:rPr>
        <w:t>setta_</w:t>
      </w:r>
      <w:proofErr w:type="gramStart"/>
      <w:r w:rsidR="00D6794C" w:rsidRPr="00A67673">
        <w:rPr>
          <w:i/>
          <w:iCs/>
        </w:rPr>
        <w:t>responsivita</w:t>
      </w:r>
      <w:proofErr w:type="spellEnd"/>
      <w:r w:rsidR="00D6794C" w:rsidRPr="00A67673">
        <w:rPr>
          <w:i/>
          <w:iCs/>
        </w:rPr>
        <w:t>(</w:t>
      </w:r>
      <w:proofErr w:type="gramEnd"/>
      <w:r w:rsidR="00D6794C" w:rsidRPr="00A67673">
        <w:rPr>
          <w:i/>
          <w:iCs/>
        </w:rPr>
        <w:t>)</w:t>
      </w:r>
      <w:r w:rsidR="003A715A">
        <w:t xml:space="preserve"> sopra citata,</w:t>
      </w:r>
      <w:r>
        <w:t xml:space="preserve"> </w:t>
      </w:r>
      <w:r w:rsidR="00687DA4">
        <w:t xml:space="preserve">sono </w:t>
      </w:r>
      <w:r>
        <w:t>stat</w:t>
      </w:r>
      <w:r w:rsidR="00687DA4">
        <w:t>e</w:t>
      </w:r>
      <w:r>
        <w:t xml:space="preserve"> utilizzat</w:t>
      </w:r>
      <w:r w:rsidR="00687DA4">
        <w:t>e</w:t>
      </w:r>
      <w:r>
        <w:t xml:space="preserve"> </w:t>
      </w:r>
      <w:r w:rsidR="00687DA4">
        <w:t>due</w:t>
      </w:r>
      <w:r>
        <w:t xml:space="preserve"> </w:t>
      </w:r>
      <w:r w:rsidRPr="002438F2">
        <w:rPr>
          <w:i/>
          <w:iCs/>
        </w:rPr>
        <w:t xml:space="preserve">media </w:t>
      </w:r>
      <w:proofErr w:type="spellStart"/>
      <w:r w:rsidRPr="002438F2">
        <w:rPr>
          <w:i/>
          <w:iCs/>
        </w:rPr>
        <w:t>query</w:t>
      </w:r>
      <w:proofErr w:type="spellEnd"/>
      <w:r>
        <w:t xml:space="preserve"> nel </w:t>
      </w:r>
      <w:proofErr w:type="spellStart"/>
      <w:r>
        <w:t>css</w:t>
      </w:r>
      <w:proofErr w:type="spellEnd"/>
      <w:r w:rsidR="00687DA4">
        <w:t xml:space="preserve">: la prima entra in gioco per dispositivi </w:t>
      </w:r>
      <w:r w:rsidR="00E17E49">
        <w:t xml:space="preserve">con uno schermo </w:t>
      </w:r>
      <w:r w:rsidR="00044FDC">
        <w:t xml:space="preserve">largo almeno 800px (in generale desktop); la seconda </w:t>
      </w:r>
      <w:r w:rsidR="008C08AE">
        <w:t xml:space="preserve">invece serve per i dispositivi mobile orientati verticalmente. </w:t>
      </w:r>
      <w:r w:rsidR="00C609F9">
        <w:t>Per poter garantire il giusto posizionamento della mappa di Torino e dei due grafici utilizzati per il confronto è stata utilizzata la pro</w:t>
      </w:r>
      <w:r w:rsidR="00517556">
        <w:t xml:space="preserve">prietà </w:t>
      </w:r>
      <w:proofErr w:type="spellStart"/>
      <w:proofErr w:type="gramStart"/>
      <w:r w:rsidR="00517556" w:rsidRPr="00517556">
        <w:rPr>
          <w:i/>
          <w:iCs/>
        </w:rPr>
        <w:t>display:flex</w:t>
      </w:r>
      <w:proofErr w:type="spellEnd"/>
      <w:proofErr w:type="gramEnd"/>
      <w:r w:rsidR="00517556">
        <w:rPr>
          <w:i/>
          <w:iCs/>
        </w:rPr>
        <w:t xml:space="preserve"> </w:t>
      </w:r>
      <w:r w:rsidR="00517556">
        <w:t xml:space="preserve">che ha permesso un agevole </w:t>
      </w:r>
      <w:r w:rsidR="00D12C56">
        <w:t xml:space="preserve">manipolazione degli elementi. Quest’ultima scelta è stata imposta dai fallimentari </w:t>
      </w:r>
      <w:r w:rsidR="00354403">
        <w:t xml:space="preserve">e macchinosi </w:t>
      </w:r>
      <w:r w:rsidR="00D12C56">
        <w:t>utilizzi della pro</w:t>
      </w:r>
      <w:r w:rsidR="00354403">
        <w:t xml:space="preserve">prietà </w:t>
      </w:r>
      <w:r w:rsidR="00354403" w:rsidRPr="00354403">
        <w:rPr>
          <w:i/>
          <w:iCs/>
        </w:rPr>
        <w:t>float</w:t>
      </w:r>
      <w:r w:rsidR="00354403">
        <w:t xml:space="preserve"> del </w:t>
      </w:r>
      <w:proofErr w:type="spellStart"/>
      <w:r w:rsidR="00354403">
        <w:t>css</w:t>
      </w:r>
      <w:proofErr w:type="spellEnd"/>
      <w:r w:rsidR="00354403">
        <w:t>.</w:t>
      </w:r>
    </w:p>
    <w:p w14:paraId="57895CD3" w14:textId="77777777" w:rsidR="008130B7" w:rsidRDefault="008130B7">
      <w:pPr>
        <w:jc w:val="left"/>
      </w:pPr>
      <w:r>
        <w:br w:type="page"/>
      </w:r>
    </w:p>
    <w:p w14:paraId="4F599829" w14:textId="101EF394" w:rsidR="007018E4" w:rsidRDefault="00EF2474" w:rsidP="007018E4">
      <w:pPr>
        <w:pStyle w:val="Titolo1"/>
      </w:pPr>
      <w:bookmarkStart w:id="15" w:name="_Toc11591129"/>
      <w:r>
        <w:lastRenderedPageBreak/>
        <w:t>Conclusioni</w:t>
      </w:r>
      <w:bookmarkEnd w:id="15"/>
    </w:p>
    <w:p w14:paraId="0E732001" w14:textId="612FE9B0" w:rsidR="007018E4" w:rsidRDefault="00E64CF8" w:rsidP="007018E4">
      <w:pPr>
        <w:pStyle w:val="Titolo2"/>
      </w:pPr>
      <w:bookmarkStart w:id="16" w:name="_Toc11591130"/>
      <w:r>
        <w:t>Considerazioni e risultato</w:t>
      </w:r>
      <w:bookmarkEnd w:id="16"/>
    </w:p>
    <w:p w14:paraId="0624E47A" w14:textId="54D85A40" w:rsidR="00E64CF8" w:rsidRDefault="008567FD" w:rsidP="00E64CF8">
      <w:r>
        <w:t xml:space="preserve">Il risultato di questo progetto è un sito web che permette all’utente di effettuare confronti </w:t>
      </w:r>
      <w:r w:rsidR="00F36C32">
        <w:t>tra le informazioni fornite dalle mappe e quindi trarre considerazioni</w:t>
      </w:r>
      <w:r w:rsidR="00AB76D1">
        <w:t xml:space="preserve"> riguardanti caratteristiche </w:t>
      </w:r>
      <w:r w:rsidR="00E73358">
        <w:t>della città di Torino (anche se i dati utilizzati sono relativi esclusivamente al 2017)</w:t>
      </w:r>
      <w:r w:rsidR="00D02C48">
        <w:t xml:space="preserve">, l’obiettivo del progetto è stato raggiunto in quanto si è </w:t>
      </w:r>
      <w:r w:rsidR="00626C06">
        <w:t xml:space="preserve">riuscita a creare una mappa di Torino dinamica </w:t>
      </w:r>
      <w:r w:rsidR="0052260F">
        <w:t>e tramite essa è possibile visualizzare grafici.</w:t>
      </w:r>
    </w:p>
    <w:p w14:paraId="561C3E7C" w14:textId="226824F0" w:rsidR="0052260F" w:rsidRDefault="00A25D68" w:rsidP="00E64CF8">
      <w:r>
        <w:t>Il sito risulta facile da utilizzare e molto intuitivo, comunque sia è presente una piccola descrizione sul suo utilizzo ad inizio della pagina stessa</w:t>
      </w:r>
      <w:r w:rsidR="0039274B">
        <w:t>.</w:t>
      </w:r>
    </w:p>
    <w:p w14:paraId="105DC303" w14:textId="08211884" w:rsidR="0039274B" w:rsidRDefault="0039274B" w:rsidP="00E64CF8">
      <w:r>
        <w:t xml:space="preserve">Questo progetto ci ha permesso di apprendere abbastanza a fondo il linguaggio di programmazione </w:t>
      </w:r>
      <w:proofErr w:type="spellStart"/>
      <w:r>
        <w:t>Javascript</w:t>
      </w:r>
      <w:proofErr w:type="spellEnd"/>
      <w:r>
        <w:t xml:space="preserve"> e </w:t>
      </w:r>
      <w:r w:rsidR="007332A7">
        <w:t xml:space="preserve">di </w:t>
      </w:r>
      <w:r w:rsidR="00550F4B">
        <w:t>impararne</w:t>
      </w:r>
      <w:r w:rsidR="007332A7">
        <w:t xml:space="preserve"> un utilizzo nella creazione, modifica </w:t>
      </w:r>
      <w:r w:rsidR="005C4A38">
        <w:t>e analisi di grafici di varie tipologie</w:t>
      </w:r>
      <w:r w:rsidR="004A28A0">
        <w:t>;</w:t>
      </w:r>
      <w:r w:rsidR="000F5BA6">
        <w:t xml:space="preserve"> abbiamo anche sviluppato e ampliato le nostre capacità di </w:t>
      </w:r>
      <w:proofErr w:type="spellStart"/>
      <w:r w:rsidR="000F5BA6">
        <w:t>teamworking</w:t>
      </w:r>
      <w:proofErr w:type="spellEnd"/>
      <w:r w:rsidR="000F5BA6">
        <w:t xml:space="preserve"> </w:t>
      </w:r>
      <w:r w:rsidR="00B56F03">
        <w:t>e cooperazione riuscendo a suddividerci i compiti in maniera adeguata e coordinata.</w:t>
      </w:r>
    </w:p>
    <w:p w14:paraId="1C50411A" w14:textId="252A9A92" w:rsidR="00B56F03" w:rsidRDefault="00B56F03" w:rsidP="00E64CF8">
      <w:r>
        <w:t xml:space="preserve">Per lo sviluppo del progetto abbiamo utilizzato i software </w:t>
      </w:r>
      <w:proofErr w:type="spellStart"/>
      <w:r>
        <w:rPr>
          <w:i/>
        </w:rPr>
        <w:t>Webstorm</w:t>
      </w:r>
      <w:proofErr w:type="spellEnd"/>
      <w:r w:rsidR="00D16F9F">
        <w:rPr>
          <w:i/>
        </w:rPr>
        <w:t xml:space="preserve"> </w:t>
      </w:r>
      <w:r w:rsidR="00D16F9F" w:rsidRPr="00FC3072">
        <w:t>e</w:t>
      </w:r>
      <w:r w:rsidR="00D16F9F">
        <w:rPr>
          <w:i/>
        </w:rPr>
        <w:t xml:space="preserve"> </w:t>
      </w:r>
      <w:r w:rsidR="006C322E">
        <w:rPr>
          <w:i/>
        </w:rPr>
        <w:t>Visual Studio Code</w:t>
      </w:r>
      <w:r w:rsidR="00A64019">
        <w:rPr>
          <w:i/>
        </w:rPr>
        <w:t xml:space="preserve"> </w:t>
      </w:r>
      <w:r w:rsidR="00A64019" w:rsidRPr="00A64019">
        <w:rPr>
          <w:iCs/>
        </w:rPr>
        <w:t>per</w:t>
      </w:r>
      <w:r w:rsidR="00A64019">
        <w:rPr>
          <w:i/>
        </w:rPr>
        <w:t xml:space="preserve"> </w:t>
      </w:r>
      <w:r w:rsidR="00A64019">
        <w:t>la scrittura del codice</w:t>
      </w:r>
      <w:r w:rsidR="00FC3072">
        <w:t xml:space="preserve">, </w:t>
      </w:r>
      <w:r w:rsidR="00B62BE2">
        <w:t xml:space="preserve">per </w:t>
      </w:r>
      <w:r w:rsidR="002D4D2A">
        <w:t xml:space="preserve">il </w:t>
      </w:r>
      <w:proofErr w:type="spellStart"/>
      <w:r w:rsidR="002D4D2A">
        <w:t>versioning</w:t>
      </w:r>
      <w:proofErr w:type="spellEnd"/>
      <w:r w:rsidR="002D4D2A">
        <w:t xml:space="preserve"> </w:t>
      </w:r>
      <w:r>
        <w:t xml:space="preserve">abbiamo usato </w:t>
      </w:r>
      <w:r w:rsidR="00D775B1">
        <w:t>un repository</w:t>
      </w:r>
      <w:r>
        <w:t xml:space="preserve"> </w:t>
      </w:r>
      <w:r>
        <w:rPr>
          <w:i/>
        </w:rPr>
        <w:t>GitHub</w:t>
      </w:r>
      <w:r>
        <w:t xml:space="preserve"> </w:t>
      </w:r>
      <w:r w:rsidR="002D4D2A">
        <w:t>che ci ha permesso</w:t>
      </w:r>
      <w:r>
        <w:t xml:space="preserve"> </w:t>
      </w:r>
      <w:r w:rsidR="00987470">
        <w:t>un</w:t>
      </w:r>
      <w:r w:rsidR="00965BB9">
        <w:t xml:space="preserve"> </w:t>
      </w:r>
      <w:r w:rsidR="00987470">
        <w:t xml:space="preserve">agevole </w:t>
      </w:r>
      <w:r w:rsidR="00965BB9">
        <w:t>coordinamento</w:t>
      </w:r>
      <w:r w:rsidR="00D53AA4">
        <w:t xml:space="preserve">. Ci siamo tenuti in contatto tramite un gruppo </w:t>
      </w:r>
      <w:proofErr w:type="spellStart"/>
      <w:r w:rsidR="00D53AA4">
        <w:t>Telegram</w:t>
      </w:r>
      <w:proofErr w:type="spellEnd"/>
      <w:r w:rsidR="00D53AA4">
        <w:t xml:space="preserve"> </w:t>
      </w:r>
      <w:r w:rsidR="007F16D2">
        <w:t>e periodiche riunioni per discutere le nostre idee e l’evoluzione del progetto stesso.</w:t>
      </w:r>
    </w:p>
    <w:p w14:paraId="4F6BD795" w14:textId="1692E802" w:rsidR="008D443F" w:rsidRDefault="00802640" w:rsidP="00E64CF8">
      <w:r>
        <w:t xml:space="preserve">Abbiamo partecipato </w:t>
      </w:r>
      <w:r w:rsidR="00C95CD2">
        <w:t xml:space="preserve">attivamente </w:t>
      </w:r>
      <w:r>
        <w:t>tutti e tre all</w:t>
      </w:r>
      <w:r w:rsidR="00C95CD2">
        <w:t xml:space="preserve">a scrittura del codice risolvendo </w:t>
      </w:r>
      <w:r w:rsidR="001C1E3A">
        <w:t xml:space="preserve">a vicenda dubbi e </w:t>
      </w:r>
      <w:r w:rsidR="004F2509">
        <w:t xml:space="preserve">bug </w:t>
      </w:r>
      <w:r w:rsidR="008D443F">
        <w:t>riscontrati nei codici</w:t>
      </w:r>
      <w:r w:rsidR="004F2509">
        <w:t>.</w:t>
      </w:r>
    </w:p>
    <w:p w14:paraId="6E824CA9" w14:textId="0F65CCBB" w:rsidR="00965BB9" w:rsidRDefault="004F2509" w:rsidP="00E64CF8">
      <w:r>
        <w:t xml:space="preserve"> </w:t>
      </w:r>
      <w:r w:rsidR="00077373">
        <w:t>In particolare,</w:t>
      </w:r>
      <w:r>
        <w:t xml:space="preserve"> </w:t>
      </w:r>
      <w:r w:rsidR="00077373">
        <w:t>le responsabilità di ognuno di noi sono state:</w:t>
      </w:r>
    </w:p>
    <w:p w14:paraId="1C1C9226" w14:textId="119584EB" w:rsidR="00077373" w:rsidRDefault="00077373" w:rsidP="00077373">
      <w:pPr>
        <w:pStyle w:val="Paragrafoelenco"/>
        <w:numPr>
          <w:ilvl w:val="0"/>
          <w:numId w:val="26"/>
        </w:numPr>
      </w:pPr>
      <w:r>
        <w:t xml:space="preserve">Valentin </w:t>
      </w:r>
      <w:proofErr w:type="spellStart"/>
      <w:r>
        <w:t>Nelu</w:t>
      </w:r>
      <w:proofErr w:type="spellEnd"/>
      <w:r>
        <w:t xml:space="preserve"> IFRIM:</w:t>
      </w:r>
      <w:r w:rsidR="00B65FC5">
        <w:t xml:space="preserve"> </w:t>
      </w:r>
    </w:p>
    <w:p w14:paraId="3018DDE0" w14:textId="43539151" w:rsidR="00B65FC5" w:rsidRDefault="00B65FC5" w:rsidP="00B65FC5">
      <w:pPr>
        <w:pStyle w:val="Paragrafoelenco"/>
        <w:numPr>
          <w:ilvl w:val="1"/>
          <w:numId w:val="26"/>
        </w:numPr>
      </w:pPr>
      <w:r>
        <w:t>Lavorazione dati</w:t>
      </w:r>
    </w:p>
    <w:p w14:paraId="77FA9DE6" w14:textId="033D8AD4" w:rsidR="00D5765C" w:rsidRDefault="00D5765C" w:rsidP="00B65FC5">
      <w:pPr>
        <w:pStyle w:val="Paragrafoelenco"/>
        <w:numPr>
          <w:ilvl w:val="1"/>
          <w:numId w:val="26"/>
        </w:numPr>
      </w:pPr>
      <w:r>
        <w:t>Creazione struttura di base</w:t>
      </w:r>
    </w:p>
    <w:p w14:paraId="36407846" w14:textId="71F13D4C" w:rsidR="00D86A55" w:rsidRDefault="00D86A55" w:rsidP="00B65FC5">
      <w:pPr>
        <w:pStyle w:val="Paragrafoelenco"/>
        <w:numPr>
          <w:ilvl w:val="1"/>
          <w:numId w:val="26"/>
        </w:numPr>
      </w:pPr>
      <w:r>
        <w:t>Script per animazioni e</w:t>
      </w:r>
      <w:r w:rsidR="0018704B">
        <w:t xml:space="preserve"> </w:t>
      </w:r>
      <w:proofErr w:type="spellStart"/>
      <w:r w:rsidR="0018704B" w:rsidRPr="0018704B">
        <w:t>responsiveness</w:t>
      </w:r>
      <w:proofErr w:type="spellEnd"/>
    </w:p>
    <w:p w14:paraId="4EC98DB6" w14:textId="0FCB9D78" w:rsidR="00096C7E" w:rsidRDefault="00096C7E" w:rsidP="00B65FC5">
      <w:pPr>
        <w:pStyle w:val="Paragrafoelenco"/>
        <w:numPr>
          <w:ilvl w:val="1"/>
          <w:numId w:val="26"/>
        </w:numPr>
      </w:pPr>
      <w:r>
        <w:t>C</w:t>
      </w:r>
      <w:r w:rsidR="001213A8">
        <w:t>SS</w:t>
      </w:r>
    </w:p>
    <w:p w14:paraId="7FA7CE16" w14:textId="4D4CA22A" w:rsidR="00E7162A" w:rsidRDefault="00E7162A" w:rsidP="00B65FC5">
      <w:pPr>
        <w:pStyle w:val="Paragrafoelenco"/>
        <w:numPr>
          <w:ilvl w:val="1"/>
          <w:numId w:val="26"/>
        </w:numPr>
      </w:pPr>
      <w:r>
        <w:t>Bug Fixing</w:t>
      </w:r>
    </w:p>
    <w:p w14:paraId="31F2CF22" w14:textId="27910B72" w:rsidR="00077373" w:rsidRDefault="00077373" w:rsidP="00077373">
      <w:pPr>
        <w:pStyle w:val="Paragrafoelenco"/>
        <w:numPr>
          <w:ilvl w:val="0"/>
          <w:numId w:val="26"/>
        </w:numPr>
      </w:pPr>
      <w:r>
        <w:t>Matteo LATINO:</w:t>
      </w:r>
    </w:p>
    <w:p w14:paraId="0270DFB9" w14:textId="7839B983" w:rsidR="006F46A3" w:rsidRDefault="00315A01" w:rsidP="006F46A3">
      <w:pPr>
        <w:pStyle w:val="Paragrafoelenco"/>
        <w:numPr>
          <w:ilvl w:val="1"/>
          <w:numId w:val="26"/>
        </w:numPr>
      </w:pPr>
      <w:r>
        <w:t xml:space="preserve">Creazione codice HTML per la mappa di </w:t>
      </w:r>
      <w:r w:rsidR="00490374">
        <w:t>Torino</w:t>
      </w:r>
    </w:p>
    <w:p w14:paraId="598ED524" w14:textId="362018BF" w:rsidR="00490374" w:rsidRDefault="00D5765C" w:rsidP="006F46A3">
      <w:pPr>
        <w:pStyle w:val="Paragrafoelenco"/>
        <w:numPr>
          <w:ilvl w:val="1"/>
          <w:numId w:val="26"/>
        </w:numPr>
      </w:pPr>
      <w:r>
        <w:t>Creazione e gestione dei singoli Graf</w:t>
      </w:r>
      <w:r w:rsidR="001213A8">
        <w:t>i</w:t>
      </w:r>
      <w:r>
        <w:t>ci</w:t>
      </w:r>
    </w:p>
    <w:p w14:paraId="70DA3D20" w14:textId="033C2976" w:rsidR="00D15D1E" w:rsidRDefault="00D15D1E" w:rsidP="00D15D1E">
      <w:pPr>
        <w:pStyle w:val="Paragrafoelenco"/>
        <w:numPr>
          <w:ilvl w:val="1"/>
          <w:numId w:val="26"/>
        </w:numPr>
      </w:pPr>
      <w:r>
        <w:t>C</w:t>
      </w:r>
      <w:r w:rsidR="001213A8">
        <w:t>SS</w:t>
      </w:r>
    </w:p>
    <w:p w14:paraId="766CA83C" w14:textId="3142D3BD" w:rsidR="00D15D1E" w:rsidRDefault="00D15D1E" w:rsidP="00D15D1E">
      <w:pPr>
        <w:pStyle w:val="Paragrafoelenco"/>
        <w:numPr>
          <w:ilvl w:val="1"/>
          <w:numId w:val="26"/>
        </w:numPr>
      </w:pPr>
      <w:r>
        <w:t>Bug Fixing</w:t>
      </w:r>
    </w:p>
    <w:p w14:paraId="6B262104" w14:textId="5F5E5D24" w:rsidR="00077373" w:rsidRDefault="00077373" w:rsidP="00077373">
      <w:pPr>
        <w:pStyle w:val="Paragrafoelenco"/>
        <w:numPr>
          <w:ilvl w:val="0"/>
          <w:numId w:val="26"/>
        </w:numPr>
      </w:pPr>
      <w:r>
        <w:t xml:space="preserve">Luca MARONGIU: </w:t>
      </w:r>
    </w:p>
    <w:p w14:paraId="42280BD0" w14:textId="5793BE56" w:rsidR="00096C7E" w:rsidRPr="006908EA" w:rsidRDefault="006908EA" w:rsidP="00096C7E">
      <w:pPr>
        <w:pStyle w:val="Paragrafoelenco"/>
        <w:numPr>
          <w:ilvl w:val="1"/>
          <w:numId w:val="26"/>
        </w:numPr>
        <w:rPr>
          <w:rStyle w:val="Collegamentoipertestuale"/>
          <w:color w:val="auto"/>
          <w:u w:val="none"/>
        </w:rPr>
      </w:pPr>
      <w:r>
        <w:t>Reperimento fil</w:t>
      </w:r>
      <w:r w:rsidR="00490374">
        <w:t>e</w:t>
      </w:r>
      <w:r>
        <w:t xml:space="preserve"> necessari, in particolare </w:t>
      </w:r>
      <w:hyperlink r:id="rId15" w:history="1">
        <w:r w:rsidRPr="00E93F5D">
          <w:rPr>
            <w:rStyle w:val="Collegamentoipertestuale"/>
          </w:rPr>
          <w:t>http://aperto.comune.torino.it/dataset/toponomastica</w:t>
        </w:r>
      </w:hyperlink>
      <w:r w:rsidR="00E7162A" w:rsidRPr="00E7162A">
        <w:t xml:space="preserve"> (</w:t>
      </w:r>
      <w:r w:rsidR="00E7162A">
        <w:t>terzo file CSV sopra menzionato</w:t>
      </w:r>
      <w:r w:rsidR="00E7162A" w:rsidRPr="00E7162A">
        <w:t>)</w:t>
      </w:r>
    </w:p>
    <w:p w14:paraId="10F67068" w14:textId="265872D6" w:rsidR="006908EA" w:rsidRDefault="008B7A92" w:rsidP="00096C7E">
      <w:pPr>
        <w:pStyle w:val="Paragrafoelenco"/>
        <w:numPr>
          <w:ilvl w:val="1"/>
          <w:numId w:val="26"/>
        </w:numPr>
      </w:pPr>
      <w:r>
        <w:t>Creazione e g</w:t>
      </w:r>
      <w:r w:rsidR="006908EA" w:rsidRPr="006908EA">
        <w:t xml:space="preserve">estione </w:t>
      </w:r>
      <w:r w:rsidR="006908EA">
        <w:t xml:space="preserve">classe </w:t>
      </w:r>
      <w:r>
        <w:t>Q</w:t>
      </w:r>
      <w:r w:rsidR="006908EA">
        <w:t>uartieri</w:t>
      </w:r>
    </w:p>
    <w:p w14:paraId="2A711ED9" w14:textId="59F9D789" w:rsidR="008B7A92" w:rsidRDefault="008B7A92" w:rsidP="008B7A92">
      <w:pPr>
        <w:pStyle w:val="Paragrafoelenco"/>
        <w:numPr>
          <w:ilvl w:val="1"/>
          <w:numId w:val="26"/>
        </w:numPr>
      </w:pPr>
      <w:r>
        <w:t xml:space="preserve">Script per animazioni e </w:t>
      </w:r>
      <w:proofErr w:type="spellStart"/>
      <w:r w:rsidRPr="0018704B">
        <w:t>responsiveness</w:t>
      </w:r>
      <w:proofErr w:type="spellEnd"/>
    </w:p>
    <w:p w14:paraId="60CE8AFE" w14:textId="6AFD7361" w:rsidR="00490374" w:rsidRDefault="00490374" w:rsidP="008B7A92">
      <w:pPr>
        <w:pStyle w:val="Paragrafoelenco"/>
        <w:numPr>
          <w:ilvl w:val="1"/>
          <w:numId w:val="26"/>
        </w:numPr>
      </w:pPr>
      <w:r>
        <w:t>C</w:t>
      </w:r>
      <w:r w:rsidR="001213A8">
        <w:t>SS</w:t>
      </w:r>
    </w:p>
    <w:p w14:paraId="2A3A439A" w14:textId="048FA61D" w:rsidR="008B7A92" w:rsidRDefault="008B7A92" w:rsidP="00096C7E">
      <w:pPr>
        <w:pStyle w:val="Paragrafoelenco"/>
        <w:numPr>
          <w:ilvl w:val="1"/>
          <w:numId w:val="26"/>
        </w:numPr>
      </w:pPr>
      <w:r>
        <w:t>Bug Fixing</w:t>
      </w:r>
    </w:p>
    <w:p w14:paraId="1C25A8B1" w14:textId="37D32EF4" w:rsidR="001F6F94" w:rsidRPr="008130B7" w:rsidRDefault="00D15D1E" w:rsidP="00686E3A">
      <w:r>
        <w:t>Come sopra riportato è da notare che la suddivisione dei compiti non è stata così rigida, ognuno ha contribuito equamente allo sviluppo e al miglioramento delle diverse parti del sito, nell’idea e nella realizzazione</w:t>
      </w:r>
      <w:r w:rsidR="00E31A4A">
        <w:t>.</w:t>
      </w:r>
    </w:p>
    <w:sectPr w:rsidR="001F6F94" w:rsidRPr="008130B7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317B" w14:textId="77777777" w:rsidR="00BD7C43" w:rsidRDefault="00BD7C43" w:rsidP="0079254B">
      <w:pPr>
        <w:spacing w:after="0" w:line="240" w:lineRule="auto"/>
      </w:pPr>
      <w:r>
        <w:separator/>
      </w:r>
    </w:p>
  </w:endnote>
  <w:endnote w:type="continuationSeparator" w:id="0">
    <w:p w14:paraId="7BA1CBB0" w14:textId="77777777" w:rsidR="00BD7C43" w:rsidRDefault="00BD7C43" w:rsidP="0079254B">
      <w:pPr>
        <w:spacing w:after="0" w:line="240" w:lineRule="auto"/>
      </w:pPr>
      <w:r>
        <w:continuationSeparator/>
      </w:r>
    </w:p>
  </w:endnote>
  <w:endnote w:type="continuationNotice" w:id="1">
    <w:p w14:paraId="4B8A2E2F" w14:textId="77777777" w:rsidR="00BD7C43" w:rsidRDefault="00BD7C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796324"/>
      <w:docPartObj>
        <w:docPartGallery w:val="Page Numbers (Bottom of Page)"/>
        <w:docPartUnique/>
      </w:docPartObj>
    </w:sdtPr>
    <w:sdtEndPr/>
    <w:sdtContent>
      <w:p w14:paraId="23F99B99" w14:textId="6F66BD8E" w:rsidR="00151EAC" w:rsidRDefault="00151EA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8903B" w14:textId="77777777" w:rsidR="00151EAC" w:rsidRDefault="00151EA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63C2F" w14:textId="77777777" w:rsidR="00BD7C43" w:rsidRDefault="00BD7C43" w:rsidP="0079254B">
      <w:pPr>
        <w:spacing w:after="0" w:line="240" w:lineRule="auto"/>
      </w:pPr>
      <w:r>
        <w:separator/>
      </w:r>
    </w:p>
  </w:footnote>
  <w:footnote w:type="continuationSeparator" w:id="0">
    <w:p w14:paraId="3757110F" w14:textId="77777777" w:rsidR="00BD7C43" w:rsidRDefault="00BD7C43" w:rsidP="0079254B">
      <w:pPr>
        <w:spacing w:after="0" w:line="240" w:lineRule="auto"/>
      </w:pPr>
      <w:r>
        <w:continuationSeparator/>
      </w:r>
    </w:p>
  </w:footnote>
  <w:footnote w:type="continuationNotice" w:id="1">
    <w:p w14:paraId="14E61112" w14:textId="77777777" w:rsidR="00BD7C43" w:rsidRDefault="00BD7C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4C6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726E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84FD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2CD59A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ACD1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9C3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7636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DCA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DA0C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F0B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300C96"/>
    <w:multiLevelType w:val="multilevel"/>
    <w:tmpl w:val="0CC4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F1F46B4"/>
    <w:multiLevelType w:val="hybridMultilevel"/>
    <w:tmpl w:val="12F0F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F6F9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E33572"/>
    <w:multiLevelType w:val="hybridMultilevel"/>
    <w:tmpl w:val="22D0F3FE"/>
    <w:lvl w:ilvl="0" w:tplc="DE527A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BA0B26"/>
    <w:multiLevelType w:val="hybridMultilevel"/>
    <w:tmpl w:val="1D7A4568"/>
    <w:lvl w:ilvl="0" w:tplc="101C86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065BC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ottotitol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C01DE9"/>
    <w:multiLevelType w:val="hybridMultilevel"/>
    <w:tmpl w:val="29C25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44061"/>
    <w:multiLevelType w:val="hybridMultilevel"/>
    <w:tmpl w:val="29E6B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E0B1E"/>
    <w:multiLevelType w:val="multilevel"/>
    <w:tmpl w:val="182A4CB8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97355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4C1106"/>
    <w:multiLevelType w:val="multilevel"/>
    <w:tmpl w:val="0410001F"/>
    <w:numStyleLink w:val="111111"/>
  </w:abstractNum>
  <w:abstractNum w:abstractNumId="21" w15:restartNumberingAfterBreak="0">
    <w:nsid w:val="5CE17B06"/>
    <w:multiLevelType w:val="hybridMultilevel"/>
    <w:tmpl w:val="06AA1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097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395C83"/>
    <w:multiLevelType w:val="multilevel"/>
    <w:tmpl w:val="5768C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373FFA"/>
    <w:multiLevelType w:val="hybridMultilevel"/>
    <w:tmpl w:val="403E1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A7E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4549DB"/>
    <w:multiLevelType w:val="hybridMultilevel"/>
    <w:tmpl w:val="329CE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19"/>
  </w:num>
  <w:num w:numId="15">
    <w:abstractNumId w:val="10"/>
  </w:num>
  <w:num w:numId="16">
    <w:abstractNumId w:val="23"/>
  </w:num>
  <w:num w:numId="17">
    <w:abstractNumId w:val="12"/>
  </w:num>
  <w:num w:numId="18">
    <w:abstractNumId w:val="20"/>
    <w:lvlOverride w:ilvl="2">
      <w:lvl w:ilvl="2">
        <w:start w:val="1"/>
        <w:numFmt w:val="decimal"/>
        <w:pStyle w:val="Sottotitolo"/>
        <w:lvlText w:val="%1.%2.%3."/>
        <w:lvlJc w:val="left"/>
        <w:pPr>
          <w:ind w:left="1224" w:hanging="504"/>
        </w:pPr>
      </w:lvl>
    </w:lvlOverride>
  </w:num>
  <w:num w:numId="19">
    <w:abstractNumId w:val="22"/>
  </w:num>
  <w:num w:numId="20">
    <w:abstractNumId w:val="17"/>
  </w:num>
  <w:num w:numId="21">
    <w:abstractNumId w:val="16"/>
  </w:num>
  <w:num w:numId="22">
    <w:abstractNumId w:val="26"/>
  </w:num>
  <w:num w:numId="23">
    <w:abstractNumId w:val="24"/>
  </w:num>
  <w:num w:numId="24">
    <w:abstractNumId w:val="21"/>
  </w:num>
  <w:num w:numId="25">
    <w:abstractNumId w:val="13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BB"/>
    <w:rsid w:val="00001012"/>
    <w:rsid w:val="000035DA"/>
    <w:rsid w:val="00006FB7"/>
    <w:rsid w:val="000070E0"/>
    <w:rsid w:val="00011720"/>
    <w:rsid w:val="00011729"/>
    <w:rsid w:val="00012B37"/>
    <w:rsid w:val="00013535"/>
    <w:rsid w:val="00015F98"/>
    <w:rsid w:val="000203F6"/>
    <w:rsid w:val="00020484"/>
    <w:rsid w:val="000208D3"/>
    <w:rsid w:val="00021A94"/>
    <w:rsid w:val="00023EB1"/>
    <w:rsid w:val="00024BC3"/>
    <w:rsid w:val="000422B6"/>
    <w:rsid w:val="00042EAB"/>
    <w:rsid w:val="00044FDC"/>
    <w:rsid w:val="00050CCB"/>
    <w:rsid w:val="00063651"/>
    <w:rsid w:val="00065658"/>
    <w:rsid w:val="00067D7D"/>
    <w:rsid w:val="000719E8"/>
    <w:rsid w:val="00075005"/>
    <w:rsid w:val="00077373"/>
    <w:rsid w:val="000838D4"/>
    <w:rsid w:val="00083DFB"/>
    <w:rsid w:val="00087812"/>
    <w:rsid w:val="0009082A"/>
    <w:rsid w:val="00091170"/>
    <w:rsid w:val="000913D0"/>
    <w:rsid w:val="0009594A"/>
    <w:rsid w:val="00096C7E"/>
    <w:rsid w:val="000B0A0A"/>
    <w:rsid w:val="000B39BA"/>
    <w:rsid w:val="000B6088"/>
    <w:rsid w:val="000C0C3E"/>
    <w:rsid w:val="000D28F5"/>
    <w:rsid w:val="000E312B"/>
    <w:rsid w:val="000E57C5"/>
    <w:rsid w:val="000E76EB"/>
    <w:rsid w:val="000F22B1"/>
    <w:rsid w:val="000F5BA6"/>
    <w:rsid w:val="0010179F"/>
    <w:rsid w:val="00101FDE"/>
    <w:rsid w:val="00110B79"/>
    <w:rsid w:val="0011103A"/>
    <w:rsid w:val="00115318"/>
    <w:rsid w:val="00116E57"/>
    <w:rsid w:val="001175BF"/>
    <w:rsid w:val="001213A8"/>
    <w:rsid w:val="00123914"/>
    <w:rsid w:val="00123B55"/>
    <w:rsid w:val="00124498"/>
    <w:rsid w:val="00127959"/>
    <w:rsid w:val="001423B0"/>
    <w:rsid w:val="001459FF"/>
    <w:rsid w:val="001501C8"/>
    <w:rsid w:val="00151EAC"/>
    <w:rsid w:val="00156793"/>
    <w:rsid w:val="00167AFE"/>
    <w:rsid w:val="00171D8C"/>
    <w:rsid w:val="00172149"/>
    <w:rsid w:val="00174776"/>
    <w:rsid w:val="00175187"/>
    <w:rsid w:val="0018209D"/>
    <w:rsid w:val="001845E5"/>
    <w:rsid w:val="00186B8B"/>
    <w:rsid w:val="0018704B"/>
    <w:rsid w:val="00190DB4"/>
    <w:rsid w:val="00192C42"/>
    <w:rsid w:val="0019453A"/>
    <w:rsid w:val="001A0C78"/>
    <w:rsid w:val="001A264B"/>
    <w:rsid w:val="001A321D"/>
    <w:rsid w:val="001A3A5C"/>
    <w:rsid w:val="001B1850"/>
    <w:rsid w:val="001B1D34"/>
    <w:rsid w:val="001B2F89"/>
    <w:rsid w:val="001B34EC"/>
    <w:rsid w:val="001B44A6"/>
    <w:rsid w:val="001B60F3"/>
    <w:rsid w:val="001C1E3A"/>
    <w:rsid w:val="001C2C97"/>
    <w:rsid w:val="001D02DD"/>
    <w:rsid w:val="001D175D"/>
    <w:rsid w:val="001D19E3"/>
    <w:rsid w:val="001D1FD2"/>
    <w:rsid w:val="001D286E"/>
    <w:rsid w:val="001D308B"/>
    <w:rsid w:val="001D566F"/>
    <w:rsid w:val="001E5903"/>
    <w:rsid w:val="001E5B58"/>
    <w:rsid w:val="001E76D5"/>
    <w:rsid w:val="001E7F8C"/>
    <w:rsid w:val="001F68E3"/>
    <w:rsid w:val="001F6F94"/>
    <w:rsid w:val="00200667"/>
    <w:rsid w:val="002010C4"/>
    <w:rsid w:val="00214401"/>
    <w:rsid w:val="0021626C"/>
    <w:rsid w:val="002203CF"/>
    <w:rsid w:val="00220749"/>
    <w:rsid w:val="00220A8C"/>
    <w:rsid w:val="00222624"/>
    <w:rsid w:val="0022563C"/>
    <w:rsid w:val="002305E1"/>
    <w:rsid w:val="002334ED"/>
    <w:rsid w:val="002438F2"/>
    <w:rsid w:val="0024507B"/>
    <w:rsid w:val="00247360"/>
    <w:rsid w:val="0025286B"/>
    <w:rsid w:val="0025572A"/>
    <w:rsid w:val="0025768C"/>
    <w:rsid w:val="00260121"/>
    <w:rsid w:val="00262B52"/>
    <w:rsid w:val="00265342"/>
    <w:rsid w:val="00265F19"/>
    <w:rsid w:val="0026687B"/>
    <w:rsid w:val="00270881"/>
    <w:rsid w:val="0027106E"/>
    <w:rsid w:val="002803B4"/>
    <w:rsid w:val="002826FB"/>
    <w:rsid w:val="002831F2"/>
    <w:rsid w:val="0028419B"/>
    <w:rsid w:val="00290903"/>
    <w:rsid w:val="00291FCF"/>
    <w:rsid w:val="0029594B"/>
    <w:rsid w:val="00295CC7"/>
    <w:rsid w:val="0029714A"/>
    <w:rsid w:val="00297A22"/>
    <w:rsid w:val="002A137A"/>
    <w:rsid w:val="002A15ED"/>
    <w:rsid w:val="002A6828"/>
    <w:rsid w:val="002B3044"/>
    <w:rsid w:val="002C096F"/>
    <w:rsid w:val="002C2D77"/>
    <w:rsid w:val="002D4D2A"/>
    <w:rsid w:val="002D4ED2"/>
    <w:rsid w:val="002D7F35"/>
    <w:rsid w:val="002E0EE6"/>
    <w:rsid w:val="002E1CBA"/>
    <w:rsid w:val="002E33AB"/>
    <w:rsid w:val="002E3749"/>
    <w:rsid w:val="002E76F6"/>
    <w:rsid w:val="002F4D52"/>
    <w:rsid w:val="002F50A6"/>
    <w:rsid w:val="002F63A7"/>
    <w:rsid w:val="00302C72"/>
    <w:rsid w:val="00304166"/>
    <w:rsid w:val="00315A01"/>
    <w:rsid w:val="00325BFE"/>
    <w:rsid w:val="00326611"/>
    <w:rsid w:val="00342E3C"/>
    <w:rsid w:val="00347658"/>
    <w:rsid w:val="003501BC"/>
    <w:rsid w:val="00352CBF"/>
    <w:rsid w:val="00354347"/>
    <w:rsid w:val="00354403"/>
    <w:rsid w:val="00362CDC"/>
    <w:rsid w:val="003726E1"/>
    <w:rsid w:val="00376666"/>
    <w:rsid w:val="00383CB8"/>
    <w:rsid w:val="00386010"/>
    <w:rsid w:val="00391084"/>
    <w:rsid w:val="0039274B"/>
    <w:rsid w:val="003952FD"/>
    <w:rsid w:val="00395DD5"/>
    <w:rsid w:val="003976A7"/>
    <w:rsid w:val="003A0264"/>
    <w:rsid w:val="003A168B"/>
    <w:rsid w:val="003A40CB"/>
    <w:rsid w:val="003A6533"/>
    <w:rsid w:val="003A715A"/>
    <w:rsid w:val="003B2404"/>
    <w:rsid w:val="003B42A5"/>
    <w:rsid w:val="003C2147"/>
    <w:rsid w:val="003C276B"/>
    <w:rsid w:val="003C512B"/>
    <w:rsid w:val="003C6589"/>
    <w:rsid w:val="003D1079"/>
    <w:rsid w:val="003D4E43"/>
    <w:rsid w:val="003D58CF"/>
    <w:rsid w:val="003E435B"/>
    <w:rsid w:val="003E4456"/>
    <w:rsid w:val="003E4A4C"/>
    <w:rsid w:val="003E638D"/>
    <w:rsid w:val="003E65ED"/>
    <w:rsid w:val="003E725B"/>
    <w:rsid w:val="00400EEF"/>
    <w:rsid w:val="00403A70"/>
    <w:rsid w:val="00404D3B"/>
    <w:rsid w:val="00407338"/>
    <w:rsid w:val="00411BF1"/>
    <w:rsid w:val="00411D9C"/>
    <w:rsid w:val="00413044"/>
    <w:rsid w:val="00413755"/>
    <w:rsid w:val="004227CD"/>
    <w:rsid w:val="00422981"/>
    <w:rsid w:val="00425684"/>
    <w:rsid w:val="00430398"/>
    <w:rsid w:val="00436C88"/>
    <w:rsid w:val="00440E5B"/>
    <w:rsid w:val="004424F3"/>
    <w:rsid w:val="00446930"/>
    <w:rsid w:val="00454ABB"/>
    <w:rsid w:val="004560A0"/>
    <w:rsid w:val="00464636"/>
    <w:rsid w:val="0047394E"/>
    <w:rsid w:val="00475BE7"/>
    <w:rsid w:val="00480ADE"/>
    <w:rsid w:val="0048626A"/>
    <w:rsid w:val="00487709"/>
    <w:rsid w:val="00490374"/>
    <w:rsid w:val="00494E98"/>
    <w:rsid w:val="00495C39"/>
    <w:rsid w:val="004970D6"/>
    <w:rsid w:val="00497625"/>
    <w:rsid w:val="004A0E73"/>
    <w:rsid w:val="004A28A0"/>
    <w:rsid w:val="004A4E91"/>
    <w:rsid w:val="004A7E29"/>
    <w:rsid w:val="004B0516"/>
    <w:rsid w:val="004B1DAD"/>
    <w:rsid w:val="004B589C"/>
    <w:rsid w:val="004C06D0"/>
    <w:rsid w:val="004C42DA"/>
    <w:rsid w:val="004C4642"/>
    <w:rsid w:val="004D3E45"/>
    <w:rsid w:val="004D7FD5"/>
    <w:rsid w:val="004E0F84"/>
    <w:rsid w:val="004F2509"/>
    <w:rsid w:val="00500A33"/>
    <w:rsid w:val="00505D12"/>
    <w:rsid w:val="00517556"/>
    <w:rsid w:val="005222D5"/>
    <w:rsid w:val="0052260F"/>
    <w:rsid w:val="005232B9"/>
    <w:rsid w:val="00530076"/>
    <w:rsid w:val="005400B9"/>
    <w:rsid w:val="00541C06"/>
    <w:rsid w:val="00545BEE"/>
    <w:rsid w:val="00550549"/>
    <w:rsid w:val="00550F4B"/>
    <w:rsid w:val="00553BE2"/>
    <w:rsid w:val="00553EA4"/>
    <w:rsid w:val="00566F0A"/>
    <w:rsid w:val="0057078D"/>
    <w:rsid w:val="00586368"/>
    <w:rsid w:val="00587ACB"/>
    <w:rsid w:val="005A1836"/>
    <w:rsid w:val="005A2920"/>
    <w:rsid w:val="005A4039"/>
    <w:rsid w:val="005A49BB"/>
    <w:rsid w:val="005A4FF8"/>
    <w:rsid w:val="005B209A"/>
    <w:rsid w:val="005B308F"/>
    <w:rsid w:val="005B3A97"/>
    <w:rsid w:val="005C1247"/>
    <w:rsid w:val="005C4A38"/>
    <w:rsid w:val="005C7A95"/>
    <w:rsid w:val="005D0FA3"/>
    <w:rsid w:val="005E0387"/>
    <w:rsid w:val="005E095D"/>
    <w:rsid w:val="005E159D"/>
    <w:rsid w:val="005E25C2"/>
    <w:rsid w:val="005E2AE3"/>
    <w:rsid w:val="005F33A1"/>
    <w:rsid w:val="005F410E"/>
    <w:rsid w:val="005F7448"/>
    <w:rsid w:val="005F7489"/>
    <w:rsid w:val="006028F4"/>
    <w:rsid w:val="00603172"/>
    <w:rsid w:val="00606F77"/>
    <w:rsid w:val="00620251"/>
    <w:rsid w:val="00623CD8"/>
    <w:rsid w:val="00624809"/>
    <w:rsid w:val="006248AD"/>
    <w:rsid w:val="00624BED"/>
    <w:rsid w:val="00626C06"/>
    <w:rsid w:val="006273AF"/>
    <w:rsid w:val="00632695"/>
    <w:rsid w:val="00640D04"/>
    <w:rsid w:val="00641EB4"/>
    <w:rsid w:val="0064563D"/>
    <w:rsid w:val="00652DA5"/>
    <w:rsid w:val="00666153"/>
    <w:rsid w:val="00666500"/>
    <w:rsid w:val="00673603"/>
    <w:rsid w:val="00676FD0"/>
    <w:rsid w:val="0067738A"/>
    <w:rsid w:val="0068080C"/>
    <w:rsid w:val="00683087"/>
    <w:rsid w:val="00684307"/>
    <w:rsid w:val="00684907"/>
    <w:rsid w:val="006858DF"/>
    <w:rsid w:val="00685DBB"/>
    <w:rsid w:val="00686E3A"/>
    <w:rsid w:val="00687DA4"/>
    <w:rsid w:val="006908EA"/>
    <w:rsid w:val="00690E3F"/>
    <w:rsid w:val="00692314"/>
    <w:rsid w:val="006969D4"/>
    <w:rsid w:val="006A3631"/>
    <w:rsid w:val="006A3BF0"/>
    <w:rsid w:val="006A6D8F"/>
    <w:rsid w:val="006B2A63"/>
    <w:rsid w:val="006B4808"/>
    <w:rsid w:val="006C171F"/>
    <w:rsid w:val="006C1C64"/>
    <w:rsid w:val="006C21D1"/>
    <w:rsid w:val="006C322E"/>
    <w:rsid w:val="006C53D7"/>
    <w:rsid w:val="006D35E2"/>
    <w:rsid w:val="006D4F48"/>
    <w:rsid w:val="006D50B3"/>
    <w:rsid w:val="006D68FE"/>
    <w:rsid w:val="006E1C40"/>
    <w:rsid w:val="006E65FA"/>
    <w:rsid w:val="006E6722"/>
    <w:rsid w:val="006F28DD"/>
    <w:rsid w:val="006F46A3"/>
    <w:rsid w:val="006F4E75"/>
    <w:rsid w:val="006F7479"/>
    <w:rsid w:val="006F7AD3"/>
    <w:rsid w:val="007018E4"/>
    <w:rsid w:val="007032DA"/>
    <w:rsid w:val="007037C0"/>
    <w:rsid w:val="0070592F"/>
    <w:rsid w:val="00724C7C"/>
    <w:rsid w:val="0073146C"/>
    <w:rsid w:val="007332A7"/>
    <w:rsid w:val="0073420C"/>
    <w:rsid w:val="00740BCB"/>
    <w:rsid w:val="007459EB"/>
    <w:rsid w:val="00746538"/>
    <w:rsid w:val="00750C75"/>
    <w:rsid w:val="007567FE"/>
    <w:rsid w:val="00757BBF"/>
    <w:rsid w:val="00763807"/>
    <w:rsid w:val="00763E06"/>
    <w:rsid w:val="00765EF5"/>
    <w:rsid w:val="007663D0"/>
    <w:rsid w:val="007669C1"/>
    <w:rsid w:val="007671B9"/>
    <w:rsid w:val="00772E12"/>
    <w:rsid w:val="00773D98"/>
    <w:rsid w:val="00776FDF"/>
    <w:rsid w:val="007923D8"/>
    <w:rsid w:val="0079254B"/>
    <w:rsid w:val="00792DB0"/>
    <w:rsid w:val="00793342"/>
    <w:rsid w:val="00794EF0"/>
    <w:rsid w:val="007A089B"/>
    <w:rsid w:val="007A3ED1"/>
    <w:rsid w:val="007A6B5B"/>
    <w:rsid w:val="007A6D5E"/>
    <w:rsid w:val="007B1C6C"/>
    <w:rsid w:val="007B3279"/>
    <w:rsid w:val="007C2281"/>
    <w:rsid w:val="007C4996"/>
    <w:rsid w:val="007D0F46"/>
    <w:rsid w:val="007D278F"/>
    <w:rsid w:val="007D3F20"/>
    <w:rsid w:val="007D727E"/>
    <w:rsid w:val="007E204B"/>
    <w:rsid w:val="007E79A3"/>
    <w:rsid w:val="007E7A96"/>
    <w:rsid w:val="007E7B73"/>
    <w:rsid w:val="007F16D2"/>
    <w:rsid w:val="007F18F1"/>
    <w:rsid w:val="007F1AED"/>
    <w:rsid w:val="0080007B"/>
    <w:rsid w:val="0080111F"/>
    <w:rsid w:val="00802428"/>
    <w:rsid w:val="00802640"/>
    <w:rsid w:val="00810C54"/>
    <w:rsid w:val="008126E5"/>
    <w:rsid w:val="00812DA8"/>
    <w:rsid w:val="008130B7"/>
    <w:rsid w:val="008141E5"/>
    <w:rsid w:val="008143C1"/>
    <w:rsid w:val="00820EA0"/>
    <w:rsid w:val="00822B7C"/>
    <w:rsid w:val="00834C6A"/>
    <w:rsid w:val="008402C3"/>
    <w:rsid w:val="008567FD"/>
    <w:rsid w:val="008574DD"/>
    <w:rsid w:val="00862965"/>
    <w:rsid w:val="00867813"/>
    <w:rsid w:val="0087157C"/>
    <w:rsid w:val="0087703D"/>
    <w:rsid w:val="00884A11"/>
    <w:rsid w:val="00893789"/>
    <w:rsid w:val="00894DF1"/>
    <w:rsid w:val="00896FA6"/>
    <w:rsid w:val="00897988"/>
    <w:rsid w:val="008A2336"/>
    <w:rsid w:val="008A4587"/>
    <w:rsid w:val="008A4B51"/>
    <w:rsid w:val="008B1220"/>
    <w:rsid w:val="008B1D3B"/>
    <w:rsid w:val="008B72A5"/>
    <w:rsid w:val="008B79D5"/>
    <w:rsid w:val="008B7A92"/>
    <w:rsid w:val="008C08AE"/>
    <w:rsid w:val="008C631E"/>
    <w:rsid w:val="008D443F"/>
    <w:rsid w:val="008D4A03"/>
    <w:rsid w:val="008D5832"/>
    <w:rsid w:val="008D7F52"/>
    <w:rsid w:val="008E41DE"/>
    <w:rsid w:val="008E4466"/>
    <w:rsid w:val="008E5B5B"/>
    <w:rsid w:val="008E7F3F"/>
    <w:rsid w:val="008F1508"/>
    <w:rsid w:val="008F2944"/>
    <w:rsid w:val="008F731C"/>
    <w:rsid w:val="008F7B62"/>
    <w:rsid w:val="00900365"/>
    <w:rsid w:val="00900C8B"/>
    <w:rsid w:val="009027D4"/>
    <w:rsid w:val="00903CA5"/>
    <w:rsid w:val="00907740"/>
    <w:rsid w:val="00915322"/>
    <w:rsid w:val="009158F1"/>
    <w:rsid w:val="00920629"/>
    <w:rsid w:val="009319A7"/>
    <w:rsid w:val="00933597"/>
    <w:rsid w:val="009465D1"/>
    <w:rsid w:val="0094748D"/>
    <w:rsid w:val="00953D36"/>
    <w:rsid w:val="00954148"/>
    <w:rsid w:val="00954BCF"/>
    <w:rsid w:val="00955C52"/>
    <w:rsid w:val="009571ED"/>
    <w:rsid w:val="00961FAA"/>
    <w:rsid w:val="00963163"/>
    <w:rsid w:val="00965BB9"/>
    <w:rsid w:val="009669B1"/>
    <w:rsid w:val="009674C7"/>
    <w:rsid w:val="00967EDB"/>
    <w:rsid w:val="00970123"/>
    <w:rsid w:val="009705A3"/>
    <w:rsid w:val="00972531"/>
    <w:rsid w:val="00973E1B"/>
    <w:rsid w:val="0097605F"/>
    <w:rsid w:val="009837A1"/>
    <w:rsid w:val="00983DE8"/>
    <w:rsid w:val="00987470"/>
    <w:rsid w:val="00993ABA"/>
    <w:rsid w:val="00995F18"/>
    <w:rsid w:val="00996853"/>
    <w:rsid w:val="009A145E"/>
    <w:rsid w:val="009A2AE7"/>
    <w:rsid w:val="009A34D8"/>
    <w:rsid w:val="009A40CB"/>
    <w:rsid w:val="009A5827"/>
    <w:rsid w:val="009B0618"/>
    <w:rsid w:val="009B0C0A"/>
    <w:rsid w:val="009B124E"/>
    <w:rsid w:val="009B6B01"/>
    <w:rsid w:val="009C1258"/>
    <w:rsid w:val="009C3C79"/>
    <w:rsid w:val="009D069D"/>
    <w:rsid w:val="009D4124"/>
    <w:rsid w:val="009D67B0"/>
    <w:rsid w:val="009D7BF2"/>
    <w:rsid w:val="009E32B9"/>
    <w:rsid w:val="009E4605"/>
    <w:rsid w:val="009E6965"/>
    <w:rsid w:val="009E73B2"/>
    <w:rsid w:val="009F22DC"/>
    <w:rsid w:val="00A02A95"/>
    <w:rsid w:val="00A1490D"/>
    <w:rsid w:val="00A15A0A"/>
    <w:rsid w:val="00A20FC7"/>
    <w:rsid w:val="00A21E5C"/>
    <w:rsid w:val="00A25A62"/>
    <w:rsid w:val="00A25D68"/>
    <w:rsid w:val="00A25D8E"/>
    <w:rsid w:val="00A275C4"/>
    <w:rsid w:val="00A3434F"/>
    <w:rsid w:val="00A349FC"/>
    <w:rsid w:val="00A40828"/>
    <w:rsid w:val="00A40E44"/>
    <w:rsid w:val="00A41C0D"/>
    <w:rsid w:val="00A41D57"/>
    <w:rsid w:val="00A46DD5"/>
    <w:rsid w:val="00A47690"/>
    <w:rsid w:val="00A52755"/>
    <w:rsid w:val="00A56620"/>
    <w:rsid w:val="00A570DA"/>
    <w:rsid w:val="00A60094"/>
    <w:rsid w:val="00A62EED"/>
    <w:rsid w:val="00A64019"/>
    <w:rsid w:val="00A648C3"/>
    <w:rsid w:val="00A659C5"/>
    <w:rsid w:val="00A65B5E"/>
    <w:rsid w:val="00A65C9D"/>
    <w:rsid w:val="00A65DDE"/>
    <w:rsid w:val="00A67673"/>
    <w:rsid w:val="00A72CBB"/>
    <w:rsid w:val="00A77E2C"/>
    <w:rsid w:val="00A8564A"/>
    <w:rsid w:val="00A91D26"/>
    <w:rsid w:val="00A951ED"/>
    <w:rsid w:val="00A97FB9"/>
    <w:rsid w:val="00AA4CC0"/>
    <w:rsid w:val="00AA4ECE"/>
    <w:rsid w:val="00AA6917"/>
    <w:rsid w:val="00AA6B83"/>
    <w:rsid w:val="00AB31F8"/>
    <w:rsid w:val="00AB3EBA"/>
    <w:rsid w:val="00AB4350"/>
    <w:rsid w:val="00AB44E3"/>
    <w:rsid w:val="00AB6943"/>
    <w:rsid w:val="00AB76D1"/>
    <w:rsid w:val="00AB7762"/>
    <w:rsid w:val="00AC05C5"/>
    <w:rsid w:val="00AC0CB2"/>
    <w:rsid w:val="00AC3282"/>
    <w:rsid w:val="00AC35EB"/>
    <w:rsid w:val="00AD2CBB"/>
    <w:rsid w:val="00AD3DF7"/>
    <w:rsid w:val="00AD77C6"/>
    <w:rsid w:val="00AD7893"/>
    <w:rsid w:val="00AE27D7"/>
    <w:rsid w:val="00AE2ED4"/>
    <w:rsid w:val="00AE3407"/>
    <w:rsid w:val="00AF151E"/>
    <w:rsid w:val="00AF1C09"/>
    <w:rsid w:val="00AF4BFA"/>
    <w:rsid w:val="00B05850"/>
    <w:rsid w:val="00B06985"/>
    <w:rsid w:val="00B06BB4"/>
    <w:rsid w:val="00B07BAA"/>
    <w:rsid w:val="00B07C74"/>
    <w:rsid w:val="00B152F8"/>
    <w:rsid w:val="00B427D9"/>
    <w:rsid w:val="00B435EB"/>
    <w:rsid w:val="00B54A5D"/>
    <w:rsid w:val="00B56F03"/>
    <w:rsid w:val="00B6108C"/>
    <w:rsid w:val="00B62BE2"/>
    <w:rsid w:val="00B6464F"/>
    <w:rsid w:val="00B65FC5"/>
    <w:rsid w:val="00B66A32"/>
    <w:rsid w:val="00B7767E"/>
    <w:rsid w:val="00B83C92"/>
    <w:rsid w:val="00B84CC8"/>
    <w:rsid w:val="00B95128"/>
    <w:rsid w:val="00B951A7"/>
    <w:rsid w:val="00B9669D"/>
    <w:rsid w:val="00B97814"/>
    <w:rsid w:val="00B97A0C"/>
    <w:rsid w:val="00BA5BA6"/>
    <w:rsid w:val="00BA6AE3"/>
    <w:rsid w:val="00BA7520"/>
    <w:rsid w:val="00BB5BE7"/>
    <w:rsid w:val="00BB5E5A"/>
    <w:rsid w:val="00BD740C"/>
    <w:rsid w:val="00BD793A"/>
    <w:rsid w:val="00BD7C43"/>
    <w:rsid w:val="00BE1943"/>
    <w:rsid w:val="00BE4507"/>
    <w:rsid w:val="00BE74A7"/>
    <w:rsid w:val="00BE7C14"/>
    <w:rsid w:val="00BF0E92"/>
    <w:rsid w:val="00BF7BF7"/>
    <w:rsid w:val="00C02566"/>
    <w:rsid w:val="00C10F17"/>
    <w:rsid w:val="00C205A4"/>
    <w:rsid w:val="00C21745"/>
    <w:rsid w:val="00C22666"/>
    <w:rsid w:val="00C227B3"/>
    <w:rsid w:val="00C260EC"/>
    <w:rsid w:val="00C26631"/>
    <w:rsid w:val="00C322D4"/>
    <w:rsid w:val="00C32B12"/>
    <w:rsid w:val="00C348D3"/>
    <w:rsid w:val="00C46411"/>
    <w:rsid w:val="00C50024"/>
    <w:rsid w:val="00C548DA"/>
    <w:rsid w:val="00C556C4"/>
    <w:rsid w:val="00C609F9"/>
    <w:rsid w:val="00C6789A"/>
    <w:rsid w:val="00C75943"/>
    <w:rsid w:val="00C806F8"/>
    <w:rsid w:val="00C80AC0"/>
    <w:rsid w:val="00C80B1F"/>
    <w:rsid w:val="00C8178A"/>
    <w:rsid w:val="00C87260"/>
    <w:rsid w:val="00C87B87"/>
    <w:rsid w:val="00C87D37"/>
    <w:rsid w:val="00C91FC0"/>
    <w:rsid w:val="00C943B3"/>
    <w:rsid w:val="00C95CD2"/>
    <w:rsid w:val="00C96C0F"/>
    <w:rsid w:val="00CA47CB"/>
    <w:rsid w:val="00CA576B"/>
    <w:rsid w:val="00CB2979"/>
    <w:rsid w:val="00CB72D7"/>
    <w:rsid w:val="00CC11A3"/>
    <w:rsid w:val="00CC4A61"/>
    <w:rsid w:val="00CC4CB1"/>
    <w:rsid w:val="00CC530A"/>
    <w:rsid w:val="00CC63E3"/>
    <w:rsid w:val="00CC6F18"/>
    <w:rsid w:val="00CD0BB5"/>
    <w:rsid w:val="00CD0BCC"/>
    <w:rsid w:val="00CD7911"/>
    <w:rsid w:val="00CE00F9"/>
    <w:rsid w:val="00CE1220"/>
    <w:rsid w:val="00CE6C92"/>
    <w:rsid w:val="00CE723D"/>
    <w:rsid w:val="00CE7E48"/>
    <w:rsid w:val="00CE7FB8"/>
    <w:rsid w:val="00CF0C80"/>
    <w:rsid w:val="00CF1068"/>
    <w:rsid w:val="00CF75D0"/>
    <w:rsid w:val="00CF7BB8"/>
    <w:rsid w:val="00D011C0"/>
    <w:rsid w:val="00D02C48"/>
    <w:rsid w:val="00D06199"/>
    <w:rsid w:val="00D12C56"/>
    <w:rsid w:val="00D1361B"/>
    <w:rsid w:val="00D136E6"/>
    <w:rsid w:val="00D13C8D"/>
    <w:rsid w:val="00D13E41"/>
    <w:rsid w:val="00D15D1E"/>
    <w:rsid w:val="00D16F9F"/>
    <w:rsid w:val="00D17610"/>
    <w:rsid w:val="00D2139F"/>
    <w:rsid w:val="00D24348"/>
    <w:rsid w:val="00D34C4C"/>
    <w:rsid w:val="00D35E2B"/>
    <w:rsid w:val="00D36003"/>
    <w:rsid w:val="00D36CEB"/>
    <w:rsid w:val="00D42C70"/>
    <w:rsid w:val="00D53AA4"/>
    <w:rsid w:val="00D5509C"/>
    <w:rsid w:val="00D56142"/>
    <w:rsid w:val="00D5765C"/>
    <w:rsid w:val="00D606F8"/>
    <w:rsid w:val="00D61974"/>
    <w:rsid w:val="00D6446A"/>
    <w:rsid w:val="00D6591B"/>
    <w:rsid w:val="00D6794C"/>
    <w:rsid w:val="00D70CDB"/>
    <w:rsid w:val="00D7158E"/>
    <w:rsid w:val="00D724CF"/>
    <w:rsid w:val="00D73195"/>
    <w:rsid w:val="00D744D4"/>
    <w:rsid w:val="00D75A3C"/>
    <w:rsid w:val="00D775B1"/>
    <w:rsid w:val="00D832CF"/>
    <w:rsid w:val="00D83444"/>
    <w:rsid w:val="00D84389"/>
    <w:rsid w:val="00D86996"/>
    <w:rsid w:val="00D86A55"/>
    <w:rsid w:val="00D90AA0"/>
    <w:rsid w:val="00D91377"/>
    <w:rsid w:val="00D9174F"/>
    <w:rsid w:val="00D932F2"/>
    <w:rsid w:val="00D9398C"/>
    <w:rsid w:val="00D96C60"/>
    <w:rsid w:val="00DA16BE"/>
    <w:rsid w:val="00DA59AC"/>
    <w:rsid w:val="00DB0836"/>
    <w:rsid w:val="00DC2440"/>
    <w:rsid w:val="00DC613B"/>
    <w:rsid w:val="00DD282F"/>
    <w:rsid w:val="00DD3B0B"/>
    <w:rsid w:val="00DD5D20"/>
    <w:rsid w:val="00DD5E9F"/>
    <w:rsid w:val="00DD6B42"/>
    <w:rsid w:val="00DE0391"/>
    <w:rsid w:val="00DE2B6D"/>
    <w:rsid w:val="00DE6E49"/>
    <w:rsid w:val="00DF2F11"/>
    <w:rsid w:val="00DF4B9A"/>
    <w:rsid w:val="00DF6934"/>
    <w:rsid w:val="00E005F8"/>
    <w:rsid w:val="00E019E0"/>
    <w:rsid w:val="00E01F9D"/>
    <w:rsid w:val="00E0285E"/>
    <w:rsid w:val="00E06722"/>
    <w:rsid w:val="00E071B5"/>
    <w:rsid w:val="00E117A8"/>
    <w:rsid w:val="00E14318"/>
    <w:rsid w:val="00E14551"/>
    <w:rsid w:val="00E1523B"/>
    <w:rsid w:val="00E16D71"/>
    <w:rsid w:val="00E17E49"/>
    <w:rsid w:val="00E20990"/>
    <w:rsid w:val="00E31A4A"/>
    <w:rsid w:val="00E36932"/>
    <w:rsid w:val="00E406F5"/>
    <w:rsid w:val="00E413D6"/>
    <w:rsid w:val="00E44732"/>
    <w:rsid w:val="00E44C17"/>
    <w:rsid w:val="00E45559"/>
    <w:rsid w:val="00E472A8"/>
    <w:rsid w:val="00E47F65"/>
    <w:rsid w:val="00E511F0"/>
    <w:rsid w:val="00E52571"/>
    <w:rsid w:val="00E5446F"/>
    <w:rsid w:val="00E61356"/>
    <w:rsid w:val="00E628AA"/>
    <w:rsid w:val="00E62EDF"/>
    <w:rsid w:val="00E648D6"/>
    <w:rsid w:val="00E64CF8"/>
    <w:rsid w:val="00E7162A"/>
    <w:rsid w:val="00E718A3"/>
    <w:rsid w:val="00E73358"/>
    <w:rsid w:val="00E7720B"/>
    <w:rsid w:val="00E80CA8"/>
    <w:rsid w:val="00E82E74"/>
    <w:rsid w:val="00E84FE7"/>
    <w:rsid w:val="00E90FB0"/>
    <w:rsid w:val="00E9312B"/>
    <w:rsid w:val="00E94114"/>
    <w:rsid w:val="00E9489B"/>
    <w:rsid w:val="00E95DB9"/>
    <w:rsid w:val="00E96E99"/>
    <w:rsid w:val="00EA4621"/>
    <w:rsid w:val="00EB32A2"/>
    <w:rsid w:val="00EC240C"/>
    <w:rsid w:val="00EC25BF"/>
    <w:rsid w:val="00EC2DB2"/>
    <w:rsid w:val="00ED2507"/>
    <w:rsid w:val="00ED2C2B"/>
    <w:rsid w:val="00ED6F31"/>
    <w:rsid w:val="00EE4621"/>
    <w:rsid w:val="00EF161B"/>
    <w:rsid w:val="00EF2474"/>
    <w:rsid w:val="00EF2CA6"/>
    <w:rsid w:val="00EF6BD0"/>
    <w:rsid w:val="00EF73D0"/>
    <w:rsid w:val="00F04D8C"/>
    <w:rsid w:val="00F247F9"/>
    <w:rsid w:val="00F2621A"/>
    <w:rsid w:val="00F26590"/>
    <w:rsid w:val="00F35187"/>
    <w:rsid w:val="00F36C32"/>
    <w:rsid w:val="00F415E3"/>
    <w:rsid w:val="00F43781"/>
    <w:rsid w:val="00F445A5"/>
    <w:rsid w:val="00F44872"/>
    <w:rsid w:val="00F615D5"/>
    <w:rsid w:val="00F61710"/>
    <w:rsid w:val="00F67FE5"/>
    <w:rsid w:val="00F701EB"/>
    <w:rsid w:val="00F71D0A"/>
    <w:rsid w:val="00F72C65"/>
    <w:rsid w:val="00F732E4"/>
    <w:rsid w:val="00F77159"/>
    <w:rsid w:val="00F813B2"/>
    <w:rsid w:val="00F92C47"/>
    <w:rsid w:val="00FA1B60"/>
    <w:rsid w:val="00FA44ED"/>
    <w:rsid w:val="00FA6181"/>
    <w:rsid w:val="00FB10FD"/>
    <w:rsid w:val="00FB1B4C"/>
    <w:rsid w:val="00FC0CFC"/>
    <w:rsid w:val="00FC3072"/>
    <w:rsid w:val="00FC5B87"/>
    <w:rsid w:val="00FD063C"/>
    <w:rsid w:val="00FD26E2"/>
    <w:rsid w:val="00FD2F17"/>
    <w:rsid w:val="00FF0A82"/>
    <w:rsid w:val="00FF45A6"/>
    <w:rsid w:val="00FF4BA4"/>
    <w:rsid w:val="00FF5383"/>
    <w:rsid w:val="00FF7676"/>
    <w:rsid w:val="039073A8"/>
    <w:rsid w:val="0AC14F42"/>
    <w:rsid w:val="0B723FDA"/>
    <w:rsid w:val="13E1B18F"/>
    <w:rsid w:val="1AE09343"/>
    <w:rsid w:val="1D4C60F3"/>
    <w:rsid w:val="2EB498D2"/>
    <w:rsid w:val="49C6C55D"/>
    <w:rsid w:val="4F5BACB1"/>
    <w:rsid w:val="62AF723D"/>
    <w:rsid w:val="6E5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14163"/>
  <w15:chartTrackingRefBased/>
  <w15:docId w15:val="{A411573E-B31C-4C5C-A06A-011FD2AC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50CCB"/>
    <w:pPr>
      <w:jc w:val="both"/>
    </w:pPr>
    <w:rPr>
      <w:sz w:val="24"/>
    </w:rPr>
  </w:style>
  <w:style w:type="paragraph" w:styleId="Titolo1">
    <w:name w:val="heading 1"/>
    <w:basedOn w:val="Titolo"/>
    <w:next w:val="Titolo2"/>
    <w:link w:val="Titolo1Carattere"/>
    <w:uiPriority w:val="2"/>
    <w:qFormat/>
    <w:rsid w:val="000E76EB"/>
    <w:pPr>
      <w:keepNext/>
      <w:keepLines/>
      <w:numPr>
        <w:numId w:val="13"/>
      </w:numPr>
      <w:spacing w:before="360" w:after="120"/>
      <w:outlineLvl w:val="0"/>
    </w:pPr>
    <w:rPr>
      <w:rFonts w:ascii="Arial" w:hAnsi="Arial"/>
      <w:color w:val="000000"/>
      <w:sz w:val="38"/>
      <w:szCs w:val="32"/>
    </w:rPr>
  </w:style>
  <w:style w:type="paragraph" w:styleId="Titolo2">
    <w:name w:val="heading 2"/>
    <w:basedOn w:val="Sottotitolo"/>
    <w:next w:val="Normale"/>
    <w:link w:val="Titolo2Carattere"/>
    <w:uiPriority w:val="3"/>
    <w:qFormat/>
    <w:rsid w:val="00325BFE"/>
    <w:pPr>
      <w:numPr>
        <w:ilvl w:val="1"/>
        <w:numId w:val="13"/>
      </w:numPr>
      <w:spacing w:before="120" w:after="0"/>
      <w:outlineLvl w:val="1"/>
    </w:pPr>
    <w:rPr>
      <w:color w:val="000000"/>
      <w:sz w:val="32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link w:val="CodiceCarattere"/>
    <w:autoRedefine/>
    <w:semiHidden/>
    <w:qFormat/>
    <w:rsid w:val="008E4466"/>
    <w:pPr>
      <w:spacing w:before="240" w:after="240" w:line="240" w:lineRule="auto"/>
      <w:ind w:left="-360"/>
    </w:pPr>
    <w:rPr>
      <w:rFonts w:ascii="Consolas" w:hAnsi="Consolas" w:cs="Courier New"/>
      <w:color w:val="385623" w:themeColor="accent6" w:themeShade="80"/>
      <w:szCs w:val="21"/>
      <w:lang w:val="en-US"/>
    </w:rPr>
  </w:style>
  <w:style w:type="character" w:customStyle="1" w:styleId="CodiceCarattere">
    <w:name w:val="Codice Carattere"/>
    <w:basedOn w:val="Carpredefinitoparagrafo"/>
    <w:link w:val="Codice"/>
    <w:semiHidden/>
    <w:rsid w:val="00D744D4"/>
    <w:rPr>
      <w:rFonts w:ascii="Consolas" w:hAnsi="Consolas" w:cs="Courier New"/>
      <w:color w:val="385623" w:themeColor="accent6" w:themeShade="80"/>
      <w:sz w:val="24"/>
      <w:szCs w:val="21"/>
      <w:lang w:val="en-US"/>
    </w:rPr>
  </w:style>
  <w:style w:type="character" w:styleId="Enfasidelicata">
    <w:name w:val="Subtle Emphasis"/>
    <w:basedOn w:val="Carpredefinitoparagrafo"/>
    <w:uiPriority w:val="19"/>
    <w:qFormat/>
    <w:rsid w:val="00545BEE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2"/>
    <w:rsid w:val="000E76EB"/>
    <w:rPr>
      <w:rFonts w:ascii="Arial" w:eastAsiaTheme="majorEastAsia" w:hAnsi="Arial" w:cstheme="majorBidi"/>
      <w:color w:val="000000"/>
      <w:spacing w:val="-10"/>
      <w:kern w:val="28"/>
      <w:sz w:val="38"/>
      <w:szCs w:val="32"/>
    </w:rPr>
  </w:style>
  <w:style w:type="paragraph" w:styleId="Titolo">
    <w:name w:val="Title"/>
    <w:basedOn w:val="Normale"/>
    <w:next w:val="Normale"/>
    <w:link w:val="TitoloCarattere"/>
    <w:semiHidden/>
    <w:rsid w:val="00545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semiHidden/>
    <w:rsid w:val="00D7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3"/>
    <w:rsid w:val="00325BFE"/>
    <w:rPr>
      <w:rFonts w:asciiTheme="majorHAnsi" w:eastAsiaTheme="minorEastAsia" w:hAnsiTheme="majorHAnsi" w:cstheme="majorHAnsi"/>
      <w:color w:val="000000"/>
      <w:spacing w:val="15"/>
      <w:sz w:val="32"/>
      <w:szCs w:val="28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paragraph" w:styleId="Nessunaspaziatura">
    <w:name w:val="No Spacing"/>
    <w:qFormat/>
    <w:rsid w:val="00050CCB"/>
    <w:pPr>
      <w:spacing w:after="0" w:line="240" w:lineRule="auto"/>
      <w:jc w:val="both"/>
    </w:pPr>
    <w:rPr>
      <w:rFonts w:ascii="Arial Nova Cond Light" w:hAnsi="Arial Nova Cond Light"/>
      <w:sz w:val="24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1F6F94"/>
    <w:pPr>
      <w:spacing w:after="0" w:line="240" w:lineRule="auto"/>
      <w:ind w:left="240" w:hanging="240"/>
    </w:pPr>
  </w:style>
  <w:style w:type="numbering" w:styleId="111111">
    <w:name w:val="Outline List 2"/>
    <w:basedOn w:val="Nessunelenco"/>
    <w:uiPriority w:val="99"/>
    <w:semiHidden/>
    <w:unhideWhenUsed/>
    <w:rsid w:val="001F6F94"/>
    <w:pPr>
      <w:numPr>
        <w:numId w:val="12"/>
      </w:numPr>
    </w:pPr>
  </w:style>
  <w:style w:type="paragraph" w:styleId="Titoloindice">
    <w:name w:val="index heading"/>
    <w:basedOn w:val="Normale"/>
    <w:next w:val="Indice1"/>
    <w:uiPriority w:val="99"/>
    <w:unhideWhenUsed/>
    <w:rsid w:val="001F6F94"/>
    <w:rPr>
      <w:rFonts w:asciiTheme="majorHAnsi" w:eastAsiaTheme="majorEastAsia" w:hAnsiTheme="majorHAnsi" w:cstheme="majorBidi"/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F6F9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F6F9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F6F94"/>
    <w:pPr>
      <w:spacing w:after="100"/>
      <w:ind w:left="480"/>
    </w:pPr>
  </w:style>
  <w:style w:type="paragraph" w:styleId="Sottotitolo">
    <w:name w:val="Subtitle"/>
    <w:basedOn w:val="Normale"/>
    <w:next w:val="Normale"/>
    <w:link w:val="SottotitoloCarattere"/>
    <w:uiPriority w:val="4"/>
    <w:qFormat/>
    <w:rsid w:val="00D744D4"/>
    <w:pPr>
      <w:numPr>
        <w:ilvl w:val="2"/>
        <w:numId w:val="18"/>
      </w:numPr>
      <w:tabs>
        <w:tab w:val="left" w:pos="851"/>
      </w:tabs>
      <w:ind w:left="142" w:hanging="142"/>
    </w:pPr>
    <w:rPr>
      <w:rFonts w:asciiTheme="majorHAnsi" w:eastAsiaTheme="minorEastAsia" w:hAnsiTheme="majorHAnsi" w:cstheme="majorHAnsi"/>
      <w:color w:val="0D0D0D" w:themeColor="text1" w:themeTint="F2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D744D4"/>
    <w:rPr>
      <w:rFonts w:asciiTheme="majorHAnsi" w:eastAsiaTheme="minorEastAsia" w:hAnsiTheme="majorHAnsi" w:cstheme="majorHAnsi"/>
      <w:color w:val="0D0D0D" w:themeColor="text1" w:themeTint="F2"/>
      <w:spacing w:val="15"/>
      <w:sz w:val="28"/>
      <w:szCs w:val="28"/>
    </w:rPr>
  </w:style>
  <w:style w:type="paragraph" w:styleId="Numeroelenco">
    <w:name w:val="List Number"/>
    <w:basedOn w:val="Normale"/>
    <w:uiPriority w:val="99"/>
    <w:unhideWhenUsed/>
    <w:rsid w:val="001F6F94"/>
    <w:pPr>
      <w:numPr>
        <w:numId w:val="2"/>
      </w:numPr>
      <w:contextualSpacing/>
    </w:pPr>
  </w:style>
  <w:style w:type="paragraph" w:styleId="Numeroelenco2">
    <w:name w:val="List Number 2"/>
    <w:basedOn w:val="Normale"/>
    <w:uiPriority w:val="99"/>
    <w:unhideWhenUsed/>
    <w:rsid w:val="001F6F94"/>
    <w:pPr>
      <w:numPr>
        <w:numId w:val="7"/>
      </w:numPr>
      <w:contextualSpacing/>
    </w:pPr>
  </w:style>
  <w:style w:type="paragraph" w:styleId="Indice8">
    <w:name w:val="index 8"/>
    <w:basedOn w:val="Normale"/>
    <w:next w:val="Normale"/>
    <w:autoRedefine/>
    <w:uiPriority w:val="99"/>
    <w:unhideWhenUsed/>
    <w:rsid w:val="001F6F94"/>
    <w:pPr>
      <w:spacing w:after="0" w:line="240" w:lineRule="auto"/>
      <w:ind w:left="1920" w:hanging="240"/>
    </w:pPr>
  </w:style>
  <w:style w:type="paragraph" w:styleId="Indicedellefigure">
    <w:name w:val="table of figures"/>
    <w:basedOn w:val="Normale"/>
    <w:next w:val="Normale"/>
    <w:uiPriority w:val="99"/>
    <w:unhideWhenUsed/>
    <w:rsid w:val="001F6F94"/>
    <w:pPr>
      <w:spacing w:after="0"/>
    </w:pPr>
  </w:style>
  <w:style w:type="character" w:styleId="Hashtag">
    <w:name w:val="Hashtag"/>
    <w:basedOn w:val="Carpredefinitoparagrafo"/>
    <w:uiPriority w:val="99"/>
    <w:unhideWhenUsed/>
    <w:rsid w:val="001F6F94"/>
    <w:rPr>
      <w:color w:val="2B579A"/>
      <w:shd w:val="clear" w:color="auto" w:fill="E1DFDD"/>
    </w:rPr>
  </w:style>
  <w:style w:type="paragraph" w:styleId="Formuladichiusura">
    <w:name w:val="Closing"/>
    <w:basedOn w:val="Normale"/>
    <w:link w:val="FormuladichiusuraCarattere"/>
    <w:uiPriority w:val="99"/>
    <w:unhideWhenUsed/>
    <w:rsid w:val="001F6F94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sid w:val="001F6F94"/>
    <w:rPr>
      <w:rFonts w:ascii="Arial Nova Cond Light" w:hAnsi="Arial Nova Cond Light"/>
      <w:sz w:val="24"/>
    </w:rPr>
  </w:style>
  <w:style w:type="character" w:styleId="Enfasigrassetto">
    <w:name w:val="Strong"/>
    <w:basedOn w:val="Carpredefinitoparagrafo"/>
    <w:uiPriority w:val="22"/>
    <w:qFormat/>
    <w:rsid w:val="00D13E41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D13E41"/>
    <w:rPr>
      <w:i/>
      <w:iCs/>
      <w:color w:val="4472C4" w:themeColor="accent1"/>
    </w:rPr>
  </w:style>
  <w:style w:type="paragraph" w:customStyle="1" w:styleId="TitoloPresentazione">
    <w:name w:val="Titolo Presentazione"/>
    <w:basedOn w:val="Titolo"/>
    <w:next w:val="Sottotitolopresentazione"/>
    <w:link w:val="TitoloPresentazioneCarattere"/>
    <w:qFormat/>
    <w:rsid w:val="00686E3A"/>
    <w:pPr>
      <w:spacing w:before="240" w:after="280" w:line="360" w:lineRule="auto"/>
      <w:jc w:val="center"/>
    </w:pPr>
    <w:rPr>
      <w:rFonts w:ascii="Arial" w:hAnsi="Arial"/>
      <w:b/>
      <w:bCs/>
      <w:color w:val="000000"/>
      <w:sz w:val="72"/>
      <w:szCs w:val="32"/>
      <w:lang w:val="en-US"/>
    </w:rPr>
  </w:style>
  <w:style w:type="paragraph" w:customStyle="1" w:styleId="Sottotitolopresentazione">
    <w:name w:val="Sotto titolo presentazione"/>
    <w:basedOn w:val="TitoloPresentazione"/>
    <w:link w:val="SottotitolopresentazioneCarattere"/>
    <w:uiPriority w:val="1"/>
    <w:qFormat/>
    <w:rsid w:val="00686E3A"/>
    <w:pPr>
      <w:contextualSpacing w:val="0"/>
      <w:jc w:val="right"/>
    </w:pPr>
    <w:rPr>
      <w:b w:val="0"/>
      <w:spacing w:val="0"/>
      <w:kern w:val="0"/>
      <w:sz w:val="32"/>
      <w:szCs w:val="26"/>
      <w:lang w:val="it-IT"/>
    </w:rPr>
  </w:style>
  <w:style w:type="character" w:customStyle="1" w:styleId="TitoloPresentazioneCarattere">
    <w:name w:val="Titolo Presentazione Carattere"/>
    <w:basedOn w:val="Titolo1Carattere"/>
    <w:link w:val="TitoloPresentazione"/>
    <w:rsid w:val="00686E3A"/>
    <w:rPr>
      <w:rFonts w:ascii="Arial" w:eastAsiaTheme="majorEastAsia" w:hAnsi="Arial" w:cstheme="majorBidi"/>
      <w:bCs/>
      <w:color w:val="000000"/>
      <w:spacing w:val="-10"/>
      <w:kern w:val="28"/>
      <w:sz w:val="72"/>
      <w:szCs w:val="32"/>
      <w:lang w:val="en-US"/>
    </w:rPr>
  </w:style>
  <w:style w:type="character" w:styleId="Enfasicorsivo">
    <w:name w:val="Emphasis"/>
    <w:basedOn w:val="Carpredefinitoparagrafo"/>
    <w:uiPriority w:val="20"/>
    <w:qFormat/>
    <w:rsid w:val="00686E3A"/>
    <w:rPr>
      <w:i/>
      <w:iCs/>
    </w:rPr>
  </w:style>
  <w:style w:type="character" w:customStyle="1" w:styleId="SottotitolopresentazioneCarattere">
    <w:name w:val="Sotto titolo presentazione Carattere"/>
    <w:basedOn w:val="TitoloPresentazioneCarattere"/>
    <w:link w:val="Sottotitolopresentazione"/>
    <w:uiPriority w:val="1"/>
    <w:rsid w:val="00D744D4"/>
    <w:rPr>
      <w:rFonts w:ascii="Arial" w:eastAsiaTheme="majorEastAsia" w:hAnsi="Arial" w:cstheme="majorBidi"/>
      <w:bCs/>
      <w:color w:val="000000"/>
      <w:spacing w:val="-10"/>
      <w:kern w:val="28"/>
      <w:sz w:val="32"/>
      <w:szCs w:val="26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A03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A15A0A"/>
    <w:rPr>
      <w:color w:val="808080"/>
    </w:rPr>
  </w:style>
  <w:style w:type="paragraph" w:styleId="Paragrafoelenco">
    <w:name w:val="List Paragraph"/>
    <w:basedOn w:val="Normale"/>
    <w:uiPriority w:val="34"/>
    <w:qFormat/>
    <w:rsid w:val="00A15A0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2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254B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92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254B"/>
    <w:rPr>
      <w:sz w:val="24"/>
    </w:rPr>
  </w:style>
  <w:style w:type="character" w:styleId="Collegamentoipertestuale">
    <w:name w:val="Hyperlink"/>
    <w:basedOn w:val="Carpredefinitoparagrafo"/>
    <w:uiPriority w:val="99"/>
    <w:unhideWhenUsed/>
    <w:rsid w:val="00297A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7A2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03CA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6E49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B6464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6464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6464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6464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646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erto.comune.torino.it/dataset/toponomastic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mune.torino.it/opendata/VRC2017_gen_giu.cs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une.torino.it/opendata/VRC%2001072017%2031122017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erto.comune.torino.it/dataset/toponomastica" TargetMode="External"/><Relationship Id="rId10" Type="http://schemas.openxmlformats.org/officeDocument/2006/relationships/hyperlink" Target="https://politecnicoditorinoit-my.sharepoint.com/personal/s233979_politecnicoditorinoit_onmicrosoft_com/Documents/Documenti/Relazione%20VIQ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mage-map.ne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8780-0664-4D80-9EEF-DE61C52A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1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Links>
    <vt:vector size="126" baseType="variant">
      <vt:variant>
        <vt:i4>5439574</vt:i4>
      </vt:variant>
      <vt:variant>
        <vt:i4>111</vt:i4>
      </vt:variant>
      <vt:variant>
        <vt:i4>0</vt:i4>
      </vt:variant>
      <vt:variant>
        <vt:i4>5</vt:i4>
      </vt:variant>
      <vt:variant>
        <vt:lpwstr>http://aperto.comune.torino.it/dataset/toponomastica</vt:lpwstr>
      </vt:variant>
      <vt:variant>
        <vt:lpwstr/>
      </vt:variant>
      <vt:variant>
        <vt:i4>6946858</vt:i4>
      </vt:variant>
      <vt:variant>
        <vt:i4>108</vt:i4>
      </vt:variant>
      <vt:variant>
        <vt:i4>0</vt:i4>
      </vt:variant>
      <vt:variant>
        <vt:i4>5</vt:i4>
      </vt:variant>
      <vt:variant>
        <vt:lpwstr>https://www.image-map.net/</vt:lpwstr>
      </vt:variant>
      <vt:variant>
        <vt:lpwstr/>
      </vt:variant>
      <vt:variant>
        <vt:i4>5439574</vt:i4>
      </vt:variant>
      <vt:variant>
        <vt:i4>105</vt:i4>
      </vt:variant>
      <vt:variant>
        <vt:i4>0</vt:i4>
      </vt:variant>
      <vt:variant>
        <vt:i4>5</vt:i4>
      </vt:variant>
      <vt:variant>
        <vt:lpwstr>http://aperto.comune.torino.it/dataset/toponomastica</vt:lpwstr>
      </vt:variant>
      <vt:variant>
        <vt:lpwstr/>
      </vt:variant>
      <vt:variant>
        <vt:i4>4718600</vt:i4>
      </vt:variant>
      <vt:variant>
        <vt:i4>102</vt:i4>
      </vt:variant>
      <vt:variant>
        <vt:i4>0</vt:i4>
      </vt:variant>
      <vt:variant>
        <vt:i4>5</vt:i4>
      </vt:variant>
      <vt:variant>
        <vt:lpwstr>http://www.comune.torino.it/opendata/VRC2017_gen_giu.csv</vt:lpwstr>
      </vt:variant>
      <vt:variant>
        <vt:lpwstr/>
      </vt:variant>
      <vt:variant>
        <vt:i4>7536679</vt:i4>
      </vt:variant>
      <vt:variant>
        <vt:i4>99</vt:i4>
      </vt:variant>
      <vt:variant>
        <vt:i4>0</vt:i4>
      </vt:variant>
      <vt:variant>
        <vt:i4>5</vt:i4>
      </vt:variant>
      <vt:variant>
        <vt:lpwstr>http://www.comune.torino.it/opendata/VRC 01072017 31122017.csv</vt:lpwstr>
      </vt:variant>
      <vt:variant>
        <vt:lpwstr/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_Toc11586494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_Toc11586493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_Toc11586492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_Toc11586491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_Toc11586490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_Toc11586489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_Toc11586488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_Toc11586487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_Toc11586486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_Toc11586485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_Toc11586484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_Toc11586483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_Toc11586482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_Toc11586481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_Toc11586480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_Toc11586479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Luca Marongiu</cp:lastModifiedBy>
  <cp:revision>394</cp:revision>
  <cp:lastPrinted>2019-06-16T14:48:00Z</cp:lastPrinted>
  <dcterms:created xsi:type="dcterms:W3CDTF">2019-06-07T14:52:00Z</dcterms:created>
  <dcterms:modified xsi:type="dcterms:W3CDTF">2019-07-01T07:22:00Z</dcterms:modified>
</cp:coreProperties>
</file>