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spacing w:val="22"/>
          <w:sz w:val="48"/>
        </w:rPr>
      </w:pPr>
      <w:r w:rsidRPr="001A0812">
        <w:rPr>
          <w:rFonts w:ascii="新細明體" w:hAnsi="新細明體" w:hint="eastAsia"/>
          <w:spacing w:val="22"/>
          <w:sz w:val="48"/>
        </w:rPr>
        <w:t>新型摘要</w:t>
      </w:r>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r w:rsidRPr="00476447">
        <w:rPr>
          <w:rFonts w:hint="eastAsia"/>
          <w:b/>
          <w:sz w:val="28"/>
          <w:szCs w:val="28"/>
        </w:rPr>
        <w:t>新型名稱】</w:t>
      </w:r>
      <w:r w:rsidR="004E3E2B" w:rsidRPr="004E3E2B">
        <w:rPr>
          <w:b/>
          <w:sz w:val="28"/>
        </w:rPr>
        <w:t>用於水下基礎的定位系統</w:t>
      </w:r>
    </w:p>
    <w:p w:rsidR="00C82D49" w:rsidRPr="00BA308E" w:rsidRDefault="006C5CE1" w:rsidP="00AE2387">
      <w:pPr>
        <w:overflowPunct w:val="0"/>
        <w:autoSpaceDE w:val="0"/>
        <w:autoSpaceDN w:val="0"/>
        <w:snapToGrid w:val="0"/>
        <w:spacing w:line="600" w:lineRule="atLeast"/>
        <w:rPr>
          <w:sz w:val="28"/>
        </w:rPr>
      </w:pPr>
      <w:r w:rsidRPr="006C5CE1">
        <w:rPr>
          <w:b/>
          <w:sz w:val="28"/>
        </w:rPr>
        <w:t>【英文新型名稱】</w:t>
      </w:r>
      <w:r w:rsidR="004E3E2B" w:rsidRPr="004E3E2B">
        <w:rPr>
          <w:b/>
          <w:sz w:val="28"/>
        </w:rPr>
        <w:t>Positioning systems for underwater foundation</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4E3E2B" w:rsidP="00AE2387">
      <w:pPr>
        <w:overflowPunct w:val="0"/>
        <w:autoSpaceDE w:val="0"/>
        <w:autoSpaceDN w:val="0"/>
        <w:spacing w:line="600" w:lineRule="atLeast"/>
        <w:jc w:val="both"/>
        <w:rPr>
          <w:sz w:val="28"/>
          <w:szCs w:val="28"/>
        </w:rPr>
      </w:pPr>
      <w:r w:rsidRPr="004E3E2B">
        <w:rPr>
          <w:sz w:val="28"/>
          <w:szCs w:val="28"/>
        </w:rPr>
        <w:t>本揭露提出一種定位系統，包括水下基礎、影像與座標擷取裝置</w:t>
      </w:r>
      <w:r w:rsidRPr="004E3E2B">
        <w:rPr>
          <w:sz w:val="28"/>
          <w:szCs w:val="28"/>
        </w:rPr>
        <w:t>(</w:t>
      </w:r>
      <w:r w:rsidRPr="004E3E2B">
        <w:rPr>
          <w:sz w:val="28"/>
          <w:szCs w:val="28"/>
        </w:rPr>
        <w:t>又稱全站儀</w:t>
      </w:r>
      <w:r w:rsidRPr="004E3E2B">
        <w:rPr>
          <w:sz w:val="28"/>
          <w:szCs w:val="28"/>
        </w:rPr>
        <w:t>)</w:t>
      </w:r>
      <w:r w:rsidRPr="004E3E2B">
        <w:rPr>
          <w:sz w:val="28"/>
          <w:szCs w:val="28"/>
        </w:rPr>
        <w:t>與電腦分析系統。水下基礎包括</w:t>
      </w:r>
      <w:proofErr w:type="gramStart"/>
      <w:r w:rsidRPr="004E3E2B">
        <w:rPr>
          <w:sz w:val="28"/>
          <w:szCs w:val="28"/>
        </w:rPr>
        <w:t>支撐柱，支撐柱</w:t>
      </w:r>
      <w:proofErr w:type="gramEnd"/>
      <w:r w:rsidRPr="004E3E2B">
        <w:rPr>
          <w:sz w:val="28"/>
          <w:szCs w:val="28"/>
        </w:rPr>
        <w:t>的側面上設置有側面標記，頂面上設置有頂面標記。在校正</w:t>
      </w:r>
      <w:proofErr w:type="gramStart"/>
      <w:r w:rsidRPr="004E3E2B">
        <w:rPr>
          <w:sz w:val="28"/>
          <w:szCs w:val="28"/>
        </w:rPr>
        <w:t>期間，</w:t>
      </w:r>
      <w:proofErr w:type="gramEnd"/>
      <w:r w:rsidRPr="004E3E2B">
        <w:rPr>
          <w:sz w:val="28"/>
          <w:szCs w:val="28"/>
        </w:rPr>
        <w:t>影像與座標擷取裝置用以擷取側面標記與頂面標記的校正影像，電腦分析系統辨識校正影像中的側面標記以及頂面標記以建立轉換模型。在量測</w:t>
      </w:r>
      <w:proofErr w:type="gramStart"/>
      <w:r w:rsidRPr="004E3E2B">
        <w:rPr>
          <w:sz w:val="28"/>
          <w:szCs w:val="28"/>
        </w:rPr>
        <w:t>期間，</w:t>
      </w:r>
      <w:proofErr w:type="gramEnd"/>
      <w:r w:rsidRPr="004E3E2B">
        <w:rPr>
          <w:sz w:val="28"/>
          <w:szCs w:val="28"/>
        </w:rPr>
        <w:t>影像與座標擷取裝置用以擷取側面標記的量測影像，電腦分析系統辨識量測影像中的側面標記以取得側面座標，並根據側面座標以及轉換模型計算出關於頂面標記的頂面座標。</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4E3E2B" w:rsidP="00AE2387">
      <w:pPr>
        <w:overflowPunct w:val="0"/>
        <w:autoSpaceDE w:val="0"/>
        <w:autoSpaceDN w:val="0"/>
        <w:spacing w:line="600" w:lineRule="atLeast"/>
        <w:jc w:val="both"/>
        <w:rPr>
          <w:sz w:val="28"/>
          <w:szCs w:val="28"/>
        </w:rPr>
      </w:pPr>
      <w:r w:rsidRPr="004E3E2B">
        <w:rPr>
          <w:sz w:val="28"/>
          <w:szCs w:val="28"/>
        </w:rPr>
        <w:t xml:space="preserve">A positioning system includes an underwater foundation, an image and coordinate capturing device (also referred to as a total station) and a computer analyzing system. The underwater foundation includes a support column, a side mark is arranged on the side surface of the support column, and a top mark is arranged on the top surface of the support column. During a calibration period, the image and coordinate capturing device captures calibration images of the side mark and the top mark, and the computer analyzing system recognizes the </w:t>
      </w:r>
      <w:r w:rsidRPr="004E3E2B">
        <w:rPr>
          <w:sz w:val="28"/>
          <w:szCs w:val="28"/>
        </w:rPr>
        <w:lastRenderedPageBreak/>
        <w:t>side marks and the top marks in the calibration images to establish a conversion model. During a measurement period, the image and coordinate capture device captures a measurement image of the side mark, the computer analyzing system recognizes the side mark in the measurement image to obtain a side coordinate, and calculates a top coordinate of the top mark according to the side coordinate and the conversion model.</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18728D">
        <w:rPr>
          <w:rFonts w:hint="eastAsia"/>
          <w:sz w:val="28"/>
          <w:szCs w:val="28"/>
        </w:rPr>
        <w:t>2</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4E3E2B" w:rsidRPr="004E3E2B" w:rsidRDefault="004E3E2B" w:rsidP="004E3E2B">
      <w:pPr>
        <w:spacing w:line="480" w:lineRule="exact"/>
        <w:ind w:firstLineChars="1" w:firstLine="3"/>
        <w:jc w:val="both"/>
        <w:rPr>
          <w:sz w:val="28"/>
          <w:szCs w:val="28"/>
        </w:rPr>
      </w:pPr>
      <w:r w:rsidRPr="004E3E2B">
        <w:rPr>
          <w:sz w:val="28"/>
          <w:szCs w:val="28"/>
        </w:rPr>
        <w:t>210</w:t>
      </w:r>
      <w:r>
        <w:rPr>
          <w:sz w:val="28"/>
          <w:szCs w:val="28"/>
        </w:rPr>
        <w:t xml:space="preserve"> </w:t>
      </w:r>
      <w:r w:rsidRPr="004E3E2B">
        <w:rPr>
          <w:sz w:val="28"/>
          <w:szCs w:val="28"/>
        </w:rPr>
        <w:t xml:space="preserve">: </w:t>
      </w:r>
      <w:r w:rsidRPr="004E3E2B">
        <w:rPr>
          <w:sz w:val="28"/>
          <w:szCs w:val="28"/>
        </w:rPr>
        <w:t>水</w:t>
      </w:r>
      <w:r w:rsidRPr="004E3E2B">
        <w:rPr>
          <w:sz w:val="28"/>
          <w:szCs w:val="28"/>
        </w:rPr>
        <w:t xml:space="preserve"> </w:t>
      </w:r>
      <w:r w:rsidRPr="004E3E2B">
        <w:rPr>
          <w:sz w:val="28"/>
          <w:szCs w:val="28"/>
        </w:rPr>
        <w:t>下</w:t>
      </w:r>
      <w:r w:rsidRPr="004E3E2B">
        <w:rPr>
          <w:sz w:val="28"/>
          <w:szCs w:val="28"/>
        </w:rPr>
        <w:t xml:space="preserve"> </w:t>
      </w:r>
      <w:r w:rsidRPr="004E3E2B">
        <w:rPr>
          <w:sz w:val="28"/>
          <w:szCs w:val="28"/>
        </w:rPr>
        <w:t>基</w:t>
      </w:r>
      <w:r w:rsidRPr="004E3E2B">
        <w:rPr>
          <w:sz w:val="28"/>
          <w:szCs w:val="28"/>
        </w:rPr>
        <w:t xml:space="preserve"> </w:t>
      </w:r>
      <w:proofErr w:type="gramStart"/>
      <w:r w:rsidRPr="004E3E2B">
        <w:rPr>
          <w:sz w:val="28"/>
          <w:szCs w:val="28"/>
        </w:rPr>
        <w:t>礎</w:t>
      </w:r>
      <w:proofErr w:type="gramEnd"/>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 xml:space="preserve">2 1 1 ~ 2 1 3 : </w:t>
      </w:r>
      <w:r w:rsidRPr="004E3E2B">
        <w:rPr>
          <w:sz w:val="28"/>
          <w:szCs w:val="28"/>
        </w:rPr>
        <w:t>支</w:t>
      </w:r>
      <w:r w:rsidRPr="004E3E2B">
        <w:rPr>
          <w:sz w:val="28"/>
          <w:szCs w:val="28"/>
        </w:rPr>
        <w:t xml:space="preserve"> </w:t>
      </w:r>
      <w:r w:rsidRPr="004E3E2B">
        <w:rPr>
          <w:sz w:val="28"/>
          <w:szCs w:val="28"/>
        </w:rPr>
        <w:t>撐</w:t>
      </w:r>
      <w:r w:rsidRPr="004E3E2B">
        <w:rPr>
          <w:sz w:val="28"/>
          <w:szCs w:val="28"/>
        </w:rPr>
        <w:t xml:space="preserve"> </w:t>
      </w:r>
      <w:r w:rsidRPr="004E3E2B">
        <w:rPr>
          <w:sz w:val="28"/>
          <w:szCs w:val="28"/>
        </w:rPr>
        <w:t>柱</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220</w:t>
      </w:r>
      <w:r>
        <w:rPr>
          <w:sz w:val="28"/>
          <w:szCs w:val="28"/>
        </w:rPr>
        <w:t xml:space="preserve"> </w:t>
      </w:r>
      <w:r w:rsidRPr="004E3E2B">
        <w:rPr>
          <w:sz w:val="28"/>
          <w:szCs w:val="28"/>
        </w:rPr>
        <w:t xml:space="preserve">: </w:t>
      </w:r>
      <w:r w:rsidRPr="004E3E2B">
        <w:rPr>
          <w:sz w:val="28"/>
          <w:szCs w:val="28"/>
        </w:rPr>
        <w:t>影</w:t>
      </w:r>
      <w:r w:rsidRPr="004E3E2B">
        <w:rPr>
          <w:sz w:val="28"/>
          <w:szCs w:val="28"/>
        </w:rPr>
        <w:t xml:space="preserve"> </w:t>
      </w:r>
      <w:r w:rsidRPr="004E3E2B">
        <w:rPr>
          <w:sz w:val="28"/>
          <w:szCs w:val="28"/>
        </w:rPr>
        <w:t>像</w:t>
      </w:r>
      <w:r w:rsidRPr="004E3E2B">
        <w:rPr>
          <w:sz w:val="28"/>
          <w:szCs w:val="28"/>
        </w:rPr>
        <w:t xml:space="preserve"> </w:t>
      </w:r>
      <w:r w:rsidRPr="004E3E2B">
        <w:rPr>
          <w:sz w:val="28"/>
          <w:szCs w:val="28"/>
        </w:rPr>
        <w:t>與</w:t>
      </w:r>
      <w:r w:rsidRPr="004E3E2B">
        <w:rPr>
          <w:sz w:val="28"/>
          <w:szCs w:val="28"/>
        </w:rPr>
        <w:t xml:space="preserve"> </w:t>
      </w:r>
      <w:r w:rsidRPr="004E3E2B">
        <w:rPr>
          <w:sz w:val="28"/>
          <w:szCs w:val="28"/>
        </w:rPr>
        <w:t>座</w:t>
      </w:r>
      <w:r w:rsidRPr="004E3E2B">
        <w:rPr>
          <w:sz w:val="28"/>
          <w:szCs w:val="28"/>
        </w:rPr>
        <w:t xml:space="preserve"> </w:t>
      </w:r>
      <w:r w:rsidRPr="004E3E2B">
        <w:rPr>
          <w:sz w:val="28"/>
          <w:szCs w:val="28"/>
        </w:rPr>
        <w:t>標</w:t>
      </w:r>
      <w:r w:rsidRPr="004E3E2B">
        <w:rPr>
          <w:sz w:val="28"/>
          <w:szCs w:val="28"/>
        </w:rPr>
        <w:t xml:space="preserve"> </w:t>
      </w:r>
      <w:proofErr w:type="gramStart"/>
      <w:r w:rsidRPr="004E3E2B">
        <w:rPr>
          <w:sz w:val="28"/>
          <w:szCs w:val="28"/>
        </w:rPr>
        <w:t>擷</w:t>
      </w:r>
      <w:proofErr w:type="gramEnd"/>
      <w:r w:rsidRPr="004E3E2B">
        <w:rPr>
          <w:sz w:val="28"/>
          <w:szCs w:val="28"/>
        </w:rPr>
        <w:t xml:space="preserve"> </w:t>
      </w:r>
      <w:r w:rsidRPr="004E3E2B">
        <w:rPr>
          <w:sz w:val="28"/>
          <w:szCs w:val="28"/>
        </w:rPr>
        <w:t>取</w:t>
      </w:r>
      <w:r w:rsidRPr="004E3E2B">
        <w:rPr>
          <w:sz w:val="28"/>
          <w:szCs w:val="28"/>
        </w:rPr>
        <w:t xml:space="preserve"> </w:t>
      </w:r>
      <w:r w:rsidRPr="004E3E2B">
        <w:rPr>
          <w:sz w:val="28"/>
          <w:szCs w:val="28"/>
        </w:rPr>
        <w:t>裝</w:t>
      </w:r>
      <w:r w:rsidRPr="004E3E2B">
        <w:rPr>
          <w:sz w:val="28"/>
          <w:szCs w:val="28"/>
        </w:rPr>
        <w:t xml:space="preserve"> </w:t>
      </w:r>
      <w:r w:rsidRPr="004E3E2B">
        <w:rPr>
          <w:sz w:val="28"/>
          <w:szCs w:val="28"/>
        </w:rPr>
        <w:t>置</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230</w:t>
      </w:r>
      <w:r>
        <w:rPr>
          <w:sz w:val="28"/>
          <w:szCs w:val="28"/>
        </w:rPr>
        <w:t xml:space="preserve"> </w:t>
      </w:r>
      <w:r w:rsidRPr="004E3E2B">
        <w:rPr>
          <w:sz w:val="28"/>
          <w:szCs w:val="28"/>
        </w:rPr>
        <w:t xml:space="preserve">: </w:t>
      </w:r>
      <w:r w:rsidRPr="004E3E2B">
        <w:rPr>
          <w:sz w:val="28"/>
          <w:szCs w:val="28"/>
        </w:rPr>
        <w:t>電</w:t>
      </w:r>
      <w:r w:rsidRPr="004E3E2B">
        <w:rPr>
          <w:sz w:val="28"/>
          <w:szCs w:val="28"/>
        </w:rPr>
        <w:t xml:space="preserve"> </w:t>
      </w:r>
      <w:r w:rsidRPr="004E3E2B">
        <w:rPr>
          <w:sz w:val="28"/>
          <w:szCs w:val="28"/>
        </w:rPr>
        <w:t>腦</w:t>
      </w:r>
      <w:r w:rsidRPr="004E3E2B">
        <w:rPr>
          <w:sz w:val="28"/>
          <w:szCs w:val="28"/>
        </w:rPr>
        <w:t xml:space="preserve"> </w:t>
      </w:r>
      <w:r w:rsidRPr="004E3E2B">
        <w:rPr>
          <w:sz w:val="28"/>
          <w:szCs w:val="28"/>
        </w:rPr>
        <w:t>分</w:t>
      </w:r>
      <w:r w:rsidRPr="004E3E2B">
        <w:rPr>
          <w:sz w:val="28"/>
          <w:szCs w:val="28"/>
        </w:rPr>
        <w:t xml:space="preserve"> </w:t>
      </w:r>
      <w:r w:rsidRPr="004E3E2B">
        <w:rPr>
          <w:sz w:val="28"/>
          <w:szCs w:val="28"/>
        </w:rPr>
        <w:t>析</w:t>
      </w:r>
      <w:r w:rsidRPr="004E3E2B">
        <w:rPr>
          <w:sz w:val="28"/>
          <w:szCs w:val="28"/>
        </w:rPr>
        <w:t xml:space="preserve"> </w:t>
      </w:r>
      <w:r w:rsidRPr="004E3E2B">
        <w:rPr>
          <w:sz w:val="28"/>
          <w:szCs w:val="28"/>
        </w:rPr>
        <w:t>系</w:t>
      </w:r>
      <w:r w:rsidRPr="004E3E2B">
        <w:rPr>
          <w:sz w:val="28"/>
          <w:szCs w:val="28"/>
        </w:rPr>
        <w:t xml:space="preserve"> </w:t>
      </w:r>
      <w:r w:rsidRPr="004E3E2B">
        <w:rPr>
          <w:sz w:val="28"/>
          <w:szCs w:val="28"/>
        </w:rPr>
        <w:t>統</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240</w:t>
      </w:r>
      <w:r>
        <w:rPr>
          <w:sz w:val="28"/>
          <w:szCs w:val="28"/>
        </w:rPr>
        <w:t xml:space="preserve"> </w:t>
      </w:r>
      <w:r w:rsidRPr="004E3E2B">
        <w:rPr>
          <w:sz w:val="28"/>
          <w:szCs w:val="28"/>
        </w:rPr>
        <w:t xml:space="preserve">: </w:t>
      </w:r>
      <w:r w:rsidRPr="004E3E2B">
        <w:rPr>
          <w:sz w:val="28"/>
          <w:szCs w:val="28"/>
        </w:rPr>
        <w:t>頂</w:t>
      </w:r>
      <w:r w:rsidRPr="004E3E2B">
        <w:rPr>
          <w:sz w:val="28"/>
          <w:szCs w:val="28"/>
        </w:rPr>
        <w:t xml:space="preserve"> </w:t>
      </w:r>
      <w:r w:rsidRPr="004E3E2B">
        <w:rPr>
          <w:sz w:val="28"/>
          <w:szCs w:val="28"/>
        </w:rPr>
        <w:t>面</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241</w:t>
      </w:r>
      <w:r>
        <w:rPr>
          <w:sz w:val="28"/>
          <w:szCs w:val="28"/>
        </w:rPr>
        <w:t xml:space="preserve"> </w:t>
      </w:r>
      <w:r w:rsidRPr="004E3E2B">
        <w:rPr>
          <w:sz w:val="28"/>
          <w:szCs w:val="28"/>
        </w:rPr>
        <w:t xml:space="preserve">: </w:t>
      </w:r>
      <w:r w:rsidRPr="004E3E2B">
        <w:rPr>
          <w:sz w:val="28"/>
          <w:szCs w:val="28"/>
        </w:rPr>
        <w:t>圓</w:t>
      </w:r>
      <w:r w:rsidRPr="004E3E2B">
        <w:rPr>
          <w:sz w:val="28"/>
          <w:szCs w:val="28"/>
        </w:rPr>
        <w:t xml:space="preserve"> </w:t>
      </w:r>
      <w:r w:rsidRPr="004E3E2B">
        <w:rPr>
          <w:sz w:val="28"/>
          <w:szCs w:val="28"/>
        </w:rPr>
        <w:t>周</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242</w:t>
      </w:r>
      <w:r>
        <w:rPr>
          <w:sz w:val="28"/>
          <w:szCs w:val="28"/>
        </w:rPr>
        <w:t xml:space="preserve"> </w:t>
      </w:r>
      <w:r w:rsidRPr="004E3E2B">
        <w:rPr>
          <w:sz w:val="28"/>
          <w:szCs w:val="28"/>
        </w:rPr>
        <w:t xml:space="preserve">: </w:t>
      </w:r>
      <w:r w:rsidRPr="004E3E2B">
        <w:rPr>
          <w:sz w:val="28"/>
          <w:szCs w:val="28"/>
        </w:rPr>
        <w:t>圓</w:t>
      </w:r>
      <w:r w:rsidRPr="004E3E2B">
        <w:rPr>
          <w:sz w:val="28"/>
          <w:szCs w:val="28"/>
        </w:rPr>
        <w:t xml:space="preserve"> </w:t>
      </w:r>
      <w:r w:rsidRPr="004E3E2B">
        <w:rPr>
          <w:sz w:val="28"/>
          <w:szCs w:val="28"/>
        </w:rPr>
        <w:t>心</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250</w:t>
      </w:r>
      <w:r>
        <w:rPr>
          <w:sz w:val="28"/>
          <w:szCs w:val="28"/>
        </w:rPr>
        <w:t xml:space="preserve"> </w:t>
      </w:r>
      <w:r w:rsidRPr="004E3E2B">
        <w:rPr>
          <w:sz w:val="28"/>
          <w:szCs w:val="28"/>
        </w:rPr>
        <w:t xml:space="preserve">: </w:t>
      </w:r>
      <w:r w:rsidRPr="004E3E2B">
        <w:rPr>
          <w:sz w:val="28"/>
          <w:szCs w:val="28"/>
        </w:rPr>
        <w:t>側</w:t>
      </w:r>
      <w:r w:rsidRPr="004E3E2B">
        <w:rPr>
          <w:sz w:val="28"/>
          <w:szCs w:val="28"/>
        </w:rPr>
        <w:t xml:space="preserve"> </w:t>
      </w:r>
      <w:r w:rsidRPr="004E3E2B">
        <w:rPr>
          <w:sz w:val="28"/>
          <w:szCs w:val="28"/>
        </w:rPr>
        <w:t>面</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251</w:t>
      </w:r>
      <w:r>
        <w:rPr>
          <w:sz w:val="28"/>
          <w:szCs w:val="28"/>
        </w:rPr>
        <w:t xml:space="preserve"> </w:t>
      </w:r>
      <w:r w:rsidRPr="004E3E2B">
        <w:rPr>
          <w:sz w:val="28"/>
          <w:szCs w:val="28"/>
        </w:rPr>
        <w:t xml:space="preserve">: </w:t>
      </w:r>
      <w:r w:rsidRPr="004E3E2B">
        <w:rPr>
          <w:sz w:val="28"/>
          <w:szCs w:val="28"/>
        </w:rPr>
        <w:t>頂</w:t>
      </w:r>
      <w:r w:rsidRPr="004E3E2B">
        <w:rPr>
          <w:sz w:val="28"/>
          <w:szCs w:val="28"/>
        </w:rPr>
        <w:t xml:space="preserve"> </w:t>
      </w:r>
      <w:r w:rsidRPr="004E3E2B">
        <w:rPr>
          <w:sz w:val="28"/>
          <w:szCs w:val="28"/>
        </w:rPr>
        <w:t>面</w:t>
      </w:r>
      <w:r w:rsidRPr="004E3E2B">
        <w:rPr>
          <w:sz w:val="28"/>
          <w:szCs w:val="28"/>
        </w:rPr>
        <w:t xml:space="preserve"> </w:t>
      </w:r>
    </w:p>
    <w:p w:rsidR="00EC6687" w:rsidRPr="004E3E2B" w:rsidRDefault="004E3E2B" w:rsidP="004E3E2B">
      <w:pPr>
        <w:spacing w:line="480" w:lineRule="exact"/>
        <w:ind w:firstLineChars="1" w:firstLine="3"/>
        <w:jc w:val="both"/>
        <w:rPr>
          <w:sz w:val="28"/>
          <w:szCs w:val="28"/>
        </w:rPr>
      </w:pPr>
      <w:r w:rsidRPr="004E3E2B">
        <w:rPr>
          <w:sz w:val="28"/>
          <w:szCs w:val="28"/>
        </w:rPr>
        <w:t>252</w:t>
      </w:r>
      <w:r>
        <w:rPr>
          <w:sz w:val="28"/>
          <w:szCs w:val="28"/>
        </w:rPr>
        <w:t xml:space="preserve"> </w:t>
      </w:r>
      <w:r w:rsidRPr="004E3E2B">
        <w:rPr>
          <w:sz w:val="28"/>
          <w:szCs w:val="28"/>
        </w:rPr>
        <w:t xml:space="preserve">: </w:t>
      </w:r>
      <w:r w:rsidRPr="004E3E2B">
        <w:rPr>
          <w:sz w:val="28"/>
          <w:szCs w:val="28"/>
        </w:rPr>
        <w:t>側</w:t>
      </w:r>
      <w:r w:rsidRPr="004E3E2B">
        <w:rPr>
          <w:sz w:val="28"/>
          <w:szCs w:val="28"/>
        </w:rPr>
        <w:t xml:space="preserve"> </w:t>
      </w:r>
      <w:r w:rsidRPr="004E3E2B">
        <w:rPr>
          <w:sz w:val="28"/>
          <w:szCs w:val="28"/>
        </w:rPr>
        <w:t>面</w:t>
      </w:r>
    </w:p>
    <w:p w:rsidR="004E3E2B" w:rsidRPr="009E6B46" w:rsidRDefault="004E3E2B" w:rsidP="004E3E2B">
      <w:pPr>
        <w:spacing w:line="480" w:lineRule="exact"/>
        <w:ind w:firstLineChars="1" w:firstLine="3"/>
        <w:jc w:val="both"/>
        <w:rPr>
          <w:rFonts w:ascii="新細明體" w:hAnsi="新細明體"/>
          <w:sz w:val="28"/>
          <w:szCs w:val="28"/>
        </w:rPr>
        <w:sectPr w:rsidR="004E3E2B"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6D52D7" w:rsidP="006D52D7">
      <w:pPr>
        <w:tabs>
          <w:tab w:val="left" w:pos="4039"/>
        </w:tabs>
        <w:jc w:val="center"/>
        <w:rPr>
          <w:rFonts w:ascii="新細明體" w:hAnsi="新細明體"/>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4137C4" w:rsidRDefault="004137C4" w:rsidP="004137C4">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bookmarkStart w:id="0" w:name="_GoBack"/>
      <w:bookmarkEnd w:id="0"/>
      <w:r w:rsidRPr="00476447">
        <w:rPr>
          <w:rFonts w:hint="eastAsia"/>
          <w:b/>
          <w:sz w:val="28"/>
          <w:szCs w:val="28"/>
        </w:rPr>
        <w:t>新型名稱】</w:t>
      </w:r>
      <w:r w:rsidRPr="004E3E2B">
        <w:rPr>
          <w:b/>
          <w:sz w:val="28"/>
        </w:rPr>
        <w:t>用於水下基礎的定位系統</w:t>
      </w:r>
    </w:p>
    <w:p w:rsidR="004137C4" w:rsidRPr="00BA308E" w:rsidRDefault="004137C4" w:rsidP="004137C4">
      <w:pPr>
        <w:overflowPunct w:val="0"/>
        <w:autoSpaceDE w:val="0"/>
        <w:autoSpaceDN w:val="0"/>
        <w:snapToGrid w:val="0"/>
        <w:spacing w:line="600" w:lineRule="atLeast"/>
        <w:rPr>
          <w:sz w:val="28"/>
        </w:rPr>
      </w:pPr>
      <w:r w:rsidRPr="006C5CE1">
        <w:rPr>
          <w:b/>
          <w:sz w:val="28"/>
        </w:rPr>
        <w:t>【英文新型名稱】</w:t>
      </w:r>
      <w:r w:rsidRPr="004E3E2B">
        <w:rPr>
          <w:b/>
          <w:sz w:val="28"/>
        </w:rPr>
        <w:t>Positioning systems for underwater foundation</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本揭露是有關於風力發電機的水下基礎的定位系統。</w:t>
      </w:r>
    </w:p>
    <w:p w:rsidR="0079428C" w:rsidRPr="00AE2387" w:rsidRDefault="0079428C" w:rsidP="004354EC">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圖</w:t>
      </w:r>
      <w:r w:rsidRPr="00845709">
        <w:rPr>
          <w:color w:val="000000"/>
          <w:sz w:val="28"/>
          <w:szCs w:val="28"/>
          <w:shd w:val="clear" w:color="auto" w:fill="FFFFFF"/>
        </w:rPr>
        <w:t>1</w:t>
      </w:r>
      <w:r w:rsidRPr="00845709">
        <w:rPr>
          <w:color w:val="000000"/>
          <w:sz w:val="28"/>
          <w:szCs w:val="28"/>
          <w:shd w:val="clear" w:color="auto" w:fill="FFFFFF"/>
        </w:rPr>
        <w:t>是離岸風力發電設施的示意圖。請參照圖</w:t>
      </w:r>
      <w:r w:rsidRPr="00845709">
        <w:rPr>
          <w:color w:val="000000"/>
          <w:sz w:val="28"/>
          <w:szCs w:val="28"/>
          <w:shd w:val="clear" w:color="auto" w:fill="FFFFFF"/>
        </w:rPr>
        <w:t>1</w:t>
      </w:r>
      <w:r w:rsidRPr="00845709">
        <w:rPr>
          <w:color w:val="000000"/>
          <w:sz w:val="28"/>
          <w:szCs w:val="28"/>
          <w:shd w:val="clear" w:color="auto" w:fill="FFFFFF"/>
        </w:rPr>
        <w:t>，離岸風力發電的設施通常包括風力發電機</w:t>
      </w:r>
      <w:r w:rsidRPr="00845709">
        <w:rPr>
          <w:color w:val="000000"/>
          <w:sz w:val="28"/>
          <w:szCs w:val="28"/>
          <w:shd w:val="clear" w:color="auto" w:fill="FFFFFF"/>
        </w:rPr>
        <w:t>110</w:t>
      </w:r>
      <w:r w:rsidRPr="00845709">
        <w:rPr>
          <w:color w:val="000000"/>
          <w:sz w:val="28"/>
          <w:szCs w:val="28"/>
          <w:shd w:val="clear" w:color="auto" w:fill="FFFFFF"/>
        </w:rPr>
        <w:t>以及水下基礎</w:t>
      </w:r>
      <w:r w:rsidRPr="00845709">
        <w:rPr>
          <w:color w:val="000000"/>
          <w:sz w:val="28"/>
          <w:szCs w:val="28"/>
          <w:shd w:val="clear" w:color="auto" w:fill="FFFFFF"/>
        </w:rPr>
        <w:t>120</w:t>
      </w:r>
      <w:r w:rsidRPr="00845709">
        <w:rPr>
          <w:color w:val="000000"/>
          <w:sz w:val="28"/>
          <w:szCs w:val="28"/>
          <w:shd w:val="clear" w:color="auto" w:fill="FFFFFF"/>
        </w:rPr>
        <w:t>，水下基礎</w:t>
      </w:r>
      <w:r w:rsidRPr="00845709">
        <w:rPr>
          <w:color w:val="000000"/>
          <w:sz w:val="28"/>
          <w:szCs w:val="28"/>
          <w:shd w:val="clear" w:color="auto" w:fill="FFFFFF"/>
        </w:rPr>
        <w:t>120</w:t>
      </w:r>
      <w:r w:rsidRPr="00845709">
        <w:rPr>
          <w:color w:val="000000"/>
          <w:sz w:val="28"/>
          <w:szCs w:val="28"/>
          <w:shd w:val="clear" w:color="auto" w:fill="FFFFFF"/>
        </w:rPr>
        <w:t>設置於海床上，風力發電機</w:t>
      </w:r>
      <w:r w:rsidRPr="00845709">
        <w:rPr>
          <w:color w:val="000000"/>
          <w:sz w:val="28"/>
          <w:szCs w:val="28"/>
          <w:shd w:val="clear" w:color="auto" w:fill="FFFFFF"/>
        </w:rPr>
        <w:t>110</w:t>
      </w:r>
      <w:r w:rsidRPr="00845709">
        <w:rPr>
          <w:color w:val="000000"/>
          <w:sz w:val="28"/>
          <w:szCs w:val="28"/>
          <w:shd w:val="clear" w:color="auto" w:fill="FFFFFF"/>
        </w:rPr>
        <w:t>則設置在水下基礎</w:t>
      </w:r>
      <w:r w:rsidRPr="00845709">
        <w:rPr>
          <w:color w:val="000000"/>
          <w:sz w:val="28"/>
          <w:szCs w:val="28"/>
          <w:shd w:val="clear" w:color="auto" w:fill="FFFFFF"/>
        </w:rPr>
        <w:t>120</w:t>
      </w:r>
      <w:r w:rsidRPr="00845709">
        <w:rPr>
          <w:color w:val="000000"/>
          <w:sz w:val="28"/>
          <w:szCs w:val="28"/>
          <w:shd w:val="clear" w:color="auto" w:fill="FFFFFF"/>
        </w:rPr>
        <w:t>之上。在製造、運送或是安裝水下基礎</w:t>
      </w:r>
      <w:r w:rsidRPr="00845709">
        <w:rPr>
          <w:color w:val="000000"/>
          <w:sz w:val="28"/>
          <w:szCs w:val="28"/>
          <w:shd w:val="clear" w:color="auto" w:fill="FFFFFF"/>
        </w:rPr>
        <w:t>120</w:t>
      </w:r>
      <w:r w:rsidRPr="00845709">
        <w:rPr>
          <w:color w:val="000000"/>
          <w:sz w:val="28"/>
          <w:szCs w:val="28"/>
          <w:shd w:val="clear" w:color="auto" w:fill="FFFFFF"/>
        </w:rPr>
        <w:t>的過程中需要對水下基礎</w:t>
      </w:r>
      <w:r w:rsidRPr="00845709">
        <w:rPr>
          <w:color w:val="000000"/>
          <w:sz w:val="28"/>
          <w:szCs w:val="28"/>
          <w:shd w:val="clear" w:color="auto" w:fill="FFFFFF"/>
        </w:rPr>
        <w:t>120</w:t>
      </w:r>
      <w:r w:rsidRPr="00845709">
        <w:rPr>
          <w:color w:val="000000"/>
          <w:sz w:val="28"/>
          <w:szCs w:val="28"/>
          <w:shd w:val="clear" w:color="auto" w:fill="FFFFFF"/>
        </w:rPr>
        <w:t>進行定位，藉此量測水下基礎</w:t>
      </w:r>
      <w:r w:rsidRPr="00845709">
        <w:rPr>
          <w:color w:val="000000"/>
          <w:sz w:val="28"/>
          <w:szCs w:val="28"/>
          <w:shd w:val="clear" w:color="auto" w:fill="FFFFFF"/>
        </w:rPr>
        <w:t>120</w:t>
      </w:r>
      <w:r w:rsidRPr="00845709">
        <w:rPr>
          <w:color w:val="000000"/>
          <w:sz w:val="28"/>
          <w:szCs w:val="28"/>
          <w:shd w:val="clear" w:color="auto" w:fill="FFFFFF"/>
        </w:rPr>
        <w:t>頂部的位置，但由於水下基礎</w:t>
      </w:r>
      <w:r w:rsidRPr="00845709">
        <w:rPr>
          <w:color w:val="000000"/>
          <w:sz w:val="28"/>
          <w:szCs w:val="28"/>
          <w:shd w:val="clear" w:color="auto" w:fill="FFFFFF"/>
        </w:rPr>
        <w:t>120</w:t>
      </w:r>
      <w:r w:rsidRPr="00845709">
        <w:rPr>
          <w:color w:val="000000"/>
          <w:sz w:val="28"/>
          <w:szCs w:val="28"/>
          <w:shd w:val="clear" w:color="auto" w:fill="FFFFFF"/>
        </w:rPr>
        <w:t>的高度很高，要進行定位則需要利用吊機將設備或人員吊高至水下基礎</w:t>
      </w:r>
      <w:r w:rsidRPr="00845709">
        <w:rPr>
          <w:color w:val="000000"/>
          <w:sz w:val="28"/>
          <w:szCs w:val="28"/>
          <w:shd w:val="clear" w:color="auto" w:fill="FFFFFF"/>
        </w:rPr>
        <w:t>120</w:t>
      </w:r>
      <w:r w:rsidRPr="00845709">
        <w:rPr>
          <w:color w:val="000000"/>
          <w:sz w:val="28"/>
          <w:szCs w:val="28"/>
          <w:shd w:val="clear" w:color="auto" w:fill="FFFFFF"/>
        </w:rPr>
        <w:t>之上來拍攝頂部的標記，透過影像辨識的技術來進行定位，這樣的過程很冗長。</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【新型內容】</w:t>
      </w:r>
    </w:p>
    <w:p w:rsidR="0079428C"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本揭露的實施例提出一種定位系統，包括水下基礎、影像擷取裝置與電腦分析系統。水下基礎包括</w:t>
      </w:r>
      <w:proofErr w:type="gramStart"/>
      <w:r w:rsidRPr="009A4A48">
        <w:rPr>
          <w:color w:val="000000"/>
          <w:sz w:val="28"/>
          <w:szCs w:val="28"/>
          <w:shd w:val="clear" w:color="auto" w:fill="FFFFFF"/>
        </w:rPr>
        <w:t>支撐柱，支撐柱</w:t>
      </w:r>
      <w:proofErr w:type="gramEnd"/>
      <w:r w:rsidRPr="009A4A48">
        <w:rPr>
          <w:color w:val="000000"/>
          <w:sz w:val="28"/>
          <w:szCs w:val="28"/>
          <w:shd w:val="clear" w:color="auto" w:fill="FFFFFF"/>
        </w:rPr>
        <w:t>包括側面以及頂面，側面上設置有側面標記，頂面上設置有頂面標記。電腦分析系統通訊連接至影像與座標擷取裝置。在校正</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影像與座標擷取裝置用以擷取側面標記與頂面標記的校正影像，電腦分析系統辨識校正影像中的側面標記以及頂面標記以建立轉換模型。在量測</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影像與座標擷取裝置用以擷取</w:t>
      </w:r>
      <w:r w:rsidRPr="009A4A48">
        <w:rPr>
          <w:color w:val="000000"/>
          <w:sz w:val="28"/>
          <w:szCs w:val="28"/>
          <w:shd w:val="clear" w:color="auto" w:fill="FFFFFF"/>
        </w:rPr>
        <w:lastRenderedPageBreak/>
        <w:t>側面標記的量測影像，電腦分析系統辨識量測影像中的側面標記以取得側面座標，並根據側面座標以及轉換模型計算出關於頂面標記的頂面座標。</w:t>
      </w:r>
    </w:p>
    <w:p w:rsidR="0027431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在一些實施例中，頂面標記包含圓心標記以及多個圓周標記，這些圓周標記圍繞圓心標記。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在一些實施例中，頂面座標是屬於圓心標記。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在一些實施例中，側面標記的數目為多個且排列為菱形。</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在一些實施例中，水下基礎是用以承載風力發電機。</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的高度大於</w:t>
      </w:r>
      <w:r w:rsidRPr="009A4A48">
        <w:rPr>
          <w:color w:val="000000"/>
          <w:sz w:val="28"/>
          <w:szCs w:val="28"/>
          <w:shd w:val="clear" w:color="auto" w:fill="FFFFFF"/>
        </w:rPr>
        <w:t>60</w:t>
      </w:r>
      <w:r w:rsidRPr="009A4A48">
        <w:rPr>
          <w:color w:val="000000"/>
          <w:sz w:val="28"/>
          <w:szCs w:val="28"/>
          <w:shd w:val="clear" w:color="auto" w:fill="FFFFFF"/>
        </w:rPr>
        <w:t>公尺。</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在一些實施例中，電腦分析系統根據</w:t>
      </w:r>
      <w:proofErr w:type="gramStart"/>
      <w:r w:rsidRPr="009A4A48">
        <w:rPr>
          <w:color w:val="000000"/>
          <w:sz w:val="28"/>
          <w:szCs w:val="28"/>
          <w:shd w:val="clear" w:color="auto" w:fill="FFFFFF"/>
        </w:rPr>
        <w:t>最佳擬</w:t>
      </w:r>
      <w:proofErr w:type="gramEnd"/>
      <w:r w:rsidRPr="009A4A48">
        <w:rPr>
          <w:color w:val="000000"/>
          <w:sz w:val="28"/>
          <w:szCs w:val="28"/>
          <w:shd w:val="clear" w:color="auto" w:fill="FFFFFF"/>
        </w:rPr>
        <w:t>合演算法計算出頂面座標。</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224040" w:rsidRP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1</w:t>
      </w:r>
      <w:r w:rsidRPr="009A4A48">
        <w:rPr>
          <w:color w:val="000000"/>
          <w:sz w:val="28"/>
          <w:szCs w:val="28"/>
          <w:shd w:val="clear" w:color="auto" w:fill="FFFFFF"/>
        </w:rPr>
        <w:t>是離岸風力發電設施的示意圖。</w:t>
      </w:r>
    </w:p>
    <w:p w:rsidR="009A4A48"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w:t>
      </w:r>
      <w:proofErr w:type="gramEnd"/>
      <w:r w:rsidRPr="009A4A48">
        <w:rPr>
          <w:color w:val="000000"/>
          <w:sz w:val="28"/>
          <w:szCs w:val="28"/>
          <w:shd w:val="clear" w:color="auto" w:fill="FFFFFF"/>
        </w:rPr>
        <w:t>定位系統的示意圖。</w:t>
      </w:r>
    </w:p>
    <w:p w:rsid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例繪示支撐柱</w:t>
      </w:r>
      <w:proofErr w:type="gramEnd"/>
      <w:r w:rsidRPr="009A4A48">
        <w:rPr>
          <w:color w:val="000000"/>
          <w:sz w:val="28"/>
          <w:szCs w:val="28"/>
          <w:shd w:val="clear" w:color="auto" w:fill="FFFFFF"/>
        </w:rPr>
        <w:t>位移前與位移後的示意圖。</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在此揭露中，是透過在水下基礎的側邊額外增加標記，透過辨識此標記便可以計算出頂部的位置。圖</w:t>
      </w:r>
      <w:r w:rsidRPr="009A4A48">
        <w:rPr>
          <w:color w:val="000000"/>
          <w:sz w:val="28"/>
          <w:szCs w:val="28"/>
          <w:shd w:val="clear" w:color="auto" w:fill="FFFFFF"/>
        </w:rPr>
        <w:t>2</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w:t>
      </w:r>
      <w:proofErr w:type="gramEnd"/>
      <w:r w:rsidRPr="009A4A48">
        <w:rPr>
          <w:color w:val="000000"/>
          <w:sz w:val="28"/>
          <w:szCs w:val="28"/>
          <w:shd w:val="clear" w:color="auto" w:fill="FFFFFF"/>
        </w:rPr>
        <w:t>定位系統的示意圖。請參照圖</w:t>
      </w:r>
      <w:r w:rsidRPr="009A4A48">
        <w:rPr>
          <w:color w:val="000000"/>
          <w:sz w:val="28"/>
          <w:szCs w:val="28"/>
          <w:shd w:val="clear" w:color="auto" w:fill="FFFFFF"/>
        </w:rPr>
        <w:t>2</w:t>
      </w:r>
      <w:r w:rsidRPr="009A4A48">
        <w:rPr>
          <w:color w:val="000000"/>
          <w:sz w:val="28"/>
          <w:szCs w:val="28"/>
          <w:shd w:val="clear" w:color="auto" w:fill="FFFFFF"/>
        </w:rPr>
        <w:t>，定位系統包括水下基礎</w:t>
      </w:r>
      <w:r w:rsidRPr="009A4A48">
        <w:rPr>
          <w:color w:val="000000"/>
          <w:sz w:val="28"/>
          <w:szCs w:val="28"/>
          <w:shd w:val="clear" w:color="auto" w:fill="FFFFFF"/>
        </w:rPr>
        <w:t>210</w:t>
      </w: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與電腦分析系統</w:t>
      </w:r>
      <w:r w:rsidRPr="009A4A48">
        <w:rPr>
          <w:color w:val="000000"/>
          <w:sz w:val="28"/>
          <w:szCs w:val="28"/>
          <w:shd w:val="clear" w:color="auto" w:fill="FFFFFF"/>
        </w:rPr>
        <w:t>230</w:t>
      </w:r>
      <w:r w:rsidRPr="009A4A48">
        <w:rPr>
          <w:color w:val="000000"/>
          <w:sz w:val="28"/>
          <w:szCs w:val="28"/>
          <w:shd w:val="clear" w:color="auto" w:fill="FFFFFF"/>
        </w:rPr>
        <w:t>。水下基礎</w:t>
      </w:r>
      <w:r w:rsidRPr="009A4A48">
        <w:rPr>
          <w:color w:val="000000"/>
          <w:sz w:val="28"/>
          <w:szCs w:val="28"/>
          <w:shd w:val="clear" w:color="auto" w:fill="FFFFFF"/>
        </w:rPr>
        <w:t>210</w:t>
      </w:r>
      <w:r w:rsidRPr="009A4A48">
        <w:rPr>
          <w:color w:val="000000"/>
          <w:sz w:val="28"/>
          <w:szCs w:val="28"/>
          <w:shd w:val="clear" w:color="auto" w:fill="FFFFFF"/>
        </w:rPr>
        <w:t>是用以乘載風力發電機</w:t>
      </w:r>
      <w:r w:rsidRPr="009A4A48">
        <w:rPr>
          <w:color w:val="000000"/>
          <w:sz w:val="28"/>
          <w:szCs w:val="28"/>
          <w:shd w:val="clear" w:color="auto" w:fill="FFFFFF"/>
        </w:rPr>
        <w:t>(</w:t>
      </w:r>
      <w:proofErr w:type="gramStart"/>
      <w:r w:rsidRPr="009A4A48">
        <w:rPr>
          <w:color w:val="000000"/>
          <w:sz w:val="28"/>
          <w:szCs w:val="28"/>
          <w:shd w:val="clear" w:color="auto" w:fill="FFFFFF"/>
        </w:rPr>
        <w:t>未繪示</w:t>
      </w:r>
      <w:proofErr w:type="gramEnd"/>
      <w:r w:rsidRPr="009A4A48">
        <w:rPr>
          <w:color w:val="000000"/>
          <w:sz w:val="28"/>
          <w:szCs w:val="28"/>
          <w:shd w:val="clear" w:color="auto" w:fill="FFFFFF"/>
        </w:rPr>
        <w:t>)</w:t>
      </w:r>
      <w:r w:rsidRPr="009A4A48">
        <w:rPr>
          <w:color w:val="000000"/>
          <w:sz w:val="28"/>
          <w:szCs w:val="28"/>
          <w:shd w:val="clear" w:color="auto" w:fill="FFFFFF"/>
        </w:rPr>
        <w:t>。在各種實施例中，水下基礎</w:t>
      </w:r>
      <w:r w:rsidRPr="009A4A48">
        <w:rPr>
          <w:color w:val="000000"/>
          <w:sz w:val="28"/>
          <w:szCs w:val="28"/>
          <w:shd w:val="clear" w:color="auto" w:fill="FFFFFF"/>
        </w:rPr>
        <w:t>210</w:t>
      </w:r>
      <w:r w:rsidRPr="009A4A48">
        <w:rPr>
          <w:color w:val="000000"/>
          <w:sz w:val="28"/>
          <w:szCs w:val="28"/>
          <w:shd w:val="clear" w:color="auto" w:fill="FFFFFF"/>
        </w:rPr>
        <w:t>可以是</w:t>
      </w:r>
      <w:proofErr w:type="gramStart"/>
      <w:r w:rsidRPr="009A4A48">
        <w:rPr>
          <w:color w:val="000000"/>
          <w:sz w:val="28"/>
          <w:szCs w:val="28"/>
          <w:shd w:val="clear" w:color="auto" w:fill="FFFFFF"/>
        </w:rPr>
        <w:t>單樁式</w:t>
      </w:r>
      <w:proofErr w:type="gramEnd"/>
      <w:r w:rsidRPr="009A4A48">
        <w:rPr>
          <w:color w:val="000000"/>
          <w:sz w:val="28"/>
          <w:szCs w:val="28"/>
          <w:shd w:val="clear" w:color="auto" w:fill="FFFFFF"/>
        </w:rPr>
        <w:t>(</w:t>
      </w:r>
      <w:proofErr w:type="spellStart"/>
      <w:r w:rsidRPr="009A4A48">
        <w:rPr>
          <w:color w:val="000000"/>
          <w:sz w:val="28"/>
          <w:szCs w:val="28"/>
          <w:shd w:val="clear" w:color="auto" w:fill="FFFFFF"/>
        </w:rPr>
        <w:t>Monopile</w:t>
      </w:r>
      <w:proofErr w:type="spellEnd"/>
      <w:r w:rsidRPr="009A4A48">
        <w:rPr>
          <w:color w:val="000000"/>
          <w:sz w:val="28"/>
          <w:szCs w:val="28"/>
          <w:shd w:val="clear" w:color="auto" w:fill="FFFFFF"/>
        </w:rPr>
        <w:t>)</w:t>
      </w:r>
      <w:r w:rsidRPr="009A4A48">
        <w:rPr>
          <w:color w:val="000000"/>
          <w:sz w:val="28"/>
          <w:szCs w:val="28"/>
          <w:shd w:val="clear" w:color="auto" w:fill="FFFFFF"/>
        </w:rPr>
        <w:t>、套管式</w:t>
      </w:r>
      <w:r w:rsidRPr="009A4A48">
        <w:rPr>
          <w:color w:val="000000"/>
          <w:sz w:val="28"/>
          <w:szCs w:val="28"/>
          <w:shd w:val="clear" w:color="auto" w:fill="FFFFFF"/>
        </w:rPr>
        <w:t>(Jacket)</w:t>
      </w:r>
      <w:r w:rsidRPr="009A4A48">
        <w:rPr>
          <w:color w:val="000000"/>
          <w:sz w:val="28"/>
          <w:szCs w:val="28"/>
          <w:shd w:val="clear" w:color="auto" w:fill="FFFFFF"/>
        </w:rPr>
        <w:t>、三腳式</w:t>
      </w:r>
      <w:r w:rsidRPr="009A4A48">
        <w:rPr>
          <w:color w:val="000000"/>
          <w:sz w:val="28"/>
          <w:szCs w:val="28"/>
          <w:shd w:val="clear" w:color="auto" w:fill="FFFFFF"/>
        </w:rPr>
        <w:t>(Tripod)</w:t>
      </w:r>
      <w:r w:rsidRPr="009A4A48">
        <w:rPr>
          <w:color w:val="000000"/>
          <w:sz w:val="28"/>
          <w:szCs w:val="28"/>
          <w:shd w:val="clear" w:color="auto" w:fill="FFFFFF"/>
        </w:rPr>
        <w:t>或重力式</w:t>
      </w:r>
      <w:r w:rsidRPr="009A4A48">
        <w:rPr>
          <w:color w:val="000000"/>
          <w:sz w:val="28"/>
          <w:szCs w:val="28"/>
          <w:shd w:val="clear" w:color="auto" w:fill="FFFFFF"/>
        </w:rPr>
        <w:t>(Gravity)</w:t>
      </w:r>
      <w:r w:rsidRPr="009A4A48">
        <w:rPr>
          <w:color w:val="000000"/>
          <w:sz w:val="28"/>
          <w:szCs w:val="28"/>
          <w:shd w:val="clear" w:color="auto" w:fill="FFFFFF"/>
        </w:rPr>
        <w:t>。在此實施例中水下基礎</w:t>
      </w:r>
      <w:r w:rsidRPr="009A4A48">
        <w:rPr>
          <w:color w:val="000000"/>
          <w:sz w:val="28"/>
          <w:szCs w:val="28"/>
          <w:shd w:val="clear" w:color="auto" w:fill="FFFFFF"/>
        </w:rPr>
        <w:t>210</w:t>
      </w:r>
      <w:r w:rsidRPr="009A4A48">
        <w:rPr>
          <w:color w:val="000000"/>
          <w:sz w:val="28"/>
          <w:szCs w:val="28"/>
          <w:shd w:val="clear" w:color="auto" w:fill="FFFFFF"/>
        </w:rPr>
        <w:t>包括三根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lastRenderedPageBreak/>
        <w:t>211~213</w:t>
      </w:r>
      <w:r w:rsidRPr="009A4A48">
        <w:rPr>
          <w:color w:val="000000"/>
          <w:sz w:val="28"/>
          <w:szCs w:val="28"/>
          <w:shd w:val="clear" w:color="auto" w:fill="FFFFFF"/>
        </w:rPr>
        <w:t>，每根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的高度可介於</w:t>
      </w:r>
      <w:r w:rsidRPr="009A4A48">
        <w:rPr>
          <w:color w:val="000000"/>
          <w:sz w:val="28"/>
          <w:szCs w:val="28"/>
          <w:shd w:val="clear" w:color="auto" w:fill="FFFFFF"/>
        </w:rPr>
        <w:t>60</w:t>
      </w:r>
      <w:r w:rsidRPr="009A4A48">
        <w:rPr>
          <w:color w:val="000000"/>
          <w:sz w:val="28"/>
          <w:szCs w:val="28"/>
          <w:shd w:val="clear" w:color="auto" w:fill="FFFFFF"/>
        </w:rPr>
        <w:t>公尺至</w:t>
      </w:r>
      <w:r w:rsidRPr="009A4A48">
        <w:rPr>
          <w:color w:val="000000"/>
          <w:sz w:val="28"/>
          <w:szCs w:val="28"/>
          <w:shd w:val="clear" w:color="auto" w:fill="FFFFFF"/>
        </w:rPr>
        <w:t>90</w:t>
      </w:r>
      <w:r w:rsidRPr="009A4A48">
        <w:rPr>
          <w:color w:val="000000"/>
          <w:sz w:val="28"/>
          <w:szCs w:val="28"/>
          <w:shd w:val="clear" w:color="auto" w:fill="FFFFFF"/>
        </w:rPr>
        <w:t>公尺之間或其他任意的高度，在其他實施例中也可以包括更多或更少根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。在此</w:t>
      </w:r>
      <w:proofErr w:type="gramStart"/>
      <w:r w:rsidRPr="009A4A48">
        <w:rPr>
          <w:color w:val="000000"/>
          <w:sz w:val="28"/>
          <w:szCs w:val="28"/>
          <w:shd w:val="clear" w:color="auto" w:fill="FFFFFF"/>
        </w:rPr>
        <w:t>僅繪示</w:t>
      </w:r>
      <w:proofErr w:type="gramEnd"/>
      <w:r w:rsidRPr="009A4A48">
        <w:rPr>
          <w:color w:val="000000"/>
          <w:sz w:val="28"/>
          <w:szCs w:val="28"/>
          <w:shd w:val="clear" w:color="auto" w:fill="FFFFFF"/>
        </w:rPr>
        <w:t>水下基礎</w:t>
      </w:r>
      <w:r w:rsidRPr="009A4A48">
        <w:rPr>
          <w:color w:val="000000"/>
          <w:sz w:val="28"/>
          <w:szCs w:val="28"/>
          <w:shd w:val="clear" w:color="auto" w:fill="FFFFFF"/>
        </w:rPr>
        <w:t>210</w:t>
      </w:r>
      <w:r w:rsidRPr="009A4A48">
        <w:rPr>
          <w:color w:val="000000"/>
          <w:sz w:val="28"/>
          <w:szCs w:val="28"/>
          <w:shd w:val="clear" w:color="auto" w:fill="FFFFFF"/>
        </w:rPr>
        <w:t>的上半段，並沒有根據真實的比例繪製。</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包括了感光耦合元件</w:t>
      </w:r>
      <w:r w:rsidRPr="009A4A48">
        <w:rPr>
          <w:color w:val="000000"/>
          <w:sz w:val="28"/>
          <w:szCs w:val="28"/>
          <w:shd w:val="clear" w:color="auto" w:fill="FFFFFF"/>
        </w:rPr>
        <w:t>(Charge-coupled Device</w:t>
      </w:r>
      <w:r w:rsidRPr="009A4A48">
        <w:rPr>
          <w:color w:val="000000"/>
          <w:sz w:val="28"/>
          <w:szCs w:val="28"/>
          <w:shd w:val="clear" w:color="auto" w:fill="FFFFFF"/>
        </w:rPr>
        <w:t>，</w:t>
      </w:r>
      <w:r w:rsidRPr="009A4A48">
        <w:rPr>
          <w:color w:val="000000"/>
          <w:sz w:val="28"/>
          <w:szCs w:val="28"/>
          <w:shd w:val="clear" w:color="auto" w:fill="FFFFFF"/>
        </w:rPr>
        <w:t>CCD)</w:t>
      </w:r>
      <w:r w:rsidRPr="009A4A48">
        <w:rPr>
          <w:color w:val="000000"/>
          <w:sz w:val="28"/>
          <w:szCs w:val="28"/>
          <w:shd w:val="clear" w:color="auto" w:fill="FFFFFF"/>
        </w:rPr>
        <w:t>感測器、互補性氧化金屬半導體</w:t>
      </w:r>
      <w:r w:rsidRPr="009A4A48">
        <w:rPr>
          <w:color w:val="000000"/>
          <w:sz w:val="28"/>
          <w:szCs w:val="28"/>
          <w:shd w:val="clear" w:color="auto" w:fill="FFFFFF"/>
        </w:rPr>
        <w:t>(Complementary Metal-Oxide Semiconductor)</w:t>
      </w:r>
      <w:r w:rsidRPr="009A4A48">
        <w:rPr>
          <w:color w:val="000000"/>
          <w:sz w:val="28"/>
          <w:szCs w:val="28"/>
          <w:shd w:val="clear" w:color="auto" w:fill="FFFFFF"/>
        </w:rPr>
        <w:t>感測器或其他合適的感光元件。影像與座標擷取裝置</w:t>
      </w:r>
      <w:r w:rsidRPr="009A4A48">
        <w:rPr>
          <w:color w:val="000000"/>
          <w:sz w:val="28"/>
          <w:szCs w:val="28"/>
          <w:shd w:val="clear" w:color="auto" w:fill="FFFFFF"/>
        </w:rPr>
        <w:t>220</w:t>
      </w:r>
      <w:r w:rsidRPr="009A4A48">
        <w:rPr>
          <w:color w:val="000000"/>
          <w:sz w:val="28"/>
          <w:szCs w:val="28"/>
          <w:shd w:val="clear" w:color="auto" w:fill="FFFFFF"/>
        </w:rPr>
        <w:t>也包括雙攝影機、結構光感測裝置、雷射或任意可以感測場景深度的感測器。</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可為個人電腦、筆記型電腦、伺服器、分散式電腦、雲端伺服器、工業電腦或具有計算能力的各種電子裝置等，本新型並不在此限。電腦分析系統</w:t>
      </w:r>
      <w:r w:rsidRPr="009A4A48">
        <w:rPr>
          <w:color w:val="000000"/>
          <w:sz w:val="28"/>
          <w:szCs w:val="28"/>
          <w:shd w:val="clear" w:color="auto" w:fill="FFFFFF"/>
        </w:rPr>
        <w:t>230</w:t>
      </w:r>
      <w:r w:rsidRPr="009A4A48">
        <w:rPr>
          <w:color w:val="000000"/>
          <w:sz w:val="28"/>
          <w:szCs w:val="28"/>
          <w:shd w:val="clear" w:color="auto" w:fill="FFFFFF"/>
        </w:rPr>
        <w:t>可透過任意有線或無線的手段通訊連接至影像與座標擷取裝置</w:t>
      </w:r>
      <w:r w:rsidRPr="009A4A48">
        <w:rPr>
          <w:color w:val="000000"/>
          <w:sz w:val="28"/>
          <w:szCs w:val="28"/>
          <w:shd w:val="clear" w:color="auto" w:fill="FFFFFF"/>
        </w:rPr>
        <w:t>220</w:t>
      </w:r>
      <w:r w:rsidRPr="009A4A48">
        <w:rPr>
          <w:color w:val="000000"/>
          <w:sz w:val="28"/>
          <w:szCs w:val="28"/>
          <w:shd w:val="clear" w:color="auto" w:fill="FFFFFF"/>
        </w:rPr>
        <w:t>。</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proofErr w:type="gramStart"/>
      <w:r w:rsidRPr="009A4A48">
        <w:rPr>
          <w:color w:val="000000"/>
          <w:sz w:val="28"/>
          <w:szCs w:val="28"/>
          <w:shd w:val="clear" w:color="auto" w:fill="FFFFFF"/>
        </w:rPr>
        <w:t>也繪示了支撐柱</w:t>
      </w:r>
      <w:proofErr w:type="gramEnd"/>
      <w:r w:rsidRPr="009A4A48">
        <w:rPr>
          <w:color w:val="000000"/>
          <w:sz w:val="28"/>
          <w:szCs w:val="28"/>
          <w:shd w:val="clear" w:color="auto" w:fill="FFFFFF"/>
        </w:rPr>
        <w:t>213</w:t>
      </w:r>
      <w:r w:rsidRPr="009A4A48">
        <w:rPr>
          <w:color w:val="000000"/>
          <w:sz w:val="28"/>
          <w:szCs w:val="28"/>
          <w:shd w:val="clear" w:color="auto" w:fill="FFFFFF"/>
        </w:rPr>
        <w:t>頂部的局部放大圖。</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包括了頂面</w:t>
      </w:r>
      <w:r w:rsidRPr="009A4A48">
        <w:rPr>
          <w:color w:val="000000"/>
          <w:sz w:val="28"/>
          <w:szCs w:val="28"/>
          <w:shd w:val="clear" w:color="auto" w:fill="FFFFFF"/>
        </w:rPr>
        <w:t>251</w:t>
      </w:r>
      <w:r w:rsidRPr="009A4A48">
        <w:rPr>
          <w:color w:val="000000"/>
          <w:sz w:val="28"/>
          <w:szCs w:val="28"/>
          <w:shd w:val="clear" w:color="auto" w:fill="FFFFFF"/>
        </w:rPr>
        <w:t>以及側面</w:t>
      </w:r>
      <w:r w:rsidRPr="009A4A48">
        <w:rPr>
          <w:color w:val="000000"/>
          <w:sz w:val="28"/>
          <w:szCs w:val="28"/>
          <w:shd w:val="clear" w:color="auto" w:fill="FFFFFF"/>
        </w:rPr>
        <w:t>252</w:t>
      </w:r>
      <w:r w:rsidRPr="009A4A48">
        <w:rPr>
          <w:color w:val="000000"/>
          <w:sz w:val="28"/>
          <w:szCs w:val="28"/>
          <w:shd w:val="clear" w:color="auto" w:fill="FFFFFF"/>
        </w:rPr>
        <w:t>，其中頂面</w:t>
      </w:r>
      <w:r w:rsidRPr="009A4A48">
        <w:rPr>
          <w:color w:val="000000"/>
          <w:sz w:val="28"/>
          <w:szCs w:val="28"/>
          <w:shd w:val="clear" w:color="auto" w:fill="FFFFFF"/>
        </w:rPr>
        <w:t>251</w:t>
      </w:r>
      <w:r w:rsidRPr="009A4A48">
        <w:rPr>
          <w:color w:val="000000"/>
          <w:sz w:val="28"/>
          <w:szCs w:val="28"/>
          <w:shd w:val="clear" w:color="auto" w:fill="FFFFFF"/>
        </w:rPr>
        <w:t>連接至側面</w:t>
      </w:r>
      <w:r w:rsidRPr="009A4A48">
        <w:rPr>
          <w:color w:val="000000"/>
          <w:sz w:val="28"/>
          <w:szCs w:val="28"/>
          <w:shd w:val="clear" w:color="auto" w:fill="FFFFFF"/>
        </w:rPr>
        <w:t>252</w:t>
      </w:r>
      <w:r w:rsidRPr="009A4A48">
        <w:rPr>
          <w:color w:val="000000"/>
          <w:sz w:val="28"/>
          <w:szCs w:val="28"/>
          <w:shd w:val="clear" w:color="auto" w:fill="FFFFFF"/>
        </w:rPr>
        <w:t>。在此實施例中頂面</w:t>
      </w:r>
      <w:r w:rsidRPr="009A4A48">
        <w:rPr>
          <w:color w:val="000000"/>
          <w:sz w:val="28"/>
          <w:szCs w:val="28"/>
          <w:shd w:val="clear" w:color="auto" w:fill="FFFFFF"/>
        </w:rPr>
        <w:t>251</w:t>
      </w:r>
      <w:r w:rsidRPr="009A4A48">
        <w:rPr>
          <w:color w:val="000000"/>
          <w:sz w:val="28"/>
          <w:szCs w:val="28"/>
          <w:shd w:val="clear" w:color="auto" w:fill="FFFFFF"/>
        </w:rPr>
        <w:t>的形狀為圓形，但本揭露並不在此限。頂面</w:t>
      </w:r>
      <w:r w:rsidRPr="009A4A48">
        <w:rPr>
          <w:color w:val="000000"/>
          <w:sz w:val="28"/>
          <w:szCs w:val="28"/>
          <w:shd w:val="clear" w:color="auto" w:fill="FFFFFF"/>
        </w:rPr>
        <w:t>251</w:t>
      </w:r>
      <w:r w:rsidRPr="009A4A48">
        <w:rPr>
          <w:color w:val="000000"/>
          <w:sz w:val="28"/>
          <w:szCs w:val="28"/>
          <w:shd w:val="clear" w:color="auto" w:fill="FFFFFF"/>
        </w:rPr>
        <w:t>上設置有多個頂面標記</w:t>
      </w:r>
      <w:r w:rsidRPr="009A4A48">
        <w:rPr>
          <w:color w:val="000000"/>
          <w:sz w:val="28"/>
          <w:szCs w:val="28"/>
          <w:shd w:val="clear" w:color="auto" w:fill="FFFFFF"/>
        </w:rPr>
        <w:t>240</w:t>
      </w:r>
      <w:r w:rsidRPr="009A4A48">
        <w:rPr>
          <w:color w:val="000000"/>
          <w:sz w:val="28"/>
          <w:szCs w:val="28"/>
          <w:shd w:val="clear" w:color="auto" w:fill="FFFFFF"/>
        </w:rPr>
        <w:t>，舉例來說，頂面標記</w:t>
      </w:r>
      <w:r w:rsidRPr="009A4A48">
        <w:rPr>
          <w:color w:val="000000"/>
          <w:sz w:val="28"/>
          <w:szCs w:val="28"/>
          <w:shd w:val="clear" w:color="auto" w:fill="FFFFFF"/>
        </w:rPr>
        <w:t>240</w:t>
      </w:r>
      <w:r w:rsidRPr="009A4A48">
        <w:rPr>
          <w:color w:val="000000"/>
          <w:sz w:val="28"/>
          <w:szCs w:val="28"/>
          <w:shd w:val="clear" w:color="auto" w:fill="FFFFFF"/>
        </w:rPr>
        <w:t>包括了多個圓周標記</w:t>
      </w:r>
      <w:r w:rsidRPr="009A4A48">
        <w:rPr>
          <w:color w:val="000000"/>
          <w:sz w:val="28"/>
          <w:szCs w:val="28"/>
          <w:shd w:val="clear" w:color="auto" w:fill="FFFFFF"/>
        </w:rPr>
        <w:t>241</w:t>
      </w:r>
      <w:r w:rsidRPr="009A4A48">
        <w:rPr>
          <w:color w:val="000000"/>
          <w:sz w:val="28"/>
          <w:szCs w:val="28"/>
          <w:shd w:val="clear" w:color="auto" w:fill="FFFFFF"/>
        </w:rPr>
        <w:t>以及一個圓心標記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圍繞著圓心標記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是沿著一個圓的圓周設置，而圓心標記</w:t>
      </w:r>
      <w:r w:rsidRPr="009A4A48">
        <w:rPr>
          <w:color w:val="000000"/>
          <w:sz w:val="28"/>
          <w:szCs w:val="28"/>
          <w:shd w:val="clear" w:color="auto" w:fill="FFFFFF"/>
        </w:rPr>
        <w:t>242</w:t>
      </w:r>
      <w:r w:rsidRPr="009A4A48">
        <w:rPr>
          <w:color w:val="000000"/>
          <w:sz w:val="28"/>
          <w:szCs w:val="28"/>
          <w:shd w:val="clear" w:color="auto" w:fill="FFFFFF"/>
        </w:rPr>
        <w:t>則設置在此圓的圓心位置。除此之外，在側面</w:t>
      </w:r>
      <w:r w:rsidRPr="009A4A48">
        <w:rPr>
          <w:color w:val="000000"/>
          <w:sz w:val="28"/>
          <w:szCs w:val="28"/>
          <w:shd w:val="clear" w:color="auto" w:fill="FFFFFF"/>
        </w:rPr>
        <w:t>252</w:t>
      </w:r>
      <w:r w:rsidRPr="009A4A48">
        <w:rPr>
          <w:color w:val="000000"/>
          <w:sz w:val="28"/>
          <w:szCs w:val="28"/>
          <w:shd w:val="clear" w:color="auto" w:fill="FFFFFF"/>
        </w:rPr>
        <w:t>上設置有多個側面標記</w:t>
      </w:r>
      <w:r w:rsidRPr="009A4A48">
        <w:rPr>
          <w:color w:val="000000"/>
          <w:sz w:val="28"/>
          <w:szCs w:val="28"/>
          <w:shd w:val="clear" w:color="auto" w:fill="FFFFFF"/>
        </w:rPr>
        <w:t>250</w:t>
      </w:r>
      <w:r w:rsidRPr="009A4A48">
        <w:rPr>
          <w:color w:val="000000"/>
          <w:sz w:val="28"/>
          <w:szCs w:val="28"/>
          <w:shd w:val="clear" w:color="auto" w:fill="FFFFFF"/>
        </w:rPr>
        <w:t>，這些側面標記</w:t>
      </w:r>
      <w:r w:rsidRPr="009A4A48">
        <w:rPr>
          <w:color w:val="000000"/>
          <w:sz w:val="28"/>
          <w:szCs w:val="28"/>
          <w:shd w:val="clear" w:color="auto" w:fill="FFFFFF"/>
        </w:rPr>
        <w:t>250</w:t>
      </w:r>
      <w:r w:rsidRPr="009A4A48">
        <w:rPr>
          <w:color w:val="000000"/>
          <w:sz w:val="28"/>
          <w:szCs w:val="28"/>
          <w:shd w:val="clear" w:color="auto" w:fill="FFFFFF"/>
        </w:rPr>
        <w:t>例如排列為菱形，但本揭露並不在此限。</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是設置在地面，可拍攝到側面標記</w:t>
      </w:r>
      <w:r w:rsidRPr="009A4A48">
        <w:rPr>
          <w:color w:val="000000"/>
          <w:sz w:val="28"/>
          <w:szCs w:val="28"/>
          <w:shd w:val="clear" w:color="auto" w:fill="FFFFFF"/>
        </w:rPr>
        <w:t>250</w:t>
      </w:r>
      <w:r w:rsidRPr="009A4A48">
        <w:rPr>
          <w:color w:val="000000"/>
          <w:sz w:val="28"/>
          <w:szCs w:val="28"/>
          <w:shd w:val="clear" w:color="auto" w:fill="FFFFFF"/>
        </w:rPr>
        <w:t>但拍攝不到頂面標記</w:t>
      </w:r>
      <w:r w:rsidRPr="009A4A48">
        <w:rPr>
          <w:color w:val="000000"/>
          <w:sz w:val="28"/>
          <w:szCs w:val="28"/>
          <w:shd w:val="clear" w:color="auto" w:fill="FFFFFF"/>
        </w:rPr>
        <w:t>240</w:t>
      </w:r>
      <w:r w:rsidRPr="009A4A48">
        <w:rPr>
          <w:color w:val="000000"/>
          <w:sz w:val="28"/>
          <w:szCs w:val="28"/>
          <w:shd w:val="clear" w:color="auto" w:fill="FFFFFF"/>
        </w:rPr>
        <w:t>。在此實施例中可先進行一個校正程序來計算出頂面標記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之間的相關位置關係。之後只要拍攝側面標記</w:t>
      </w:r>
      <w:r w:rsidRPr="009A4A48">
        <w:rPr>
          <w:color w:val="000000"/>
          <w:sz w:val="28"/>
          <w:szCs w:val="28"/>
          <w:shd w:val="clear" w:color="auto" w:fill="FFFFFF"/>
        </w:rPr>
        <w:t>250</w:t>
      </w:r>
      <w:r w:rsidRPr="009A4A48">
        <w:rPr>
          <w:color w:val="000000"/>
          <w:sz w:val="28"/>
          <w:szCs w:val="28"/>
          <w:shd w:val="clear" w:color="auto" w:fill="FFFFFF"/>
        </w:rPr>
        <w:t>便可以計算出頂面標記</w:t>
      </w:r>
      <w:r w:rsidRPr="009A4A48">
        <w:rPr>
          <w:color w:val="000000"/>
          <w:sz w:val="28"/>
          <w:szCs w:val="28"/>
          <w:shd w:val="clear" w:color="auto" w:fill="FFFFFF"/>
        </w:rPr>
        <w:t>240</w:t>
      </w:r>
      <w:r w:rsidRPr="009A4A48">
        <w:rPr>
          <w:color w:val="000000"/>
          <w:sz w:val="28"/>
          <w:szCs w:val="28"/>
          <w:shd w:val="clear" w:color="auto" w:fill="FFFFFF"/>
        </w:rPr>
        <w:t>的位置。</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lastRenderedPageBreak/>
        <w:t>具體來說，在校正</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可透過吊機或其他合適的設備升高到空中，拍攝關於側面標記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的</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或多漲影像</w:t>
      </w:r>
      <w:r w:rsidRPr="009A4A48">
        <w:rPr>
          <w:color w:val="000000"/>
          <w:sz w:val="28"/>
          <w:szCs w:val="28"/>
          <w:shd w:val="clear" w:color="auto" w:fill="FFFFFF"/>
        </w:rPr>
        <w:t>(</w:t>
      </w:r>
      <w:r w:rsidRPr="009A4A48">
        <w:rPr>
          <w:color w:val="000000"/>
          <w:sz w:val="28"/>
          <w:szCs w:val="28"/>
          <w:shd w:val="clear" w:color="auto" w:fill="FFFFFF"/>
        </w:rPr>
        <w:t>亦稱為校正影像</w:t>
      </w:r>
      <w:r w:rsidRPr="009A4A48">
        <w:rPr>
          <w:color w:val="000000"/>
          <w:sz w:val="28"/>
          <w:szCs w:val="28"/>
          <w:shd w:val="clear" w:color="auto" w:fill="FFFFFF"/>
        </w:rPr>
        <w:t>)</w:t>
      </w: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可以執行任意合適的物件辨識演算法，在此可採用任意的機器學習演算法或是影像處理演算法，例如為</w:t>
      </w:r>
      <w:proofErr w:type="spellStart"/>
      <w:r w:rsidRPr="009A4A48">
        <w:rPr>
          <w:color w:val="000000"/>
          <w:sz w:val="28"/>
          <w:szCs w:val="28"/>
          <w:shd w:val="clear" w:color="auto" w:fill="FFFFFF"/>
        </w:rPr>
        <w:t>LeNet</w:t>
      </w:r>
      <w:proofErr w:type="spellEnd"/>
      <w:r w:rsidRPr="009A4A48">
        <w:rPr>
          <w:color w:val="000000"/>
          <w:sz w:val="28"/>
          <w:szCs w:val="28"/>
          <w:shd w:val="clear" w:color="auto" w:fill="FFFFFF"/>
        </w:rPr>
        <w:t>、</w:t>
      </w:r>
      <w:proofErr w:type="spellStart"/>
      <w:r w:rsidRPr="009A4A48">
        <w:rPr>
          <w:color w:val="000000"/>
          <w:sz w:val="28"/>
          <w:szCs w:val="28"/>
          <w:shd w:val="clear" w:color="auto" w:fill="FFFFFF"/>
        </w:rPr>
        <w:t>AlexNet</w:t>
      </w:r>
      <w:proofErr w:type="spellEnd"/>
      <w:r w:rsidRPr="009A4A48">
        <w:rPr>
          <w:color w:val="000000"/>
          <w:sz w:val="28"/>
          <w:szCs w:val="28"/>
          <w:shd w:val="clear" w:color="auto" w:fill="FFFFFF"/>
        </w:rPr>
        <w:t>、</w:t>
      </w:r>
      <w:r w:rsidRPr="009A4A48">
        <w:rPr>
          <w:color w:val="000000"/>
          <w:sz w:val="28"/>
          <w:szCs w:val="28"/>
          <w:shd w:val="clear" w:color="auto" w:fill="FFFFFF"/>
        </w:rPr>
        <w:t>VGG</w:t>
      </w:r>
      <w:r w:rsidRPr="009A4A48">
        <w:rPr>
          <w:color w:val="000000"/>
          <w:sz w:val="28"/>
          <w:szCs w:val="28"/>
          <w:shd w:val="clear" w:color="auto" w:fill="FFFFFF"/>
        </w:rPr>
        <w:t>、</w:t>
      </w:r>
      <w:proofErr w:type="spellStart"/>
      <w:r w:rsidRPr="009A4A48">
        <w:rPr>
          <w:color w:val="000000"/>
          <w:sz w:val="28"/>
          <w:szCs w:val="28"/>
          <w:shd w:val="clear" w:color="auto" w:fill="FFFFFF"/>
        </w:rPr>
        <w:t>GoogLeNet</w:t>
      </w:r>
      <w:proofErr w:type="spellEnd"/>
      <w:r w:rsidRPr="009A4A48">
        <w:rPr>
          <w:color w:val="000000"/>
          <w:sz w:val="28"/>
          <w:szCs w:val="28"/>
          <w:shd w:val="clear" w:color="auto" w:fill="FFFFFF"/>
        </w:rPr>
        <w:t>、</w:t>
      </w:r>
      <w:proofErr w:type="spellStart"/>
      <w:r w:rsidRPr="009A4A48">
        <w:rPr>
          <w:color w:val="000000"/>
          <w:sz w:val="28"/>
          <w:szCs w:val="28"/>
          <w:shd w:val="clear" w:color="auto" w:fill="FFFFFF"/>
        </w:rPr>
        <w:t>ResNet</w:t>
      </w:r>
      <w:proofErr w:type="spellEnd"/>
      <w:r w:rsidRPr="009A4A48">
        <w:rPr>
          <w:color w:val="000000"/>
          <w:sz w:val="28"/>
          <w:szCs w:val="28"/>
          <w:shd w:val="clear" w:color="auto" w:fill="FFFFFF"/>
        </w:rPr>
        <w:t>或是</w:t>
      </w:r>
      <w:r w:rsidRPr="009A4A48">
        <w:rPr>
          <w:color w:val="000000"/>
          <w:sz w:val="28"/>
          <w:szCs w:val="28"/>
          <w:shd w:val="clear" w:color="auto" w:fill="FFFFFF"/>
        </w:rPr>
        <w:t>YOLO(You Only Look Once)</w:t>
      </w:r>
      <w:r w:rsidRPr="009A4A48">
        <w:rPr>
          <w:color w:val="000000"/>
          <w:sz w:val="28"/>
          <w:szCs w:val="28"/>
          <w:shd w:val="clear" w:color="auto" w:fill="FFFFFF"/>
        </w:rPr>
        <w:t>等，藉此辨識校正影像中的側面標記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並求得每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座標。之後，電腦分析系統</w:t>
      </w:r>
      <w:r w:rsidRPr="009A4A48">
        <w:rPr>
          <w:color w:val="000000"/>
          <w:sz w:val="28"/>
          <w:szCs w:val="28"/>
          <w:shd w:val="clear" w:color="auto" w:fill="FFFFFF"/>
        </w:rPr>
        <w:t>230</w:t>
      </w:r>
      <w:r w:rsidRPr="009A4A48">
        <w:rPr>
          <w:color w:val="000000"/>
          <w:sz w:val="28"/>
          <w:szCs w:val="28"/>
          <w:shd w:val="clear" w:color="auto" w:fill="FFFFFF"/>
        </w:rPr>
        <w:t>可建立側面標記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之間的轉換模型。在一些實施例中，此轉換模型是一個表單，紀錄了側面標記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中每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座標。在一些實施例中，轉換模型也可以是關於</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的</w:t>
      </w:r>
      <w:r w:rsidRPr="009A4A48">
        <w:rPr>
          <w:color w:val="000000"/>
          <w:sz w:val="28"/>
          <w:szCs w:val="28"/>
          <w:shd w:val="clear" w:color="auto" w:fill="FFFFFF"/>
        </w:rPr>
        <w:t>3D</w:t>
      </w:r>
      <w:r w:rsidRPr="009A4A48">
        <w:rPr>
          <w:color w:val="000000"/>
          <w:sz w:val="28"/>
          <w:szCs w:val="28"/>
          <w:shd w:val="clear" w:color="auto" w:fill="FFFFFF"/>
        </w:rPr>
        <w:t>模型，也可記錄此時</w:t>
      </w:r>
      <w:r w:rsidRPr="009A4A48">
        <w:rPr>
          <w:color w:val="000000"/>
          <w:sz w:val="28"/>
          <w:szCs w:val="28"/>
          <w:shd w:val="clear" w:color="auto" w:fill="FFFFFF"/>
        </w:rPr>
        <w:t>3D</w:t>
      </w:r>
      <w:r w:rsidRPr="009A4A48">
        <w:rPr>
          <w:color w:val="000000"/>
          <w:sz w:val="28"/>
          <w:szCs w:val="28"/>
          <w:shd w:val="clear" w:color="auto" w:fill="FFFFFF"/>
        </w:rPr>
        <w:t>模型的角度或位置。或者，轉換模型也可以是一個轉換矩陣</w:t>
      </w:r>
      <w:r w:rsidRPr="009A4A48">
        <w:rPr>
          <w:color w:val="000000"/>
          <w:sz w:val="28"/>
          <w:szCs w:val="28"/>
          <w:shd w:val="clear" w:color="auto" w:fill="FFFFFF"/>
        </w:rPr>
        <w:t>(transform matrix)</w:t>
      </w:r>
      <w:r w:rsidRPr="009A4A48">
        <w:rPr>
          <w:color w:val="000000"/>
          <w:sz w:val="28"/>
          <w:szCs w:val="28"/>
          <w:shd w:val="clear" w:color="auto" w:fill="FFFFFF"/>
        </w:rPr>
        <w:t>或函式，用以將側面標記</w:t>
      </w:r>
      <w:r w:rsidRPr="009A4A48">
        <w:rPr>
          <w:color w:val="000000"/>
          <w:sz w:val="28"/>
          <w:szCs w:val="28"/>
          <w:shd w:val="clear" w:color="auto" w:fill="FFFFFF"/>
        </w:rPr>
        <w:t>250</w:t>
      </w:r>
      <w:r w:rsidRPr="009A4A48">
        <w:rPr>
          <w:color w:val="000000"/>
          <w:sz w:val="28"/>
          <w:szCs w:val="28"/>
          <w:shd w:val="clear" w:color="auto" w:fill="FFFFFF"/>
        </w:rPr>
        <w:t>的座標</w:t>
      </w:r>
      <w:proofErr w:type="gramStart"/>
      <w:r w:rsidRPr="009A4A48">
        <w:rPr>
          <w:color w:val="000000"/>
          <w:sz w:val="28"/>
          <w:szCs w:val="28"/>
          <w:shd w:val="clear" w:color="auto" w:fill="FFFFFF"/>
        </w:rPr>
        <w:t>轉換至頂面</w:t>
      </w:r>
      <w:proofErr w:type="gramEnd"/>
      <w:r w:rsidRPr="009A4A48">
        <w:rPr>
          <w:color w:val="000000"/>
          <w:sz w:val="28"/>
          <w:szCs w:val="28"/>
          <w:shd w:val="clear" w:color="auto" w:fill="FFFFFF"/>
        </w:rPr>
        <w:t>標記</w:t>
      </w:r>
      <w:r w:rsidRPr="009A4A48">
        <w:rPr>
          <w:color w:val="000000"/>
          <w:sz w:val="28"/>
          <w:szCs w:val="28"/>
          <w:shd w:val="clear" w:color="auto" w:fill="FFFFFF"/>
        </w:rPr>
        <w:t>240</w:t>
      </w:r>
      <w:r w:rsidRPr="009A4A48">
        <w:rPr>
          <w:color w:val="000000"/>
          <w:sz w:val="28"/>
          <w:szCs w:val="28"/>
          <w:shd w:val="clear" w:color="auto" w:fill="FFFFFF"/>
        </w:rPr>
        <w:t>的座標，例如轉換矩陣包括了關於縮放、旋轉的參數，而上述的函式可以是線性函式、多項式函式等等，本揭露並不在此限。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在量測</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在地面上擷取側面標記</w:t>
      </w:r>
      <w:r w:rsidRPr="009A4A48">
        <w:rPr>
          <w:color w:val="000000"/>
          <w:sz w:val="28"/>
          <w:szCs w:val="28"/>
          <w:shd w:val="clear" w:color="auto" w:fill="FFFFFF"/>
        </w:rPr>
        <w:t>250</w:t>
      </w:r>
      <w:r w:rsidRPr="009A4A48">
        <w:rPr>
          <w:color w:val="000000"/>
          <w:sz w:val="28"/>
          <w:szCs w:val="28"/>
          <w:shd w:val="clear" w:color="auto" w:fill="FFFFFF"/>
        </w:rPr>
        <w:t>的影像</w:t>
      </w:r>
      <w:r w:rsidRPr="009A4A48">
        <w:rPr>
          <w:color w:val="000000"/>
          <w:sz w:val="28"/>
          <w:szCs w:val="28"/>
          <w:shd w:val="clear" w:color="auto" w:fill="FFFFFF"/>
        </w:rPr>
        <w:t>(</w:t>
      </w:r>
      <w:r w:rsidRPr="009A4A48">
        <w:rPr>
          <w:color w:val="000000"/>
          <w:sz w:val="28"/>
          <w:szCs w:val="28"/>
          <w:shd w:val="clear" w:color="auto" w:fill="FFFFFF"/>
        </w:rPr>
        <w:t>亦稱為量測影像</w:t>
      </w:r>
      <w:r w:rsidRPr="009A4A48">
        <w:rPr>
          <w:color w:val="000000"/>
          <w:sz w:val="28"/>
          <w:szCs w:val="28"/>
          <w:shd w:val="clear" w:color="auto" w:fill="FFFFFF"/>
        </w:rPr>
        <w:t>)</w:t>
      </w:r>
      <w:r w:rsidRPr="009A4A48">
        <w:rPr>
          <w:color w:val="000000"/>
          <w:sz w:val="28"/>
          <w:szCs w:val="28"/>
          <w:shd w:val="clear" w:color="auto" w:fill="FFFFFF"/>
        </w:rPr>
        <w:t>。由電腦分析系統</w:t>
      </w:r>
      <w:r w:rsidRPr="009A4A48">
        <w:rPr>
          <w:color w:val="000000"/>
          <w:sz w:val="28"/>
          <w:szCs w:val="28"/>
          <w:shd w:val="clear" w:color="auto" w:fill="FFFFFF"/>
        </w:rPr>
        <w:t>230</w:t>
      </w:r>
      <w:r w:rsidRPr="009A4A48">
        <w:rPr>
          <w:color w:val="000000"/>
          <w:sz w:val="28"/>
          <w:szCs w:val="28"/>
          <w:shd w:val="clear" w:color="auto" w:fill="FFFFFF"/>
        </w:rPr>
        <w:t>辨識出量測影像中的側面標記</w:t>
      </w:r>
      <w:r w:rsidRPr="009A4A48">
        <w:rPr>
          <w:color w:val="000000"/>
          <w:sz w:val="28"/>
          <w:szCs w:val="28"/>
          <w:shd w:val="clear" w:color="auto" w:fill="FFFFFF"/>
        </w:rPr>
        <w:t>250</w:t>
      </w:r>
      <w:r w:rsidRPr="009A4A48">
        <w:rPr>
          <w:color w:val="000000"/>
          <w:sz w:val="28"/>
          <w:szCs w:val="28"/>
          <w:shd w:val="clear" w:color="auto" w:fill="FFFFFF"/>
        </w:rPr>
        <w:t>以取得側面座標</w:t>
      </w:r>
      <w:r w:rsidRPr="009A4A48">
        <w:rPr>
          <w:color w:val="000000"/>
          <w:sz w:val="28"/>
          <w:szCs w:val="28"/>
          <w:shd w:val="clear" w:color="auto" w:fill="FFFFFF"/>
        </w:rPr>
        <w:t>(</w:t>
      </w:r>
      <w:r w:rsidRPr="009A4A48">
        <w:rPr>
          <w:color w:val="000000"/>
          <w:sz w:val="28"/>
          <w:szCs w:val="28"/>
          <w:shd w:val="clear" w:color="auto" w:fill="FFFFFF"/>
        </w:rPr>
        <w:t>包含每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側面標記</w:t>
      </w:r>
      <w:r w:rsidRPr="009A4A48">
        <w:rPr>
          <w:color w:val="000000"/>
          <w:sz w:val="28"/>
          <w:szCs w:val="28"/>
          <w:shd w:val="clear" w:color="auto" w:fill="FFFFFF"/>
        </w:rPr>
        <w:t>250</w:t>
      </w:r>
      <w:r w:rsidRPr="009A4A48">
        <w:rPr>
          <w:color w:val="000000"/>
          <w:sz w:val="28"/>
          <w:szCs w:val="28"/>
          <w:shd w:val="clear" w:color="auto" w:fill="FFFFFF"/>
        </w:rPr>
        <w:t>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w:t>
      </w:r>
      <w:r w:rsidRPr="009A4A48">
        <w:rPr>
          <w:color w:val="000000"/>
          <w:sz w:val="28"/>
          <w:szCs w:val="28"/>
          <w:shd w:val="clear" w:color="auto" w:fill="FFFFFF"/>
        </w:rPr>
        <w:t>)</w:t>
      </w:r>
      <w:r w:rsidRPr="009A4A48">
        <w:rPr>
          <w:color w:val="000000"/>
          <w:sz w:val="28"/>
          <w:szCs w:val="28"/>
          <w:shd w:val="clear" w:color="auto" w:fill="FFFFFF"/>
        </w:rPr>
        <w:t>。接下來，電腦分析系統</w:t>
      </w:r>
      <w:r w:rsidRPr="009A4A48">
        <w:rPr>
          <w:color w:val="000000"/>
          <w:sz w:val="28"/>
          <w:szCs w:val="28"/>
          <w:shd w:val="clear" w:color="auto" w:fill="FFFFFF"/>
        </w:rPr>
        <w:t>230</w:t>
      </w:r>
      <w:r w:rsidRPr="009A4A48">
        <w:rPr>
          <w:color w:val="000000"/>
          <w:sz w:val="28"/>
          <w:szCs w:val="28"/>
          <w:shd w:val="clear" w:color="auto" w:fill="FFFFFF"/>
        </w:rPr>
        <w:t>可根據側面座標以及上述的轉換模型計算出關於頂面標記的座標</w:t>
      </w:r>
      <w:r w:rsidRPr="009A4A48">
        <w:rPr>
          <w:color w:val="000000"/>
          <w:sz w:val="28"/>
          <w:szCs w:val="28"/>
          <w:shd w:val="clear" w:color="auto" w:fill="FFFFFF"/>
        </w:rPr>
        <w:t>(</w:t>
      </w:r>
      <w:r w:rsidRPr="009A4A48">
        <w:rPr>
          <w:color w:val="000000"/>
          <w:sz w:val="28"/>
          <w:szCs w:val="28"/>
          <w:shd w:val="clear" w:color="auto" w:fill="FFFFFF"/>
        </w:rPr>
        <w:t>亦稱為頂面座標</w:t>
      </w:r>
      <w:r w:rsidRPr="009A4A48">
        <w:rPr>
          <w:color w:val="000000"/>
          <w:sz w:val="28"/>
          <w:szCs w:val="28"/>
          <w:shd w:val="clear" w:color="auto" w:fill="FFFFFF"/>
        </w:rPr>
        <w:t>)</w:t>
      </w:r>
      <w:r w:rsidRPr="009A4A48">
        <w:rPr>
          <w:color w:val="000000"/>
          <w:sz w:val="28"/>
          <w:szCs w:val="28"/>
          <w:shd w:val="clear" w:color="auto" w:fill="FFFFFF"/>
        </w:rPr>
        <w:t>。具體來說，請參照圖</w:t>
      </w:r>
      <w:r w:rsidRPr="009A4A48">
        <w:rPr>
          <w:color w:val="000000"/>
          <w:sz w:val="28"/>
          <w:szCs w:val="28"/>
          <w:shd w:val="clear" w:color="auto" w:fill="FFFFFF"/>
        </w:rPr>
        <w:t>3</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例繪示支撐柱</w:t>
      </w:r>
      <w:proofErr w:type="gramEnd"/>
      <w:r w:rsidRPr="009A4A48">
        <w:rPr>
          <w:color w:val="000000"/>
          <w:sz w:val="28"/>
          <w:szCs w:val="28"/>
          <w:shd w:val="clear" w:color="auto" w:fill="FFFFFF"/>
        </w:rPr>
        <w:t>移動前與移動後的示意圖。在校正期間所量測到的是移動前</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w:t>
      </w:r>
      <w:proofErr w:type="gramStart"/>
      <w:r w:rsidRPr="009A4A48">
        <w:rPr>
          <w:color w:val="000000"/>
          <w:sz w:val="28"/>
          <w:szCs w:val="28"/>
          <w:shd w:val="clear" w:color="auto" w:fill="FFFFFF"/>
        </w:rPr>
        <w:t>左側</w:t>
      </w:r>
      <w:r w:rsidRPr="009A4A48">
        <w:rPr>
          <w:color w:val="000000"/>
          <w:sz w:val="28"/>
          <w:szCs w:val="28"/>
          <w:shd w:val="clear" w:color="auto" w:fill="FFFFFF"/>
        </w:rPr>
        <w:t>)</w:t>
      </w:r>
      <w:r w:rsidRPr="009A4A48">
        <w:rPr>
          <w:color w:val="000000"/>
          <w:sz w:val="28"/>
          <w:szCs w:val="28"/>
          <w:shd w:val="clear" w:color="auto" w:fill="FFFFFF"/>
        </w:rPr>
        <w:t>的支撐柱</w:t>
      </w:r>
      <w:proofErr w:type="gramEnd"/>
      <w:r w:rsidRPr="009A4A48">
        <w:rPr>
          <w:color w:val="000000"/>
          <w:sz w:val="28"/>
          <w:szCs w:val="28"/>
          <w:shd w:val="clear" w:color="auto" w:fill="FFFFFF"/>
        </w:rPr>
        <w:t>213</w:t>
      </w:r>
      <w:r w:rsidRPr="009A4A48">
        <w:rPr>
          <w:color w:val="000000"/>
          <w:sz w:val="28"/>
          <w:szCs w:val="28"/>
          <w:shd w:val="clear" w:color="auto" w:fill="FFFFFF"/>
        </w:rPr>
        <w:t>，而在量測期間所量測到的是移動後</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的右側</w:t>
      </w:r>
      <w:r w:rsidRPr="009A4A48">
        <w:rPr>
          <w:color w:val="000000"/>
          <w:sz w:val="28"/>
          <w:szCs w:val="28"/>
          <w:shd w:val="clear" w:color="auto" w:fill="FFFFFF"/>
        </w:rPr>
        <w:t>)</w:t>
      </w:r>
      <w:r w:rsidRPr="009A4A48">
        <w:rPr>
          <w:color w:val="000000"/>
          <w:sz w:val="28"/>
          <w:szCs w:val="28"/>
          <w:shd w:val="clear" w:color="auto" w:fill="FFFFFF"/>
        </w:rPr>
        <w:t>的</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。移動前各個側面標記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的座標是已知，</w:t>
      </w:r>
      <w:r w:rsidRPr="009A4A48">
        <w:rPr>
          <w:color w:val="000000"/>
          <w:sz w:val="28"/>
          <w:szCs w:val="28"/>
          <w:shd w:val="clear" w:color="auto" w:fill="FFFFFF"/>
        </w:rPr>
        <w:lastRenderedPageBreak/>
        <w:t>在此可以將</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的位移以及旋轉角度當作變數，根據這些變數可以求得側面標記</w:t>
      </w:r>
      <w:r w:rsidRPr="009A4A48">
        <w:rPr>
          <w:color w:val="000000"/>
          <w:sz w:val="28"/>
          <w:szCs w:val="28"/>
          <w:shd w:val="clear" w:color="auto" w:fill="FFFFFF"/>
        </w:rPr>
        <w:t>250</w:t>
      </w:r>
      <w:r w:rsidRPr="009A4A48">
        <w:rPr>
          <w:color w:val="000000"/>
          <w:sz w:val="28"/>
          <w:szCs w:val="28"/>
          <w:shd w:val="clear" w:color="auto" w:fill="FFFFFF"/>
        </w:rPr>
        <w:t>移動後的座標</w:t>
      </w:r>
      <w:r w:rsidRPr="009A4A48">
        <w:rPr>
          <w:color w:val="000000"/>
          <w:sz w:val="28"/>
          <w:szCs w:val="28"/>
          <w:shd w:val="clear" w:color="auto" w:fill="FFFFFF"/>
        </w:rPr>
        <w:t>(</w:t>
      </w:r>
      <w:r w:rsidRPr="009A4A48">
        <w:rPr>
          <w:color w:val="000000"/>
          <w:sz w:val="28"/>
          <w:szCs w:val="28"/>
          <w:shd w:val="clear" w:color="auto" w:fill="FFFFFF"/>
        </w:rPr>
        <w:t>以變數的形式</w:t>
      </w:r>
      <w:r w:rsidRPr="009A4A48">
        <w:rPr>
          <w:color w:val="000000"/>
          <w:sz w:val="28"/>
          <w:szCs w:val="28"/>
          <w:shd w:val="clear" w:color="auto" w:fill="FFFFFF"/>
        </w:rPr>
        <w:t>)</w:t>
      </w:r>
      <w:r w:rsidRPr="009A4A48">
        <w:rPr>
          <w:color w:val="000000"/>
          <w:sz w:val="28"/>
          <w:szCs w:val="28"/>
          <w:shd w:val="clear" w:color="auto" w:fill="FFFFFF"/>
        </w:rPr>
        <w:t>，然後根據</w:t>
      </w:r>
      <w:proofErr w:type="gramStart"/>
      <w:r w:rsidRPr="009A4A48">
        <w:rPr>
          <w:color w:val="000000"/>
          <w:sz w:val="28"/>
          <w:szCs w:val="28"/>
          <w:shd w:val="clear" w:color="auto" w:fill="FFFFFF"/>
        </w:rPr>
        <w:t>最佳擬</w:t>
      </w:r>
      <w:proofErr w:type="gramEnd"/>
      <w:r w:rsidRPr="009A4A48">
        <w:rPr>
          <w:color w:val="000000"/>
          <w:sz w:val="28"/>
          <w:szCs w:val="28"/>
          <w:shd w:val="clear" w:color="auto" w:fill="FFFFFF"/>
        </w:rPr>
        <w:t>合演算法計算這些變數形式的座標以及實際上量測的側面座標</w:t>
      </w:r>
      <w:r w:rsidRPr="009A4A48">
        <w:rPr>
          <w:color w:val="000000"/>
          <w:sz w:val="28"/>
          <w:szCs w:val="28"/>
          <w:shd w:val="clear" w:color="auto" w:fill="FFFFFF"/>
        </w:rPr>
        <w:t>250</w:t>
      </w:r>
      <w:r w:rsidRPr="009A4A48">
        <w:rPr>
          <w:color w:val="000000"/>
          <w:sz w:val="28"/>
          <w:szCs w:val="28"/>
          <w:shd w:val="clear" w:color="auto" w:fill="FFFFFF"/>
        </w:rPr>
        <w:t>之間的誤差，調整上述變數來使誤差</w:t>
      </w:r>
      <w:r w:rsidRPr="009A4A48">
        <w:rPr>
          <w:color w:val="000000"/>
          <w:sz w:val="28"/>
          <w:szCs w:val="28"/>
          <w:shd w:val="clear" w:color="auto" w:fill="FFFFFF"/>
        </w:rPr>
        <w:t>(</w:t>
      </w:r>
      <w:r w:rsidRPr="009A4A48">
        <w:rPr>
          <w:color w:val="000000"/>
          <w:sz w:val="28"/>
          <w:szCs w:val="28"/>
          <w:shd w:val="clear" w:color="auto" w:fill="FFFFFF"/>
        </w:rPr>
        <w:t>例如方</w:t>
      </w:r>
      <w:proofErr w:type="gramStart"/>
      <w:r w:rsidRPr="009A4A48">
        <w:rPr>
          <w:color w:val="000000"/>
          <w:sz w:val="28"/>
          <w:szCs w:val="28"/>
          <w:shd w:val="clear" w:color="auto" w:fill="FFFFFF"/>
        </w:rPr>
        <w:t>均根差</w:t>
      </w:r>
      <w:proofErr w:type="gramEnd"/>
      <w:r w:rsidRPr="009A4A48">
        <w:rPr>
          <w:color w:val="000000"/>
          <w:sz w:val="28"/>
          <w:szCs w:val="28"/>
          <w:shd w:val="clear" w:color="auto" w:fill="FFFFFF"/>
        </w:rPr>
        <w:t>)</w:t>
      </w:r>
      <w:r w:rsidRPr="009A4A48">
        <w:rPr>
          <w:color w:val="000000"/>
          <w:sz w:val="28"/>
          <w:szCs w:val="28"/>
          <w:shd w:val="clear" w:color="auto" w:fill="FFFFFF"/>
        </w:rPr>
        <w:t>最小。接著根據所求得的位移以及旋轉角度來對移動前的頂面座標</w:t>
      </w:r>
      <w:r w:rsidRPr="009A4A48">
        <w:rPr>
          <w:color w:val="000000"/>
          <w:sz w:val="28"/>
          <w:szCs w:val="28"/>
          <w:shd w:val="clear" w:color="auto" w:fill="FFFFFF"/>
        </w:rPr>
        <w:t>240</w:t>
      </w:r>
      <w:r w:rsidRPr="009A4A48">
        <w:rPr>
          <w:color w:val="000000"/>
          <w:sz w:val="28"/>
          <w:szCs w:val="28"/>
          <w:shd w:val="clear" w:color="auto" w:fill="FFFFFF"/>
        </w:rPr>
        <w:t>進行相同的轉換便可以求得移動後的頂面座標</w:t>
      </w:r>
      <w:r w:rsidRPr="009A4A48">
        <w:rPr>
          <w:color w:val="000000"/>
          <w:sz w:val="28"/>
          <w:szCs w:val="28"/>
          <w:shd w:val="clear" w:color="auto" w:fill="FFFFFF"/>
        </w:rPr>
        <w:t>240</w:t>
      </w:r>
      <w:r w:rsidRPr="009A4A48">
        <w:rPr>
          <w:color w:val="000000"/>
          <w:sz w:val="28"/>
          <w:szCs w:val="28"/>
          <w:shd w:val="clear" w:color="auto" w:fill="FFFFFF"/>
        </w:rPr>
        <w:t>。或者，在轉換模型為轉換矩陣或是函示的實施例中，可以直接將量測到的側面座標與矩陣相乘或是將側面座標代入</w:t>
      </w:r>
      <w:proofErr w:type="gramStart"/>
      <w:r w:rsidRPr="009A4A48">
        <w:rPr>
          <w:color w:val="000000"/>
          <w:sz w:val="28"/>
          <w:szCs w:val="28"/>
          <w:shd w:val="clear" w:color="auto" w:fill="FFFFFF"/>
        </w:rPr>
        <w:t>至函式</w:t>
      </w:r>
      <w:proofErr w:type="gramEnd"/>
      <w:r w:rsidRPr="009A4A48">
        <w:rPr>
          <w:color w:val="000000"/>
          <w:sz w:val="28"/>
          <w:szCs w:val="28"/>
          <w:shd w:val="clear" w:color="auto" w:fill="FFFFFF"/>
        </w:rPr>
        <w:t>當中，藉此可以求得移動後的頂面座標。在一些實施例中，量測的目標是圓心標記</w:t>
      </w:r>
      <w:r w:rsidRPr="009A4A48">
        <w:rPr>
          <w:color w:val="000000"/>
          <w:sz w:val="28"/>
          <w:szCs w:val="28"/>
          <w:shd w:val="clear" w:color="auto" w:fill="FFFFFF"/>
        </w:rPr>
        <w:t>242</w:t>
      </w:r>
      <w:r w:rsidRPr="009A4A48">
        <w:rPr>
          <w:color w:val="000000"/>
          <w:sz w:val="28"/>
          <w:szCs w:val="28"/>
          <w:shd w:val="clear" w:color="auto" w:fill="FFFFFF"/>
        </w:rPr>
        <w:t>的座標，因此上述的頂面座標是屬於圓心標記</w:t>
      </w:r>
      <w:r w:rsidRPr="009A4A48">
        <w:rPr>
          <w:color w:val="000000"/>
          <w:sz w:val="28"/>
          <w:szCs w:val="28"/>
          <w:shd w:val="clear" w:color="auto" w:fill="FFFFFF"/>
        </w:rPr>
        <w:t>242</w:t>
      </w:r>
      <w:r w:rsidRPr="009A4A48">
        <w:rPr>
          <w:color w:val="000000"/>
          <w:sz w:val="28"/>
          <w:szCs w:val="28"/>
          <w:shd w:val="clear" w:color="auto" w:fill="FFFFFF"/>
        </w:rPr>
        <w:t>。然而，根據上述做法可以求得任何一個頂面標記</w:t>
      </w:r>
      <w:r w:rsidRPr="009A4A48">
        <w:rPr>
          <w:color w:val="000000"/>
          <w:sz w:val="28"/>
          <w:szCs w:val="28"/>
          <w:shd w:val="clear" w:color="auto" w:fill="FFFFFF"/>
        </w:rPr>
        <w:t>240</w:t>
      </w:r>
      <w:r w:rsidRPr="009A4A48">
        <w:rPr>
          <w:color w:val="000000"/>
          <w:sz w:val="28"/>
          <w:szCs w:val="28"/>
          <w:shd w:val="clear" w:color="auto" w:fill="FFFFFF"/>
        </w:rPr>
        <w:t>的座標，本揭露並不在此限。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w:t>
      </w:r>
      <w:r w:rsidRPr="009A4A48">
        <w:rPr>
          <w:color w:val="000000"/>
          <w:sz w:val="28"/>
          <w:szCs w:val="28"/>
          <w:shd w:val="clear" w:color="auto" w:fill="FFFFFF"/>
        </w:rPr>
        <w:t>230</w:t>
      </w:r>
      <w:r w:rsidRPr="009A4A48">
        <w:rPr>
          <w:color w:val="000000"/>
          <w:sz w:val="28"/>
          <w:szCs w:val="28"/>
          <w:shd w:val="clear" w:color="auto" w:fill="FFFFFF"/>
        </w:rPr>
        <w:t>可以提供任意合適的使用者介面，用以顯示所計算出的頂面座標，或者讓使用者輸入任意的參數，或者讓使用者載入影像，本揭露並不限制此使用者介面的內容與排版。在上述實施例中是以</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為例來說明，但在其他</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的側面也可以設置側面標記。本揭露也不限制上述頂面標記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的數量、形狀與材質，這些標記可以透過噴漆、黏貼、刻印等任意的手段來形成。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在上述實施例中，在量測期間影像與座標擷取裝置</w:t>
      </w:r>
      <w:r w:rsidRPr="009A4A48">
        <w:rPr>
          <w:color w:val="000000"/>
          <w:sz w:val="28"/>
          <w:szCs w:val="28"/>
          <w:shd w:val="clear" w:color="auto" w:fill="FFFFFF"/>
        </w:rPr>
        <w:t>220</w:t>
      </w:r>
      <w:r w:rsidRPr="009A4A48">
        <w:rPr>
          <w:color w:val="000000"/>
          <w:sz w:val="28"/>
          <w:szCs w:val="28"/>
          <w:shd w:val="clear" w:color="auto" w:fill="FFFFFF"/>
        </w:rPr>
        <w:t>只要設置在地面上便可以求得</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頂面的座標，如此一來不用在每次量測時都透過吊機將人員或設備升高至水下基礎</w:t>
      </w:r>
      <w:r w:rsidRPr="009A4A48">
        <w:rPr>
          <w:color w:val="000000"/>
          <w:sz w:val="28"/>
          <w:szCs w:val="28"/>
          <w:shd w:val="clear" w:color="auto" w:fill="FFFFFF"/>
        </w:rPr>
        <w:t>210</w:t>
      </w:r>
      <w:r w:rsidRPr="009A4A48">
        <w:rPr>
          <w:color w:val="000000"/>
          <w:sz w:val="28"/>
          <w:szCs w:val="28"/>
          <w:shd w:val="clear" w:color="auto" w:fill="FFFFFF"/>
        </w:rPr>
        <w:t>之上，可節省量測的時間。</w:t>
      </w:r>
    </w:p>
    <w:p w:rsidR="007B7D65" w:rsidRPr="00A6770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雖然本新型已以實施例揭露如上，然其並非用以限定本新型，任何所屬技術領域中具有通常知識者，在不脫離本新型的精神和範圍內，當可作些許的更動與潤飾，故本新型的保護</w:t>
      </w:r>
      <w:proofErr w:type="gramStart"/>
      <w:r w:rsidRPr="009A4A48">
        <w:rPr>
          <w:color w:val="000000"/>
          <w:sz w:val="28"/>
          <w:szCs w:val="28"/>
          <w:shd w:val="clear" w:color="auto" w:fill="FFFFFF"/>
        </w:rPr>
        <w:t>範圍當視後</w:t>
      </w:r>
      <w:proofErr w:type="gramEnd"/>
      <w:r w:rsidRPr="009A4A48">
        <w:rPr>
          <w:color w:val="000000"/>
          <w:sz w:val="28"/>
          <w:szCs w:val="28"/>
          <w:shd w:val="clear" w:color="auto" w:fill="FFFFFF"/>
        </w:rPr>
        <w:t>附的申請專利範圍</w:t>
      </w:r>
      <w:r w:rsidRPr="009A4A48">
        <w:rPr>
          <w:color w:val="000000"/>
          <w:sz w:val="28"/>
          <w:szCs w:val="28"/>
          <w:shd w:val="clear" w:color="auto" w:fill="FFFFFF"/>
        </w:rPr>
        <w:lastRenderedPageBreak/>
        <w:t>所界定者為</w:t>
      </w:r>
      <w:proofErr w:type="gramStart"/>
      <w:r w:rsidRPr="009A4A48">
        <w:rPr>
          <w:color w:val="000000"/>
          <w:sz w:val="28"/>
          <w:szCs w:val="28"/>
          <w:shd w:val="clear" w:color="auto" w:fill="FFFFFF"/>
        </w:rPr>
        <w:t>準</w:t>
      </w:r>
      <w:proofErr w:type="gramEnd"/>
      <w:r w:rsidRPr="009A4A48">
        <w:rPr>
          <w:color w:val="000000"/>
          <w:sz w:val="28"/>
          <w:szCs w:val="28"/>
          <w:shd w:val="clear" w:color="auto" w:fill="FFFFFF"/>
        </w:rPr>
        <w:t>。</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110 : </w:t>
      </w:r>
      <w:r w:rsidRPr="00A67705">
        <w:rPr>
          <w:color w:val="000000"/>
          <w:sz w:val="28"/>
          <w:szCs w:val="28"/>
          <w:shd w:val="clear" w:color="auto" w:fill="FFFFFF"/>
        </w:rPr>
        <w:t>風力發電機</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120 , 210 : </w:t>
      </w:r>
      <w:r w:rsidRPr="00A67705">
        <w:rPr>
          <w:color w:val="000000"/>
          <w:sz w:val="28"/>
          <w:szCs w:val="28"/>
          <w:shd w:val="clear" w:color="auto" w:fill="FFFFFF"/>
        </w:rPr>
        <w:t>水下基礎</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211 ~ 213 : </w:t>
      </w:r>
      <w:r w:rsidRPr="00A67705">
        <w:rPr>
          <w:color w:val="000000"/>
          <w:sz w:val="28"/>
          <w:szCs w:val="28"/>
          <w:shd w:val="clear" w:color="auto" w:fill="FFFFFF"/>
        </w:rPr>
        <w:t>支撐柱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220 : </w:t>
      </w:r>
      <w:r w:rsidRPr="00A67705">
        <w:rPr>
          <w:color w:val="000000"/>
          <w:sz w:val="28"/>
          <w:szCs w:val="28"/>
          <w:shd w:val="clear" w:color="auto" w:fill="FFFFFF"/>
        </w:rPr>
        <w:t>影像與座標擷取裝置</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230 : </w:t>
      </w:r>
      <w:r w:rsidRPr="00A67705">
        <w:rPr>
          <w:color w:val="000000"/>
          <w:sz w:val="28"/>
          <w:szCs w:val="28"/>
          <w:shd w:val="clear" w:color="auto" w:fill="FFFFFF"/>
        </w:rPr>
        <w:t>電腦分析系統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240 : </w:t>
      </w:r>
      <w:r w:rsidRPr="00A67705">
        <w:rPr>
          <w:color w:val="000000"/>
          <w:sz w:val="28"/>
          <w:szCs w:val="28"/>
          <w:shd w:val="clear" w:color="auto" w:fill="FFFFFF"/>
        </w:rPr>
        <w:t>頂面標記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241 : </w:t>
      </w:r>
      <w:r w:rsidRPr="00A67705">
        <w:rPr>
          <w:color w:val="000000"/>
          <w:sz w:val="28"/>
          <w:szCs w:val="28"/>
          <w:shd w:val="clear" w:color="auto" w:fill="FFFFFF"/>
        </w:rPr>
        <w:t>圓周標記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242 : </w:t>
      </w:r>
      <w:r w:rsidRPr="00A67705">
        <w:rPr>
          <w:color w:val="000000"/>
          <w:sz w:val="28"/>
          <w:szCs w:val="28"/>
          <w:shd w:val="clear" w:color="auto" w:fill="FFFFFF"/>
        </w:rPr>
        <w:t>圓心標記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250 : </w:t>
      </w:r>
      <w:r w:rsidRPr="00A67705">
        <w:rPr>
          <w:color w:val="000000"/>
          <w:sz w:val="28"/>
          <w:szCs w:val="28"/>
          <w:shd w:val="clear" w:color="auto" w:fill="FFFFFF"/>
        </w:rPr>
        <w:t>側面標記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251 : </w:t>
      </w:r>
      <w:r w:rsidRPr="00A67705">
        <w:rPr>
          <w:color w:val="000000"/>
          <w:sz w:val="28"/>
          <w:szCs w:val="28"/>
          <w:shd w:val="clear" w:color="auto" w:fill="FFFFFF"/>
        </w:rPr>
        <w:t>頂面</w:t>
      </w:r>
    </w:p>
    <w:p w:rsidR="00A67705" w:rsidRPr="00955296" w:rsidRDefault="00A67705" w:rsidP="00A67705">
      <w:pPr>
        <w:overflowPunct w:val="0"/>
        <w:autoSpaceDE w:val="0"/>
        <w:autoSpaceDN w:val="0"/>
        <w:spacing w:line="600" w:lineRule="atLeast"/>
        <w:jc w:val="both"/>
        <w:rPr>
          <w:color w:val="FF0000"/>
          <w:sz w:val="28"/>
          <w:szCs w:val="28"/>
          <w:shd w:val="clear" w:color="auto" w:fill="FFFFFF"/>
        </w:rPr>
        <w:sectPr w:rsidR="00A67705" w:rsidRPr="00955296">
          <w:pgSz w:w="11906" w:h="16838" w:code="9"/>
          <w:pgMar w:top="1134" w:right="1418" w:bottom="1134" w:left="1418" w:header="851" w:footer="533" w:gutter="0"/>
          <w:pgNumType w:start="1"/>
          <w:cols w:space="425"/>
          <w:docGrid w:type="lines" w:linePitch="331"/>
        </w:sectPr>
      </w:pPr>
      <w:r w:rsidRPr="00A67705">
        <w:rPr>
          <w:color w:val="000000"/>
          <w:sz w:val="28"/>
          <w:szCs w:val="28"/>
          <w:shd w:val="clear" w:color="auto" w:fill="FFFFFF"/>
        </w:rPr>
        <w:t xml:space="preserve">252 : </w:t>
      </w:r>
      <w:r w:rsidRPr="00A67705">
        <w:rPr>
          <w:color w:val="000000"/>
          <w:sz w:val="28"/>
          <w:szCs w:val="28"/>
          <w:shd w:val="clear" w:color="auto" w:fill="FFFFFF"/>
        </w:rPr>
        <w:t>側面</w:t>
      </w: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6D52D7" w:rsidRDefault="000B2889" w:rsidP="004354EC">
      <w:pPr>
        <w:overflowPunct w:val="0"/>
        <w:autoSpaceDE w:val="0"/>
        <w:autoSpaceDN w:val="0"/>
        <w:spacing w:line="600" w:lineRule="exact"/>
        <w:ind w:hanging="2"/>
        <w:jc w:val="both"/>
        <w:rPr>
          <w:sz w:val="28"/>
        </w:rPr>
      </w:pPr>
      <w:r>
        <w:rPr>
          <w:rFonts w:hint="eastAsia"/>
          <w:sz w:val="28"/>
        </w:rPr>
        <w:t>【請求項</w:t>
      </w:r>
      <w:r>
        <w:rPr>
          <w:rFonts w:hint="eastAsia"/>
          <w:sz w:val="28"/>
        </w:rPr>
        <w:t>1</w:t>
      </w:r>
      <w:r>
        <w:rPr>
          <w:rFonts w:hint="eastAsia"/>
          <w:sz w:val="28"/>
        </w:rPr>
        <w:t>】</w:t>
      </w:r>
      <w:r w:rsidR="009A4A48" w:rsidRPr="009A4A48">
        <w:rPr>
          <w:sz w:val="28"/>
        </w:rPr>
        <w:t>一種定位系統，包括：</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水下基礎，包括至少</w:t>
      </w:r>
      <w:proofErr w:type="gramStart"/>
      <w:r w:rsidRPr="009A4A48">
        <w:rPr>
          <w:sz w:val="28"/>
        </w:rPr>
        <w:t>一支撐柱</w:t>
      </w:r>
      <w:proofErr w:type="gramEnd"/>
      <w:r w:rsidRPr="009A4A48">
        <w:rPr>
          <w:sz w:val="28"/>
        </w:rPr>
        <w:t>，該至少</w:t>
      </w:r>
      <w:proofErr w:type="gramStart"/>
      <w:r w:rsidRPr="009A4A48">
        <w:rPr>
          <w:sz w:val="28"/>
        </w:rPr>
        <w:t>一支撐柱</w:t>
      </w:r>
      <w:proofErr w:type="gramEnd"/>
      <w:r w:rsidRPr="009A4A48">
        <w:rPr>
          <w:sz w:val="28"/>
        </w:rPr>
        <w:t>包括</w:t>
      </w:r>
      <w:proofErr w:type="gramStart"/>
      <w:r w:rsidRPr="009A4A48">
        <w:rPr>
          <w:sz w:val="28"/>
        </w:rPr>
        <w:t>一</w:t>
      </w:r>
      <w:proofErr w:type="gramEnd"/>
      <w:r w:rsidRPr="009A4A48">
        <w:rPr>
          <w:sz w:val="28"/>
        </w:rPr>
        <w:t>側面以及一頂面，該側面上設置有至少</w:t>
      </w:r>
      <w:proofErr w:type="gramStart"/>
      <w:r w:rsidRPr="009A4A48">
        <w:rPr>
          <w:sz w:val="28"/>
        </w:rPr>
        <w:t>一</w:t>
      </w:r>
      <w:proofErr w:type="gramEnd"/>
      <w:r w:rsidRPr="009A4A48">
        <w:rPr>
          <w:sz w:val="28"/>
        </w:rPr>
        <w:t>側面標記，</w:t>
      </w:r>
      <w:proofErr w:type="gramStart"/>
      <w:r w:rsidRPr="009A4A48">
        <w:rPr>
          <w:sz w:val="28"/>
        </w:rPr>
        <w:t>該頂面</w:t>
      </w:r>
      <w:proofErr w:type="gramEnd"/>
      <w:r w:rsidRPr="009A4A48">
        <w:rPr>
          <w:sz w:val="28"/>
        </w:rPr>
        <w:t>上設置有至少一頂面標記；</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影像與座標擷取裝置；以及</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電腦分析系統，通訊連接至該影像與座標擷取裝置，</w:t>
      </w:r>
      <w:r w:rsidR="00F86729" w:rsidRPr="00F86729">
        <w:rPr>
          <w:sz w:val="28"/>
        </w:rPr>
        <w:t>其中在</w:t>
      </w:r>
      <w:proofErr w:type="gramStart"/>
      <w:r w:rsidR="00F86729" w:rsidRPr="00F86729">
        <w:rPr>
          <w:sz w:val="28"/>
        </w:rPr>
        <w:t>一</w:t>
      </w:r>
      <w:proofErr w:type="gramEnd"/>
      <w:r w:rsidR="00F86729" w:rsidRPr="00F86729">
        <w:rPr>
          <w:sz w:val="28"/>
        </w:rPr>
        <w:t>校正</w:t>
      </w:r>
      <w:proofErr w:type="gramStart"/>
      <w:r w:rsidR="00F86729" w:rsidRPr="00F86729">
        <w:rPr>
          <w:sz w:val="28"/>
        </w:rPr>
        <w:t>期間，</w:t>
      </w:r>
      <w:proofErr w:type="gramEnd"/>
      <w:r w:rsidR="00F86729" w:rsidRPr="00F86729">
        <w:rPr>
          <w:sz w:val="28"/>
        </w:rPr>
        <w:t>該影像與座標擷取裝置用以擷取該至少</w:t>
      </w:r>
      <w:proofErr w:type="gramStart"/>
      <w:r w:rsidR="00F86729" w:rsidRPr="00F86729">
        <w:rPr>
          <w:sz w:val="28"/>
        </w:rPr>
        <w:t>一</w:t>
      </w:r>
      <w:proofErr w:type="gramEnd"/>
      <w:r w:rsidR="00F86729" w:rsidRPr="00F86729">
        <w:rPr>
          <w:sz w:val="28"/>
        </w:rPr>
        <w:t>側面標記與該至少一頂面標記的至少</w:t>
      </w:r>
      <w:proofErr w:type="gramStart"/>
      <w:r w:rsidR="00F86729" w:rsidRPr="00F86729">
        <w:rPr>
          <w:sz w:val="28"/>
        </w:rPr>
        <w:t>一</w:t>
      </w:r>
      <w:proofErr w:type="gramEnd"/>
      <w:r w:rsidR="00F86729" w:rsidRPr="00F86729">
        <w:rPr>
          <w:sz w:val="28"/>
        </w:rPr>
        <w:t>校正影像，該電腦分析系統辨識該至少</w:t>
      </w:r>
      <w:proofErr w:type="gramStart"/>
      <w:r w:rsidR="00F86729" w:rsidRPr="00F86729">
        <w:rPr>
          <w:sz w:val="28"/>
        </w:rPr>
        <w:t>一</w:t>
      </w:r>
      <w:proofErr w:type="gramEnd"/>
      <w:r w:rsidR="00F86729" w:rsidRPr="00F86729">
        <w:rPr>
          <w:sz w:val="28"/>
        </w:rPr>
        <w:t>校正影像中的該至少</w:t>
      </w:r>
      <w:proofErr w:type="gramStart"/>
      <w:r w:rsidR="00F86729" w:rsidRPr="00F86729">
        <w:rPr>
          <w:sz w:val="28"/>
        </w:rPr>
        <w:t>一</w:t>
      </w:r>
      <w:proofErr w:type="gramEnd"/>
      <w:r w:rsidR="00F86729" w:rsidRPr="00F86729">
        <w:rPr>
          <w:sz w:val="28"/>
        </w:rPr>
        <w:t>側面標記以及該至少一頂面標記以建立</w:t>
      </w:r>
      <w:proofErr w:type="gramStart"/>
      <w:r w:rsidR="00F86729" w:rsidRPr="00F86729">
        <w:rPr>
          <w:sz w:val="28"/>
        </w:rPr>
        <w:t>一</w:t>
      </w:r>
      <w:proofErr w:type="gramEnd"/>
      <w:r w:rsidR="00F86729" w:rsidRPr="00F86729">
        <w:rPr>
          <w:sz w:val="28"/>
        </w:rPr>
        <w:t>轉換模型，</w:t>
      </w:r>
    </w:p>
    <w:p w:rsidR="007B7D65" w:rsidRDefault="00F86729" w:rsidP="002A0D3D">
      <w:pPr>
        <w:overflowPunct w:val="0"/>
        <w:autoSpaceDE w:val="0"/>
        <w:autoSpaceDN w:val="0"/>
        <w:spacing w:line="600" w:lineRule="exact"/>
        <w:ind w:firstLine="426"/>
        <w:jc w:val="both"/>
        <w:rPr>
          <w:sz w:val="28"/>
        </w:rPr>
      </w:pPr>
      <w:r w:rsidRPr="00F86729">
        <w:rPr>
          <w:sz w:val="28"/>
        </w:rPr>
        <w:t>其中在一量測</w:t>
      </w:r>
      <w:proofErr w:type="gramStart"/>
      <w:r w:rsidRPr="00F86729">
        <w:rPr>
          <w:sz w:val="28"/>
        </w:rPr>
        <w:t>期間，</w:t>
      </w:r>
      <w:proofErr w:type="gramEnd"/>
      <w:r w:rsidRPr="00F86729">
        <w:rPr>
          <w:sz w:val="28"/>
        </w:rPr>
        <w:t>該影像與座標擷取裝置用以擷取該至少</w:t>
      </w:r>
      <w:proofErr w:type="gramStart"/>
      <w:r w:rsidRPr="00F86729">
        <w:rPr>
          <w:sz w:val="28"/>
        </w:rPr>
        <w:t>一</w:t>
      </w:r>
      <w:proofErr w:type="gramEnd"/>
      <w:r w:rsidRPr="00F86729">
        <w:rPr>
          <w:sz w:val="28"/>
        </w:rPr>
        <w:t>側面標記的一量測影像，該電腦分析系統辨識該量測影像中的該至少</w:t>
      </w:r>
      <w:proofErr w:type="gramStart"/>
      <w:r w:rsidRPr="00F86729">
        <w:rPr>
          <w:sz w:val="28"/>
        </w:rPr>
        <w:t>一</w:t>
      </w:r>
      <w:proofErr w:type="gramEnd"/>
      <w:r w:rsidRPr="00F86729">
        <w:rPr>
          <w:sz w:val="28"/>
        </w:rPr>
        <w:t>側面標記以取得至少</w:t>
      </w:r>
      <w:proofErr w:type="gramStart"/>
      <w:r w:rsidRPr="00F86729">
        <w:rPr>
          <w:sz w:val="28"/>
        </w:rPr>
        <w:t>一</w:t>
      </w:r>
      <w:proofErr w:type="gramEnd"/>
      <w:r w:rsidRPr="00F86729">
        <w:rPr>
          <w:sz w:val="28"/>
        </w:rPr>
        <w:t>側面座標，並根據該至少</w:t>
      </w:r>
      <w:proofErr w:type="gramStart"/>
      <w:r w:rsidRPr="00F86729">
        <w:rPr>
          <w:sz w:val="28"/>
        </w:rPr>
        <w:t>一</w:t>
      </w:r>
      <w:proofErr w:type="gramEnd"/>
      <w:r w:rsidRPr="00F86729">
        <w:rPr>
          <w:sz w:val="28"/>
        </w:rPr>
        <w:t>側面座標以及該轉換模型計算出關於該至少一頂面標記的一頂面座標。</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2</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之定位系統，其中該至少一頂面標記包含</w:t>
      </w:r>
      <w:proofErr w:type="gramStart"/>
      <w:r w:rsidR="00F86729" w:rsidRPr="00F86729">
        <w:rPr>
          <w:sz w:val="28"/>
        </w:rPr>
        <w:t>一</w:t>
      </w:r>
      <w:proofErr w:type="gramEnd"/>
      <w:r w:rsidR="00F86729" w:rsidRPr="00F86729">
        <w:rPr>
          <w:sz w:val="28"/>
        </w:rPr>
        <w:t>圓心標記以及多個圓周標記，該些圓周標記圍繞該圓心標記。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3</w:t>
      </w:r>
      <w:r>
        <w:rPr>
          <w:rFonts w:hint="eastAsia"/>
          <w:sz w:val="28"/>
        </w:rPr>
        <w:t>】</w:t>
      </w:r>
      <w:r w:rsidR="00F86729" w:rsidRPr="00F86729">
        <w:rPr>
          <w:sz w:val="28"/>
        </w:rPr>
        <w:t>如請求項</w:t>
      </w:r>
      <w:proofErr w:type="gramStart"/>
      <w:r w:rsidR="00F86729" w:rsidRPr="00F86729">
        <w:rPr>
          <w:sz w:val="28"/>
        </w:rPr>
        <w:t>2</w:t>
      </w:r>
      <w:r w:rsidR="00F86729" w:rsidRPr="00F86729">
        <w:rPr>
          <w:sz w:val="28"/>
        </w:rPr>
        <w:t>所述</w:t>
      </w:r>
      <w:proofErr w:type="gramEnd"/>
      <w:r w:rsidR="00F86729" w:rsidRPr="00F86729">
        <w:rPr>
          <w:sz w:val="28"/>
        </w:rPr>
        <w:t>之定位系統，</w:t>
      </w:r>
      <w:proofErr w:type="gramStart"/>
      <w:r w:rsidR="00F86729" w:rsidRPr="00F86729">
        <w:rPr>
          <w:sz w:val="28"/>
        </w:rPr>
        <w:t>其中該頂面</w:t>
      </w:r>
      <w:proofErr w:type="gramEnd"/>
      <w:r w:rsidR="00F86729" w:rsidRPr="00F86729">
        <w:rPr>
          <w:sz w:val="28"/>
        </w:rPr>
        <w:t>座標是屬於該圓心標記。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4</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之定位系統，其中該至少</w:t>
      </w:r>
      <w:proofErr w:type="gramStart"/>
      <w:r w:rsidR="00F86729" w:rsidRPr="00F86729">
        <w:rPr>
          <w:sz w:val="28"/>
        </w:rPr>
        <w:t>一</w:t>
      </w:r>
      <w:proofErr w:type="gramEnd"/>
      <w:r w:rsidR="00F86729" w:rsidRPr="00F86729">
        <w:rPr>
          <w:sz w:val="28"/>
        </w:rPr>
        <w:t>側面標記的數目為多個且排列為菱形。</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5</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之定位系統，其中該水下基礎是用以承載</w:t>
      </w:r>
      <w:proofErr w:type="gramStart"/>
      <w:r w:rsidR="00F86729" w:rsidRPr="00F86729">
        <w:rPr>
          <w:sz w:val="28"/>
        </w:rPr>
        <w:t>一</w:t>
      </w:r>
      <w:proofErr w:type="gramEnd"/>
      <w:r w:rsidR="00F86729" w:rsidRPr="00F86729">
        <w:rPr>
          <w:sz w:val="28"/>
        </w:rPr>
        <w:t>風力發電機。</w:t>
      </w:r>
    </w:p>
    <w:p w:rsidR="002A0D3D" w:rsidRDefault="002A0D3D" w:rsidP="004354EC">
      <w:pPr>
        <w:overflowPunct w:val="0"/>
        <w:autoSpaceDE w:val="0"/>
        <w:autoSpaceDN w:val="0"/>
        <w:spacing w:line="600" w:lineRule="exact"/>
        <w:jc w:val="both"/>
        <w:rPr>
          <w:sz w:val="28"/>
        </w:rPr>
      </w:pPr>
      <w:r>
        <w:rPr>
          <w:rFonts w:hint="eastAsia"/>
          <w:sz w:val="28"/>
        </w:rPr>
        <w:t>【請求項</w:t>
      </w:r>
      <w:r>
        <w:rPr>
          <w:rFonts w:hint="eastAsia"/>
          <w:sz w:val="28"/>
        </w:rPr>
        <w:t>6</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w:t>
      </w:r>
      <w:proofErr w:type="gramStart"/>
      <w:r w:rsidR="00F86729" w:rsidRPr="00F86729">
        <w:rPr>
          <w:sz w:val="28"/>
        </w:rPr>
        <w:t>支撐柱</w:t>
      </w:r>
      <w:proofErr w:type="gramEnd"/>
      <w:r w:rsidR="00F86729" w:rsidRPr="00F86729">
        <w:rPr>
          <w:sz w:val="28"/>
        </w:rPr>
        <w:t>的高度大於</w:t>
      </w:r>
      <w:r w:rsidR="00F86729" w:rsidRPr="00F86729">
        <w:rPr>
          <w:sz w:val="28"/>
        </w:rPr>
        <w:t>60</w:t>
      </w:r>
      <w:r w:rsidR="00F86729" w:rsidRPr="00F86729">
        <w:rPr>
          <w:sz w:val="28"/>
        </w:rPr>
        <w:t>公尺。</w:t>
      </w:r>
    </w:p>
    <w:p w:rsidR="002A0D3D" w:rsidRPr="00E20150" w:rsidRDefault="002A0D3D" w:rsidP="004354EC">
      <w:pPr>
        <w:overflowPunct w:val="0"/>
        <w:autoSpaceDE w:val="0"/>
        <w:autoSpaceDN w:val="0"/>
        <w:spacing w:line="600" w:lineRule="exact"/>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之定位系統，其中該電腦分析系統根據</w:t>
      </w:r>
      <w:proofErr w:type="gramStart"/>
      <w:r w:rsidR="00F86729" w:rsidRPr="00F86729">
        <w:rPr>
          <w:sz w:val="28"/>
        </w:rPr>
        <w:t>一最佳擬</w:t>
      </w:r>
      <w:proofErr w:type="gramEnd"/>
      <w:r w:rsidR="00F86729" w:rsidRPr="00F86729">
        <w:rPr>
          <w:sz w:val="28"/>
        </w:rPr>
        <w:t>合演算法計算</w:t>
      </w:r>
      <w:proofErr w:type="gramStart"/>
      <w:r w:rsidR="00F86729" w:rsidRPr="00F86729">
        <w:rPr>
          <w:sz w:val="28"/>
        </w:rPr>
        <w:t>出該頂面</w:t>
      </w:r>
      <w:proofErr w:type="gramEnd"/>
      <w:r w:rsidR="00F86729" w:rsidRPr="00F86729">
        <w:rPr>
          <w:sz w:val="28"/>
        </w:rPr>
        <w:t>座標。</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472028" w:rsidP="009E589A">
      <w:pPr>
        <w:pStyle w:val="aa"/>
      </w:pPr>
      <w:r w:rsidRPr="00472028">
        <w:rPr>
          <w:noProof/>
        </w:rPr>
        <w:drawing>
          <wp:inline distT="0" distB="0" distL="0" distR="0" wp14:anchorId="3C715F8B" wp14:editId="646B1BE7">
            <wp:extent cx="3219615" cy="400070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615" cy="400070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9CA" w:rsidRDefault="009929CA">
      <w:r>
        <w:separator/>
      </w:r>
    </w:p>
  </w:endnote>
  <w:endnote w:type="continuationSeparator" w:id="0">
    <w:p w:rsidR="009929CA" w:rsidRDefault="00992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8728D">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9CA" w:rsidRDefault="009929CA">
      <w:r>
        <w:separator/>
      </w:r>
    </w:p>
  </w:footnote>
  <w:footnote w:type="continuationSeparator" w:id="0">
    <w:p w:rsidR="009929CA" w:rsidRDefault="00992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8728D"/>
    <w:rsid w:val="001A0812"/>
    <w:rsid w:val="001A0B64"/>
    <w:rsid w:val="001A272F"/>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8539F"/>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E3E2B"/>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29CA"/>
    <w:rsid w:val="009947AF"/>
    <w:rsid w:val="009A4330"/>
    <w:rsid w:val="009A4A48"/>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C38EB"/>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468A5-ECF1-4EC6-9887-56B43309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827</Words>
  <Characters>4715</Characters>
  <Application>Microsoft Office Word</Application>
  <DocSecurity>0</DocSecurity>
  <Lines>39</Lines>
  <Paragraphs>11</Paragraphs>
  <ScaleCrop>false</ScaleCrop>
  <Manager>經濟部</Manager>
  <Company>313160000G</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9</cp:revision>
  <cp:lastPrinted>2019-12-06T01:53:00Z</cp:lastPrinted>
  <dcterms:created xsi:type="dcterms:W3CDTF">2023-04-07T03:28:00Z</dcterms:created>
  <dcterms:modified xsi:type="dcterms:W3CDTF">2023-04-07T03:48:00Z</dcterms:modified>
  <cp:category>632</cp:category>
</cp:coreProperties>
</file>