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BD2" w:rsidRPr="001A0812" w:rsidRDefault="00AB7256" w:rsidP="00F0569E">
      <w:pPr>
        <w:spacing w:line="240" w:lineRule="atLeast"/>
        <w:jc w:val="center"/>
        <w:rPr>
          <w:rFonts w:ascii="新細明體" w:hAnsi="新細明體"/>
          <w:spacing w:val="22"/>
          <w:sz w:val="48"/>
        </w:rPr>
      </w:pPr>
      <w:r w:rsidRPr="00AB7256">
        <w:rPr>
          <w:rFonts w:ascii="新細明體" w:hAnsi="新細明體" w:hint="eastAsia"/>
          <w:spacing w:val="22"/>
          <w:sz w:val="48"/>
        </w:rPr>
        <w:t>【</w:t>
      </w:r>
      <w:r w:rsidR="00F75D5A">
        <w:rPr>
          <w:rFonts w:ascii="新細明體" w:hAnsi="新細明體" w:hint="eastAsia"/>
          <w:spacing w:val="22"/>
          <w:sz w:val="48"/>
        </w:rPr>
        <w:t>新型</w:t>
      </w:r>
      <w:r w:rsidRPr="00AB7256">
        <w:rPr>
          <w:rFonts w:ascii="新細明體" w:hAnsi="新細明體" w:hint="eastAsia"/>
          <w:spacing w:val="22"/>
          <w:sz w:val="48"/>
        </w:rPr>
        <w:t>摘要】</w:t>
      </w:r>
    </w:p>
    <w:p w:rsidR="00766934" w:rsidRDefault="00C82D49" w:rsidP="00AE2387">
      <w:pPr>
        <w:overflowPunct w:val="0"/>
        <w:autoSpaceDE w:val="0"/>
        <w:autoSpaceDN w:val="0"/>
        <w:snapToGrid w:val="0"/>
        <w:spacing w:line="600" w:lineRule="atLeast"/>
        <w:rPr>
          <w:b/>
          <w:sz w:val="28"/>
        </w:rPr>
      </w:pPr>
      <w:r w:rsidRPr="00476447">
        <w:rPr>
          <w:rFonts w:hint="eastAsia"/>
          <w:b/>
          <w:sz w:val="28"/>
          <w:szCs w:val="28"/>
        </w:rPr>
        <w:t>【</w:t>
      </w:r>
      <w:r w:rsidR="00766934">
        <w:rPr>
          <w:rFonts w:hint="eastAsia"/>
          <w:b/>
          <w:sz w:val="28"/>
          <w:szCs w:val="28"/>
        </w:rPr>
        <w:t>中文</w:t>
      </w:r>
      <w:r w:rsidR="00F75D5A" w:rsidRPr="00F75D5A">
        <w:rPr>
          <w:rFonts w:hint="eastAsia"/>
          <w:b/>
          <w:sz w:val="28"/>
          <w:szCs w:val="28"/>
        </w:rPr>
        <w:t>新型</w:t>
      </w:r>
      <w:r w:rsidRPr="00476447">
        <w:rPr>
          <w:rFonts w:hint="eastAsia"/>
          <w:b/>
          <w:sz w:val="28"/>
          <w:szCs w:val="28"/>
        </w:rPr>
        <w:t>名稱】</w:t>
      </w:r>
      <w:r w:rsidR="00766934" w:rsidRPr="00766934">
        <w:rPr>
          <w:b/>
          <w:sz w:val="28"/>
        </w:rPr>
        <w:t>滑鼠</w:t>
      </w:r>
    </w:p>
    <w:p w:rsidR="006C5CE1" w:rsidRDefault="00766934" w:rsidP="00AE2387">
      <w:pPr>
        <w:overflowPunct w:val="0"/>
        <w:autoSpaceDE w:val="0"/>
        <w:autoSpaceDN w:val="0"/>
        <w:snapToGrid w:val="0"/>
        <w:spacing w:line="600" w:lineRule="atLeast"/>
        <w:rPr>
          <w:b/>
          <w:sz w:val="28"/>
        </w:rPr>
      </w:pPr>
      <w:r w:rsidRPr="00476447">
        <w:rPr>
          <w:rFonts w:hint="eastAsia"/>
          <w:b/>
          <w:sz w:val="28"/>
          <w:szCs w:val="28"/>
        </w:rPr>
        <w:t>【</w:t>
      </w:r>
      <w:r>
        <w:rPr>
          <w:rFonts w:hint="eastAsia"/>
          <w:b/>
          <w:sz w:val="28"/>
          <w:szCs w:val="28"/>
        </w:rPr>
        <w:t>英文</w:t>
      </w:r>
      <w:r w:rsidR="00F75D5A" w:rsidRPr="00F75D5A">
        <w:rPr>
          <w:rFonts w:hint="eastAsia"/>
          <w:b/>
          <w:sz w:val="28"/>
          <w:szCs w:val="28"/>
        </w:rPr>
        <w:t>新型</w:t>
      </w:r>
      <w:r w:rsidRPr="00476447">
        <w:rPr>
          <w:rFonts w:hint="eastAsia"/>
          <w:b/>
          <w:sz w:val="28"/>
          <w:szCs w:val="28"/>
        </w:rPr>
        <w:t>名稱】</w:t>
      </w:r>
      <w:r w:rsidRPr="00766934">
        <w:rPr>
          <w:b/>
          <w:sz w:val="28"/>
          <w:szCs w:val="28"/>
        </w:rPr>
        <w:t>Mouse</w:t>
      </w:r>
    </w:p>
    <w:p w:rsidR="000F6BD2" w:rsidRPr="00476447" w:rsidRDefault="000F6BD2" w:rsidP="00AE2387">
      <w:pPr>
        <w:overflowPunct w:val="0"/>
        <w:autoSpaceDE w:val="0"/>
        <w:autoSpaceDN w:val="0"/>
        <w:spacing w:line="600" w:lineRule="atLeast"/>
        <w:jc w:val="both"/>
        <w:rPr>
          <w:sz w:val="28"/>
          <w:szCs w:val="28"/>
        </w:rPr>
      </w:pPr>
    </w:p>
    <w:p w:rsidR="000F6BD2" w:rsidRPr="00BA308E" w:rsidRDefault="007A51A9" w:rsidP="00AE2387">
      <w:pPr>
        <w:overflowPunct w:val="0"/>
        <w:autoSpaceDE w:val="0"/>
        <w:autoSpaceDN w:val="0"/>
        <w:spacing w:line="600" w:lineRule="atLeast"/>
        <w:jc w:val="both"/>
        <w:rPr>
          <w:sz w:val="28"/>
          <w:szCs w:val="28"/>
        </w:rPr>
      </w:pPr>
      <w:r w:rsidRPr="00476447">
        <w:rPr>
          <w:rFonts w:hint="eastAsia"/>
          <w:b/>
          <w:sz w:val="28"/>
          <w:szCs w:val="28"/>
        </w:rPr>
        <w:t>【中文】</w:t>
      </w:r>
    </w:p>
    <w:p w:rsidR="00766934" w:rsidRDefault="001F10BD" w:rsidP="001F10BD">
      <w:pPr>
        <w:overflowPunct w:val="0"/>
        <w:autoSpaceDE w:val="0"/>
        <w:autoSpaceDN w:val="0"/>
        <w:spacing w:line="600" w:lineRule="atLeast"/>
        <w:ind w:firstLine="480"/>
        <w:jc w:val="both"/>
        <w:rPr>
          <w:sz w:val="28"/>
          <w:szCs w:val="28"/>
        </w:rPr>
      </w:pPr>
      <w:r w:rsidRPr="001F10BD">
        <w:rPr>
          <w:sz w:val="28"/>
          <w:szCs w:val="28"/>
        </w:rPr>
        <w:t>本新型提供了一種滑鼠，所述滑鼠包括滑鼠主體、上殼體以及彈出機構。其中，上殼體罩設於滑鼠主體上。進一步地，彈出機構包括設有第一避讓孔的導磁片、驅動元件、第一磁鐵和第二磁鐵。具體地，第一磁鐵和第二磁鐵位於導磁片兩側且同極相對，同時分別固定於滑鼠主體和上殼體上。通過驅動元件驅動導磁片從第一位置移動至第二位置，可以使第一避讓孔暴露第一磁鐵和第二磁鐵，從而使第二磁鐵在排斥力的作用下帶動上殼體打開。由此，滑鼠實現了輔助使用者打開上殼體，操作過程輕鬆方便。</w:t>
      </w:r>
    </w:p>
    <w:p w:rsidR="00274310" w:rsidRDefault="00766934" w:rsidP="00AE2387">
      <w:pPr>
        <w:overflowPunct w:val="0"/>
        <w:autoSpaceDE w:val="0"/>
        <w:autoSpaceDN w:val="0"/>
        <w:spacing w:line="600" w:lineRule="atLeast"/>
        <w:jc w:val="both"/>
        <w:rPr>
          <w:b/>
          <w:sz w:val="28"/>
          <w:szCs w:val="28"/>
        </w:rPr>
      </w:pPr>
      <w:r w:rsidRPr="00476447">
        <w:rPr>
          <w:rFonts w:hint="eastAsia"/>
          <w:b/>
          <w:sz w:val="28"/>
          <w:szCs w:val="28"/>
        </w:rPr>
        <w:t>【</w:t>
      </w:r>
      <w:r w:rsidR="001F10BD">
        <w:rPr>
          <w:rFonts w:hint="eastAsia"/>
          <w:b/>
          <w:sz w:val="28"/>
          <w:szCs w:val="28"/>
        </w:rPr>
        <w:t>英</w:t>
      </w:r>
      <w:r w:rsidRPr="00476447">
        <w:rPr>
          <w:rFonts w:hint="eastAsia"/>
          <w:b/>
          <w:sz w:val="28"/>
          <w:szCs w:val="28"/>
        </w:rPr>
        <w:t>文】</w:t>
      </w:r>
    </w:p>
    <w:p w:rsidR="00766934" w:rsidRDefault="001F10BD" w:rsidP="001F10BD">
      <w:pPr>
        <w:overflowPunct w:val="0"/>
        <w:autoSpaceDE w:val="0"/>
        <w:autoSpaceDN w:val="0"/>
        <w:spacing w:line="600" w:lineRule="atLeast"/>
        <w:ind w:firstLine="480"/>
        <w:jc w:val="both"/>
        <w:rPr>
          <w:sz w:val="28"/>
          <w:szCs w:val="28"/>
        </w:rPr>
      </w:pPr>
      <w:r w:rsidRPr="001F10BD">
        <w:rPr>
          <w:sz w:val="28"/>
          <w:szCs w:val="28"/>
        </w:rPr>
        <w:t xml:space="preserve">The present invention provides a mouse. The mouse includes a mouse body, an upper casing and a pop-up mechanism. The upper casing is covered on the mouse body. Further, the pop-up mechanism includes a magnetic guide sheet, a driving element, a first magnet and a second magnet. A first avoidance hole is arranged on the magnetic guide sheet. Specifically, the first magnet and the second magnet are located on two sides of the magnetic conductive sheet and opposite to each other with the same poles. The first magnet and the second magnet are respectively fixed on the mouse body and the upper casing. The magnetic conductive sheet is driven to move from the first position to the second </w:t>
      </w:r>
      <w:r w:rsidRPr="001F10BD">
        <w:rPr>
          <w:sz w:val="28"/>
          <w:szCs w:val="28"/>
        </w:rPr>
        <w:lastRenderedPageBreak/>
        <w:t>position by the driving element, so that the first avoidance hole exposes the first magnet and the second magnet. The second magnet drives the upper</w:t>
      </w:r>
      <w:r>
        <w:rPr>
          <w:sz w:val="28"/>
          <w:szCs w:val="28"/>
        </w:rPr>
        <w:t xml:space="preserve"> </w:t>
      </w:r>
      <w:r w:rsidRPr="001F10BD">
        <w:rPr>
          <w:sz w:val="28"/>
          <w:szCs w:val="28"/>
        </w:rPr>
        <w:t>casing to open under the action of the repulsive force. Therefore, the mouse assists the user to open the upper casing, and the operation process is easy and convenient.</w:t>
      </w:r>
    </w:p>
    <w:p w:rsidR="006C5CE1" w:rsidRDefault="006C5CE1" w:rsidP="00AE2387">
      <w:pPr>
        <w:overflowPunct w:val="0"/>
        <w:autoSpaceDE w:val="0"/>
        <w:autoSpaceDN w:val="0"/>
        <w:spacing w:line="600" w:lineRule="atLeast"/>
        <w:jc w:val="both"/>
        <w:rPr>
          <w:b/>
          <w:sz w:val="28"/>
          <w:szCs w:val="28"/>
        </w:rPr>
      </w:pPr>
    </w:p>
    <w:p w:rsidR="007A51A9" w:rsidRPr="00476447" w:rsidRDefault="007A51A9" w:rsidP="006C5CE1">
      <w:pPr>
        <w:overflowPunct w:val="0"/>
        <w:autoSpaceDE w:val="0"/>
        <w:autoSpaceDN w:val="0"/>
        <w:spacing w:line="600" w:lineRule="atLeast"/>
        <w:rPr>
          <w:sz w:val="28"/>
          <w:szCs w:val="28"/>
        </w:rPr>
      </w:pPr>
      <w:r w:rsidRPr="00476447">
        <w:rPr>
          <w:rFonts w:hint="eastAsia"/>
          <w:sz w:val="28"/>
          <w:szCs w:val="28"/>
        </w:rPr>
        <w:t>【指定代表圖】：</w:t>
      </w:r>
      <w:r w:rsidR="000B2889">
        <w:rPr>
          <w:rFonts w:hint="eastAsia"/>
          <w:sz w:val="28"/>
          <w:szCs w:val="28"/>
        </w:rPr>
        <w:t>圖</w:t>
      </w:r>
      <w:r w:rsidR="00766934">
        <w:rPr>
          <w:rFonts w:hint="eastAsia"/>
          <w:sz w:val="28"/>
          <w:szCs w:val="28"/>
        </w:rPr>
        <w:t>3</w:t>
      </w:r>
      <w:r w:rsidRPr="00476447">
        <w:rPr>
          <w:rFonts w:hint="eastAsia"/>
          <w:sz w:val="28"/>
          <w:szCs w:val="28"/>
        </w:rPr>
        <w:t>。</w:t>
      </w:r>
    </w:p>
    <w:p w:rsidR="000F6BD2" w:rsidRDefault="009E6B46" w:rsidP="006C5CE1">
      <w:pPr>
        <w:overflowPunct w:val="0"/>
        <w:autoSpaceDE w:val="0"/>
        <w:autoSpaceDN w:val="0"/>
        <w:spacing w:line="600" w:lineRule="atLeast"/>
        <w:rPr>
          <w:rFonts w:ascii="新細明體" w:hAnsi="新細明體"/>
          <w:sz w:val="28"/>
          <w:szCs w:val="28"/>
        </w:rPr>
      </w:pPr>
      <w:r>
        <w:rPr>
          <w:rFonts w:hint="eastAsia"/>
          <w:sz w:val="28"/>
          <w:szCs w:val="28"/>
        </w:rPr>
        <w:t>【</w:t>
      </w:r>
      <w:r w:rsidR="007A51A9" w:rsidRPr="00476447">
        <w:rPr>
          <w:rFonts w:hint="eastAsia"/>
          <w:sz w:val="28"/>
          <w:szCs w:val="28"/>
        </w:rPr>
        <w:t>代表圖之符號簡單說明】：</w:t>
      </w:r>
    </w:p>
    <w:p w:rsidR="001F10BD" w:rsidRDefault="001F10BD" w:rsidP="001F10BD">
      <w:pPr>
        <w:spacing w:line="480" w:lineRule="exact"/>
        <w:ind w:firstLineChars="160" w:firstLine="448"/>
        <w:jc w:val="both"/>
        <w:rPr>
          <w:rFonts w:ascii="新細明體" w:hAnsi="新細明體"/>
          <w:sz w:val="28"/>
          <w:szCs w:val="28"/>
        </w:rPr>
      </w:pPr>
      <w:r w:rsidRPr="001F10BD">
        <w:rPr>
          <w:rFonts w:ascii="新細明體" w:hAnsi="新細明體"/>
          <w:sz w:val="28"/>
          <w:szCs w:val="28"/>
        </w:rPr>
        <w:t>1…下殼體</w:t>
      </w:r>
    </w:p>
    <w:p w:rsidR="001F10BD" w:rsidRDefault="001F10BD" w:rsidP="001F10BD">
      <w:pPr>
        <w:spacing w:line="480" w:lineRule="exact"/>
        <w:ind w:leftChars="200" w:left="480" w:firstLineChars="1" w:firstLine="3"/>
        <w:jc w:val="both"/>
        <w:rPr>
          <w:rFonts w:ascii="新細明體" w:hAnsi="新細明體"/>
          <w:sz w:val="28"/>
          <w:szCs w:val="28"/>
        </w:rPr>
      </w:pPr>
      <w:r w:rsidRPr="001F10BD">
        <w:rPr>
          <w:rFonts w:ascii="新細明體" w:hAnsi="新細明體"/>
          <w:sz w:val="28"/>
          <w:szCs w:val="28"/>
        </w:rPr>
        <w:t>2…中框</w:t>
      </w:r>
    </w:p>
    <w:p w:rsidR="001F10BD" w:rsidRDefault="001F10BD" w:rsidP="001F10BD">
      <w:pPr>
        <w:spacing w:line="480" w:lineRule="exact"/>
        <w:ind w:leftChars="200" w:left="480" w:firstLineChars="1" w:firstLine="3"/>
        <w:jc w:val="both"/>
        <w:rPr>
          <w:rFonts w:ascii="新細明體" w:hAnsi="新細明體"/>
          <w:sz w:val="28"/>
          <w:szCs w:val="28"/>
        </w:rPr>
      </w:pPr>
      <w:r w:rsidRPr="001F10BD">
        <w:rPr>
          <w:rFonts w:ascii="新細明體" w:hAnsi="新細明體"/>
          <w:sz w:val="28"/>
          <w:szCs w:val="28"/>
        </w:rPr>
        <w:t>3…上殼體</w:t>
      </w:r>
    </w:p>
    <w:p w:rsidR="001F10BD" w:rsidRDefault="001F10BD" w:rsidP="001F10BD">
      <w:pPr>
        <w:spacing w:line="480" w:lineRule="exact"/>
        <w:ind w:leftChars="200" w:left="480" w:firstLineChars="1" w:firstLine="3"/>
        <w:jc w:val="both"/>
        <w:rPr>
          <w:rFonts w:ascii="新細明體" w:hAnsi="新細明體"/>
          <w:sz w:val="28"/>
          <w:szCs w:val="28"/>
        </w:rPr>
      </w:pPr>
      <w:r w:rsidRPr="001F10BD">
        <w:rPr>
          <w:rFonts w:ascii="新細明體" w:hAnsi="新細明體"/>
          <w:sz w:val="28"/>
          <w:szCs w:val="28"/>
        </w:rPr>
        <w:t>41…導磁片</w:t>
      </w:r>
    </w:p>
    <w:p w:rsidR="001F10BD" w:rsidRDefault="001F10BD" w:rsidP="001F10BD">
      <w:pPr>
        <w:spacing w:line="480" w:lineRule="exact"/>
        <w:ind w:leftChars="200" w:left="480" w:firstLineChars="1" w:firstLine="3"/>
        <w:jc w:val="both"/>
        <w:rPr>
          <w:rFonts w:ascii="新細明體" w:hAnsi="新細明體"/>
          <w:sz w:val="28"/>
          <w:szCs w:val="28"/>
        </w:rPr>
      </w:pPr>
      <w:r w:rsidRPr="001F10BD">
        <w:rPr>
          <w:rFonts w:ascii="新細明體" w:hAnsi="新細明體"/>
          <w:sz w:val="28"/>
          <w:szCs w:val="28"/>
        </w:rPr>
        <w:t>421…連接件</w:t>
      </w:r>
    </w:p>
    <w:p w:rsidR="001F10BD" w:rsidRDefault="001F10BD" w:rsidP="001F10BD">
      <w:pPr>
        <w:spacing w:line="480" w:lineRule="exact"/>
        <w:ind w:leftChars="200" w:left="480" w:firstLineChars="1" w:firstLine="3"/>
        <w:jc w:val="both"/>
        <w:rPr>
          <w:rFonts w:ascii="新細明體" w:hAnsi="新細明體"/>
          <w:sz w:val="28"/>
          <w:szCs w:val="28"/>
        </w:rPr>
      </w:pPr>
      <w:r w:rsidRPr="001F10BD">
        <w:rPr>
          <w:rFonts w:ascii="新細明體" w:hAnsi="新細明體"/>
          <w:sz w:val="28"/>
          <w:szCs w:val="28"/>
        </w:rPr>
        <w:t>422…按鈕</w:t>
      </w:r>
    </w:p>
    <w:p w:rsidR="001F10BD" w:rsidRDefault="001F10BD" w:rsidP="001F10BD">
      <w:pPr>
        <w:spacing w:line="480" w:lineRule="exact"/>
        <w:ind w:leftChars="200" w:left="480" w:firstLineChars="1" w:firstLine="3"/>
        <w:jc w:val="both"/>
        <w:rPr>
          <w:rFonts w:ascii="新細明體" w:hAnsi="新細明體"/>
          <w:sz w:val="28"/>
          <w:szCs w:val="28"/>
        </w:rPr>
      </w:pPr>
      <w:r w:rsidRPr="001F10BD">
        <w:rPr>
          <w:rFonts w:ascii="新細明體" w:hAnsi="新細明體"/>
          <w:sz w:val="28"/>
          <w:szCs w:val="28"/>
        </w:rPr>
        <w:t>43…第一磁鐵</w:t>
      </w:r>
    </w:p>
    <w:p w:rsidR="001F10BD" w:rsidRDefault="001F10BD" w:rsidP="001F10BD">
      <w:pPr>
        <w:spacing w:line="480" w:lineRule="exact"/>
        <w:ind w:leftChars="200" w:left="480" w:firstLineChars="1" w:firstLine="3"/>
        <w:jc w:val="both"/>
        <w:rPr>
          <w:rFonts w:ascii="新細明體" w:hAnsi="新細明體"/>
          <w:sz w:val="28"/>
          <w:szCs w:val="28"/>
        </w:rPr>
      </w:pPr>
      <w:r w:rsidRPr="001F10BD">
        <w:rPr>
          <w:rFonts w:ascii="新細明體" w:hAnsi="新細明體"/>
          <w:sz w:val="28"/>
          <w:szCs w:val="28"/>
        </w:rPr>
        <w:t>44…第二磁鐵</w:t>
      </w:r>
    </w:p>
    <w:p w:rsidR="001F10BD" w:rsidRDefault="001F10BD" w:rsidP="001F10BD">
      <w:pPr>
        <w:spacing w:line="480" w:lineRule="exact"/>
        <w:ind w:leftChars="200" w:left="480" w:firstLineChars="1" w:firstLine="3"/>
        <w:jc w:val="both"/>
        <w:rPr>
          <w:rFonts w:ascii="新細明體" w:hAnsi="新細明體"/>
          <w:sz w:val="28"/>
          <w:szCs w:val="28"/>
        </w:rPr>
      </w:pPr>
      <w:r w:rsidRPr="001F10BD">
        <w:rPr>
          <w:rFonts w:ascii="新細明體" w:hAnsi="新細明體"/>
          <w:sz w:val="28"/>
          <w:szCs w:val="28"/>
        </w:rPr>
        <w:t>45…支撐件</w:t>
      </w:r>
    </w:p>
    <w:p w:rsidR="001F10BD" w:rsidRDefault="001F10BD" w:rsidP="001F10BD">
      <w:pPr>
        <w:spacing w:line="480" w:lineRule="exact"/>
        <w:ind w:leftChars="200" w:left="480" w:firstLineChars="1" w:firstLine="3"/>
        <w:jc w:val="both"/>
        <w:rPr>
          <w:rFonts w:ascii="新細明體" w:hAnsi="新細明體" w:hint="eastAsia"/>
          <w:sz w:val="28"/>
          <w:szCs w:val="28"/>
        </w:rPr>
      </w:pPr>
      <w:r w:rsidRPr="001F10BD">
        <w:rPr>
          <w:rFonts w:ascii="新細明體" w:hAnsi="新細明體"/>
          <w:sz w:val="28"/>
          <w:szCs w:val="28"/>
        </w:rPr>
        <w:t>5…滾輪</w:t>
      </w:r>
    </w:p>
    <w:p w:rsidR="003865D9" w:rsidRDefault="003865D9" w:rsidP="003865D9">
      <w:pPr>
        <w:spacing w:line="480" w:lineRule="exact"/>
        <w:ind w:firstLineChars="1" w:firstLine="3"/>
        <w:jc w:val="both"/>
        <w:rPr>
          <w:rFonts w:ascii="新細明體" w:hAnsi="新細明體" w:hint="eastAsia"/>
          <w:sz w:val="28"/>
          <w:szCs w:val="28"/>
        </w:rPr>
      </w:pPr>
    </w:p>
    <w:p w:rsidR="003865D9" w:rsidRPr="009E6B46" w:rsidRDefault="003865D9" w:rsidP="003865D9">
      <w:pPr>
        <w:spacing w:line="480" w:lineRule="exact"/>
        <w:ind w:firstLineChars="1" w:firstLine="3"/>
        <w:jc w:val="both"/>
        <w:rPr>
          <w:rFonts w:ascii="新細明體" w:hAnsi="新細明體"/>
          <w:sz w:val="28"/>
          <w:szCs w:val="28"/>
        </w:rPr>
        <w:sectPr w:rsidR="003865D9" w:rsidRPr="009E6B46" w:rsidSect="00F52DF6">
          <w:footerReference w:type="even" r:id="rId9"/>
          <w:footerReference w:type="default" r:id="rId10"/>
          <w:pgSz w:w="11906" w:h="16838" w:code="9"/>
          <w:pgMar w:top="1134" w:right="1418" w:bottom="1702" w:left="1418" w:header="851" w:footer="533" w:gutter="0"/>
          <w:pgNumType w:start="1"/>
          <w:cols w:space="425"/>
          <w:docGrid w:type="lines" w:linePitch="331"/>
        </w:sectPr>
      </w:pPr>
    </w:p>
    <w:p w:rsidR="006D52D7" w:rsidRPr="001A0812" w:rsidRDefault="00AB7256" w:rsidP="006D52D7">
      <w:pPr>
        <w:tabs>
          <w:tab w:val="left" w:pos="4039"/>
        </w:tabs>
        <w:jc w:val="center"/>
        <w:rPr>
          <w:rFonts w:ascii="新細明體" w:hAnsi="新細明體"/>
          <w:spacing w:val="22"/>
          <w:sz w:val="48"/>
        </w:rPr>
      </w:pPr>
      <w:r w:rsidRPr="00AB7256">
        <w:rPr>
          <w:rFonts w:ascii="新細明體" w:hAnsi="新細明體" w:hint="eastAsia"/>
          <w:spacing w:val="22"/>
          <w:sz w:val="48"/>
        </w:rPr>
        <w:lastRenderedPageBreak/>
        <w:t>【</w:t>
      </w:r>
      <w:r w:rsidR="00F75D5A" w:rsidRPr="00F75D5A">
        <w:rPr>
          <w:rFonts w:ascii="新細明體" w:hAnsi="新細明體" w:hint="eastAsia"/>
          <w:spacing w:val="22"/>
          <w:sz w:val="48"/>
        </w:rPr>
        <w:t>新型</w:t>
      </w:r>
      <w:r w:rsidRPr="00AB7256">
        <w:rPr>
          <w:rFonts w:ascii="新細明體" w:hAnsi="新細明體" w:hint="eastAsia"/>
          <w:spacing w:val="22"/>
          <w:sz w:val="48"/>
        </w:rPr>
        <w:t>說明書】</w:t>
      </w:r>
    </w:p>
    <w:p w:rsidR="006D52D7" w:rsidRPr="00C9389D" w:rsidRDefault="006D52D7" w:rsidP="006D52D7">
      <w:pPr>
        <w:pStyle w:val="a3"/>
        <w:tabs>
          <w:tab w:val="clear" w:pos="4153"/>
          <w:tab w:val="clear" w:pos="8306"/>
          <w:tab w:val="left" w:pos="1962"/>
        </w:tabs>
        <w:snapToGrid/>
        <w:spacing w:line="480" w:lineRule="exact"/>
        <w:jc w:val="center"/>
        <w:rPr>
          <w:rFonts w:ascii="新細明體" w:hAnsi="新細明體"/>
          <w:spacing w:val="22"/>
          <w:szCs w:val="24"/>
        </w:rPr>
      </w:pPr>
      <w:r w:rsidRPr="00C9389D">
        <w:rPr>
          <w:rFonts w:ascii="新細明體" w:hAnsi="新細明體" w:hint="eastAsia"/>
          <w:spacing w:val="22"/>
          <w:szCs w:val="24"/>
        </w:rPr>
        <w:t>（本說明書格式、順序，請勿任意更動）</w:t>
      </w:r>
    </w:p>
    <w:p w:rsidR="00292F3D" w:rsidRDefault="00292F3D" w:rsidP="00292F3D">
      <w:pPr>
        <w:overflowPunct w:val="0"/>
        <w:autoSpaceDE w:val="0"/>
        <w:autoSpaceDN w:val="0"/>
        <w:snapToGrid w:val="0"/>
        <w:spacing w:line="600" w:lineRule="atLeast"/>
        <w:rPr>
          <w:b/>
          <w:sz w:val="28"/>
        </w:rPr>
      </w:pPr>
      <w:r w:rsidRPr="00476447">
        <w:rPr>
          <w:rFonts w:hint="eastAsia"/>
          <w:b/>
          <w:sz w:val="28"/>
          <w:szCs w:val="28"/>
        </w:rPr>
        <w:t>【</w:t>
      </w:r>
      <w:r>
        <w:rPr>
          <w:rFonts w:hint="eastAsia"/>
          <w:b/>
          <w:sz w:val="28"/>
          <w:szCs w:val="28"/>
        </w:rPr>
        <w:t>中文</w:t>
      </w:r>
      <w:r w:rsidR="00F75D5A" w:rsidRPr="00F75D5A">
        <w:rPr>
          <w:rFonts w:hint="eastAsia"/>
          <w:b/>
          <w:sz w:val="28"/>
          <w:szCs w:val="28"/>
        </w:rPr>
        <w:t>新型</w:t>
      </w:r>
      <w:r w:rsidRPr="00476447">
        <w:rPr>
          <w:rFonts w:hint="eastAsia"/>
          <w:b/>
          <w:sz w:val="28"/>
          <w:szCs w:val="28"/>
        </w:rPr>
        <w:t>名稱】</w:t>
      </w:r>
      <w:r w:rsidRPr="00766934">
        <w:rPr>
          <w:b/>
          <w:sz w:val="28"/>
        </w:rPr>
        <w:t>滑鼠</w:t>
      </w:r>
    </w:p>
    <w:p w:rsidR="004137C4" w:rsidRDefault="00292F3D" w:rsidP="00292F3D">
      <w:pPr>
        <w:overflowPunct w:val="0"/>
        <w:autoSpaceDE w:val="0"/>
        <w:autoSpaceDN w:val="0"/>
        <w:snapToGrid w:val="0"/>
        <w:spacing w:line="600" w:lineRule="atLeast"/>
        <w:rPr>
          <w:b/>
          <w:sz w:val="28"/>
        </w:rPr>
      </w:pPr>
      <w:r w:rsidRPr="00476447">
        <w:rPr>
          <w:rFonts w:hint="eastAsia"/>
          <w:b/>
          <w:sz w:val="28"/>
          <w:szCs w:val="28"/>
        </w:rPr>
        <w:t>【</w:t>
      </w:r>
      <w:r>
        <w:rPr>
          <w:rFonts w:hint="eastAsia"/>
          <w:b/>
          <w:sz w:val="28"/>
          <w:szCs w:val="28"/>
        </w:rPr>
        <w:t>英文</w:t>
      </w:r>
      <w:r w:rsidR="00F75D5A" w:rsidRPr="00F75D5A">
        <w:rPr>
          <w:rFonts w:hint="eastAsia"/>
          <w:b/>
          <w:sz w:val="28"/>
          <w:szCs w:val="28"/>
        </w:rPr>
        <w:t>新型</w:t>
      </w:r>
      <w:r w:rsidRPr="00476447">
        <w:rPr>
          <w:rFonts w:hint="eastAsia"/>
          <w:b/>
          <w:sz w:val="28"/>
          <w:szCs w:val="28"/>
        </w:rPr>
        <w:t>名稱】</w:t>
      </w:r>
      <w:r w:rsidRPr="00766934">
        <w:rPr>
          <w:b/>
          <w:sz w:val="28"/>
          <w:szCs w:val="28"/>
        </w:rPr>
        <w:t>Mouse</w:t>
      </w:r>
    </w:p>
    <w:p w:rsidR="00297605" w:rsidRDefault="00297605" w:rsidP="00AE2387">
      <w:pPr>
        <w:overflowPunct w:val="0"/>
        <w:autoSpaceDE w:val="0"/>
        <w:autoSpaceDN w:val="0"/>
        <w:spacing w:line="600" w:lineRule="atLeast"/>
        <w:rPr>
          <w:rFonts w:ascii="Traditional Arabic" w:hAnsi="Traditional Arabic"/>
          <w:b/>
          <w:sz w:val="28"/>
          <w:szCs w:val="28"/>
        </w:rPr>
      </w:pPr>
    </w:p>
    <w:p w:rsidR="0079428C" w:rsidRPr="00BA308E" w:rsidRDefault="0079428C" w:rsidP="00AE2387">
      <w:pPr>
        <w:overflowPunct w:val="0"/>
        <w:autoSpaceDE w:val="0"/>
        <w:autoSpaceDN w:val="0"/>
        <w:spacing w:line="600" w:lineRule="atLeast"/>
        <w:rPr>
          <w:sz w:val="28"/>
          <w:szCs w:val="28"/>
        </w:rPr>
      </w:pPr>
      <w:r w:rsidRPr="00AE2387">
        <w:rPr>
          <w:rFonts w:ascii="Traditional Arabic" w:hAnsi="Traditional Arabic" w:hint="eastAsia"/>
          <w:b/>
          <w:sz w:val="28"/>
          <w:szCs w:val="28"/>
        </w:rPr>
        <w:t>【技術領域】</w:t>
      </w:r>
    </w:p>
    <w:p w:rsidR="00AE3B48" w:rsidRPr="00BE571B" w:rsidRDefault="00F02D4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本新型涉及滑鼠結構設計技術領域，尤其涉及一種滑鼠。</w:t>
      </w:r>
    </w:p>
    <w:p w:rsidR="0079428C" w:rsidRPr="00B26CAB" w:rsidRDefault="0079428C" w:rsidP="00AE2387">
      <w:pPr>
        <w:tabs>
          <w:tab w:val="left" w:pos="1962"/>
        </w:tabs>
        <w:overflowPunct w:val="0"/>
        <w:autoSpaceDE w:val="0"/>
        <w:autoSpaceDN w:val="0"/>
        <w:spacing w:line="600" w:lineRule="atLeast"/>
        <w:rPr>
          <w:b/>
          <w:color w:val="000000"/>
          <w:sz w:val="28"/>
          <w:szCs w:val="28"/>
          <w:shd w:val="clear" w:color="auto" w:fill="FFFFFF"/>
        </w:rPr>
      </w:pPr>
      <w:r w:rsidRPr="00B26CAB">
        <w:rPr>
          <w:rFonts w:hint="eastAsia"/>
          <w:b/>
          <w:color w:val="000000"/>
          <w:sz w:val="28"/>
          <w:szCs w:val="28"/>
          <w:shd w:val="clear" w:color="auto" w:fill="FFFFFF"/>
        </w:rPr>
        <w:t>【先前技術】</w:t>
      </w:r>
      <w:r w:rsidRPr="00B26CAB">
        <w:rPr>
          <w:rFonts w:hint="eastAsia"/>
          <w:b/>
          <w:color w:val="000000"/>
          <w:sz w:val="28"/>
          <w:szCs w:val="28"/>
          <w:shd w:val="clear" w:color="auto" w:fill="FFFFFF"/>
        </w:rPr>
        <w:t xml:space="preserve">  </w:t>
      </w:r>
    </w:p>
    <w:p w:rsidR="003B1E31" w:rsidRPr="0019592C" w:rsidRDefault="00F02D4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隨著技術的發展，使用更為方便的無線滑鼠成了許多人的選擇。其中一些滑鼠會在內部設置電池倉，對內部電池進行更換時就需要打開滑鼠殼體。常見的滑鼠殼體需要用戶手動翹開，或者利用彈片結構實現彈起，操作過程並不方便。常規的電池殼體彈出方式由彈片或者彈簧彈起，所以本新型提供了一種新穎的電池殼體彈起方式。</w:t>
      </w:r>
    </w:p>
    <w:p w:rsidR="0079428C" w:rsidRPr="00B26CAB" w:rsidRDefault="0079428C" w:rsidP="00AE2387">
      <w:pPr>
        <w:overflowPunct w:val="0"/>
        <w:autoSpaceDE w:val="0"/>
        <w:autoSpaceDN w:val="0"/>
        <w:spacing w:line="600" w:lineRule="atLeast"/>
        <w:rPr>
          <w:b/>
          <w:color w:val="000000"/>
          <w:sz w:val="28"/>
          <w:szCs w:val="28"/>
          <w:shd w:val="clear" w:color="auto" w:fill="FFFFFF"/>
        </w:rPr>
      </w:pPr>
      <w:r w:rsidRPr="00B26CAB">
        <w:rPr>
          <w:rFonts w:hint="eastAsia"/>
          <w:b/>
          <w:color w:val="000000"/>
          <w:sz w:val="28"/>
          <w:szCs w:val="28"/>
          <w:shd w:val="clear" w:color="auto" w:fill="FFFFFF"/>
        </w:rPr>
        <w:t>【</w:t>
      </w:r>
      <w:r w:rsidR="00F75D5A" w:rsidRPr="00F75D5A">
        <w:rPr>
          <w:rFonts w:hint="eastAsia"/>
          <w:b/>
          <w:color w:val="000000"/>
          <w:sz w:val="28"/>
          <w:szCs w:val="28"/>
          <w:shd w:val="clear" w:color="auto" w:fill="FFFFFF"/>
        </w:rPr>
        <w:t>新型</w:t>
      </w:r>
      <w:r w:rsidRPr="00B26CAB">
        <w:rPr>
          <w:rFonts w:hint="eastAsia"/>
          <w:b/>
          <w:color w:val="000000"/>
          <w:sz w:val="28"/>
          <w:szCs w:val="28"/>
          <w:shd w:val="clear" w:color="auto" w:fill="FFFFFF"/>
        </w:rPr>
        <w:t>內容】</w:t>
      </w:r>
    </w:p>
    <w:p w:rsidR="0079428C" w:rsidRDefault="003F576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有鑑於此</w:t>
      </w:r>
      <w:r w:rsidRPr="004F7CF6">
        <w:rPr>
          <w:color w:val="000000"/>
          <w:sz w:val="28"/>
          <w:szCs w:val="28"/>
          <w:shd w:val="clear" w:color="auto" w:fill="FFFFFF"/>
        </w:rPr>
        <w:t>,</w:t>
      </w:r>
      <w:r w:rsidRPr="004F7CF6">
        <w:rPr>
          <w:color w:val="000000"/>
          <w:sz w:val="28"/>
          <w:szCs w:val="28"/>
          <w:shd w:val="clear" w:color="auto" w:fill="FFFFFF"/>
        </w:rPr>
        <w:t>本新型的目的在於提供一種滑鼠，實現輔助使用者輕鬆地打開殼體。</w:t>
      </w:r>
    </w:p>
    <w:p w:rsidR="0019592C" w:rsidRDefault="003F5765"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本新型實施例提供了一種滑鼠，其包括有：滑鼠主體；上殼體，上殼體罩設於滑鼠主體上；以及彈出機構，彈出機構包括導磁片、驅動元件、固定於滑鼠主體上的第一磁鐵和固定於上殼體上的第二磁鐵導磁片位於第一磁鐵上方並且設有第一避讓孔，第二磁鐵位於導磁片上方並且與第一磁鐵同極相對；其中，驅動元件驅動導磁片在第一位置和第二位置之間移動，在第一位置，導磁片阻隔第一磁鐵和第二磁鐵，在第二位置，</w:t>
      </w:r>
      <w:r w:rsidRPr="004F7CF6">
        <w:rPr>
          <w:color w:val="000000"/>
          <w:sz w:val="28"/>
          <w:szCs w:val="28"/>
          <w:shd w:val="clear" w:color="auto" w:fill="FFFFFF"/>
        </w:rPr>
        <w:lastRenderedPageBreak/>
        <w:t>第一避讓孔暴露第一磁鐵和第二磁鐵以使第二磁鐵在排斥力的作用下帶動上殼體脫離滑鼠主體。</w:t>
      </w:r>
    </w:p>
    <w:p w:rsidR="0019592C" w:rsidRDefault="003F5765"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進一步地，驅動元件包括：連接件，連接件與導磁片連接；以及按鈕，按鈕移動設置在滑鼠主體上，並且被配置為驅動連接件移動，以及讓連接件連動導磁片移動。</w:t>
      </w:r>
    </w:p>
    <w:p w:rsidR="0019592C" w:rsidRDefault="003F5765"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進一步地，上殼體由底部向下延伸形成有扣環；連接件上形成有與扣環相互匹配的卡扣。</w:t>
      </w:r>
    </w:p>
    <w:p w:rsidR="0019592C" w:rsidRDefault="003F5765"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進一步地，卡扣的末端形成為向下傾斜的斜面。</w:t>
      </w:r>
    </w:p>
    <w:p w:rsidR="0019592C" w:rsidRDefault="003F5765"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進一步地，滑鼠主體的上表面下沉形成有避讓槽，避讓槽的側壁設有第二避讓孔；扣環被配置為伸入避讓槽內；卡扣被配置為通過第二避讓孔與扣環配合連接。</w:t>
      </w:r>
    </w:p>
    <w:p w:rsidR="0019592C" w:rsidRDefault="003F5765"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進一步地，連接件的上表面凹陷形成有容置槽；導磁片設置在容置槽內。</w:t>
      </w:r>
    </w:p>
    <w:p w:rsidR="0019592C" w:rsidRDefault="003F5765"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進一步地，連接件上設有貫穿容置槽槽底的通孔。</w:t>
      </w:r>
    </w:p>
    <w:p w:rsidR="0019592C" w:rsidRDefault="003F5765"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進一步地，彈出機構還包括：支撐件，支撐件固定設置在滑鼠主體上；其中，第一磁鐵設置在支撐件上。</w:t>
      </w:r>
    </w:p>
    <w:p w:rsidR="0019592C" w:rsidRDefault="003F5765"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進一步地，驅動元件還包括：復位件，復位件的兩端分別與支撐件和連接件抵接。</w:t>
      </w:r>
    </w:p>
    <w:p w:rsidR="0019592C" w:rsidRDefault="003F5765"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進一步地，連接件上設有定位柱；復位件套設於定位柱上。</w:t>
      </w:r>
    </w:p>
    <w:p w:rsidR="0019592C" w:rsidRDefault="003F5765"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進一步地，支撐件上形成有容置台；第一磁鐵固定於容置台上。</w:t>
      </w:r>
    </w:p>
    <w:p w:rsidR="0019592C" w:rsidRDefault="003F5765"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進一步地，滑鼠主體上設有與按鈕相互匹配的第三避讓孔；</w:t>
      </w:r>
      <w:r w:rsidRPr="004F7CF6">
        <w:rPr>
          <w:color w:val="000000"/>
          <w:sz w:val="28"/>
          <w:szCs w:val="28"/>
          <w:shd w:val="clear" w:color="auto" w:fill="FFFFFF"/>
        </w:rPr>
        <w:lastRenderedPageBreak/>
        <w:t>上殼體上設有與按鈕相互匹配的第四避讓孔。</w:t>
      </w:r>
    </w:p>
    <w:p w:rsidR="0019592C" w:rsidRDefault="003F5765"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進一步地，彈出機構還包括：無磁支撐片，無磁支撐片與導磁片貼合。</w:t>
      </w:r>
    </w:p>
    <w:p w:rsidR="0019592C" w:rsidRDefault="003F5765"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進一步地，滑鼠主體上設有第五避讓孔；上殼體由底部向下延伸形成有下端開口的容置部，容置部伸入第五避讓孔內；第二磁鐵固定於容置部上。</w:t>
      </w:r>
    </w:p>
    <w:p w:rsidR="0019592C" w:rsidRDefault="003F5765"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進一步地，滑鼠主體包括：下殼體；以及中框，中框蓋設於下殼體上；其中，中框由底部向下延伸形成有安裝架，驅動元件設置於安裝架上。</w:t>
      </w:r>
    </w:p>
    <w:p w:rsidR="0019592C" w:rsidRDefault="004F7CF6"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本新型實施例提供的滑鼠包括滑鼠主體、上殼體以及彈出機構。其中，上殼體罩設於滑鼠主體上。進一步地，彈出機構包括設有第一避讓孔的導磁片、驅動元件、第一磁鐵和第二磁鐵。具體地，第一磁鐵和第二磁鐵位於導磁片兩側且同極相對，同時分別固定於滑鼠主體和上殼體上。通過驅動元件驅動導磁片從第一位置移動至第二位置，可以使第一避讓孔暴露第一磁鐵和第二磁鐵，從而使第二磁鐵在排斥力的作用下帶動上殼體打開。由此，滑鼠實現了輔助使用者打開上殼體，操作過程輕鬆方便。</w:t>
      </w:r>
    </w:p>
    <w:p w:rsidR="00224040" w:rsidRPr="005F5041" w:rsidRDefault="004F7CF6"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通過以下參照圖式對本新型實施例的描述，本新型的上述以及其它目的、特徵和優點將更為清楚。</w:t>
      </w:r>
    </w:p>
    <w:p w:rsidR="0079428C" w:rsidRPr="00B26CAB" w:rsidRDefault="0079428C" w:rsidP="00AE2387">
      <w:pPr>
        <w:overflowPunct w:val="0"/>
        <w:autoSpaceDE w:val="0"/>
        <w:autoSpaceDN w:val="0"/>
        <w:spacing w:line="600" w:lineRule="atLeast"/>
        <w:rPr>
          <w:b/>
          <w:color w:val="000000"/>
          <w:sz w:val="28"/>
          <w:szCs w:val="28"/>
          <w:shd w:val="clear" w:color="auto" w:fill="FFFFFF"/>
        </w:rPr>
      </w:pPr>
      <w:r w:rsidRPr="00B26CAB">
        <w:rPr>
          <w:rFonts w:hint="eastAsia"/>
          <w:b/>
          <w:color w:val="000000"/>
          <w:sz w:val="28"/>
          <w:szCs w:val="28"/>
          <w:shd w:val="clear" w:color="auto" w:fill="FFFFFF"/>
        </w:rPr>
        <w:t>【圖式簡單說明】</w:t>
      </w:r>
      <w:r w:rsidR="00BA308E" w:rsidRPr="00B26CAB">
        <w:rPr>
          <w:rFonts w:hint="eastAsia"/>
          <w:b/>
          <w:color w:val="000000"/>
          <w:sz w:val="28"/>
          <w:szCs w:val="28"/>
          <w:shd w:val="clear" w:color="auto" w:fill="FFFFFF"/>
        </w:rPr>
        <w:t xml:space="preserve"> </w:t>
      </w:r>
    </w:p>
    <w:p w:rsidR="0079428C" w:rsidRDefault="0079428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
    <w:p w:rsidR="0019592C" w:rsidRDefault="0019592C" w:rsidP="003314BE">
      <w:pPr>
        <w:overflowPunct w:val="0"/>
        <w:autoSpaceDE w:val="0"/>
        <w:autoSpaceDN w:val="0"/>
        <w:spacing w:line="600" w:lineRule="atLeast"/>
        <w:rPr>
          <w:color w:val="000000"/>
          <w:sz w:val="28"/>
          <w:szCs w:val="28"/>
          <w:shd w:val="clear" w:color="auto" w:fill="FFFFFF"/>
        </w:rPr>
      </w:pPr>
      <w:r w:rsidRPr="0019592C">
        <w:rPr>
          <w:color w:val="000000"/>
          <w:sz w:val="28"/>
          <w:szCs w:val="28"/>
          <w:shd w:val="clear" w:color="auto" w:fill="FFFFFF"/>
        </w:rPr>
        <w:t>圖</w:t>
      </w:r>
      <w:r w:rsidRPr="0019592C">
        <w:rPr>
          <w:color w:val="000000"/>
          <w:sz w:val="28"/>
          <w:szCs w:val="28"/>
          <w:shd w:val="clear" w:color="auto" w:fill="FFFFFF"/>
        </w:rPr>
        <w:t>1</w:t>
      </w:r>
      <w:r w:rsidRPr="0019592C">
        <w:rPr>
          <w:color w:val="000000"/>
          <w:sz w:val="28"/>
          <w:szCs w:val="28"/>
          <w:shd w:val="clear" w:color="auto" w:fill="FFFFFF"/>
        </w:rPr>
        <w:t>是本新型實施例提供的一種滑鼠的結構示意圖；</w:t>
      </w:r>
    </w:p>
    <w:p w:rsidR="0019592C" w:rsidRDefault="0019592C" w:rsidP="003314BE">
      <w:pPr>
        <w:overflowPunct w:val="0"/>
        <w:autoSpaceDE w:val="0"/>
        <w:autoSpaceDN w:val="0"/>
        <w:spacing w:line="600" w:lineRule="atLeast"/>
        <w:rPr>
          <w:color w:val="000000"/>
          <w:sz w:val="28"/>
          <w:szCs w:val="28"/>
          <w:shd w:val="clear" w:color="auto" w:fill="FFFFFF"/>
        </w:rPr>
      </w:pPr>
      <w:r w:rsidRPr="0019592C">
        <w:rPr>
          <w:color w:val="000000"/>
          <w:sz w:val="28"/>
          <w:szCs w:val="28"/>
          <w:shd w:val="clear" w:color="auto" w:fill="FFFFFF"/>
        </w:rPr>
        <w:t>圖</w:t>
      </w:r>
      <w:r w:rsidRPr="0019592C">
        <w:rPr>
          <w:color w:val="000000"/>
          <w:sz w:val="28"/>
          <w:szCs w:val="28"/>
          <w:shd w:val="clear" w:color="auto" w:fill="FFFFFF"/>
        </w:rPr>
        <w:t>2</w:t>
      </w:r>
      <w:r w:rsidRPr="0019592C">
        <w:rPr>
          <w:color w:val="000000"/>
          <w:sz w:val="28"/>
          <w:szCs w:val="28"/>
          <w:shd w:val="clear" w:color="auto" w:fill="FFFFFF"/>
        </w:rPr>
        <w:t>是本新型實施例提供的一種滑鼠的爆炸示意圖；</w:t>
      </w:r>
    </w:p>
    <w:p w:rsidR="0019592C" w:rsidRDefault="0019592C" w:rsidP="003314BE">
      <w:pPr>
        <w:overflowPunct w:val="0"/>
        <w:autoSpaceDE w:val="0"/>
        <w:autoSpaceDN w:val="0"/>
        <w:spacing w:line="600" w:lineRule="atLeast"/>
        <w:rPr>
          <w:color w:val="000000"/>
          <w:sz w:val="28"/>
          <w:szCs w:val="28"/>
          <w:shd w:val="clear" w:color="auto" w:fill="FFFFFF"/>
        </w:rPr>
      </w:pPr>
      <w:r w:rsidRPr="0019592C">
        <w:rPr>
          <w:color w:val="000000"/>
          <w:sz w:val="28"/>
          <w:szCs w:val="28"/>
          <w:shd w:val="clear" w:color="auto" w:fill="FFFFFF"/>
        </w:rPr>
        <w:lastRenderedPageBreak/>
        <w:t>圖</w:t>
      </w:r>
      <w:r w:rsidRPr="0019592C">
        <w:rPr>
          <w:color w:val="000000"/>
          <w:sz w:val="28"/>
          <w:szCs w:val="28"/>
          <w:shd w:val="clear" w:color="auto" w:fill="FFFFFF"/>
        </w:rPr>
        <w:t>3</w:t>
      </w:r>
      <w:r w:rsidRPr="0019592C">
        <w:rPr>
          <w:color w:val="000000"/>
          <w:sz w:val="28"/>
          <w:szCs w:val="28"/>
          <w:shd w:val="clear" w:color="auto" w:fill="FFFFFF"/>
        </w:rPr>
        <w:t>是本新型實施例提供的一種滑鼠的剖面示意圖；</w:t>
      </w:r>
    </w:p>
    <w:p w:rsidR="0019592C" w:rsidRDefault="0019592C" w:rsidP="003314BE">
      <w:pPr>
        <w:overflowPunct w:val="0"/>
        <w:autoSpaceDE w:val="0"/>
        <w:autoSpaceDN w:val="0"/>
        <w:spacing w:line="600" w:lineRule="atLeast"/>
        <w:rPr>
          <w:color w:val="000000"/>
          <w:sz w:val="28"/>
          <w:szCs w:val="28"/>
          <w:shd w:val="clear" w:color="auto" w:fill="FFFFFF"/>
        </w:rPr>
      </w:pPr>
      <w:r w:rsidRPr="0019592C">
        <w:rPr>
          <w:color w:val="000000"/>
          <w:sz w:val="28"/>
          <w:szCs w:val="28"/>
          <w:shd w:val="clear" w:color="auto" w:fill="FFFFFF"/>
        </w:rPr>
        <w:t>圖</w:t>
      </w:r>
      <w:r w:rsidRPr="0019592C">
        <w:rPr>
          <w:color w:val="000000"/>
          <w:sz w:val="28"/>
          <w:szCs w:val="28"/>
          <w:shd w:val="clear" w:color="auto" w:fill="FFFFFF"/>
        </w:rPr>
        <w:t>4</w:t>
      </w:r>
      <w:r w:rsidRPr="0019592C">
        <w:rPr>
          <w:color w:val="000000"/>
          <w:sz w:val="28"/>
          <w:szCs w:val="28"/>
          <w:shd w:val="clear" w:color="auto" w:fill="FFFFFF"/>
        </w:rPr>
        <w:t>是本新型實施例提供的一種滑鼠剖面的局部放大示意圖；</w:t>
      </w:r>
    </w:p>
    <w:p w:rsidR="0019592C" w:rsidRDefault="0019592C" w:rsidP="003314BE">
      <w:pPr>
        <w:overflowPunct w:val="0"/>
        <w:autoSpaceDE w:val="0"/>
        <w:autoSpaceDN w:val="0"/>
        <w:spacing w:line="600" w:lineRule="atLeast"/>
        <w:rPr>
          <w:color w:val="000000"/>
          <w:sz w:val="28"/>
          <w:szCs w:val="28"/>
          <w:shd w:val="clear" w:color="auto" w:fill="FFFFFF"/>
        </w:rPr>
      </w:pPr>
      <w:r w:rsidRPr="0019592C">
        <w:rPr>
          <w:color w:val="000000"/>
          <w:sz w:val="28"/>
          <w:szCs w:val="28"/>
          <w:shd w:val="clear" w:color="auto" w:fill="FFFFFF"/>
        </w:rPr>
        <w:t>圖</w:t>
      </w:r>
      <w:r w:rsidRPr="0019592C">
        <w:rPr>
          <w:color w:val="000000"/>
          <w:sz w:val="28"/>
          <w:szCs w:val="28"/>
          <w:shd w:val="clear" w:color="auto" w:fill="FFFFFF"/>
        </w:rPr>
        <w:t>5</w:t>
      </w:r>
      <w:r w:rsidRPr="0019592C">
        <w:rPr>
          <w:color w:val="000000"/>
          <w:sz w:val="28"/>
          <w:szCs w:val="28"/>
          <w:shd w:val="clear" w:color="auto" w:fill="FFFFFF"/>
        </w:rPr>
        <w:t>是本新型實施例提供的一種上殼體的結構示意圖；</w:t>
      </w:r>
    </w:p>
    <w:p w:rsidR="0019592C" w:rsidRDefault="0019592C" w:rsidP="003314BE">
      <w:pPr>
        <w:overflowPunct w:val="0"/>
        <w:autoSpaceDE w:val="0"/>
        <w:autoSpaceDN w:val="0"/>
        <w:spacing w:line="600" w:lineRule="atLeast"/>
        <w:rPr>
          <w:color w:val="000000"/>
          <w:sz w:val="28"/>
          <w:szCs w:val="28"/>
          <w:shd w:val="clear" w:color="auto" w:fill="FFFFFF"/>
        </w:rPr>
      </w:pPr>
      <w:r w:rsidRPr="0019592C">
        <w:rPr>
          <w:color w:val="000000"/>
          <w:sz w:val="28"/>
          <w:szCs w:val="28"/>
          <w:shd w:val="clear" w:color="auto" w:fill="FFFFFF"/>
        </w:rPr>
        <w:t>圖</w:t>
      </w:r>
      <w:r w:rsidRPr="0019592C">
        <w:rPr>
          <w:color w:val="000000"/>
          <w:sz w:val="28"/>
          <w:szCs w:val="28"/>
          <w:shd w:val="clear" w:color="auto" w:fill="FFFFFF"/>
        </w:rPr>
        <w:t>6</w:t>
      </w:r>
      <w:r w:rsidRPr="0019592C">
        <w:rPr>
          <w:color w:val="000000"/>
          <w:sz w:val="28"/>
          <w:szCs w:val="28"/>
          <w:shd w:val="clear" w:color="auto" w:fill="FFFFFF"/>
        </w:rPr>
        <w:t>是本新型實施例提供的一種中框的結構示意圖；</w:t>
      </w:r>
    </w:p>
    <w:p w:rsidR="0019592C" w:rsidRDefault="0019592C" w:rsidP="003314BE">
      <w:pPr>
        <w:overflowPunct w:val="0"/>
        <w:autoSpaceDE w:val="0"/>
        <w:autoSpaceDN w:val="0"/>
        <w:spacing w:line="600" w:lineRule="atLeast"/>
        <w:rPr>
          <w:color w:val="000000"/>
          <w:sz w:val="28"/>
          <w:szCs w:val="28"/>
          <w:shd w:val="clear" w:color="auto" w:fill="FFFFFF"/>
        </w:rPr>
      </w:pPr>
      <w:r w:rsidRPr="0019592C">
        <w:rPr>
          <w:color w:val="000000"/>
          <w:sz w:val="28"/>
          <w:szCs w:val="28"/>
          <w:shd w:val="clear" w:color="auto" w:fill="FFFFFF"/>
        </w:rPr>
        <w:t>圖</w:t>
      </w:r>
      <w:r w:rsidRPr="0019592C">
        <w:rPr>
          <w:color w:val="000000"/>
          <w:sz w:val="28"/>
          <w:szCs w:val="28"/>
          <w:shd w:val="clear" w:color="auto" w:fill="FFFFFF"/>
        </w:rPr>
        <w:t>7</w:t>
      </w:r>
      <w:r w:rsidRPr="0019592C">
        <w:rPr>
          <w:color w:val="000000"/>
          <w:sz w:val="28"/>
          <w:szCs w:val="28"/>
          <w:shd w:val="clear" w:color="auto" w:fill="FFFFFF"/>
        </w:rPr>
        <w:t>是本新型實施例提供的一種中框另一視角的結構示意圖；</w:t>
      </w:r>
    </w:p>
    <w:p w:rsidR="0019592C" w:rsidRDefault="0019592C" w:rsidP="003314BE">
      <w:pPr>
        <w:overflowPunct w:val="0"/>
        <w:autoSpaceDE w:val="0"/>
        <w:autoSpaceDN w:val="0"/>
        <w:spacing w:line="600" w:lineRule="atLeast"/>
        <w:rPr>
          <w:color w:val="000000"/>
          <w:sz w:val="28"/>
          <w:szCs w:val="28"/>
          <w:shd w:val="clear" w:color="auto" w:fill="FFFFFF"/>
        </w:rPr>
      </w:pPr>
      <w:r w:rsidRPr="0019592C">
        <w:rPr>
          <w:color w:val="000000"/>
          <w:sz w:val="28"/>
          <w:szCs w:val="28"/>
          <w:shd w:val="clear" w:color="auto" w:fill="FFFFFF"/>
        </w:rPr>
        <w:t>圖</w:t>
      </w:r>
      <w:r w:rsidRPr="0019592C">
        <w:rPr>
          <w:color w:val="000000"/>
          <w:sz w:val="28"/>
          <w:szCs w:val="28"/>
          <w:shd w:val="clear" w:color="auto" w:fill="FFFFFF"/>
        </w:rPr>
        <w:t>8</w:t>
      </w:r>
      <w:r w:rsidRPr="0019592C">
        <w:rPr>
          <w:color w:val="000000"/>
          <w:sz w:val="28"/>
          <w:szCs w:val="28"/>
          <w:shd w:val="clear" w:color="auto" w:fill="FFFFFF"/>
        </w:rPr>
        <w:t>是本新型實施例提供的一種連接件的結構示意圖；</w:t>
      </w:r>
    </w:p>
    <w:p w:rsidR="0019592C" w:rsidRDefault="0019592C" w:rsidP="003314BE">
      <w:pPr>
        <w:overflowPunct w:val="0"/>
        <w:autoSpaceDE w:val="0"/>
        <w:autoSpaceDN w:val="0"/>
        <w:spacing w:line="600" w:lineRule="atLeast"/>
        <w:rPr>
          <w:color w:val="000000"/>
          <w:sz w:val="28"/>
          <w:szCs w:val="28"/>
          <w:shd w:val="clear" w:color="auto" w:fill="FFFFFF"/>
        </w:rPr>
      </w:pPr>
      <w:r w:rsidRPr="0019592C">
        <w:rPr>
          <w:color w:val="000000"/>
          <w:sz w:val="28"/>
          <w:szCs w:val="28"/>
          <w:shd w:val="clear" w:color="auto" w:fill="FFFFFF"/>
        </w:rPr>
        <w:t>圖</w:t>
      </w:r>
      <w:r w:rsidRPr="0019592C">
        <w:rPr>
          <w:color w:val="000000"/>
          <w:sz w:val="28"/>
          <w:szCs w:val="28"/>
          <w:shd w:val="clear" w:color="auto" w:fill="FFFFFF"/>
        </w:rPr>
        <w:t>9</w:t>
      </w:r>
      <w:r w:rsidRPr="0019592C">
        <w:rPr>
          <w:color w:val="000000"/>
          <w:sz w:val="28"/>
          <w:szCs w:val="28"/>
          <w:shd w:val="clear" w:color="auto" w:fill="FFFFFF"/>
        </w:rPr>
        <w:t>是本新型實施例提供的一種支撐件的結構示意圖；</w:t>
      </w:r>
    </w:p>
    <w:p w:rsidR="0019592C" w:rsidRDefault="0019592C" w:rsidP="003314BE">
      <w:pPr>
        <w:overflowPunct w:val="0"/>
        <w:autoSpaceDE w:val="0"/>
        <w:autoSpaceDN w:val="0"/>
        <w:spacing w:line="600" w:lineRule="atLeast"/>
        <w:rPr>
          <w:color w:val="000000"/>
          <w:sz w:val="28"/>
          <w:szCs w:val="28"/>
          <w:shd w:val="clear" w:color="auto" w:fill="FFFFFF"/>
        </w:rPr>
      </w:pPr>
      <w:r w:rsidRPr="0019592C">
        <w:rPr>
          <w:color w:val="000000"/>
          <w:sz w:val="28"/>
          <w:szCs w:val="28"/>
          <w:shd w:val="clear" w:color="auto" w:fill="FFFFFF"/>
        </w:rPr>
        <w:t>圖</w:t>
      </w:r>
      <w:r w:rsidRPr="0019592C">
        <w:rPr>
          <w:color w:val="000000"/>
          <w:sz w:val="28"/>
          <w:szCs w:val="28"/>
          <w:shd w:val="clear" w:color="auto" w:fill="FFFFFF"/>
        </w:rPr>
        <w:t>10</w:t>
      </w:r>
      <w:r w:rsidRPr="0019592C">
        <w:rPr>
          <w:color w:val="000000"/>
          <w:sz w:val="28"/>
          <w:szCs w:val="28"/>
          <w:shd w:val="clear" w:color="auto" w:fill="FFFFFF"/>
        </w:rPr>
        <w:t>是本新型實施例提供的一種導磁片和無磁支撐片的結構示意圖；</w:t>
      </w:r>
    </w:p>
    <w:p w:rsidR="0019592C" w:rsidRDefault="0019592C" w:rsidP="003314BE">
      <w:pPr>
        <w:overflowPunct w:val="0"/>
        <w:autoSpaceDE w:val="0"/>
        <w:autoSpaceDN w:val="0"/>
        <w:spacing w:line="600" w:lineRule="atLeast"/>
        <w:rPr>
          <w:color w:val="000000"/>
          <w:sz w:val="28"/>
          <w:szCs w:val="28"/>
          <w:shd w:val="clear" w:color="auto" w:fill="FFFFFF"/>
        </w:rPr>
      </w:pPr>
      <w:r w:rsidRPr="0019592C">
        <w:rPr>
          <w:color w:val="000000"/>
          <w:sz w:val="28"/>
          <w:szCs w:val="28"/>
          <w:shd w:val="clear" w:color="auto" w:fill="FFFFFF"/>
        </w:rPr>
        <w:t>圖</w:t>
      </w:r>
      <w:r w:rsidRPr="0019592C">
        <w:rPr>
          <w:color w:val="000000"/>
          <w:sz w:val="28"/>
          <w:szCs w:val="28"/>
          <w:shd w:val="clear" w:color="auto" w:fill="FFFFFF"/>
        </w:rPr>
        <w:t>11</w:t>
      </w:r>
      <w:r w:rsidRPr="0019592C">
        <w:rPr>
          <w:color w:val="000000"/>
          <w:sz w:val="28"/>
          <w:szCs w:val="28"/>
          <w:shd w:val="clear" w:color="auto" w:fill="FFFFFF"/>
        </w:rPr>
        <w:t>是本新型實施例提供的一種下殼體的結構示意圖；</w:t>
      </w:r>
    </w:p>
    <w:p w:rsidR="0019592C" w:rsidRDefault="0019592C" w:rsidP="003314BE">
      <w:pPr>
        <w:overflowPunct w:val="0"/>
        <w:autoSpaceDE w:val="0"/>
        <w:autoSpaceDN w:val="0"/>
        <w:spacing w:line="600" w:lineRule="atLeast"/>
        <w:rPr>
          <w:color w:val="000000"/>
          <w:sz w:val="28"/>
          <w:szCs w:val="28"/>
          <w:shd w:val="clear" w:color="auto" w:fill="FFFFFF"/>
        </w:rPr>
      </w:pPr>
      <w:r w:rsidRPr="0019592C">
        <w:rPr>
          <w:color w:val="000000"/>
          <w:sz w:val="28"/>
          <w:szCs w:val="28"/>
          <w:shd w:val="clear" w:color="auto" w:fill="FFFFFF"/>
        </w:rPr>
        <w:t>圖</w:t>
      </w:r>
      <w:r w:rsidRPr="0019592C">
        <w:rPr>
          <w:color w:val="000000"/>
          <w:sz w:val="28"/>
          <w:szCs w:val="28"/>
          <w:shd w:val="clear" w:color="auto" w:fill="FFFFFF"/>
        </w:rPr>
        <w:t>12</w:t>
      </w:r>
      <w:r w:rsidRPr="0019592C">
        <w:rPr>
          <w:color w:val="000000"/>
          <w:sz w:val="28"/>
          <w:szCs w:val="28"/>
          <w:shd w:val="clear" w:color="auto" w:fill="FFFFFF"/>
        </w:rPr>
        <w:t>是本新型實施例提供的一種導磁片在第一位置時的示意圖；</w:t>
      </w:r>
    </w:p>
    <w:p w:rsidR="005F5041" w:rsidRPr="005F5041" w:rsidRDefault="0019592C" w:rsidP="003314BE">
      <w:pPr>
        <w:overflowPunct w:val="0"/>
        <w:autoSpaceDE w:val="0"/>
        <w:autoSpaceDN w:val="0"/>
        <w:spacing w:line="600" w:lineRule="atLeast"/>
        <w:rPr>
          <w:color w:val="000000"/>
          <w:sz w:val="28"/>
          <w:szCs w:val="28"/>
          <w:shd w:val="clear" w:color="auto" w:fill="FFFFFF"/>
        </w:rPr>
      </w:pPr>
      <w:r w:rsidRPr="0019592C">
        <w:rPr>
          <w:color w:val="000000"/>
          <w:sz w:val="28"/>
          <w:szCs w:val="28"/>
          <w:shd w:val="clear" w:color="auto" w:fill="FFFFFF"/>
        </w:rPr>
        <w:t>圖</w:t>
      </w:r>
      <w:r w:rsidRPr="0019592C">
        <w:rPr>
          <w:color w:val="000000"/>
          <w:sz w:val="28"/>
          <w:szCs w:val="28"/>
          <w:shd w:val="clear" w:color="auto" w:fill="FFFFFF"/>
        </w:rPr>
        <w:t>13</w:t>
      </w:r>
      <w:r w:rsidRPr="0019592C">
        <w:rPr>
          <w:color w:val="000000"/>
          <w:sz w:val="28"/>
          <w:szCs w:val="28"/>
          <w:shd w:val="clear" w:color="auto" w:fill="FFFFFF"/>
        </w:rPr>
        <w:t>是本新型實施例提供的一種導磁片在第二位置時的示意圖。</w:t>
      </w:r>
    </w:p>
    <w:p w:rsidR="0079428C" w:rsidRPr="00B26CAB" w:rsidRDefault="0079428C" w:rsidP="00224040">
      <w:pPr>
        <w:overflowPunct w:val="0"/>
        <w:autoSpaceDE w:val="0"/>
        <w:autoSpaceDN w:val="0"/>
        <w:spacing w:line="600" w:lineRule="atLeast"/>
        <w:rPr>
          <w:b/>
          <w:color w:val="000000"/>
          <w:sz w:val="28"/>
          <w:szCs w:val="28"/>
          <w:shd w:val="clear" w:color="auto" w:fill="FFFFFF"/>
        </w:rPr>
      </w:pPr>
      <w:r w:rsidRPr="00B26CAB">
        <w:rPr>
          <w:rFonts w:hint="eastAsia"/>
          <w:b/>
          <w:color w:val="000000"/>
          <w:sz w:val="28"/>
          <w:szCs w:val="28"/>
          <w:shd w:val="clear" w:color="auto" w:fill="FFFFFF"/>
        </w:rPr>
        <w:t>【實施方式】</w:t>
      </w:r>
      <w:r w:rsidR="00BA308E" w:rsidRPr="00B26CAB">
        <w:rPr>
          <w:rFonts w:hint="eastAsia"/>
          <w:b/>
          <w:color w:val="000000"/>
          <w:sz w:val="28"/>
          <w:szCs w:val="28"/>
          <w:shd w:val="clear" w:color="auto" w:fill="FFFFFF"/>
        </w:rPr>
        <w:t xml:space="preserve"> </w:t>
      </w:r>
    </w:p>
    <w:p w:rsidR="007B7D65"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以下基於實施例對本新型進行描述，但是本新型並不僅僅限於這些實施例。在下文對本新型的細節描述中，詳盡描述了一些特定的細節部分。對本領域具有通常知識者來說沒有這些細節部分的描述也可以完全理解本新型。為了避免混淆本新型的實質，公知的方法、過程、流程、元件和電路並沒有詳細敘述。</w:t>
      </w:r>
    </w:p>
    <w:p w:rsidR="007B7D65"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此外，本領域具有通常知識者應當理解，在此提供的圖式都是為了說明的目的，並且圖式不一定是按比例繪製的。</w:t>
      </w:r>
    </w:p>
    <w:p w:rsidR="007B7D65"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除非上下文明確要求，否則在說明書的</w:t>
      </w:r>
      <w:r w:rsidRPr="004F7CF6">
        <w:rPr>
          <w:color w:val="000000"/>
          <w:sz w:val="28"/>
          <w:szCs w:val="28"/>
          <w:shd w:val="clear" w:color="auto" w:fill="FFFFFF"/>
        </w:rPr>
        <w:t>“</w:t>
      </w:r>
      <w:r w:rsidRPr="004F7CF6">
        <w:rPr>
          <w:color w:val="000000"/>
          <w:sz w:val="28"/>
          <w:szCs w:val="28"/>
          <w:shd w:val="clear" w:color="auto" w:fill="FFFFFF"/>
        </w:rPr>
        <w:t>包括</w:t>
      </w:r>
      <w:r w:rsidRPr="004F7CF6">
        <w:rPr>
          <w:color w:val="000000"/>
          <w:sz w:val="28"/>
          <w:szCs w:val="28"/>
          <w:shd w:val="clear" w:color="auto" w:fill="FFFFFF"/>
        </w:rPr>
        <w:t>”</w:t>
      </w:r>
      <w:r w:rsidRPr="004F7CF6">
        <w:rPr>
          <w:color w:val="000000"/>
          <w:sz w:val="28"/>
          <w:szCs w:val="28"/>
          <w:shd w:val="clear" w:color="auto" w:fill="FFFFFF"/>
        </w:rPr>
        <w:t>、</w:t>
      </w:r>
      <w:r w:rsidRPr="004F7CF6">
        <w:rPr>
          <w:color w:val="000000"/>
          <w:sz w:val="28"/>
          <w:szCs w:val="28"/>
          <w:shd w:val="clear" w:color="auto" w:fill="FFFFFF"/>
        </w:rPr>
        <w:t>“</w:t>
      </w:r>
      <w:r w:rsidRPr="004F7CF6">
        <w:rPr>
          <w:color w:val="000000"/>
          <w:sz w:val="28"/>
          <w:szCs w:val="28"/>
          <w:shd w:val="clear" w:color="auto" w:fill="FFFFFF"/>
        </w:rPr>
        <w:t>包含</w:t>
      </w:r>
      <w:r w:rsidRPr="004F7CF6">
        <w:rPr>
          <w:color w:val="000000"/>
          <w:sz w:val="28"/>
          <w:szCs w:val="28"/>
          <w:shd w:val="clear" w:color="auto" w:fill="FFFFFF"/>
        </w:rPr>
        <w:t>”</w:t>
      </w:r>
      <w:r w:rsidRPr="004F7CF6">
        <w:rPr>
          <w:color w:val="000000"/>
          <w:sz w:val="28"/>
          <w:szCs w:val="28"/>
          <w:shd w:val="clear" w:color="auto" w:fill="FFFFFF"/>
        </w:rPr>
        <w:t>等類似詞語應當解釋為包含的含義而不是排他或窮舉的含義；也就是說，是</w:t>
      </w:r>
      <w:r w:rsidRPr="004F7CF6">
        <w:rPr>
          <w:color w:val="000000"/>
          <w:sz w:val="28"/>
          <w:szCs w:val="28"/>
          <w:shd w:val="clear" w:color="auto" w:fill="FFFFFF"/>
        </w:rPr>
        <w:t>“</w:t>
      </w:r>
      <w:r w:rsidRPr="004F7CF6">
        <w:rPr>
          <w:color w:val="000000"/>
          <w:sz w:val="28"/>
          <w:szCs w:val="28"/>
          <w:shd w:val="clear" w:color="auto" w:fill="FFFFFF"/>
        </w:rPr>
        <w:t>包括但不限於</w:t>
      </w:r>
      <w:r w:rsidRPr="004F7CF6">
        <w:rPr>
          <w:color w:val="000000"/>
          <w:sz w:val="28"/>
          <w:szCs w:val="28"/>
          <w:shd w:val="clear" w:color="auto" w:fill="FFFFFF"/>
        </w:rPr>
        <w:t>”</w:t>
      </w:r>
      <w:r w:rsidRPr="004F7CF6">
        <w:rPr>
          <w:color w:val="000000"/>
          <w:sz w:val="28"/>
          <w:szCs w:val="28"/>
          <w:shd w:val="clear" w:color="auto" w:fill="FFFFFF"/>
        </w:rPr>
        <w:t>的含義。</w:t>
      </w:r>
    </w:p>
    <w:p w:rsidR="007B7D65"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lastRenderedPageBreak/>
        <w:t>在本新型的描述中，需要理解的是，術語</w:t>
      </w:r>
      <w:r w:rsidRPr="004F7CF6">
        <w:rPr>
          <w:color w:val="000000"/>
          <w:sz w:val="28"/>
          <w:szCs w:val="28"/>
          <w:shd w:val="clear" w:color="auto" w:fill="FFFFFF"/>
        </w:rPr>
        <w:t>“</w:t>
      </w:r>
      <w:r w:rsidRPr="004F7CF6">
        <w:rPr>
          <w:color w:val="000000"/>
          <w:sz w:val="28"/>
          <w:szCs w:val="28"/>
          <w:shd w:val="clear" w:color="auto" w:fill="FFFFFF"/>
        </w:rPr>
        <w:t>第一</w:t>
      </w:r>
      <w:r w:rsidRPr="004F7CF6">
        <w:rPr>
          <w:color w:val="000000"/>
          <w:sz w:val="28"/>
          <w:szCs w:val="28"/>
          <w:shd w:val="clear" w:color="auto" w:fill="FFFFFF"/>
        </w:rPr>
        <w:t>”</w:t>
      </w:r>
      <w:r w:rsidRPr="004F7CF6">
        <w:rPr>
          <w:color w:val="000000"/>
          <w:sz w:val="28"/>
          <w:szCs w:val="28"/>
          <w:shd w:val="clear" w:color="auto" w:fill="FFFFFF"/>
        </w:rPr>
        <w:t>、</w:t>
      </w:r>
      <w:r w:rsidRPr="004F7CF6">
        <w:rPr>
          <w:color w:val="000000"/>
          <w:sz w:val="28"/>
          <w:szCs w:val="28"/>
          <w:shd w:val="clear" w:color="auto" w:fill="FFFFFF"/>
        </w:rPr>
        <w:t>“</w:t>
      </w:r>
      <w:r w:rsidRPr="004F7CF6">
        <w:rPr>
          <w:color w:val="000000"/>
          <w:sz w:val="28"/>
          <w:szCs w:val="28"/>
          <w:shd w:val="clear" w:color="auto" w:fill="FFFFFF"/>
        </w:rPr>
        <w:t>第二</w:t>
      </w:r>
      <w:r w:rsidRPr="004F7CF6">
        <w:rPr>
          <w:color w:val="000000"/>
          <w:sz w:val="28"/>
          <w:szCs w:val="28"/>
          <w:shd w:val="clear" w:color="auto" w:fill="FFFFFF"/>
        </w:rPr>
        <w:t>”</w:t>
      </w:r>
      <w:r w:rsidRPr="004F7CF6">
        <w:rPr>
          <w:color w:val="000000"/>
          <w:sz w:val="28"/>
          <w:szCs w:val="28"/>
          <w:shd w:val="clear" w:color="auto" w:fill="FFFFFF"/>
        </w:rPr>
        <w:t>等僅用於描述目的，而不能理解為指示或暗示相對重要性。此外，在本新型的描述中，除非另有說明，</w:t>
      </w:r>
      <w:r w:rsidRPr="004F7CF6">
        <w:rPr>
          <w:color w:val="000000"/>
          <w:sz w:val="28"/>
          <w:szCs w:val="28"/>
          <w:shd w:val="clear" w:color="auto" w:fill="FFFFFF"/>
        </w:rPr>
        <w:t>“</w:t>
      </w:r>
      <w:r w:rsidRPr="004F7CF6">
        <w:rPr>
          <w:color w:val="000000"/>
          <w:sz w:val="28"/>
          <w:szCs w:val="28"/>
          <w:shd w:val="clear" w:color="auto" w:fill="FFFFFF"/>
        </w:rPr>
        <w:t>多個</w:t>
      </w:r>
      <w:r w:rsidRPr="004F7CF6">
        <w:rPr>
          <w:color w:val="000000"/>
          <w:sz w:val="28"/>
          <w:szCs w:val="28"/>
          <w:shd w:val="clear" w:color="auto" w:fill="FFFFFF"/>
        </w:rPr>
        <w:t>”</w:t>
      </w:r>
      <w:r w:rsidRPr="004F7CF6">
        <w:rPr>
          <w:color w:val="000000"/>
          <w:sz w:val="28"/>
          <w:szCs w:val="28"/>
          <w:shd w:val="clear" w:color="auto" w:fill="FFFFFF"/>
        </w:rPr>
        <w:t>的含義是兩個或兩個以上。</w:t>
      </w:r>
    </w:p>
    <w:p w:rsidR="007B7D65"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如圖</w:t>
      </w:r>
      <w:r w:rsidRPr="004F7CF6">
        <w:rPr>
          <w:color w:val="000000"/>
          <w:sz w:val="28"/>
          <w:szCs w:val="28"/>
          <w:shd w:val="clear" w:color="auto" w:fill="FFFFFF"/>
        </w:rPr>
        <w:t>1-3</w:t>
      </w:r>
      <w:r w:rsidRPr="004F7CF6">
        <w:rPr>
          <w:color w:val="000000"/>
          <w:sz w:val="28"/>
          <w:szCs w:val="28"/>
          <w:shd w:val="clear" w:color="auto" w:fill="FFFFFF"/>
        </w:rPr>
        <w:t>所示，本實施例提供的滑鼠包括滑鼠主體</w:t>
      </w:r>
      <w:r w:rsidRPr="004F7CF6">
        <w:rPr>
          <w:color w:val="000000"/>
          <w:sz w:val="28"/>
          <w:szCs w:val="28"/>
          <w:shd w:val="clear" w:color="auto" w:fill="FFFFFF"/>
        </w:rPr>
        <w:t>A</w:t>
      </w:r>
      <w:r w:rsidRPr="004F7CF6">
        <w:rPr>
          <w:color w:val="000000"/>
          <w:sz w:val="28"/>
          <w:szCs w:val="28"/>
          <w:shd w:val="clear" w:color="auto" w:fill="FFFFFF"/>
        </w:rPr>
        <w:t>、上殼體</w:t>
      </w:r>
      <w:r w:rsidRPr="004F7CF6">
        <w:rPr>
          <w:color w:val="000000"/>
          <w:sz w:val="28"/>
          <w:szCs w:val="28"/>
          <w:shd w:val="clear" w:color="auto" w:fill="FFFFFF"/>
        </w:rPr>
        <w:t>3</w:t>
      </w:r>
      <w:r w:rsidRPr="004F7CF6">
        <w:rPr>
          <w:color w:val="000000"/>
          <w:sz w:val="28"/>
          <w:szCs w:val="28"/>
          <w:shd w:val="clear" w:color="auto" w:fill="FFFFFF"/>
        </w:rPr>
        <w:t>以及彈出機構</w:t>
      </w:r>
      <w:r w:rsidRPr="004F7CF6">
        <w:rPr>
          <w:color w:val="000000"/>
          <w:sz w:val="28"/>
          <w:szCs w:val="28"/>
          <w:shd w:val="clear" w:color="auto" w:fill="FFFFFF"/>
        </w:rPr>
        <w:t>4</w:t>
      </w:r>
      <w:r w:rsidRPr="004F7CF6">
        <w:rPr>
          <w:color w:val="000000"/>
          <w:sz w:val="28"/>
          <w:szCs w:val="28"/>
          <w:shd w:val="clear" w:color="auto" w:fill="FFFFFF"/>
        </w:rPr>
        <w:t>。其中，滑鼠主體</w:t>
      </w:r>
      <w:r w:rsidRPr="004F7CF6">
        <w:rPr>
          <w:color w:val="000000"/>
          <w:sz w:val="28"/>
          <w:szCs w:val="28"/>
          <w:shd w:val="clear" w:color="auto" w:fill="FFFFFF"/>
        </w:rPr>
        <w:t>A</w:t>
      </w:r>
      <w:r w:rsidRPr="004F7CF6">
        <w:rPr>
          <w:color w:val="000000"/>
          <w:sz w:val="28"/>
          <w:szCs w:val="28"/>
          <w:shd w:val="clear" w:color="auto" w:fill="FFFFFF"/>
        </w:rPr>
        <w:t>內部形成有空腔，用於容納各種電子元器件。在一種實施方式中，滑鼠主體</w:t>
      </w:r>
      <w:r w:rsidRPr="004F7CF6">
        <w:rPr>
          <w:color w:val="000000"/>
          <w:sz w:val="28"/>
          <w:szCs w:val="28"/>
          <w:shd w:val="clear" w:color="auto" w:fill="FFFFFF"/>
        </w:rPr>
        <w:t>A</w:t>
      </w:r>
      <w:r w:rsidRPr="004F7CF6">
        <w:rPr>
          <w:color w:val="000000"/>
          <w:sz w:val="28"/>
          <w:szCs w:val="28"/>
          <w:shd w:val="clear" w:color="auto" w:fill="FFFFFF"/>
        </w:rPr>
        <w:t>包括下殼體</w:t>
      </w:r>
      <w:r w:rsidRPr="004F7CF6">
        <w:rPr>
          <w:color w:val="000000"/>
          <w:sz w:val="28"/>
          <w:szCs w:val="28"/>
          <w:shd w:val="clear" w:color="auto" w:fill="FFFFFF"/>
        </w:rPr>
        <w:t>1</w:t>
      </w:r>
      <w:r w:rsidRPr="004F7CF6">
        <w:rPr>
          <w:color w:val="000000"/>
          <w:sz w:val="28"/>
          <w:szCs w:val="28"/>
          <w:shd w:val="clear" w:color="auto" w:fill="FFFFFF"/>
        </w:rPr>
        <w:t>和中框</w:t>
      </w:r>
      <w:r w:rsidRPr="004F7CF6">
        <w:rPr>
          <w:color w:val="000000"/>
          <w:sz w:val="28"/>
          <w:szCs w:val="28"/>
          <w:shd w:val="clear" w:color="auto" w:fill="FFFFFF"/>
        </w:rPr>
        <w:t>2</w:t>
      </w:r>
      <w:r w:rsidRPr="004F7CF6">
        <w:rPr>
          <w:color w:val="000000"/>
          <w:sz w:val="28"/>
          <w:szCs w:val="28"/>
          <w:shd w:val="clear" w:color="auto" w:fill="FFFFFF"/>
        </w:rPr>
        <w:t>，下殼體</w:t>
      </w:r>
      <w:r w:rsidRPr="004F7CF6">
        <w:rPr>
          <w:color w:val="000000"/>
          <w:sz w:val="28"/>
          <w:szCs w:val="28"/>
          <w:shd w:val="clear" w:color="auto" w:fill="FFFFFF"/>
        </w:rPr>
        <w:t>1</w:t>
      </w:r>
      <w:r w:rsidRPr="004F7CF6">
        <w:rPr>
          <w:color w:val="000000"/>
          <w:sz w:val="28"/>
          <w:szCs w:val="28"/>
          <w:shd w:val="clear" w:color="auto" w:fill="FFFFFF"/>
        </w:rPr>
        <w:t>形成為盆狀結構，中框</w:t>
      </w:r>
      <w:r w:rsidRPr="004F7CF6">
        <w:rPr>
          <w:color w:val="000000"/>
          <w:sz w:val="28"/>
          <w:szCs w:val="28"/>
          <w:shd w:val="clear" w:color="auto" w:fill="FFFFFF"/>
        </w:rPr>
        <w:t>2</w:t>
      </w:r>
      <w:r w:rsidRPr="004F7CF6">
        <w:rPr>
          <w:color w:val="000000"/>
          <w:sz w:val="28"/>
          <w:szCs w:val="28"/>
          <w:shd w:val="clear" w:color="auto" w:fill="FFFFFF"/>
        </w:rPr>
        <w:t>蓋設於下殼體</w:t>
      </w:r>
      <w:r w:rsidRPr="004F7CF6">
        <w:rPr>
          <w:color w:val="000000"/>
          <w:sz w:val="28"/>
          <w:szCs w:val="28"/>
          <w:shd w:val="clear" w:color="auto" w:fill="FFFFFF"/>
        </w:rPr>
        <w:t>1</w:t>
      </w:r>
      <w:r w:rsidRPr="004F7CF6">
        <w:rPr>
          <w:color w:val="000000"/>
          <w:sz w:val="28"/>
          <w:szCs w:val="28"/>
          <w:shd w:val="clear" w:color="auto" w:fill="FFFFFF"/>
        </w:rPr>
        <w:t>上形成容置腔，以便將各種電子元器件設置在內部。同時，滑鼠還包括滾輪</w:t>
      </w:r>
      <w:r w:rsidRPr="004F7CF6">
        <w:rPr>
          <w:color w:val="000000"/>
          <w:sz w:val="28"/>
          <w:szCs w:val="28"/>
          <w:shd w:val="clear" w:color="auto" w:fill="FFFFFF"/>
        </w:rPr>
        <w:t>5</w:t>
      </w:r>
      <w:r w:rsidRPr="004F7CF6">
        <w:rPr>
          <w:color w:val="000000"/>
          <w:sz w:val="28"/>
          <w:szCs w:val="28"/>
          <w:shd w:val="clear" w:color="auto" w:fill="FFFFFF"/>
        </w:rPr>
        <w:t>等常用零部件。進一步地，上殼體</w:t>
      </w:r>
      <w:r w:rsidRPr="004F7CF6">
        <w:rPr>
          <w:color w:val="000000"/>
          <w:sz w:val="28"/>
          <w:szCs w:val="28"/>
          <w:shd w:val="clear" w:color="auto" w:fill="FFFFFF"/>
        </w:rPr>
        <w:t>3</w:t>
      </w:r>
      <w:r w:rsidRPr="004F7CF6">
        <w:rPr>
          <w:color w:val="000000"/>
          <w:sz w:val="28"/>
          <w:szCs w:val="28"/>
          <w:shd w:val="clear" w:color="auto" w:fill="FFFFFF"/>
        </w:rPr>
        <w:t>與中框</w:t>
      </w:r>
      <w:r w:rsidRPr="004F7CF6">
        <w:rPr>
          <w:color w:val="000000"/>
          <w:sz w:val="28"/>
          <w:szCs w:val="28"/>
          <w:shd w:val="clear" w:color="auto" w:fill="FFFFFF"/>
        </w:rPr>
        <w:t>2</w:t>
      </w:r>
      <w:r w:rsidRPr="004F7CF6">
        <w:rPr>
          <w:color w:val="000000"/>
          <w:sz w:val="28"/>
          <w:szCs w:val="28"/>
          <w:shd w:val="clear" w:color="auto" w:fill="FFFFFF"/>
        </w:rPr>
        <w:t>的形狀相互匹配，並且罩設於中框</w:t>
      </w:r>
      <w:r w:rsidRPr="004F7CF6">
        <w:rPr>
          <w:color w:val="000000"/>
          <w:sz w:val="28"/>
          <w:szCs w:val="28"/>
          <w:shd w:val="clear" w:color="auto" w:fill="FFFFFF"/>
        </w:rPr>
        <w:t>2</w:t>
      </w:r>
      <w:r w:rsidRPr="004F7CF6">
        <w:rPr>
          <w:color w:val="000000"/>
          <w:sz w:val="28"/>
          <w:szCs w:val="28"/>
          <w:shd w:val="clear" w:color="auto" w:fill="FFFFFF"/>
        </w:rPr>
        <w:t>上以將整個滑鼠結構封閉，例如通過上殼體</w:t>
      </w:r>
      <w:r w:rsidRPr="004F7CF6">
        <w:rPr>
          <w:color w:val="000000"/>
          <w:sz w:val="28"/>
          <w:szCs w:val="28"/>
          <w:shd w:val="clear" w:color="auto" w:fill="FFFFFF"/>
        </w:rPr>
        <w:t>3</w:t>
      </w:r>
      <w:r w:rsidRPr="004F7CF6">
        <w:rPr>
          <w:color w:val="000000"/>
          <w:sz w:val="28"/>
          <w:szCs w:val="28"/>
          <w:shd w:val="clear" w:color="auto" w:fill="FFFFFF"/>
        </w:rPr>
        <w:t>封閉電池倉（圖中未示出）。在本實施例中，上殼體</w:t>
      </w:r>
      <w:r w:rsidRPr="004F7CF6">
        <w:rPr>
          <w:color w:val="000000"/>
          <w:sz w:val="28"/>
          <w:szCs w:val="28"/>
          <w:shd w:val="clear" w:color="auto" w:fill="FFFFFF"/>
        </w:rPr>
        <w:t>3</w:t>
      </w:r>
      <w:r w:rsidRPr="004F7CF6">
        <w:rPr>
          <w:color w:val="000000"/>
          <w:sz w:val="28"/>
          <w:szCs w:val="28"/>
          <w:shd w:val="clear" w:color="auto" w:fill="FFFFFF"/>
        </w:rPr>
        <w:t>通過彈出機構</w:t>
      </w:r>
      <w:r w:rsidRPr="004F7CF6">
        <w:rPr>
          <w:color w:val="000000"/>
          <w:sz w:val="28"/>
          <w:szCs w:val="28"/>
          <w:shd w:val="clear" w:color="auto" w:fill="FFFFFF"/>
        </w:rPr>
        <w:t>4</w:t>
      </w:r>
      <w:r w:rsidRPr="004F7CF6">
        <w:rPr>
          <w:color w:val="000000"/>
          <w:sz w:val="28"/>
          <w:szCs w:val="28"/>
          <w:shd w:val="clear" w:color="auto" w:fill="FFFFFF"/>
        </w:rPr>
        <w:t>彈起，從而可以方便地進行維修、更換電池等操作。</w:t>
      </w:r>
    </w:p>
    <w:p w:rsidR="005F5041"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如圖</w:t>
      </w:r>
      <w:r w:rsidRPr="004F7CF6">
        <w:rPr>
          <w:color w:val="000000"/>
          <w:sz w:val="28"/>
          <w:szCs w:val="28"/>
          <w:shd w:val="clear" w:color="auto" w:fill="FFFFFF"/>
        </w:rPr>
        <w:t>2</w:t>
      </w:r>
      <w:r w:rsidRPr="004F7CF6">
        <w:rPr>
          <w:color w:val="000000"/>
          <w:sz w:val="28"/>
          <w:szCs w:val="28"/>
          <w:shd w:val="clear" w:color="auto" w:fill="FFFFFF"/>
        </w:rPr>
        <w:t>所示，彈出機構</w:t>
      </w:r>
      <w:r w:rsidRPr="004F7CF6">
        <w:rPr>
          <w:color w:val="000000"/>
          <w:sz w:val="28"/>
          <w:szCs w:val="28"/>
          <w:shd w:val="clear" w:color="auto" w:fill="FFFFFF"/>
        </w:rPr>
        <w:t>4</w:t>
      </w:r>
      <w:r w:rsidRPr="004F7CF6">
        <w:rPr>
          <w:color w:val="000000"/>
          <w:sz w:val="28"/>
          <w:szCs w:val="28"/>
          <w:shd w:val="clear" w:color="auto" w:fill="FFFFFF"/>
        </w:rPr>
        <w:t>包括導磁片</w:t>
      </w:r>
      <w:r w:rsidRPr="004F7CF6">
        <w:rPr>
          <w:color w:val="000000"/>
          <w:sz w:val="28"/>
          <w:szCs w:val="28"/>
          <w:shd w:val="clear" w:color="auto" w:fill="FFFFFF"/>
        </w:rPr>
        <w:t>41</w:t>
      </w:r>
      <w:r w:rsidRPr="004F7CF6">
        <w:rPr>
          <w:color w:val="000000"/>
          <w:sz w:val="28"/>
          <w:szCs w:val="28"/>
          <w:shd w:val="clear" w:color="auto" w:fill="FFFFFF"/>
        </w:rPr>
        <w:t>、驅動元件</w:t>
      </w:r>
      <w:r w:rsidRPr="004F7CF6">
        <w:rPr>
          <w:color w:val="000000"/>
          <w:sz w:val="28"/>
          <w:szCs w:val="28"/>
          <w:shd w:val="clear" w:color="auto" w:fill="FFFFFF"/>
        </w:rPr>
        <w:t>42</w:t>
      </w:r>
      <w:r w:rsidRPr="004F7CF6">
        <w:rPr>
          <w:color w:val="000000"/>
          <w:sz w:val="28"/>
          <w:szCs w:val="28"/>
          <w:shd w:val="clear" w:color="auto" w:fill="FFFFFF"/>
        </w:rPr>
        <w:t>、第一磁鐵</w:t>
      </w:r>
      <w:r w:rsidRPr="004F7CF6">
        <w:rPr>
          <w:color w:val="000000"/>
          <w:sz w:val="28"/>
          <w:szCs w:val="28"/>
          <w:shd w:val="clear" w:color="auto" w:fill="FFFFFF"/>
        </w:rPr>
        <w:t>43</w:t>
      </w:r>
      <w:r w:rsidRPr="004F7CF6">
        <w:rPr>
          <w:color w:val="000000"/>
          <w:sz w:val="28"/>
          <w:szCs w:val="28"/>
          <w:shd w:val="clear" w:color="auto" w:fill="FFFFFF"/>
        </w:rPr>
        <w:t>以及第二磁鐵</w:t>
      </w:r>
      <w:r w:rsidRPr="004F7CF6">
        <w:rPr>
          <w:color w:val="000000"/>
          <w:sz w:val="28"/>
          <w:szCs w:val="28"/>
          <w:shd w:val="clear" w:color="auto" w:fill="FFFFFF"/>
        </w:rPr>
        <w:t>44</w:t>
      </w:r>
      <w:r w:rsidRPr="004F7CF6">
        <w:rPr>
          <w:color w:val="000000"/>
          <w:sz w:val="28"/>
          <w:szCs w:val="28"/>
          <w:shd w:val="clear" w:color="auto" w:fill="FFFFFF"/>
        </w:rPr>
        <w:t>。其中，結合圖</w:t>
      </w:r>
      <w:r w:rsidRPr="004F7CF6">
        <w:rPr>
          <w:color w:val="000000"/>
          <w:sz w:val="28"/>
          <w:szCs w:val="28"/>
          <w:shd w:val="clear" w:color="auto" w:fill="FFFFFF"/>
        </w:rPr>
        <w:t>2-4</w:t>
      </w:r>
      <w:r w:rsidRPr="004F7CF6">
        <w:rPr>
          <w:color w:val="000000"/>
          <w:sz w:val="28"/>
          <w:szCs w:val="28"/>
          <w:shd w:val="clear" w:color="auto" w:fill="FFFFFF"/>
        </w:rPr>
        <w:t>所示，第一磁鐵</w:t>
      </w:r>
      <w:r w:rsidRPr="004F7CF6">
        <w:rPr>
          <w:color w:val="000000"/>
          <w:sz w:val="28"/>
          <w:szCs w:val="28"/>
          <w:shd w:val="clear" w:color="auto" w:fill="FFFFFF"/>
        </w:rPr>
        <w:t>43</w:t>
      </w:r>
      <w:r w:rsidRPr="004F7CF6">
        <w:rPr>
          <w:color w:val="000000"/>
          <w:sz w:val="28"/>
          <w:szCs w:val="28"/>
          <w:shd w:val="clear" w:color="auto" w:fill="FFFFFF"/>
        </w:rPr>
        <w:t>固定於中框</w:t>
      </w:r>
      <w:r w:rsidRPr="004F7CF6">
        <w:rPr>
          <w:color w:val="000000"/>
          <w:sz w:val="28"/>
          <w:szCs w:val="28"/>
          <w:shd w:val="clear" w:color="auto" w:fill="FFFFFF"/>
        </w:rPr>
        <w:t>2</w:t>
      </w:r>
      <w:r w:rsidRPr="004F7CF6">
        <w:rPr>
          <w:color w:val="000000"/>
          <w:sz w:val="28"/>
          <w:szCs w:val="28"/>
          <w:shd w:val="clear" w:color="auto" w:fill="FFFFFF"/>
        </w:rPr>
        <w:t>上並且位於導磁片</w:t>
      </w:r>
      <w:r w:rsidRPr="004F7CF6">
        <w:rPr>
          <w:color w:val="000000"/>
          <w:sz w:val="28"/>
          <w:szCs w:val="28"/>
          <w:shd w:val="clear" w:color="auto" w:fill="FFFFFF"/>
        </w:rPr>
        <w:t>41</w:t>
      </w:r>
      <w:r w:rsidRPr="004F7CF6">
        <w:rPr>
          <w:color w:val="000000"/>
          <w:sz w:val="28"/>
          <w:szCs w:val="28"/>
          <w:shd w:val="clear" w:color="auto" w:fill="FFFFFF"/>
        </w:rPr>
        <w:t>下方，第二磁鐵</w:t>
      </w:r>
      <w:r w:rsidRPr="004F7CF6">
        <w:rPr>
          <w:color w:val="000000"/>
          <w:sz w:val="28"/>
          <w:szCs w:val="28"/>
          <w:shd w:val="clear" w:color="auto" w:fill="FFFFFF"/>
        </w:rPr>
        <w:t>44</w:t>
      </w:r>
      <w:r w:rsidRPr="004F7CF6">
        <w:rPr>
          <w:color w:val="000000"/>
          <w:sz w:val="28"/>
          <w:szCs w:val="28"/>
          <w:shd w:val="clear" w:color="auto" w:fill="FFFFFF"/>
        </w:rPr>
        <w:t>固定於上殼體</w:t>
      </w:r>
      <w:r w:rsidRPr="004F7CF6">
        <w:rPr>
          <w:color w:val="000000"/>
          <w:sz w:val="28"/>
          <w:szCs w:val="28"/>
          <w:shd w:val="clear" w:color="auto" w:fill="FFFFFF"/>
        </w:rPr>
        <w:t>3</w:t>
      </w:r>
      <w:r w:rsidRPr="004F7CF6">
        <w:rPr>
          <w:color w:val="000000"/>
          <w:sz w:val="28"/>
          <w:szCs w:val="28"/>
          <w:shd w:val="clear" w:color="auto" w:fill="FFFFFF"/>
        </w:rPr>
        <w:t>上並且位於導磁片</w:t>
      </w:r>
      <w:r w:rsidRPr="004F7CF6">
        <w:rPr>
          <w:color w:val="000000"/>
          <w:sz w:val="28"/>
          <w:szCs w:val="28"/>
          <w:shd w:val="clear" w:color="auto" w:fill="FFFFFF"/>
        </w:rPr>
        <w:t>41</w:t>
      </w:r>
      <w:r w:rsidRPr="004F7CF6">
        <w:rPr>
          <w:color w:val="000000"/>
          <w:sz w:val="28"/>
          <w:szCs w:val="28"/>
          <w:shd w:val="clear" w:color="auto" w:fill="FFFFFF"/>
        </w:rPr>
        <w:t>上方。需要說明的是，第一磁鐵</w:t>
      </w:r>
      <w:r w:rsidRPr="004F7CF6">
        <w:rPr>
          <w:color w:val="000000"/>
          <w:sz w:val="28"/>
          <w:szCs w:val="28"/>
          <w:shd w:val="clear" w:color="auto" w:fill="FFFFFF"/>
        </w:rPr>
        <w:t>43</w:t>
      </w:r>
      <w:r w:rsidRPr="004F7CF6">
        <w:rPr>
          <w:color w:val="000000"/>
          <w:sz w:val="28"/>
          <w:szCs w:val="28"/>
          <w:shd w:val="clear" w:color="auto" w:fill="FFFFFF"/>
        </w:rPr>
        <w:t>與第二磁鐵</w:t>
      </w:r>
      <w:r w:rsidRPr="004F7CF6">
        <w:rPr>
          <w:color w:val="000000"/>
          <w:sz w:val="28"/>
          <w:szCs w:val="28"/>
          <w:shd w:val="clear" w:color="auto" w:fill="FFFFFF"/>
        </w:rPr>
        <w:t>44</w:t>
      </w:r>
      <w:r w:rsidRPr="004F7CF6">
        <w:rPr>
          <w:color w:val="000000"/>
          <w:sz w:val="28"/>
          <w:szCs w:val="28"/>
          <w:shd w:val="clear" w:color="auto" w:fill="FFFFFF"/>
        </w:rPr>
        <w:t>同極相對，位於第一磁鐵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r w:rsidRPr="004F7CF6">
        <w:rPr>
          <w:color w:val="000000"/>
          <w:sz w:val="28"/>
          <w:szCs w:val="28"/>
          <w:shd w:val="clear" w:color="auto" w:fill="FFFFFF"/>
        </w:rPr>
        <w:t>之間的導磁片</w:t>
      </w:r>
      <w:r w:rsidRPr="004F7CF6">
        <w:rPr>
          <w:color w:val="000000"/>
          <w:sz w:val="28"/>
          <w:szCs w:val="28"/>
          <w:shd w:val="clear" w:color="auto" w:fill="FFFFFF"/>
        </w:rPr>
        <w:t>41</w:t>
      </w:r>
      <w:r w:rsidRPr="004F7CF6">
        <w:rPr>
          <w:color w:val="000000"/>
          <w:sz w:val="28"/>
          <w:szCs w:val="28"/>
          <w:shd w:val="clear" w:color="auto" w:fill="FFFFFF"/>
        </w:rPr>
        <w:t>上設有第一避讓孔</w:t>
      </w:r>
      <w:r w:rsidRPr="004F7CF6">
        <w:rPr>
          <w:color w:val="000000"/>
          <w:sz w:val="28"/>
          <w:szCs w:val="28"/>
          <w:shd w:val="clear" w:color="auto" w:fill="FFFFFF"/>
        </w:rPr>
        <w:t>411</w:t>
      </w:r>
      <w:r w:rsidRPr="004F7CF6">
        <w:rPr>
          <w:color w:val="000000"/>
          <w:sz w:val="28"/>
          <w:szCs w:val="28"/>
          <w:shd w:val="clear" w:color="auto" w:fill="FFFFFF"/>
        </w:rPr>
        <w:t>，第一避讓孔</w:t>
      </w:r>
      <w:r w:rsidRPr="004F7CF6">
        <w:rPr>
          <w:color w:val="000000"/>
          <w:sz w:val="28"/>
          <w:szCs w:val="28"/>
          <w:shd w:val="clear" w:color="auto" w:fill="FFFFFF"/>
        </w:rPr>
        <w:t>411</w:t>
      </w:r>
      <w:r w:rsidRPr="004F7CF6">
        <w:rPr>
          <w:color w:val="000000"/>
          <w:sz w:val="28"/>
          <w:szCs w:val="28"/>
          <w:shd w:val="clear" w:color="auto" w:fill="FFFFFF"/>
        </w:rPr>
        <w:t>的大小可以根據需要設定。進一步地，導磁片</w:t>
      </w:r>
      <w:r w:rsidRPr="004F7CF6">
        <w:rPr>
          <w:color w:val="000000"/>
          <w:sz w:val="28"/>
          <w:szCs w:val="28"/>
          <w:shd w:val="clear" w:color="auto" w:fill="FFFFFF"/>
        </w:rPr>
        <w:t>41</w:t>
      </w:r>
      <w:r w:rsidRPr="004F7CF6">
        <w:rPr>
          <w:color w:val="000000"/>
          <w:sz w:val="28"/>
          <w:szCs w:val="28"/>
          <w:shd w:val="clear" w:color="auto" w:fill="FFFFFF"/>
        </w:rPr>
        <w:t>與驅動元件</w:t>
      </w:r>
      <w:r w:rsidRPr="004F7CF6">
        <w:rPr>
          <w:color w:val="000000"/>
          <w:sz w:val="28"/>
          <w:szCs w:val="28"/>
          <w:shd w:val="clear" w:color="auto" w:fill="FFFFFF"/>
        </w:rPr>
        <w:t>42</w:t>
      </w:r>
      <w:r w:rsidRPr="004F7CF6">
        <w:rPr>
          <w:color w:val="000000"/>
          <w:sz w:val="28"/>
          <w:szCs w:val="28"/>
          <w:shd w:val="clear" w:color="auto" w:fill="FFFFFF"/>
        </w:rPr>
        <w:t>連接，使得驅動元件</w:t>
      </w:r>
      <w:r w:rsidRPr="004F7CF6">
        <w:rPr>
          <w:color w:val="000000"/>
          <w:sz w:val="28"/>
          <w:szCs w:val="28"/>
          <w:shd w:val="clear" w:color="auto" w:fill="FFFFFF"/>
        </w:rPr>
        <w:t>42</w:t>
      </w:r>
      <w:r w:rsidRPr="004F7CF6">
        <w:rPr>
          <w:color w:val="000000"/>
          <w:sz w:val="28"/>
          <w:szCs w:val="28"/>
          <w:shd w:val="clear" w:color="auto" w:fill="FFFFFF"/>
        </w:rPr>
        <w:t>可以驅動導磁片</w:t>
      </w:r>
      <w:r w:rsidRPr="004F7CF6">
        <w:rPr>
          <w:color w:val="000000"/>
          <w:sz w:val="28"/>
          <w:szCs w:val="28"/>
          <w:shd w:val="clear" w:color="auto" w:fill="FFFFFF"/>
        </w:rPr>
        <w:t>41</w:t>
      </w:r>
      <w:r w:rsidRPr="004F7CF6">
        <w:rPr>
          <w:color w:val="000000"/>
          <w:sz w:val="28"/>
          <w:szCs w:val="28"/>
          <w:shd w:val="clear" w:color="auto" w:fill="FFFFFF"/>
        </w:rPr>
        <w:t>在第一位置和第二位置之間移動（結合圖</w:t>
      </w:r>
      <w:r w:rsidRPr="004F7CF6">
        <w:rPr>
          <w:color w:val="000000"/>
          <w:sz w:val="28"/>
          <w:szCs w:val="28"/>
          <w:shd w:val="clear" w:color="auto" w:fill="FFFFFF"/>
        </w:rPr>
        <w:t>12-13</w:t>
      </w:r>
      <w:r w:rsidRPr="004F7CF6">
        <w:rPr>
          <w:color w:val="000000"/>
          <w:sz w:val="28"/>
          <w:szCs w:val="28"/>
          <w:shd w:val="clear" w:color="auto" w:fill="FFFFFF"/>
        </w:rPr>
        <w:t>所示）。</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結合圖</w:t>
      </w:r>
      <w:r w:rsidRPr="004F7CF6">
        <w:rPr>
          <w:color w:val="000000"/>
          <w:sz w:val="28"/>
          <w:szCs w:val="28"/>
          <w:shd w:val="clear" w:color="auto" w:fill="FFFFFF"/>
        </w:rPr>
        <w:t>6-7</w:t>
      </w:r>
      <w:r w:rsidRPr="004F7CF6">
        <w:rPr>
          <w:color w:val="000000"/>
          <w:sz w:val="28"/>
          <w:szCs w:val="28"/>
          <w:shd w:val="clear" w:color="auto" w:fill="FFFFFF"/>
        </w:rPr>
        <w:t>所示，在一種實施方式中，中框</w:t>
      </w:r>
      <w:r w:rsidRPr="004F7CF6">
        <w:rPr>
          <w:color w:val="000000"/>
          <w:sz w:val="28"/>
          <w:szCs w:val="28"/>
          <w:shd w:val="clear" w:color="auto" w:fill="FFFFFF"/>
        </w:rPr>
        <w:t>2</w:t>
      </w:r>
      <w:r w:rsidRPr="004F7CF6">
        <w:rPr>
          <w:color w:val="000000"/>
          <w:sz w:val="28"/>
          <w:szCs w:val="28"/>
          <w:shd w:val="clear" w:color="auto" w:fill="FFFFFF"/>
        </w:rPr>
        <w:t>由底部向下延伸形成有安裝架</w:t>
      </w:r>
      <w:r w:rsidRPr="004F7CF6">
        <w:rPr>
          <w:color w:val="000000"/>
          <w:sz w:val="28"/>
          <w:szCs w:val="28"/>
          <w:shd w:val="clear" w:color="auto" w:fill="FFFFFF"/>
        </w:rPr>
        <w:t>24</w:t>
      </w:r>
      <w:r w:rsidRPr="004F7CF6">
        <w:rPr>
          <w:color w:val="000000"/>
          <w:sz w:val="28"/>
          <w:szCs w:val="28"/>
          <w:shd w:val="clear" w:color="auto" w:fill="FFFFFF"/>
        </w:rPr>
        <w:t>，驅動元件</w:t>
      </w:r>
      <w:r w:rsidRPr="004F7CF6">
        <w:rPr>
          <w:color w:val="000000"/>
          <w:sz w:val="28"/>
          <w:szCs w:val="28"/>
          <w:shd w:val="clear" w:color="auto" w:fill="FFFFFF"/>
        </w:rPr>
        <w:t>42</w:t>
      </w:r>
      <w:r w:rsidRPr="004F7CF6">
        <w:rPr>
          <w:color w:val="000000"/>
          <w:sz w:val="28"/>
          <w:szCs w:val="28"/>
          <w:shd w:val="clear" w:color="auto" w:fill="FFFFFF"/>
        </w:rPr>
        <w:t>設置於安裝架</w:t>
      </w:r>
      <w:r w:rsidRPr="004F7CF6">
        <w:rPr>
          <w:color w:val="000000"/>
          <w:sz w:val="28"/>
          <w:szCs w:val="28"/>
          <w:shd w:val="clear" w:color="auto" w:fill="FFFFFF"/>
        </w:rPr>
        <w:t>24</w:t>
      </w:r>
      <w:r w:rsidRPr="004F7CF6">
        <w:rPr>
          <w:color w:val="000000"/>
          <w:sz w:val="28"/>
          <w:szCs w:val="28"/>
          <w:shd w:val="clear" w:color="auto" w:fill="FFFFFF"/>
        </w:rPr>
        <w:t>上。也就是說，驅動元件</w:t>
      </w:r>
      <w:r w:rsidRPr="004F7CF6">
        <w:rPr>
          <w:color w:val="000000"/>
          <w:sz w:val="28"/>
          <w:szCs w:val="28"/>
          <w:shd w:val="clear" w:color="auto" w:fill="FFFFFF"/>
        </w:rPr>
        <w:t>42</w:t>
      </w:r>
      <w:r w:rsidRPr="004F7CF6">
        <w:rPr>
          <w:color w:val="000000"/>
          <w:sz w:val="28"/>
          <w:szCs w:val="28"/>
          <w:shd w:val="clear" w:color="auto" w:fill="FFFFFF"/>
        </w:rPr>
        <w:t>通過安裝架</w:t>
      </w:r>
      <w:r w:rsidRPr="004F7CF6">
        <w:rPr>
          <w:color w:val="000000"/>
          <w:sz w:val="28"/>
          <w:szCs w:val="28"/>
          <w:shd w:val="clear" w:color="auto" w:fill="FFFFFF"/>
        </w:rPr>
        <w:t>24</w:t>
      </w:r>
      <w:r w:rsidRPr="004F7CF6">
        <w:rPr>
          <w:color w:val="000000"/>
          <w:sz w:val="28"/>
          <w:szCs w:val="28"/>
          <w:shd w:val="clear" w:color="auto" w:fill="FFFFFF"/>
        </w:rPr>
        <w:t>設置在中框</w:t>
      </w:r>
      <w:r w:rsidRPr="004F7CF6">
        <w:rPr>
          <w:color w:val="000000"/>
          <w:sz w:val="28"/>
          <w:szCs w:val="28"/>
          <w:shd w:val="clear" w:color="auto" w:fill="FFFFFF"/>
        </w:rPr>
        <w:t>2</w:t>
      </w:r>
      <w:r w:rsidRPr="004F7CF6">
        <w:rPr>
          <w:color w:val="000000"/>
          <w:sz w:val="28"/>
          <w:szCs w:val="28"/>
          <w:shd w:val="clear" w:color="auto" w:fill="FFFFFF"/>
        </w:rPr>
        <w:t>上。</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lastRenderedPageBreak/>
        <w:t>需要說明的是，導磁片</w:t>
      </w:r>
      <w:r w:rsidRPr="004F7CF6">
        <w:rPr>
          <w:color w:val="000000"/>
          <w:sz w:val="28"/>
          <w:szCs w:val="28"/>
          <w:shd w:val="clear" w:color="auto" w:fill="FFFFFF"/>
        </w:rPr>
        <w:t>41</w:t>
      </w:r>
      <w:r w:rsidRPr="004F7CF6">
        <w:rPr>
          <w:color w:val="000000"/>
          <w:sz w:val="28"/>
          <w:szCs w:val="28"/>
          <w:shd w:val="clear" w:color="auto" w:fill="FFFFFF"/>
        </w:rPr>
        <w:t>可以由軟鐵、碳鋼等金屬磁性材料製成，也可以由錳鋅鐵氧體、鋇鐵氧體等鐵氧體製成。由此，結合圖</w:t>
      </w:r>
      <w:r w:rsidRPr="004F7CF6">
        <w:rPr>
          <w:color w:val="000000"/>
          <w:sz w:val="28"/>
          <w:szCs w:val="28"/>
          <w:shd w:val="clear" w:color="auto" w:fill="FFFFFF"/>
        </w:rPr>
        <w:t>3-4</w:t>
      </w:r>
      <w:r w:rsidRPr="004F7CF6">
        <w:rPr>
          <w:color w:val="000000"/>
          <w:sz w:val="28"/>
          <w:szCs w:val="28"/>
          <w:shd w:val="clear" w:color="auto" w:fill="FFFFFF"/>
        </w:rPr>
        <w:t>所示，當上殼體</w:t>
      </w:r>
      <w:r w:rsidRPr="004F7CF6">
        <w:rPr>
          <w:color w:val="000000"/>
          <w:sz w:val="28"/>
          <w:szCs w:val="28"/>
          <w:shd w:val="clear" w:color="auto" w:fill="FFFFFF"/>
        </w:rPr>
        <w:t>3</w:t>
      </w:r>
      <w:r w:rsidRPr="004F7CF6">
        <w:rPr>
          <w:color w:val="000000"/>
          <w:sz w:val="28"/>
          <w:szCs w:val="28"/>
          <w:shd w:val="clear" w:color="auto" w:fill="FFFFFF"/>
        </w:rPr>
        <w:t>處於閉合狀態時，導磁片</w:t>
      </w:r>
      <w:r w:rsidRPr="004F7CF6">
        <w:rPr>
          <w:color w:val="000000"/>
          <w:sz w:val="28"/>
          <w:szCs w:val="28"/>
          <w:shd w:val="clear" w:color="auto" w:fill="FFFFFF"/>
        </w:rPr>
        <w:t>41</w:t>
      </w:r>
      <w:r w:rsidRPr="004F7CF6">
        <w:rPr>
          <w:color w:val="000000"/>
          <w:sz w:val="28"/>
          <w:szCs w:val="28"/>
          <w:shd w:val="clear" w:color="auto" w:fill="FFFFFF"/>
        </w:rPr>
        <w:t>處於第一位置（如圖</w:t>
      </w:r>
      <w:r w:rsidRPr="004F7CF6">
        <w:rPr>
          <w:color w:val="000000"/>
          <w:sz w:val="28"/>
          <w:szCs w:val="28"/>
          <w:shd w:val="clear" w:color="auto" w:fill="FFFFFF"/>
        </w:rPr>
        <w:t>12</w:t>
      </w:r>
      <w:r w:rsidRPr="004F7CF6">
        <w:rPr>
          <w:color w:val="000000"/>
          <w:sz w:val="28"/>
          <w:szCs w:val="28"/>
          <w:shd w:val="clear" w:color="auto" w:fill="FFFFFF"/>
        </w:rPr>
        <w:t>所示），導磁片</w:t>
      </w:r>
      <w:r w:rsidRPr="004F7CF6">
        <w:rPr>
          <w:color w:val="000000"/>
          <w:sz w:val="28"/>
          <w:szCs w:val="28"/>
          <w:shd w:val="clear" w:color="auto" w:fill="FFFFFF"/>
        </w:rPr>
        <w:t>41</w:t>
      </w:r>
      <w:r w:rsidRPr="004F7CF6">
        <w:rPr>
          <w:color w:val="000000"/>
          <w:sz w:val="28"/>
          <w:szCs w:val="28"/>
          <w:shd w:val="clear" w:color="auto" w:fill="FFFFFF"/>
        </w:rPr>
        <w:t>阻隔第一磁鐵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r w:rsidRPr="004F7CF6">
        <w:rPr>
          <w:color w:val="000000"/>
          <w:sz w:val="28"/>
          <w:szCs w:val="28"/>
          <w:shd w:val="clear" w:color="auto" w:fill="FFFFFF"/>
        </w:rPr>
        <w:t>，且第一避讓孔</w:t>
      </w:r>
      <w:r w:rsidRPr="004F7CF6">
        <w:rPr>
          <w:color w:val="000000"/>
          <w:sz w:val="28"/>
          <w:szCs w:val="28"/>
          <w:shd w:val="clear" w:color="auto" w:fill="FFFFFF"/>
        </w:rPr>
        <w:t>411</w:t>
      </w:r>
      <w:r w:rsidRPr="004F7CF6">
        <w:rPr>
          <w:color w:val="000000"/>
          <w:sz w:val="28"/>
          <w:szCs w:val="28"/>
          <w:shd w:val="clear" w:color="auto" w:fill="FFFFFF"/>
        </w:rPr>
        <w:t>位於第一磁鐵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r w:rsidRPr="004F7CF6">
        <w:rPr>
          <w:color w:val="000000"/>
          <w:sz w:val="28"/>
          <w:szCs w:val="28"/>
          <w:shd w:val="clear" w:color="auto" w:fill="FFFFFF"/>
        </w:rPr>
        <w:t>的旁側位置，也即導磁片</w:t>
      </w:r>
      <w:r w:rsidRPr="004F7CF6">
        <w:rPr>
          <w:color w:val="000000"/>
          <w:sz w:val="28"/>
          <w:szCs w:val="28"/>
          <w:shd w:val="clear" w:color="auto" w:fill="FFFFFF"/>
        </w:rPr>
        <w:t>41</w:t>
      </w:r>
      <w:r w:rsidRPr="004F7CF6">
        <w:rPr>
          <w:color w:val="000000"/>
          <w:sz w:val="28"/>
          <w:szCs w:val="28"/>
          <w:shd w:val="clear" w:color="auto" w:fill="FFFFFF"/>
        </w:rPr>
        <w:t>本體位於第一磁鐵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r w:rsidRPr="004F7CF6">
        <w:rPr>
          <w:color w:val="000000"/>
          <w:sz w:val="28"/>
          <w:szCs w:val="28"/>
          <w:shd w:val="clear" w:color="auto" w:fill="FFFFFF"/>
        </w:rPr>
        <w:t>的中間位置。此時第一磁鐵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r w:rsidRPr="004F7CF6">
        <w:rPr>
          <w:color w:val="000000"/>
          <w:sz w:val="28"/>
          <w:szCs w:val="28"/>
          <w:shd w:val="clear" w:color="auto" w:fill="FFFFFF"/>
        </w:rPr>
        <w:t>均與導磁片</w:t>
      </w:r>
      <w:r w:rsidRPr="004F7CF6">
        <w:rPr>
          <w:color w:val="000000"/>
          <w:sz w:val="28"/>
          <w:szCs w:val="28"/>
          <w:shd w:val="clear" w:color="auto" w:fill="FFFFFF"/>
        </w:rPr>
        <w:t>41</w:t>
      </w:r>
      <w:r w:rsidRPr="004F7CF6">
        <w:rPr>
          <w:color w:val="000000"/>
          <w:sz w:val="28"/>
          <w:szCs w:val="28"/>
          <w:shd w:val="clear" w:color="auto" w:fill="FFFFFF"/>
        </w:rPr>
        <w:t>之間產生吸引力，既消除了第一磁鐵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r w:rsidRPr="004F7CF6">
        <w:rPr>
          <w:color w:val="000000"/>
          <w:sz w:val="28"/>
          <w:szCs w:val="28"/>
          <w:shd w:val="clear" w:color="auto" w:fill="FFFFFF"/>
        </w:rPr>
        <w:t>之間的排斥力影響，又可以使得第二磁鐵</w:t>
      </w:r>
      <w:r w:rsidRPr="004F7CF6">
        <w:rPr>
          <w:color w:val="000000"/>
          <w:sz w:val="28"/>
          <w:szCs w:val="28"/>
          <w:shd w:val="clear" w:color="auto" w:fill="FFFFFF"/>
        </w:rPr>
        <w:t>44</w:t>
      </w:r>
      <w:r w:rsidRPr="004F7CF6">
        <w:rPr>
          <w:color w:val="000000"/>
          <w:sz w:val="28"/>
          <w:szCs w:val="28"/>
          <w:shd w:val="clear" w:color="auto" w:fill="FFFFFF"/>
        </w:rPr>
        <w:t>帶動上殼體</w:t>
      </w:r>
      <w:r w:rsidRPr="004F7CF6">
        <w:rPr>
          <w:color w:val="000000"/>
          <w:sz w:val="28"/>
          <w:szCs w:val="28"/>
          <w:shd w:val="clear" w:color="auto" w:fill="FFFFFF"/>
        </w:rPr>
        <w:t>3</w:t>
      </w:r>
      <w:r w:rsidRPr="004F7CF6">
        <w:rPr>
          <w:color w:val="000000"/>
          <w:sz w:val="28"/>
          <w:szCs w:val="28"/>
          <w:shd w:val="clear" w:color="auto" w:fill="FFFFFF"/>
        </w:rPr>
        <w:t>被吸引住，因此在一定程度上增加了上殼體</w:t>
      </w:r>
      <w:r w:rsidRPr="004F7CF6">
        <w:rPr>
          <w:color w:val="000000"/>
          <w:sz w:val="28"/>
          <w:szCs w:val="28"/>
          <w:shd w:val="clear" w:color="auto" w:fill="FFFFFF"/>
        </w:rPr>
        <w:t>3</w:t>
      </w:r>
      <w:r w:rsidRPr="004F7CF6">
        <w:rPr>
          <w:color w:val="000000"/>
          <w:sz w:val="28"/>
          <w:szCs w:val="28"/>
          <w:shd w:val="clear" w:color="auto" w:fill="FFFFFF"/>
        </w:rPr>
        <w:t>裝配的穩定性。</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另一方面，如圖</w:t>
      </w:r>
      <w:r w:rsidRPr="004F7CF6">
        <w:rPr>
          <w:color w:val="000000"/>
          <w:sz w:val="28"/>
          <w:szCs w:val="28"/>
          <w:shd w:val="clear" w:color="auto" w:fill="FFFFFF"/>
        </w:rPr>
        <w:t>13</w:t>
      </w:r>
      <w:r w:rsidRPr="004F7CF6">
        <w:rPr>
          <w:color w:val="000000"/>
          <w:sz w:val="28"/>
          <w:szCs w:val="28"/>
          <w:shd w:val="clear" w:color="auto" w:fill="FFFFFF"/>
        </w:rPr>
        <w:t>所示，當驅動元件</w:t>
      </w:r>
      <w:r w:rsidRPr="004F7CF6">
        <w:rPr>
          <w:color w:val="000000"/>
          <w:sz w:val="28"/>
          <w:szCs w:val="28"/>
          <w:shd w:val="clear" w:color="auto" w:fill="FFFFFF"/>
        </w:rPr>
        <w:t>42</w:t>
      </w:r>
      <w:r w:rsidRPr="004F7CF6">
        <w:rPr>
          <w:color w:val="000000"/>
          <w:sz w:val="28"/>
          <w:szCs w:val="28"/>
          <w:shd w:val="clear" w:color="auto" w:fill="FFFFFF"/>
        </w:rPr>
        <w:t>驅動導磁片</w:t>
      </w:r>
      <w:r w:rsidRPr="004F7CF6">
        <w:rPr>
          <w:color w:val="000000"/>
          <w:sz w:val="28"/>
          <w:szCs w:val="28"/>
          <w:shd w:val="clear" w:color="auto" w:fill="FFFFFF"/>
        </w:rPr>
        <w:t>41</w:t>
      </w:r>
      <w:r w:rsidRPr="004F7CF6">
        <w:rPr>
          <w:color w:val="000000"/>
          <w:sz w:val="28"/>
          <w:szCs w:val="28"/>
          <w:shd w:val="clear" w:color="auto" w:fill="FFFFFF"/>
        </w:rPr>
        <w:t>移動至第二位置時，第一避讓孔</w:t>
      </w:r>
      <w:r w:rsidRPr="004F7CF6">
        <w:rPr>
          <w:color w:val="000000"/>
          <w:sz w:val="28"/>
          <w:szCs w:val="28"/>
          <w:shd w:val="clear" w:color="auto" w:fill="FFFFFF"/>
        </w:rPr>
        <w:t>411</w:t>
      </w:r>
      <w:r w:rsidRPr="004F7CF6">
        <w:rPr>
          <w:color w:val="000000"/>
          <w:sz w:val="28"/>
          <w:szCs w:val="28"/>
          <w:shd w:val="clear" w:color="auto" w:fill="FFFFFF"/>
        </w:rPr>
        <w:t>暴露第一磁鐵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r w:rsidRPr="004F7CF6">
        <w:rPr>
          <w:color w:val="000000"/>
          <w:sz w:val="28"/>
          <w:szCs w:val="28"/>
          <w:shd w:val="clear" w:color="auto" w:fill="FFFFFF"/>
        </w:rPr>
        <w:t>，也即第一避讓孔</w:t>
      </w:r>
      <w:r w:rsidRPr="004F7CF6">
        <w:rPr>
          <w:color w:val="000000"/>
          <w:sz w:val="28"/>
          <w:szCs w:val="28"/>
          <w:shd w:val="clear" w:color="auto" w:fill="FFFFFF"/>
        </w:rPr>
        <w:t>411</w:t>
      </w:r>
      <w:r w:rsidRPr="004F7CF6">
        <w:rPr>
          <w:color w:val="000000"/>
          <w:sz w:val="28"/>
          <w:szCs w:val="28"/>
          <w:shd w:val="clear" w:color="auto" w:fill="FFFFFF"/>
        </w:rPr>
        <w:t>位於第一磁鐵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r w:rsidRPr="004F7CF6">
        <w:rPr>
          <w:color w:val="000000"/>
          <w:sz w:val="28"/>
          <w:szCs w:val="28"/>
          <w:shd w:val="clear" w:color="auto" w:fill="FFFFFF"/>
        </w:rPr>
        <w:t>的中間位置時，第二磁鐵</w:t>
      </w:r>
      <w:r w:rsidRPr="004F7CF6">
        <w:rPr>
          <w:color w:val="000000"/>
          <w:sz w:val="28"/>
          <w:szCs w:val="28"/>
          <w:shd w:val="clear" w:color="auto" w:fill="FFFFFF"/>
        </w:rPr>
        <w:t>44</w:t>
      </w:r>
      <w:r w:rsidRPr="004F7CF6">
        <w:rPr>
          <w:color w:val="000000"/>
          <w:sz w:val="28"/>
          <w:szCs w:val="28"/>
          <w:shd w:val="clear" w:color="auto" w:fill="FFFFFF"/>
        </w:rPr>
        <w:t>重新被排斥力作用，並且帶動上殼體</w:t>
      </w:r>
      <w:r w:rsidRPr="004F7CF6">
        <w:rPr>
          <w:color w:val="000000"/>
          <w:sz w:val="28"/>
          <w:szCs w:val="28"/>
          <w:shd w:val="clear" w:color="auto" w:fill="FFFFFF"/>
        </w:rPr>
        <w:t>3</w:t>
      </w:r>
      <w:r w:rsidRPr="004F7CF6">
        <w:rPr>
          <w:color w:val="000000"/>
          <w:sz w:val="28"/>
          <w:szCs w:val="28"/>
          <w:shd w:val="clear" w:color="auto" w:fill="FFFFFF"/>
        </w:rPr>
        <w:t>彈起脫離中框</w:t>
      </w:r>
      <w:r w:rsidRPr="004F7CF6">
        <w:rPr>
          <w:color w:val="000000"/>
          <w:sz w:val="28"/>
          <w:szCs w:val="28"/>
          <w:shd w:val="clear" w:color="auto" w:fill="FFFFFF"/>
        </w:rPr>
        <w:t>2</w:t>
      </w:r>
      <w:r w:rsidRPr="004F7CF6">
        <w:rPr>
          <w:color w:val="000000"/>
          <w:sz w:val="28"/>
          <w:szCs w:val="28"/>
          <w:shd w:val="clear" w:color="auto" w:fill="FFFFFF"/>
        </w:rPr>
        <w:t>。此時，上殼體</w:t>
      </w:r>
      <w:r w:rsidRPr="004F7CF6">
        <w:rPr>
          <w:color w:val="000000"/>
          <w:sz w:val="28"/>
          <w:szCs w:val="28"/>
          <w:shd w:val="clear" w:color="auto" w:fill="FFFFFF"/>
        </w:rPr>
        <w:t>3</w:t>
      </w:r>
      <w:r w:rsidRPr="004F7CF6">
        <w:rPr>
          <w:color w:val="000000"/>
          <w:sz w:val="28"/>
          <w:szCs w:val="28"/>
          <w:shd w:val="clear" w:color="auto" w:fill="FFFFFF"/>
        </w:rPr>
        <w:t>處於打開狀態。由此，滑鼠的使用者只需要操作驅動元件</w:t>
      </w:r>
      <w:r w:rsidRPr="004F7CF6">
        <w:rPr>
          <w:color w:val="000000"/>
          <w:sz w:val="28"/>
          <w:szCs w:val="28"/>
          <w:shd w:val="clear" w:color="auto" w:fill="FFFFFF"/>
        </w:rPr>
        <w:t>42</w:t>
      </w:r>
      <w:r w:rsidRPr="004F7CF6">
        <w:rPr>
          <w:color w:val="000000"/>
          <w:sz w:val="28"/>
          <w:szCs w:val="28"/>
          <w:shd w:val="clear" w:color="auto" w:fill="FFFFFF"/>
        </w:rPr>
        <w:t>，即可使上殼體</w:t>
      </w:r>
      <w:r w:rsidRPr="004F7CF6">
        <w:rPr>
          <w:color w:val="000000"/>
          <w:sz w:val="28"/>
          <w:szCs w:val="28"/>
          <w:shd w:val="clear" w:color="auto" w:fill="FFFFFF"/>
        </w:rPr>
        <w:t>3</w:t>
      </w:r>
      <w:r w:rsidRPr="004F7CF6">
        <w:rPr>
          <w:color w:val="000000"/>
          <w:sz w:val="28"/>
          <w:szCs w:val="28"/>
          <w:shd w:val="clear" w:color="auto" w:fill="FFFFFF"/>
        </w:rPr>
        <w:t>在磁鐵的磁力作用下打開，從而可以進行後續的維修、更換電池等工作。</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如圖</w:t>
      </w:r>
      <w:r w:rsidRPr="004F7CF6">
        <w:rPr>
          <w:color w:val="000000"/>
          <w:sz w:val="28"/>
          <w:szCs w:val="28"/>
          <w:shd w:val="clear" w:color="auto" w:fill="FFFFFF"/>
        </w:rPr>
        <w:t>2-4</w:t>
      </w:r>
      <w:r w:rsidRPr="004F7CF6">
        <w:rPr>
          <w:color w:val="000000"/>
          <w:sz w:val="28"/>
          <w:szCs w:val="28"/>
          <w:shd w:val="clear" w:color="auto" w:fill="FFFFFF"/>
        </w:rPr>
        <w:t>所示，在一種實施方式中，驅動元件</w:t>
      </w:r>
      <w:r w:rsidRPr="004F7CF6">
        <w:rPr>
          <w:color w:val="000000"/>
          <w:sz w:val="28"/>
          <w:szCs w:val="28"/>
          <w:shd w:val="clear" w:color="auto" w:fill="FFFFFF"/>
        </w:rPr>
        <w:t>42</w:t>
      </w:r>
      <w:r w:rsidRPr="004F7CF6">
        <w:rPr>
          <w:color w:val="000000"/>
          <w:sz w:val="28"/>
          <w:szCs w:val="28"/>
          <w:shd w:val="clear" w:color="auto" w:fill="FFFFFF"/>
        </w:rPr>
        <w:t>包括連接件</w:t>
      </w:r>
      <w:r w:rsidRPr="004F7CF6">
        <w:rPr>
          <w:color w:val="000000"/>
          <w:sz w:val="28"/>
          <w:szCs w:val="28"/>
          <w:shd w:val="clear" w:color="auto" w:fill="FFFFFF"/>
        </w:rPr>
        <w:t>421</w:t>
      </w:r>
      <w:r w:rsidRPr="004F7CF6">
        <w:rPr>
          <w:color w:val="000000"/>
          <w:sz w:val="28"/>
          <w:szCs w:val="28"/>
          <w:shd w:val="clear" w:color="auto" w:fill="FFFFFF"/>
        </w:rPr>
        <w:t>以及按鈕</w:t>
      </w:r>
      <w:r w:rsidRPr="004F7CF6">
        <w:rPr>
          <w:color w:val="000000"/>
          <w:sz w:val="28"/>
          <w:szCs w:val="28"/>
          <w:shd w:val="clear" w:color="auto" w:fill="FFFFFF"/>
        </w:rPr>
        <w:t>422</w:t>
      </w:r>
      <w:r w:rsidRPr="004F7CF6">
        <w:rPr>
          <w:color w:val="000000"/>
          <w:sz w:val="28"/>
          <w:szCs w:val="28"/>
          <w:shd w:val="clear" w:color="auto" w:fill="FFFFFF"/>
        </w:rPr>
        <w:t>。其中，連接件</w:t>
      </w:r>
      <w:r w:rsidRPr="004F7CF6">
        <w:rPr>
          <w:color w:val="000000"/>
          <w:sz w:val="28"/>
          <w:szCs w:val="28"/>
          <w:shd w:val="clear" w:color="auto" w:fill="FFFFFF"/>
        </w:rPr>
        <w:t>421</w:t>
      </w:r>
      <w:r w:rsidRPr="004F7CF6">
        <w:rPr>
          <w:color w:val="000000"/>
          <w:sz w:val="28"/>
          <w:szCs w:val="28"/>
          <w:shd w:val="clear" w:color="auto" w:fill="FFFFFF"/>
        </w:rPr>
        <w:t>與導磁片</w:t>
      </w:r>
      <w:r w:rsidRPr="004F7CF6">
        <w:rPr>
          <w:color w:val="000000"/>
          <w:sz w:val="28"/>
          <w:szCs w:val="28"/>
          <w:shd w:val="clear" w:color="auto" w:fill="FFFFFF"/>
        </w:rPr>
        <w:t>41</w:t>
      </w:r>
      <w:r w:rsidRPr="004F7CF6">
        <w:rPr>
          <w:color w:val="000000"/>
          <w:sz w:val="28"/>
          <w:szCs w:val="28"/>
          <w:shd w:val="clear" w:color="auto" w:fill="FFFFFF"/>
        </w:rPr>
        <w:t>連接，按鈕</w:t>
      </w:r>
      <w:r w:rsidRPr="004F7CF6">
        <w:rPr>
          <w:color w:val="000000"/>
          <w:sz w:val="28"/>
          <w:szCs w:val="28"/>
          <w:shd w:val="clear" w:color="auto" w:fill="FFFFFF"/>
        </w:rPr>
        <w:t>422</w:t>
      </w:r>
      <w:r w:rsidRPr="004F7CF6">
        <w:rPr>
          <w:color w:val="000000"/>
          <w:sz w:val="28"/>
          <w:szCs w:val="28"/>
          <w:shd w:val="clear" w:color="auto" w:fill="FFFFFF"/>
        </w:rPr>
        <w:t>移動設置在中框</w:t>
      </w:r>
      <w:r w:rsidRPr="004F7CF6">
        <w:rPr>
          <w:color w:val="000000"/>
          <w:sz w:val="28"/>
          <w:szCs w:val="28"/>
          <w:shd w:val="clear" w:color="auto" w:fill="FFFFFF"/>
        </w:rPr>
        <w:t>2</w:t>
      </w:r>
      <w:r w:rsidRPr="004F7CF6">
        <w:rPr>
          <w:color w:val="000000"/>
          <w:sz w:val="28"/>
          <w:szCs w:val="28"/>
          <w:shd w:val="clear" w:color="auto" w:fill="FFFFFF"/>
        </w:rPr>
        <w:t>上並且被配置為驅動連接件</w:t>
      </w:r>
      <w:r w:rsidRPr="004F7CF6">
        <w:rPr>
          <w:color w:val="000000"/>
          <w:sz w:val="28"/>
          <w:szCs w:val="28"/>
          <w:shd w:val="clear" w:color="auto" w:fill="FFFFFF"/>
        </w:rPr>
        <w:t>421</w:t>
      </w:r>
      <w:r w:rsidRPr="004F7CF6">
        <w:rPr>
          <w:color w:val="000000"/>
          <w:sz w:val="28"/>
          <w:szCs w:val="28"/>
          <w:shd w:val="clear" w:color="auto" w:fill="FFFFFF"/>
        </w:rPr>
        <w:t>移動。具體地，按鈕</w:t>
      </w:r>
      <w:r w:rsidRPr="004F7CF6">
        <w:rPr>
          <w:color w:val="000000"/>
          <w:sz w:val="28"/>
          <w:szCs w:val="28"/>
          <w:shd w:val="clear" w:color="auto" w:fill="FFFFFF"/>
        </w:rPr>
        <w:t>422</w:t>
      </w:r>
      <w:r w:rsidRPr="004F7CF6">
        <w:rPr>
          <w:color w:val="000000"/>
          <w:sz w:val="28"/>
          <w:szCs w:val="28"/>
          <w:shd w:val="clear" w:color="auto" w:fill="FFFFFF"/>
        </w:rPr>
        <w:t>的一端從滑鼠的外表面露出（如圖</w:t>
      </w:r>
      <w:r w:rsidRPr="004F7CF6">
        <w:rPr>
          <w:color w:val="000000"/>
          <w:sz w:val="28"/>
          <w:szCs w:val="28"/>
          <w:shd w:val="clear" w:color="auto" w:fill="FFFFFF"/>
        </w:rPr>
        <w:t>1</w:t>
      </w:r>
      <w:r w:rsidRPr="004F7CF6">
        <w:rPr>
          <w:color w:val="000000"/>
          <w:sz w:val="28"/>
          <w:szCs w:val="28"/>
          <w:shd w:val="clear" w:color="auto" w:fill="FFFFFF"/>
        </w:rPr>
        <w:t>所示），滑鼠的使用者向內按壓按鈕</w:t>
      </w:r>
      <w:r w:rsidRPr="004F7CF6">
        <w:rPr>
          <w:color w:val="000000"/>
          <w:sz w:val="28"/>
          <w:szCs w:val="28"/>
          <w:shd w:val="clear" w:color="auto" w:fill="FFFFFF"/>
        </w:rPr>
        <w:t>422</w:t>
      </w:r>
      <w:r w:rsidRPr="004F7CF6">
        <w:rPr>
          <w:color w:val="000000"/>
          <w:sz w:val="28"/>
          <w:szCs w:val="28"/>
          <w:shd w:val="clear" w:color="auto" w:fill="FFFFFF"/>
        </w:rPr>
        <w:t>時，按鈕</w:t>
      </w:r>
      <w:r w:rsidRPr="004F7CF6">
        <w:rPr>
          <w:color w:val="000000"/>
          <w:sz w:val="28"/>
          <w:szCs w:val="28"/>
          <w:shd w:val="clear" w:color="auto" w:fill="FFFFFF"/>
        </w:rPr>
        <w:t>422</w:t>
      </w:r>
      <w:r w:rsidRPr="004F7CF6">
        <w:rPr>
          <w:color w:val="000000"/>
          <w:sz w:val="28"/>
          <w:szCs w:val="28"/>
          <w:shd w:val="clear" w:color="auto" w:fill="FFFFFF"/>
        </w:rPr>
        <w:t>推動連接件</w:t>
      </w:r>
      <w:r w:rsidRPr="004F7CF6">
        <w:rPr>
          <w:color w:val="000000"/>
          <w:sz w:val="28"/>
          <w:szCs w:val="28"/>
          <w:shd w:val="clear" w:color="auto" w:fill="FFFFFF"/>
        </w:rPr>
        <w:t>421</w:t>
      </w:r>
      <w:r w:rsidRPr="004F7CF6">
        <w:rPr>
          <w:color w:val="000000"/>
          <w:sz w:val="28"/>
          <w:szCs w:val="28"/>
          <w:shd w:val="clear" w:color="auto" w:fill="FFFFFF"/>
        </w:rPr>
        <w:t>移動，連接件</w:t>
      </w:r>
      <w:r w:rsidRPr="004F7CF6">
        <w:rPr>
          <w:color w:val="000000"/>
          <w:sz w:val="28"/>
          <w:szCs w:val="28"/>
          <w:shd w:val="clear" w:color="auto" w:fill="FFFFFF"/>
        </w:rPr>
        <w:t>421</w:t>
      </w:r>
      <w:r w:rsidRPr="004F7CF6">
        <w:rPr>
          <w:color w:val="000000"/>
          <w:sz w:val="28"/>
          <w:szCs w:val="28"/>
          <w:shd w:val="clear" w:color="auto" w:fill="FFFFFF"/>
        </w:rPr>
        <w:t>連動導磁片</w:t>
      </w:r>
      <w:r w:rsidRPr="004F7CF6">
        <w:rPr>
          <w:color w:val="000000"/>
          <w:sz w:val="28"/>
          <w:szCs w:val="28"/>
          <w:shd w:val="clear" w:color="auto" w:fill="FFFFFF"/>
        </w:rPr>
        <w:t>41</w:t>
      </w:r>
      <w:r w:rsidRPr="004F7CF6">
        <w:rPr>
          <w:color w:val="000000"/>
          <w:sz w:val="28"/>
          <w:szCs w:val="28"/>
          <w:shd w:val="clear" w:color="auto" w:fill="FFFFFF"/>
        </w:rPr>
        <w:t>移動，從而實現推動導磁片</w:t>
      </w:r>
      <w:r w:rsidRPr="004F7CF6">
        <w:rPr>
          <w:color w:val="000000"/>
          <w:sz w:val="28"/>
          <w:szCs w:val="28"/>
          <w:shd w:val="clear" w:color="auto" w:fill="FFFFFF"/>
        </w:rPr>
        <w:t>41</w:t>
      </w:r>
      <w:r w:rsidRPr="004F7CF6">
        <w:rPr>
          <w:color w:val="000000"/>
          <w:sz w:val="28"/>
          <w:szCs w:val="28"/>
          <w:shd w:val="clear" w:color="auto" w:fill="FFFFFF"/>
        </w:rPr>
        <w:t>移動，使得第一避讓孔</w:t>
      </w:r>
      <w:r w:rsidRPr="004F7CF6">
        <w:rPr>
          <w:color w:val="000000"/>
          <w:sz w:val="28"/>
          <w:szCs w:val="28"/>
          <w:shd w:val="clear" w:color="auto" w:fill="FFFFFF"/>
        </w:rPr>
        <w:t>411</w:t>
      </w:r>
      <w:r w:rsidRPr="004F7CF6">
        <w:rPr>
          <w:color w:val="000000"/>
          <w:sz w:val="28"/>
          <w:szCs w:val="28"/>
          <w:shd w:val="clear" w:color="auto" w:fill="FFFFFF"/>
        </w:rPr>
        <w:t>能夠位於第一磁鐵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r w:rsidRPr="004F7CF6">
        <w:rPr>
          <w:color w:val="000000"/>
          <w:sz w:val="28"/>
          <w:szCs w:val="28"/>
          <w:shd w:val="clear" w:color="auto" w:fill="FFFFFF"/>
        </w:rPr>
        <w:t>的中間位置，進而使第二磁鐵</w:t>
      </w:r>
      <w:r w:rsidRPr="004F7CF6">
        <w:rPr>
          <w:color w:val="000000"/>
          <w:sz w:val="28"/>
          <w:szCs w:val="28"/>
          <w:shd w:val="clear" w:color="auto" w:fill="FFFFFF"/>
        </w:rPr>
        <w:t>44</w:t>
      </w:r>
      <w:r w:rsidRPr="004F7CF6">
        <w:rPr>
          <w:color w:val="000000"/>
          <w:sz w:val="28"/>
          <w:szCs w:val="28"/>
          <w:shd w:val="clear" w:color="auto" w:fill="FFFFFF"/>
        </w:rPr>
        <w:t>在排斥力的作用下帶動上殼體</w:t>
      </w:r>
      <w:r w:rsidRPr="004F7CF6">
        <w:rPr>
          <w:color w:val="000000"/>
          <w:sz w:val="28"/>
          <w:szCs w:val="28"/>
          <w:shd w:val="clear" w:color="auto" w:fill="FFFFFF"/>
        </w:rPr>
        <w:t>3</w:t>
      </w:r>
      <w:r w:rsidRPr="004F7CF6">
        <w:rPr>
          <w:color w:val="000000"/>
          <w:sz w:val="28"/>
          <w:szCs w:val="28"/>
          <w:shd w:val="clear" w:color="auto" w:fill="FFFFFF"/>
        </w:rPr>
        <w:t>脫離中框</w:t>
      </w:r>
      <w:r w:rsidRPr="004F7CF6">
        <w:rPr>
          <w:color w:val="000000"/>
          <w:sz w:val="28"/>
          <w:szCs w:val="28"/>
          <w:shd w:val="clear" w:color="auto" w:fill="FFFFFF"/>
        </w:rPr>
        <w:t>2</w:t>
      </w:r>
      <w:r w:rsidRPr="004F7CF6">
        <w:rPr>
          <w:color w:val="000000"/>
          <w:sz w:val="28"/>
          <w:szCs w:val="28"/>
          <w:shd w:val="clear" w:color="auto" w:fill="FFFFFF"/>
        </w:rPr>
        <w:t>。由此，</w:t>
      </w:r>
      <w:r w:rsidRPr="004F7CF6">
        <w:rPr>
          <w:color w:val="000000"/>
          <w:sz w:val="28"/>
          <w:szCs w:val="28"/>
          <w:shd w:val="clear" w:color="auto" w:fill="FFFFFF"/>
        </w:rPr>
        <w:lastRenderedPageBreak/>
        <w:t>滑鼠的使用者只需要按壓按鈕</w:t>
      </w:r>
      <w:r w:rsidRPr="004F7CF6">
        <w:rPr>
          <w:color w:val="000000"/>
          <w:sz w:val="28"/>
          <w:szCs w:val="28"/>
          <w:shd w:val="clear" w:color="auto" w:fill="FFFFFF"/>
        </w:rPr>
        <w:t>422</w:t>
      </w:r>
      <w:r w:rsidRPr="004F7CF6">
        <w:rPr>
          <w:color w:val="000000"/>
          <w:sz w:val="28"/>
          <w:szCs w:val="28"/>
          <w:shd w:val="clear" w:color="auto" w:fill="FFFFFF"/>
        </w:rPr>
        <w:t>即可在第一磁鐵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r w:rsidRPr="004F7CF6">
        <w:rPr>
          <w:color w:val="000000"/>
          <w:sz w:val="28"/>
          <w:szCs w:val="28"/>
          <w:shd w:val="clear" w:color="auto" w:fill="FFFFFF"/>
        </w:rPr>
        <w:t>的輔助作用下輕鬆打開上殼體</w:t>
      </w:r>
      <w:r w:rsidRPr="004F7CF6">
        <w:rPr>
          <w:color w:val="000000"/>
          <w:sz w:val="28"/>
          <w:szCs w:val="28"/>
          <w:shd w:val="clear" w:color="auto" w:fill="FFFFFF"/>
        </w:rPr>
        <w:t>3</w:t>
      </w:r>
      <w:r w:rsidRPr="004F7CF6">
        <w:rPr>
          <w:color w:val="000000"/>
          <w:sz w:val="28"/>
          <w:szCs w:val="28"/>
          <w:shd w:val="clear" w:color="auto" w:fill="FFFFFF"/>
        </w:rPr>
        <w:t>。</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如圖</w:t>
      </w:r>
      <w:r w:rsidRPr="004F7CF6">
        <w:rPr>
          <w:color w:val="000000"/>
          <w:sz w:val="28"/>
          <w:szCs w:val="28"/>
          <w:shd w:val="clear" w:color="auto" w:fill="FFFFFF"/>
        </w:rPr>
        <w:t>8</w:t>
      </w:r>
      <w:r w:rsidRPr="004F7CF6">
        <w:rPr>
          <w:color w:val="000000"/>
          <w:sz w:val="28"/>
          <w:szCs w:val="28"/>
          <w:shd w:val="clear" w:color="auto" w:fill="FFFFFF"/>
        </w:rPr>
        <w:t>所示，在一種實施方式中，連接件</w:t>
      </w:r>
      <w:r w:rsidRPr="004F7CF6">
        <w:rPr>
          <w:color w:val="000000"/>
          <w:sz w:val="28"/>
          <w:szCs w:val="28"/>
          <w:shd w:val="clear" w:color="auto" w:fill="FFFFFF"/>
        </w:rPr>
        <w:t>421</w:t>
      </w:r>
      <w:r w:rsidRPr="004F7CF6">
        <w:rPr>
          <w:color w:val="000000"/>
          <w:sz w:val="28"/>
          <w:szCs w:val="28"/>
          <w:shd w:val="clear" w:color="auto" w:fill="FFFFFF"/>
        </w:rPr>
        <w:t>朝向按鈕</w:t>
      </w:r>
      <w:r w:rsidRPr="004F7CF6">
        <w:rPr>
          <w:color w:val="000000"/>
          <w:sz w:val="28"/>
          <w:szCs w:val="28"/>
          <w:shd w:val="clear" w:color="auto" w:fill="FFFFFF"/>
        </w:rPr>
        <w:t>422</w:t>
      </w:r>
      <w:r w:rsidRPr="004F7CF6">
        <w:rPr>
          <w:color w:val="000000"/>
          <w:sz w:val="28"/>
          <w:szCs w:val="28"/>
          <w:shd w:val="clear" w:color="auto" w:fill="FFFFFF"/>
        </w:rPr>
        <w:t>的一端設有限位槽</w:t>
      </w:r>
      <w:r w:rsidRPr="004F7CF6">
        <w:rPr>
          <w:color w:val="000000"/>
          <w:sz w:val="28"/>
          <w:szCs w:val="28"/>
          <w:shd w:val="clear" w:color="auto" w:fill="FFFFFF"/>
        </w:rPr>
        <w:t>4215</w:t>
      </w:r>
      <w:r w:rsidRPr="004F7CF6">
        <w:rPr>
          <w:color w:val="000000"/>
          <w:sz w:val="28"/>
          <w:szCs w:val="28"/>
          <w:shd w:val="clear" w:color="auto" w:fill="FFFFFF"/>
        </w:rPr>
        <w:t>。具體地，按鈕</w:t>
      </w:r>
      <w:r w:rsidRPr="004F7CF6">
        <w:rPr>
          <w:color w:val="000000"/>
          <w:sz w:val="28"/>
          <w:szCs w:val="28"/>
          <w:shd w:val="clear" w:color="auto" w:fill="FFFFFF"/>
        </w:rPr>
        <w:t>422</w:t>
      </w:r>
      <w:r w:rsidRPr="004F7CF6">
        <w:rPr>
          <w:color w:val="000000"/>
          <w:sz w:val="28"/>
          <w:szCs w:val="28"/>
          <w:shd w:val="clear" w:color="auto" w:fill="FFFFFF"/>
        </w:rPr>
        <w:t>通過限位槽</w:t>
      </w:r>
      <w:r w:rsidRPr="004F7CF6">
        <w:rPr>
          <w:color w:val="000000"/>
          <w:sz w:val="28"/>
          <w:szCs w:val="28"/>
          <w:shd w:val="clear" w:color="auto" w:fill="FFFFFF"/>
        </w:rPr>
        <w:t>4215</w:t>
      </w:r>
      <w:r w:rsidRPr="004F7CF6">
        <w:rPr>
          <w:color w:val="000000"/>
          <w:sz w:val="28"/>
          <w:szCs w:val="28"/>
          <w:shd w:val="clear" w:color="auto" w:fill="FFFFFF"/>
        </w:rPr>
        <w:t>與連接件</w:t>
      </w:r>
      <w:r w:rsidRPr="004F7CF6">
        <w:rPr>
          <w:color w:val="000000"/>
          <w:sz w:val="28"/>
          <w:szCs w:val="28"/>
          <w:shd w:val="clear" w:color="auto" w:fill="FFFFFF"/>
        </w:rPr>
        <w:t>421</w:t>
      </w:r>
      <w:r w:rsidRPr="004F7CF6">
        <w:rPr>
          <w:color w:val="000000"/>
          <w:sz w:val="28"/>
          <w:szCs w:val="28"/>
          <w:shd w:val="clear" w:color="auto" w:fill="FFFFFF"/>
        </w:rPr>
        <w:t>配合連接，從而確保各部件移動路徑的統一性，有助於增強驅動元件</w:t>
      </w:r>
      <w:r w:rsidRPr="004F7CF6">
        <w:rPr>
          <w:color w:val="000000"/>
          <w:sz w:val="28"/>
          <w:szCs w:val="28"/>
          <w:shd w:val="clear" w:color="auto" w:fill="FFFFFF"/>
        </w:rPr>
        <w:t>42</w:t>
      </w:r>
      <w:r w:rsidRPr="004F7CF6">
        <w:rPr>
          <w:color w:val="000000"/>
          <w:sz w:val="28"/>
          <w:szCs w:val="28"/>
          <w:shd w:val="clear" w:color="auto" w:fill="FFFFFF"/>
        </w:rPr>
        <w:t>的結構可靠性。</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進一步地，結合圖</w:t>
      </w:r>
      <w:r w:rsidRPr="004F7CF6">
        <w:rPr>
          <w:color w:val="000000"/>
          <w:sz w:val="28"/>
          <w:szCs w:val="28"/>
          <w:shd w:val="clear" w:color="auto" w:fill="FFFFFF"/>
        </w:rPr>
        <w:t>5-7</w:t>
      </w:r>
      <w:r w:rsidRPr="004F7CF6">
        <w:rPr>
          <w:color w:val="000000"/>
          <w:sz w:val="28"/>
          <w:szCs w:val="28"/>
          <w:shd w:val="clear" w:color="auto" w:fill="FFFFFF"/>
        </w:rPr>
        <w:t>所示，中框</w:t>
      </w:r>
      <w:r w:rsidRPr="004F7CF6">
        <w:rPr>
          <w:color w:val="000000"/>
          <w:sz w:val="28"/>
          <w:szCs w:val="28"/>
          <w:shd w:val="clear" w:color="auto" w:fill="FFFFFF"/>
        </w:rPr>
        <w:t>2</w:t>
      </w:r>
      <w:r w:rsidRPr="004F7CF6">
        <w:rPr>
          <w:color w:val="000000"/>
          <w:sz w:val="28"/>
          <w:szCs w:val="28"/>
          <w:shd w:val="clear" w:color="auto" w:fill="FFFFFF"/>
        </w:rPr>
        <w:t>上設有與按鈕</w:t>
      </w:r>
      <w:r w:rsidRPr="004F7CF6">
        <w:rPr>
          <w:color w:val="000000"/>
          <w:sz w:val="28"/>
          <w:szCs w:val="28"/>
          <w:shd w:val="clear" w:color="auto" w:fill="FFFFFF"/>
        </w:rPr>
        <w:t>422</w:t>
      </w:r>
      <w:r w:rsidRPr="004F7CF6">
        <w:rPr>
          <w:color w:val="000000"/>
          <w:sz w:val="28"/>
          <w:szCs w:val="28"/>
          <w:shd w:val="clear" w:color="auto" w:fill="FFFFFF"/>
        </w:rPr>
        <w:t>相互匹配的第三避讓孔</w:t>
      </w:r>
      <w:r w:rsidRPr="004F7CF6">
        <w:rPr>
          <w:color w:val="000000"/>
          <w:sz w:val="28"/>
          <w:szCs w:val="28"/>
          <w:shd w:val="clear" w:color="auto" w:fill="FFFFFF"/>
        </w:rPr>
        <w:t>22</w:t>
      </w:r>
      <w:r w:rsidRPr="004F7CF6">
        <w:rPr>
          <w:color w:val="000000"/>
          <w:sz w:val="28"/>
          <w:szCs w:val="28"/>
          <w:shd w:val="clear" w:color="auto" w:fill="FFFFFF"/>
        </w:rPr>
        <w:t>，同時上殼體</w:t>
      </w:r>
      <w:r w:rsidRPr="004F7CF6">
        <w:rPr>
          <w:color w:val="000000"/>
          <w:sz w:val="28"/>
          <w:szCs w:val="28"/>
          <w:shd w:val="clear" w:color="auto" w:fill="FFFFFF"/>
        </w:rPr>
        <w:t>3</w:t>
      </w:r>
      <w:r w:rsidRPr="004F7CF6">
        <w:rPr>
          <w:color w:val="000000"/>
          <w:sz w:val="28"/>
          <w:szCs w:val="28"/>
          <w:shd w:val="clear" w:color="auto" w:fill="FFFFFF"/>
        </w:rPr>
        <w:t>上設有與按鈕</w:t>
      </w:r>
      <w:r w:rsidRPr="004F7CF6">
        <w:rPr>
          <w:color w:val="000000"/>
          <w:sz w:val="28"/>
          <w:szCs w:val="28"/>
          <w:shd w:val="clear" w:color="auto" w:fill="FFFFFF"/>
        </w:rPr>
        <w:t>422</w:t>
      </w:r>
      <w:r w:rsidRPr="004F7CF6">
        <w:rPr>
          <w:color w:val="000000"/>
          <w:sz w:val="28"/>
          <w:szCs w:val="28"/>
          <w:shd w:val="clear" w:color="auto" w:fill="FFFFFF"/>
        </w:rPr>
        <w:t>相互匹配的第四避讓孔</w:t>
      </w:r>
      <w:r w:rsidRPr="004F7CF6">
        <w:rPr>
          <w:color w:val="000000"/>
          <w:sz w:val="28"/>
          <w:szCs w:val="28"/>
          <w:shd w:val="clear" w:color="auto" w:fill="FFFFFF"/>
        </w:rPr>
        <w:t>32</w:t>
      </w:r>
      <w:r w:rsidRPr="004F7CF6">
        <w:rPr>
          <w:color w:val="000000"/>
          <w:sz w:val="28"/>
          <w:szCs w:val="28"/>
          <w:shd w:val="clear" w:color="auto" w:fill="FFFFFF"/>
        </w:rPr>
        <w:t>。易於被理解的是，第三避讓孔</w:t>
      </w:r>
      <w:r w:rsidRPr="004F7CF6">
        <w:rPr>
          <w:color w:val="000000"/>
          <w:sz w:val="28"/>
          <w:szCs w:val="28"/>
          <w:shd w:val="clear" w:color="auto" w:fill="FFFFFF"/>
        </w:rPr>
        <w:t>22</w:t>
      </w:r>
      <w:r w:rsidRPr="004F7CF6">
        <w:rPr>
          <w:color w:val="000000"/>
          <w:sz w:val="28"/>
          <w:szCs w:val="28"/>
          <w:shd w:val="clear" w:color="auto" w:fill="FFFFFF"/>
        </w:rPr>
        <w:t>與第四避讓孔</w:t>
      </w:r>
      <w:r w:rsidRPr="004F7CF6">
        <w:rPr>
          <w:color w:val="000000"/>
          <w:sz w:val="28"/>
          <w:szCs w:val="28"/>
          <w:shd w:val="clear" w:color="auto" w:fill="FFFFFF"/>
        </w:rPr>
        <w:t>32</w:t>
      </w:r>
      <w:r w:rsidRPr="004F7CF6">
        <w:rPr>
          <w:color w:val="000000"/>
          <w:sz w:val="28"/>
          <w:szCs w:val="28"/>
          <w:shd w:val="clear" w:color="auto" w:fill="FFFFFF"/>
        </w:rPr>
        <w:t>的位置相互匹配，使得按鈕</w:t>
      </w:r>
      <w:r w:rsidRPr="004F7CF6">
        <w:rPr>
          <w:color w:val="000000"/>
          <w:sz w:val="28"/>
          <w:szCs w:val="28"/>
          <w:shd w:val="clear" w:color="auto" w:fill="FFFFFF"/>
        </w:rPr>
        <w:t>422</w:t>
      </w:r>
      <w:r w:rsidRPr="004F7CF6">
        <w:rPr>
          <w:color w:val="000000"/>
          <w:sz w:val="28"/>
          <w:szCs w:val="28"/>
          <w:shd w:val="clear" w:color="auto" w:fill="FFFFFF"/>
        </w:rPr>
        <w:t>可以通過第三避讓孔</w:t>
      </w:r>
      <w:r w:rsidRPr="004F7CF6">
        <w:rPr>
          <w:color w:val="000000"/>
          <w:sz w:val="28"/>
          <w:szCs w:val="28"/>
          <w:shd w:val="clear" w:color="auto" w:fill="FFFFFF"/>
        </w:rPr>
        <w:t>22</w:t>
      </w:r>
      <w:r w:rsidRPr="004F7CF6">
        <w:rPr>
          <w:color w:val="000000"/>
          <w:sz w:val="28"/>
          <w:szCs w:val="28"/>
          <w:shd w:val="clear" w:color="auto" w:fill="FFFFFF"/>
        </w:rPr>
        <w:t>和第四避讓孔</w:t>
      </w:r>
      <w:r w:rsidRPr="004F7CF6">
        <w:rPr>
          <w:color w:val="000000"/>
          <w:sz w:val="28"/>
          <w:szCs w:val="28"/>
          <w:shd w:val="clear" w:color="auto" w:fill="FFFFFF"/>
        </w:rPr>
        <w:t>32</w:t>
      </w:r>
      <w:r w:rsidRPr="004F7CF6">
        <w:rPr>
          <w:color w:val="000000"/>
          <w:sz w:val="28"/>
          <w:szCs w:val="28"/>
          <w:shd w:val="clear" w:color="auto" w:fill="FFFFFF"/>
        </w:rPr>
        <w:t>露出以及移動，以方便滑鼠的使用者按壓按鈕</w:t>
      </w:r>
      <w:r w:rsidRPr="004F7CF6">
        <w:rPr>
          <w:color w:val="000000"/>
          <w:sz w:val="28"/>
          <w:szCs w:val="28"/>
          <w:shd w:val="clear" w:color="auto" w:fill="FFFFFF"/>
        </w:rPr>
        <w:t>422</w:t>
      </w:r>
      <w:r w:rsidRPr="004F7CF6">
        <w:rPr>
          <w:color w:val="000000"/>
          <w:sz w:val="28"/>
          <w:szCs w:val="28"/>
          <w:shd w:val="clear" w:color="auto" w:fill="FFFFFF"/>
        </w:rPr>
        <w:t>，從而在第一磁鐵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r w:rsidRPr="004F7CF6">
        <w:rPr>
          <w:color w:val="000000"/>
          <w:sz w:val="28"/>
          <w:szCs w:val="28"/>
          <w:shd w:val="clear" w:color="auto" w:fill="FFFFFF"/>
        </w:rPr>
        <w:t>的輔助作用下輕鬆打開上殼體</w:t>
      </w:r>
      <w:r w:rsidRPr="004F7CF6">
        <w:rPr>
          <w:color w:val="000000"/>
          <w:sz w:val="28"/>
          <w:szCs w:val="28"/>
          <w:shd w:val="clear" w:color="auto" w:fill="FFFFFF"/>
        </w:rPr>
        <w:t>3</w:t>
      </w:r>
      <w:r w:rsidRPr="004F7CF6">
        <w:rPr>
          <w:color w:val="000000"/>
          <w:sz w:val="28"/>
          <w:szCs w:val="28"/>
          <w:shd w:val="clear" w:color="auto" w:fill="FFFFFF"/>
        </w:rPr>
        <w:t>。</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如圖</w:t>
      </w:r>
      <w:r w:rsidRPr="004F7CF6">
        <w:rPr>
          <w:color w:val="000000"/>
          <w:sz w:val="28"/>
          <w:szCs w:val="28"/>
          <w:shd w:val="clear" w:color="auto" w:fill="FFFFFF"/>
        </w:rPr>
        <w:t>4</w:t>
      </w:r>
      <w:r w:rsidRPr="004F7CF6">
        <w:rPr>
          <w:color w:val="000000"/>
          <w:sz w:val="28"/>
          <w:szCs w:val="28"/>
          <w:shd w:val="clear" w:color="auto" w:fill="FFFFFF"/>
        </w:rPr>
        <w:t>與圖</w:t>
      </w:r>
      <w:r w:rsidRPr="004F7CF6">
        <w:rPr>
          <w:color w:val="000000"/>
          <w:sz w:val="28"/>
          <w:szCs w:val="28"/>
          <w:shd w:val="clear" w:color="auto" w:fill="FFFFFF"/>
        </w:rPr>
        <w:t>5</w:t>
      </w:r>
      <w:r w:rsidRPr="004F7CF6">
        <w:rPr>
          <w:color w:val="000000"/>
          <w:sz w:val="28"/>
          <w:szCs w:val="28"/>
          <w:shd w:val="clear" w:color="auto" w:fill="FFFFFF"/>
        </w:rPr>
        <w:t>所示，在一種實施方式中，上殼體</w:t>
      </w:r>
      <w:r w:rsidRPr="004F7CF6">
        <w:rPr>
          <w:color w:val="000000"/>
          <w:sz w:val="28"/>
          <w:szCs w:val="28"/>
          <w:shd w:val="clear" w:color="auto" w:fill="FFFFFF"/>
        </w:rPr>
        <w:t>3</w:t>
      </w:r>
      <w:r w:rsidRPr="004F7CF6">
        <w:rPr>
          <w:color w:val="000000"/>
          <w:sz w:val="28"/>
          <w:szCs w:val="28"/>
          <w:shd w:val="clear" w:color="auto" w:fill="FFFFFF"/>
        </w:rPr>
        <w:t>由底部向下延伸形成有扣環</w:t>
      </w:r>
      <w:r w:rsidRPr="004F7CF6">
        <w:rPr>
          <w:color w:val="000000"/>
          <w:sz w:val="28"/>
          <w:szCs w:val="28"/>
          <w:shd w:val="clear" w:color="auto" w:fill="FFFFFF"/>
        </w:rPr>
        <w:t>31</w:t>
      </w:r>
      <w:r w:rsidRPr="004F7CF6">
        <w:rPr>
          <w:color w:val="000000"/>
          <w:sz w:val="28"/>
          <w:szCs w:val="28"/>
          <w:shd w:val="clear" w:color="auto" w:fill="FFFFFF"/>
        </w:rPr>
        <w:t>，同時連接件</w:t>
      </w:r>
      <w:r w:rsidRPr="004F7CF6">
        <w:rPr>
          <w:color w:val="000000"/>
          <w:sz w:val="28"/>
          <w:szCs w:val="28"/>
          <w:shd w:val="clear" w:color="auto" w:fill="FFFFFF"/>
        </w:rPr>
        <w:t>421</w:t>
      </w:r>
      <w:r w:rsidRPr="004F7CF6">
        <w:rPr>
          <w:color w:val="000000"/>
          <w:sz w:val="28"/>
          <w:szCs w:val="28"/>
          <w:shd w:val="clear" w:color="auto" w:fill="FFFFFF"/>
        </w:rPr>
        <w:t>上形成有與扣環</w:t>
      </w:r>
      <w:r w:rsidRPr="004F7CF6">
        <w:rPr>
          <w:color w:val="000000"/>
          <w:sz w:val="28"/>
          <w:szCs w:val="28"/>
          <w:shd w:val="clear" w:color="auto" w:fill="FFFFFF"/>
        </w:rPr>
        <w:t>31</w:t>
      </w:r>
      <w:r w:rsidRPr="004F7CF6">
        <w:rPr>
          <w:color w:val="000000"/>
          <w:sz w:val="28"/>
          <w:szCs w:val="28"/>
          <w:shd w:val="clear" w:color="auto" w:fill="FFFFFF"/>
        </w:rPr>
        <w:t>相互匹配的卡扣</w:t>
      </w:r>
      <w:r w:rsidRPr="004F7CF6">
        <w:rPr>
          <w:color w:val="000000"/>
          <w:sz w:val="28"/>
          <w:szCs w:val="28"/>
          <w:shd w:val="clear" w:color="auto" w:fill="FFFFFF"/>
        </w:rPr>
        <w:t>4211</w:t>
      </w:r>
      <w:r w:rsidRPr="004F7CF6">
        <w:rPr>
          <w:color w:val="000000"/>
          <w:sz w:val="28"/>
          <w:szCs w:val="28"/>
          <w:shd w:val="clear" w:color="auto" w:fill="FFFFFF"/>
        </w:rPr>
        <w:t>。具體地，卡扣</w:t>
      </w:r>
      <w:r w:rsidRPr="004F7CF6">
        <w:rPr>
          <w:color w:val="000000"/>
          <w:sz w:val="28"/>
          <w:szCs w:val="28"/>
          <w:shd w:val="clear" w:color="auto" w:fill="FFFFFF"/>
        </w:rPr>
        <w:t>4211</w:t>
      </w:r>
      <w:r w:rsidRPr="004F7CF6">
        <w:rPr>
          <w:color w:val="000000"/>
          <w:sz w:val="28"/>
          <w:szCs w:val="28"/>
          <w:shd w:val="clear" w:color="auto" w:fill="FFFFFF"/>
        </w:rPr>
        <w:t>由連接件</w:t>
      </w:r>
      <w:r w:rsidRPr="004F7CF6">
        <w:rPr>
          <w:color w:val="000000"/>
          <w:sz w:val="28"/>
          <w:szCs w:val="28"/>
          <w:shd w:val="clear" w:color="auto" w:fill="FFFFFF"/>
        </w:rPr>
        <w:t>421</w:t>
      </w:r>
      <w:r w:rsidRPr="004F7CF6">
        <w:rPr>
          <w:color w:val="000000"/>
          <w:sz w:val="28"/>
          <w:szCs w:val="28"/>
          <w:shd w:val="clear" w:color="auto" w:fill="FFFFFF"/>
        </w:rPr>
        <w:t>的主體部分朝向按鈕</w:t>
      </w:r>
      <w:r w:rsidRPr="004F7CF6">
        <w:rPr>
          <w:color w:val="000000"/>
          <w:sz w:val="28"/>
          <w:szCs w:val="28"/>
          <w:shd w:val="clear" w:color="auto" w:fill="FFFFFF"/>
        </w:rPr>
        <w:t>422</w:t>
      </w:r>
      <w:r w:rsidRPr="004F7CF6">
        <w:rPr>
          <w:color w:val="000000"/>
          <w:sz w:val="28"/>
          <w:szCs w:val="28"/>
          <w:shd w:val="clear" w:color="auto" w:fill="FFFFFF"/>
        </w:rPr>
        <w:t>方向延伸而形成。當上殼體</w:t>
      </w:r>
      <w:r w:rsidRPr="004F7CF6">
        <w:rPr>
          <w:color w:val="000000"/>
          <w:sz w:val="28"/>
          <w:szCs w:val="28"/>
          <w:shd w:val="clear" w:color="auto" w:fill="FFFFFF"/>
        </w:rPr>
        <w:t>3</w:t>
      </w:r>
      <w:r w:rsidRPr="004F7CF6">
        <w:rPr>
          <w:color w:val="000000"/>
          <w:sz w:val="28"/>
          <w:szCs w:val="28"/>
          <w:shd w:val="clear" w:color="auto" w:fill="FFFFFF"/>
        </w:rPr>
        <w:t>處於閉合狀態時，卡扣</w:t>
      </w:r>
      <w:r w:rsidRPr="004F7CF6">
        <w:rPr>
          <w:color w:val="000000"/>
          <w:sz w:val="28"/>
          <w:szCs w:val="28"/>
          <w:shd w:val="clear" w:color="auto" w:fill="FFFFFF"/>
        </w:rPr>
        <w:t>4211</w:t>
      </w:r>
      <w:r w:rsidRPr="004F7CF6">
        <w:rPr>
          <w:color w:val="000000"/>
          <w:sz w:val="28"/>
          <w:szCs w:val="28"/>
          <w:shd w:val="clear" w:color="auto" w:fill="FFFFFF"/>
        </w:rPr>
        <w:t>與扣環</w:t>
      </w:r>
      <w:r w:rsidRPr="004F7CF6">
        <w:rPr>
          <w:color w:val="000000"/>
          <w:sz w:val="28"/>
          <w:szCs w:val="28"/>
          <w:shd w:val="clear" w:color="auto" w:fill="FFFFFF"/>
        </w:rPr>
        <w:t>31</w:t>
      </w:r>
      <w:r w:rsidRPr="004F7CF6">
        <w:rPr>
          <w:color w:val="000000"/>
          <w:sz w:val="28"/>
          <w:szCs w:val="28"/>
          <w:shd w:val="clear" w:color="auto" w:fill="FFFFFF"/>
        </w:rPr>
        <w:t>扣合連接，起到防止上殼體</w:t>
      </w:r>
      <w:r w:rsidRPr="004F7CF6">
        <w:rPr>
          <w:color w:val="000000"/>
          <w:sz w:val="28"/>
          <w:szCs w:val="28"/>
          <w:shd w:val="clear" w:color="auto" w:fill="FFFFFF"/>
        </w:rPr>
        <w:t>3</w:t>
      </w:r>
      <w:r w:rsidRPr="004F7CF6">
        <w:rPr>
          <w:color w:val="000000"/>
          <w:sz w:val="28"/>
          <w:szCs w:val="28"/>
          <w:shd w:val="clear" w:color="auto" w:fill="FFFFFF"/>
        </w:rPr>
        <w:t>脫離中框</w:t>
      </w:r>
      <w:r w:rsidRPr="004F7CF6">
        <w:rPr>
          <w:color w:val="000000"/>
          <w:sz w:val="28"/>
          <w:szCs w:val="28"/>
          <w:shd w:val="clear" w:color="auto" w:fill="FFFFFF"/>
        </w:rPr>
        <w:t>2</w:t>
      </w:r>
      <w:r w:rsidRPr="004F7CF6">
        <w:rPr>
          <w:color w:val="000000"/>
          <w:sz w:val="28"/>
          <w:szCs w:val="28"/>
          <w:shd w:val="clear" w:color="auto" w:fill="FFFFFF"/>
        </w:rPr>
        <w:t>的作用。當滑鼠的使用者按壓按鈕</w:t>
      </w:r>
      <w:r w:rsidRPr="004F7CF6">
        <w:rPr>
          <w:color w:val="000000"/>
          <w:sz w:val="28"/>
          <w:szCs w:val="28"/>
          <w:shd w:val="clear" w:color="auto" w:fill="FFFFFF"/>
        </w:rPr>
        <w:t>422</w:t>
      </w:r>
      <w:r w:rsidRPr="004F7CF6">
        <w:rPr>
          <w:color w:val="000000"/>
          <w:sz w:val="28"/>
          <w:szCs w:val="28"/>
          <w:shd w:val="clear" w:color="auto" w:fill="FFFFFF"/>
        </w:rPr>
        <w:t>，連接件</w:t>
      </w:r>
      <w:r w:rsidRPr="004F7CF6">
        <w:rPr>
          <w:color w:val="000000"/>
          <w:sz w:val="28"/>
          <w:szCs w:val="28"/>
          <w:shd w:val="clear" w:color="auto" w:fill="FFFFFF"/>
        </w:rPr>
        <w:t>421</w:t>
      </w:r>
      <w:r w:rsidRPr="004F7CF6">
        <w:rPr>
          <w:color w:val="000000"/>
          <w:sz w:val="28"/>
          <w:szCs w:val="28"/>
          <w:shd w:val="clear" w:color="auto" w:fill="FFFFFF"/>
        </w:rPr>
        <w:t>即可朝向远离扣環</w:t>
      </w:r>
      <w:r w:rsidRPr="004F7CF6">
        <w:rPr>
          <w:color w:val="000000"/>
          <w:sz w:val="28"/>
          <w:szCs w:val="28"/>
          <w:shd w:val="clear" w:color="auto" w:fill="FFFFFF"/>
        </w:rPr>
        <w:t>31</w:t>
      </w:r>
      <w:r w:rsidRPr="004F7CF6">
        <w:rPr>
          <w:color w:val="000000"/>
          <w:sz w:val="28"/>
          <w:szCs w:val="28"/>
          <w:shd w:val="clear" w:color="auto" w:fill="FFFFFF"/>
        </w:rPr>
        <w:t>的方向移動，使得卡扣</w:t>
      </w:r>
      <w:r w:rsidRPr="004F7CF6">
        <w:rPr>
          <w:color w:val="000000"/>
          <w:sz w:val="28"/>
          <w:szCs w:val="28"/>
          <w:shd w:val="clear" w:color="auto" w:fill="FFFFFF"/>
        </w:rPr>
        <w:t>4211</w:t>
      </w:r>
      <w:r w:rsidRPr="004F7CF6">
        <w:rPr>
          <w:color w:val="000000"/>
          <w:sz w:val="28"/>
          <w:szCs w:val="28"/>
          <w:shd w:val="clear" w:color="auto" w:fill="FFFFFF"/>
        </w:rPr>
        <w:t>脫離扣環</w:t>
      </w:r>
      <w:r w:rsidRPr="004F7CF6">
        <w:rPr>
          <w:color w:val="000000"/>
          <w:sz w:val="28"/>
          <w:szCs w:val="28"/>
          <w:shd w:val="clear" w:color="auto" w:fill="FFFFFF"/>
        </w:rPr>
        <w:t>31</w:t>
      </w:r>
      <w:r w:rsidRPr="004F7CF6">
        <w:rPr>
          <w:color w:val="000000"/>
          <w:sz w:val="28"/>
          <w:szCs w:val="28"/>
          <w:shd w:val="clear" w:color="auto" w:fill="FFFFFF"/>
        </w:rPr>
        <w:t>，實現解除對上殼體</w:t>
      </w:r>
      <w:r w:rsidRPr="004F7CF6">
        <w:rPr>
          <w:color w:val="000000"/>
          <w:sz w:val="28"/>
          <w:szCs w:val="28"/>
          <w:shd w:val="clear" w:color="auto" w:fill="FFFFFF"/>
        </w:rPr>
        <w:t>3</w:t>
      </w:r>
      <w:r w:rsidRPr="004F7CF6">
        <w:rPr>
          <w:color w:val="000000"/>
          <w:sz w:val="28"/>
          <w:szCs w:val="28"/>
          <w:shd w:val="clear" w:color="auto" w:fill="FFFFFF"/>
        </w:rPr>
        <w:t>的鎖定作用；同時，導磁片</w:t>
      </w:r>
      <w:r w:rsidRPr="004F7CF6">
        <w:rPr>
          <w:color w:val="000000"/>
          <w:sz w:val="28"/>
          <w:szCs w:val="28"/>
          <w:shd w:val="clear" w:color="auto" w:fill="FFFFFF"/>
        </w:rPr>
        <w:t>41</w:t>
      </w:r>
      <w:r w:rsidRPr="004F7CF6">
        <w:rPr>
          <w:color w:val="000000"/>
          <w:sz w:val="28"/>
          <w:szCs w:val="28"/>
          <w:shd w:val="clear" w:color="auto" w:fill="FFFFFF"/>
        </w:rPr>
        <w:t>在連接件</w:t>
      </w:r>
      <w:r w:rsidRPr="004F7CF6">
        <w:rPr>
          <w:color w:val="000000"/>
          <w:sz w:val="28"/>
          <w:szCs w:val="28"/>
          <w:shd w:val="clear" w:color="auto" w:fill="FFFFFF"/>
        </w:rPr>
        <w:t>421</w:t>
      </w:r>
      <w:r w:rsidRPr="004F7CF6">
        <w:rPr>
          <w:color w:val="000000"/>
          <w:sz w:val="28"/>
          <w:szCs w:val="28"/>
          <w:shd w:val="clear" w:color="auto" w:fill="FFFFFF"/>
        </w:rPr>
        <w:t>的作用下移動，使得第一避讓孔</w:t>
      </w:r>
      <w:r w:rsidRPr="004F7CF6">
        <w:rPr>
          <w:color w:val="000000"/>
          <w:sz w:val="28"/>
          <w:szCs w:val="28"/>
          <w:shd w:val="clear" w:color="auto" w:fill="FFFFFF"/>
        </w:rPr>
        <w:t>411</w:t>
      </w:r>
      <w:r w:rsidRPr="004F7CF6">
        <w:rPr>
          <w:color w:val="000000"/>
          <w:sz w:val="28"/>
          <w:szCs w:val="28"/>
          <w:shd w:val="clear" w:color="auto" w:fill="FFFFFF"/>
        </w:rPr>
        <w:t>位於第一磁鐵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r w:rsidRPr="004F7CF6">
        <w:rPr>
          <w:color w:val="000000"/>
          <w:sz w:val="28"/>
          <w:szCs w:val="28"/>
          <w:shd w:val="clear" w:color="auto" w:fill="FFFFFF"/>
        </w:rPr>
        <w:t>的中間位置，從而實現由第二磁鐵</w:t>
      </w:r>
      <w:r w:rsidRPr="004F7CF6">
        <w:rPr>
          <w:color w:val="000000"/>
          <w:sz w:val="28"/>
          <w:szCs w:val="28"/>
          <w:shd w:val="clear" w:color="auto" w:fill="FFFFFF"/>
        </w:rPr>
        <w:t>44</w:t>
      </w:r>
      <w:r w:rsidRPr="004F7CF6">
        <w:rPr>
          <w:color w:val="000000"/>
          <w:sz w:val="28"/>
          <w:szCs w:val="28"/>
          <w:shd w:val="clear" w:color="auto" w:fill="FFFFFF"/>
        </w:rPr>
        <w:t>帶動上殼體</w:t>
      </w:r>
      <w:r w:rsidRPr="004F7CF6">
        <w:rPr>
          <w:color w:val="000000"/>
          <w:sz w:val="28"/>
          <w:szCs w:val="28"/>
          <w:shd w:val="clear" w:color="auto" w:fill="FFFFFF"/>
        </w:rPr>
        <w:t>3</w:t>
      </w:r>
      <w:r w:rsidRPr="004F7CF6">
        <w:rPr>
          <w:color w:val="000000"/>
          <w:sz w:val="28"/>
          <w:szCs w:val="28"/>
          <w:shd w:val="clear" w:color="auto" w:fill="FFFFFF"/>
        </w:rPr>
        <w:t>彈起脫離中框</w:t>
      </w:r>
      <w:r w:rsidRPr="004F7CF6">
        <w:rPr>
          <w:color w:val="000000"/>
          <w:sz w:val="28"/>
          <w:szCs w:val="28"/>
          <w:shd w:val="clear" w:color="auto" w:fill="FFFFFF"/>
        </w:rPr>
        <w:t>2</w:t>
      </w:r>
      <w:r w:rsidRPr="004F7CF6">
        <w:rPr>
          <w:color w:val="000000"/>
          <w:sz w:val="28"/>
          <w:szCs w:val="28"/>
          <w:shd w:val="clear" w:color="auto" w:fill="FFFFFF"/>
        </w:rPr>
        <w:t>。需要說明的是，在本實施方式中是通過扣環</w:t>
      </w:r>
      <w:r w:rsidRPr="004F7CF6">
        <w:rPr>
          <w:color w:val="000000"/>
          <w:sz w:val="28"/>
          <w:szCs w:val="28"/>
          <w:shd w:val="clear" w:color="auto" w:fill="FFFFFF"/>
        </w:rPr>
        <w:t>31</w:t>
      </w:r>
      <w:r w:rsidRPr="004F7CF6">
        <w:rPr>
          <w:color w:val="000000"/>
          <w:sz w:val="28"/>
          <w:szCs w:val="28"/>
          <w:shd w:val="clear" w:color="auto" w:fill="FFFFFF"/>
        </w:rPr>
        <w:t>與卡扣</w:t>
      </w:r>
      <w:r w:rsidRPr="004F7CF6">
        <w:rPr>
          <w:color w:val="000000"/>
          <w:sz w:val="28"/>
          <w:szCs w:val="28"/>
          <w:shd w:val="clear" w:color="auto" w:fill="FFFFFF"/>
        </w:rPr>
        <w:t>4211</w:t>
      </w:r>
      <w:r w:rsidRPr="004F7CF6">
        <w:rPr>
          <w:color w:val="000000"/>
          <w:sz w:val="28"/>
          <w:szCs w:val="28"/>
          <w:shd w:val="clear" w:color="auto" w:fill="FFFFFF"/>
        </w:rPr>
        <w:t>扣合連接；作為一種可選的實施方式，也可以在上殼體</w:t>
      </w:r>
      <w:r w:rsidRPr="004F7CF6">
        <w:rPr>
          <w:color w:val="000000"/>
          <w:sz w:val="28"/>
          <w:szCs w:val="28"/>
          <w:shd w:val="clear" w:color="auto" w:fill="FFFFFF"/>
        </w:rPr>
        <w:t>3</w:t>
      </w:r>
      <w:r w:rsidRPr="004F7CF6">
        <w:rPr>
          <w:color w:val="000000"/>
          <w:sz w:val="28"/>
          <w:szCs w:val="28"/>
          <w:shd w:val="clear" w:color="auto" w:fill="FFFFFF"/>
        </w:rPr>
        <w:t>的底</w:t>
      </w:r>
      <w:r w:rsidRPr="004F7CF6">
        <w:rPr>
          <w:color w:val="000000"/>
          <w:sz w:val="28"/>
          <w:szCs w:val="28"/>
          <w:shd w:val="clear" w:color="auto" w:fill="FFFFFF"/>
        </w:rPr>
        <w:lastRenderedPageBreak/>
        <w:t>部形成卡鉤等其它結構與卡扣</w:t>
      </w:r>
      <w:r w:rsidRPr="004F7CF6">
        <w:rPr>
          <w:color w:val="000000"/>
          <w:sz w:val="28"/>
          <w:szCs w:val="28"/>
          <w:shd w:val="clear" w:color="auto" w:fill="FFFFFF"/>
        </w:rPr>
        <w:t>4211</w:t>
      </w:r>
      <w:r w:rsidRPr="004F7CF6">
        <w:rPr>
          <w:color w:val="000000"/>
          <w:sz w:val="28"/>
          <w:szCs w:val="28"/>
          <w:shd w:val="clear" w:color="auto" w:fill="FFFFFF"/>
        </w:rPr>
        <w:t>配合。</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進一步地，如圖</w:t>
      </w:r>
      <w:r w:rsidRPr="004F7CF6">
        <w:rPr>
          <w:color w:val="000000"/>
          <w:sz w:val="28"/>
          <w:szCs w:val="28"/>
          <w:shd w:val="clear" w:color="auto" w:fill="FFFFFF"/>
        </w:rPr>
        <w:t>6</w:t>
      </w:r>
      <w:r w:rsidRPr="004F7CF6">
        <w:rPr>
          <w:color w:val="000000"/>
          <w:sz w:val="28"/>
          <w:szCs w:val="28"/>
          <w:shd w:val="clear" w:color="auto" w:fill="FFFFFF"/>
        </w:rPr>
        <w:t>所示，中框</w:t>
      </w:r>
      <w:r w:rsidRPr="004F7CF6">
        <w:rPr>
          <w:color w:val="000000"/>
          <w:sz w:val="28"/>
          <w:szCs w:val="28"/>
          <w:shd w:val="clear" w:color="auto" w:fill="FFFFFF"/>
        </w:rPr>
        <w:t>2</w:t>
      </w:r>
      <w:r w:rsidRPr="004F7CF6">
        <w:rPr>
          <w:color w:val="000000"/>
          <w:sz w:val="28"/>
          <w:szCs w:val="28"/>
          <w:shd w:val="clear" w:color="auto" w:fill="FFFFFF"/>
        </w:rPr>
        <w:t>的上表面下沉形成有避讓槽</w:t>
      </w:r>
      <w:r w:rsidRPr="004F7CF6">
        <w:rPr>
          <w:color w:val="000000"/>
          <w:sz w:val="28"/>
          <w:szCs w:val="28"/>
          <w:shd w:val="clear" w:color="auto" w:fill="FFFFFF"/>
        </w:rPr>
        <w:t>21</w:t>
      </w:r>
      <w:r w:rsidRPr="004F7CF6">
        <w:rPr>
          <w:color w:val="000000"/>
          <w:sz w:val="28"/>
          <w:szCs w:val="28"/>
          <w:shd w:val="clear" w:color="auto" w:fill="FFFFFF"/>
        </w:rPr>
        <w:t>，同時避讓槽</w:t>
      </w:r>
      <w:r w:rsidRPr="004F7CF6">
        <w:rPr>
          <w:color w:val="000000"/>
          <w:sz w:val="28"/>
          <w:szCs w:val="28"/>
          <w:shd w:val="clear" w:color="auto" w:fill="FFFFFF"/>
        </w:rPr>
        <w:t>21</w:t>
      </w:r>
      <w:r w:rsidRPr="004F7CF6">
        <w:rPr>
          <w:color w:val="000000"/>
          <w:sz w:val="28"/>
          <w:szCs w:val="28"/>
          <w:shd w:val="clear" w:color="auto" w:fill="FFFFFF"/>
        </w:rPr>
        <w:t>的側壁設有第二避讓孔</w:t>
      </w:r>
      <w:r w:rsidRPr="004F7CF6">
        <w:rPr>
          <w:color w:val="000000"/>
          <w:sz w:val="28"/>
          <w:szCs w:val="28"/>
          <w:shd w:val="clear" w:color="auto" w:fill="FFFFFF"/>
        </w:rPr>
        <w:t>211</w:t>
      </w:r>
      <w:r w:rsidRPr="004F7CF6">
        <w:rPr>
          <w:color w:val="000000"/>
          <w:sz w:val="28"/>
          <w:szCs w:val="28"/>
          <w:shd w:val="clear" w:color="auto" w:fill="FFFFFF"/>
        </w:rPr>
        <w:t>。由此，當上殼體</w:t>
      </w:r>
      <w:r w:rsidRPr="004F7CF6">
        <w:rPr>
          <w:color w:val="000000"/>
          <w:sz w:val="28"/>
          <w:szCs w:val="28"/>
          <w:shd w:val="clear" w:color="auto" w:fill="FFFFFF"/>
        </w:rPr>
        <w:t>3</w:t>
      </w:r>
      <w:r w:rsidRPr="004F7CF6">
        <w:rPr>
          <w:color w:val="000000"/>
          <w:sz w:val="28"/>
          <w:szCs w:val="28"/>
          <w:shd w:val="clear" w:color="auto" w:fill="FFFFFF"/>
        </w:rPr>
        <w:t>閉合時，扣環</w:t>
      </w:r>
      <w:r w:rsidRPr="004F7CF6">
        <w:rPr>
          <w:color w:val="000000"/>
          <w:sz w:val="28"/>
          <w:szCs w:val="28"/>
          <w:shd w:val="clear" w:color="auto" w:fill="FFFFFF"/>
        </w:rPr>
        <w:t>31</w:t>
      </w:r>
      <w:r w:rsidRPr="004F7CF6">
        <w:rPr>
          <w:color w:val="000000"/>
          <w:sz w:val="28"/>
          <w:szCs w:val="28"/>
          <w:shd w:val="clear" w:color="auto" w:fill="FFFFFF"/>
        </w:rPr>
        <w:t>即可伸入避讓槽</w:t>
      </w:r>
      <w:r w:rsidRPr="004F7CF6">
        <w:rPr>
          <w:color w:val="000000"/>
          <w:sz w:val="28"/>
          <w:szCs w:val="28"/>
          <w:shd w:val="clear" w:color="auto" w:fill="FFFFFF"/>
        </w:rPr>
        <w:t>21</w:t>
      </w:r>
      <w:r w:rsidRPr="004F7CF6">
        <w:rPr>
          <w:color w:val="000000"/>
          <w:sz w:val="28"/>
          <w:szCs w:val="28"/>
          <w:shd w:val="clear" w:color="auto" w:fill="FFFFFF"/>
        </w:rPr>
        <w:t>內。易於被理解的是，通過設置避讓槽</w:t>
      </w:r>
      <w:r w:rsidRPr="004F7CF6">
        <w:rPr>
          <w:color w:val="000000"/>
          <w:sz w:val="28"/>
          <w:szCs w:val="28"/>
          <w:shd w:val="clear" w:color="auto" w:fill="FFFFFF"/>
        </w:rPr>
        <w:t>21</w:t>
      </w:r>
      <w:r w:rsidRPr="004F7CF6">
        <w:rPr>
          <w:color w:val="000000"/>
          <w:sz w:val="28"/>
          <w:szCs w:val="28"/>
          <w:shd w:val="clear" w:color="auto" w:fill="FFFFFF"/>
        </w:rPr>
        <w:t>，既滿足了扣環</w:t>
      </w:r>
      <w:r w:rsidRPr="004F7CF6">
        <w:rPr>
          <w:color w:val="000000"/>
          <w:sz w:val="28"/>
          <w:szCs w:val="28"/>
          <w:shd w:val="clear" w:color="auto" w:fill="FFFFFF"/>
        </w:rPr>
        <w:t>31</w:t>
      </w:r>
      <w:r w:rsidRPr="004F7CF6">
        <w:rPr>
          <w:color w:val="000000"/>
          <w:sz w:val="28"/>
          <w:szCs w:val="28"/>
          <w:shd w:val="clear" w:color="auto" w:fill="FFFFFF"/>
        </w:rPr>
        <w:t>所需的容置空間，又可以對滑鼠內部的電子元器件起到保護作用。更進一步地，卡扣</w:t>
      </w:r>
      <w:r w:rsidRPr="004F7CF6">
        <w:rPr>
          <w:color w:val="000000"/>
          <w:sz w:val="28"/>
          <w:szCs w:val="28"/>
          <w:shd w:val="clear" w:color="auto" w:fill="FFFFFF"/>
        </w:rPr>
        <w:t>4211</w:t>
      </w:r>
      <w:r w:rsidRPr="004F7CF6">
        <w:rPr>
          <w:color w:val="000000"/>
          <w:sz w:val="28"/>
          <w:szCs w:val="28"/>
          <w:shd w:val="clear" w:color="auto" w:fill="FFFFFF"/>
        </w:rPr>
        <w:t>被配置為通過第二避讓孔</w:t>
      </w:r>
      <w:r w:rsidRPr="004F7CF6">
        <w:rPr>
          <w:color w:val="000000"/>
          <w:sz w:val="28"/>
          <w:szCs w:val="28"/>
          <w:shd w:val="clear" w:color="auto" w:fill="FFFFFF"/>
        </w:rPr>
        <w:t>211</w:t>
      </w:r>
      <w:r w:rsidRPr="004F7CF6">
        <w:rPr>
          <w:color w:val="000000"/>
          <w:sz w:val="28"/>
          <w:szCs w:val="28"/>
          <w:shd w:val="clear" w:color="auto" w:fill="FFFFFF"/>
        </w:rPr>
        <w:t>與扣環</w:t>
      </w:r>
      <w:r w:rsidRPr="004F7CF6">
        <w:rPr>
          <w:color w:val="000000"/>
          <w:sz w:val="28"/>
          <w:szCs w:val="28"/>
          <w:shd w:val="clear" w:color="auto" w:fill="FFFFFF"/>
        </w:rPr>
        <w:t>31</w:t>
      </w:r>
      <w:r w:rsidRPr="004F7CF6">
        <w:rPr>
          <w:color w:val="000000"/>
          <w:sz w:val="28"/>
          <w:szCs w:val="28"/>
          <w:shd w:val="clear" w:color="auto" w:fill="FFFFFF"/>
        </w:rPr>
        <w:t>配合連接。具體地，當滑鼠的使用者通過按鈕</w:t>
      </w:r>
      <w:r w:rsidRPr="004F7CF6">
        <w:rPr>
          <w:color w:val="000000"/>
          <w:sz w:val="28"/>
          <w:szCs w:val="28"/>
          <w:shd w:val="clear" w:color="auto" w:fill="FFFFFF"/>
        </w:rPr>
        <w:t>422</w:t>
      </w:r>
      <w:r w:rsidRPr="004F7CF6">
        <w:rPr>
          <w:color w:val="000000"/>
          <w:sz w:val="28"/>
          <w:szCs w:val="28"/>
          <w:shd w:val="clear" w:color="auto" w:fill="FFFFFF"/>
        </w:rPr>
        <w:t>驅動連接件</w:t>
      </w:r>
      <w:r w:rsidRPr="004F7CF6">
        <w:rPr>
          <w:color w:val="000000"/>
          <w:sz w:val="28"/>
          <w:szCs w:val="28"/>
          <w:shd w:val="clear" w:color="auto" w:fill="FFFFFF"/>
        </w:rPr>
        <w:t>421</w:t>
      </w:r>
      <w:r w:rsidRPr="004F7CF6">
        <w:rPr>
          <w:color w:val="000000"/>
          <w:sz w:val="28"/>
          <w:szCs w:val="28"/>
          <w:shd w:val="clear" w:color="auto" w:fill="FFFFFF"/>
        </w:rPr>
        <w:t>時，即可帶動卡扣</w:t>
      </w:r>
      <w:r w:rsidRPr="004F7CF6">
        <w:rPr>
          <w:color w:val="000000"/>
          <w:sz w:val="28"/>
          <w:szCs w:val="28"/>
          <w:shd w:val="clear" w:color="auto" w:fill="FFFFFF"/>
        </w:rPr>
        <w:t>4211</w:t>
      </w:r>
      <w:r w:rsidRPr="004F7CF6">
        <w:rPr>
          <w:color w:val="000000"/>
          <w:sz w:val="28"/>
          <w:szCs w:val="28"/>
          <w:shd w:val="clear" w:color="auto" w:fill="FFFFFF"/>
        </w:rPr>
        <w:t>通過第二避讓孔</w:t>
      </w:r>
      <w:r w:rsidRPr="004F7CF6">
        <w:rPr>
          <w:color w:val="000000"/>
          <w:sz w:val="28"/>
          <w:szCs w:val="28"/>
          <w:shd w:val="clear" w:color="auto" w:fill="FFFFFF"/>
        </w:rPr>
        <w:t>211</w:t>
      </w:r>
      <w:r w:rsidRPr="004F7CF6">
        <w:rPr>
          <w:color w:val="000000"/>
          <w:sz w:val="28"/>
          <w:szCs w:val="28"/>
          <w:shd w:val="clear" w:color="auto" w:fill="FFFFFF"/>
        </w:rPr>
        <w:t>移動，從而使得卡扣</w:t>
      </w:r>
      <w:r w:rsidRPr="004F7CF6">
        <w:rPr>
          <w:color w:val="000000"/>
          <w:sz w:val="28"/>
          <w:szCs w:val="28"/>
          <w:shd w:val="clear" w:color="auto" w:fill="FFFFFF"/>
        </w:rPr>
        <w:t>4211</w:t>
      </w:r>
      <w:r w:rsidRPr="004F7CF6">
        <w:rPr>
          <w:color w:val="000000"/>
          <w:sz w:val="28"/>
          <w:szCs w:val="28"/>
          <w:shd w:val="clear" w:color="auto" w:fill="FFFFFF"/>
        </w:rPr>
        <w:t>能夠脫離扣環</w:t>
      </w:r>
      <w:r w:rsidRPr="004F7CF6">
        <w:rPr>
          <w:color w:val="000000"/>
          <w:sz w:val="28"/>
          <w:szCs w:val="28"/>
          <w:shd w:val="clear" w:color="auto" w:fill="FFFFFF"/>
        </w:rPr>
        <w:t>31</w:t>
      </w:r>
      <w:r w:rsidRPr="004F7CF6">
        <w:rPr>
          <w:color w:val="000000"/>
          <w:sz w:val="28"/>
          <w:szCs w:val="28"/>
          <w:shd w:val="clear" w:color="auto" w:fill="FFFFFF"/>
        </w:rPr>
        <w:t>或與扣環</w:t>
      </w:r>
      <w:r w:rsidRPr="004F7CF6">
        <w:rPr>
          <w:color w:val="000000"/>
          <w:sz w:val="28"/>
          <w:szCs w:val="28"/>
          <w:shd w:val="clear" w:color="auto" w:fill="FFFFFF"/>
        </w:rPr>
        <w:t>31</w:t>
      </w:r>
      <w:r w:rsidRPr="004F7CF6">
        <w:rPr>
          <w:color w:val="000000"/>
          <w:sz w:val="28"/>
          <w:szCs w:val="28"/>
          <w:shd w:val="clear" w:color="auto" w:fill="FFFFFF"/>
        </w:rPr>
        <w:t>扣合。</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如圖</w:t>
      </w:r>
      <w:r w:rsidRPr="004F7CF6">
        <w:rPr>
          <w:color w:val="000000"/>
          <w:sz w:val="28"/>
          <w:szCs w:val="28"/>
          <w:shd w:val="clear" w:color="auto" w:fill="FFFFFF"/>
        </w:rPr>
        <w:t>8</w:t>
      </w:r>
      <w:r w:rsidRPr="004F7CF6">
        <w:rPr>
          <w:color w:val="000000"/>
          <w:sz w:val="28"/>
          <w:szCs w:val="28"/>
          <w:shd w:val="clear" w:color="auto" w:fill="FFFFFF"/>
        </w:rPr>
        <w:t>所示，在一種實施方式中，連接件</w:t>
      </w:r>
      <w:r w:rsidRPr="004F7CF6">
        <w:rPr>
          <w:color w:val="000000"/>
          <w:sz w:val="28"/>
          <w:szCs w:val="28"/>
          <w:shd w:val="clear" w:color="auto" w:fill="FFFFFF"/>
        </w:rPr>
        <w:t>421</w:t>
      </w:r>
      <w:r w:rsidRPr="004F7CF6">
        <w:rPr>
          <w:color w:val="000000"/>
          <w:sz w:val="28"/>
          <w:szCs w:val="28"/>
          <w:shd w:val="clear" w:color="auto" w:fill="FFFFFF"/>
        </w:rPr>
        <w:t>的上表面凹陷形成有容置槽</w:t>
      </w:r>
      <w:r w:rsidRPr="004F7CF6">
        <w:rPr>
          <w:color w:val="000000"/>
          <w:sz w:val="28"/>
          <w:szCs w:val="28"/>
          <w:shd w:val="clear" w:color="auto" w:fill="FFFFFF"/>
        </w:rPr>
        <w:t>4212</w:t>
      </w:r>
      <w:r w:rsidRPr="004F7CF6">
        <w:rPr>
          <w:color w:val="000000"/>
          <w:sz w:val="28"/>
          <w:szCs w:val="28"/>
          <w:shd w:val="clear" w:color="auto" w:fill="FFFFFF"/>
        </w:rPr>
        <w:t>。易於被理解的是，容置槽</w:t>
      </w:r>
      <w:r w:rsidRPr="004F7CF6">
        <w:rPr>
          <w:color w:val="000000"/>
          <w:sz w:val="28"/>
          <w:szCs w:val="28"/>
          <w:shd w:val="clear" w:color="auto" w:fill="FFFFFF"/>
        </w:rPr>
        <w:t>4212</w:t>
      </w:r>
      <w:r w:rsidRPr="004F7CF6">
        <w:rPr>
          <w:color w:val="000000"/>
          <w:sz w:val="28"/>
          <w:szCs w:val="28"/>
          <w:shd w:val="clear" w:color="auto" w:fill="FFFFFF"/>
        </w:rPr>
        <w:t>的形狀尺寸與導磁片</w:t>
      </w:r>
      <w:r w:rsidRPr="004F7CF6">
        <w:rPr>
          <w:color w:val="000000"/>
          <w:sz w:val="28"/>
          <w:szCs w:val="28"/>
          <w:shd w:val="clear" w:color="auto" w:fill="FFFFFF"/>
        </w:rPr>
        <w:t>41</w:t>
      </w:r>
      <w:r w:rsidRPr="004F7CF6">
        <w:rPr>
          <w:color w:val="000000"/>
          <w:sz w:val="28"/>
          <w:szCs w:val="28"/>
          <w:shd w:val="clear" w:color="auto" w:fill="FFFFFF"/>
        </w:rPr>
        <w:t>相互匹配，導磁片</w:t>
      </w:r>
      <w:r w:rsidRPr="004F7CF6">
        <w:rPr>
          <w:color w:val="000000"/>
          <w:sz w:val="28"/>
          <w:szCs w:val="28"/>
          <w:shd w:val="clear" w:color="auto" w:fill="FFFFFF"/>
        </w:rPr>
        <w:t>41</w:t>
      </w:r>
      <w:r w:rsidRPr="004F7CF6">
        <w:rPr>
          <w:color w:val="000000"/>
          <w:sz w:val="28"/>
          <w:szCs w:val="28"/>
          <w:shd w:val="clear" w:color="auto" w:fill="FFFFFF"/>
        </w:rPr>
        <w:t>設置在容置槽</w:t>
      </w:r>
      <w:r w:rsidRPr="004F7CF6">
        <w:rPr>
          <w:color w:val="000000"/>
          <w:sz w:val="28"/>
          <w:szCs w:val="28"/>
          <w:shd w:val="clear" w:color="auto" w:fill="FFFFFF"/>
        </w:rPr>
        <w:t>4212</w:t>
      </w:r>
      <w:r w:rsidRPr="004F7CF6">
        <w:rPr>
          <w:color w:val="000000"/>
          <w:sz w:val="28"/>
          <w:szCs w:val="28"/>
          <w:shd w:val="clear" w:color="auto" w:fill="FFFFFF"/>
        </w:rPr>
        <w:t>內。由此，當滑鼠的使用者通過按鈕</w:t>
      </w:r>
      <w:r w:rsidRPr="004F7CF6">
        <w:rPr>
          <w:color w:val="000000"/>
          <w:sz w:val="28"/>
          <w:szCs w:val="28"/>
          <w:shd w:val="clear" w:color="auto" w:fill="FFFFFF"/>
        </w:rPr>
        <w:t>422</w:t>
      </w:r>
      <w:r w:rsidRPr="004F7CF6">
        <w:rPr>
          <w:color w:val="000000"/>
          <w:sz w:val="28"/>
          <w:szCs w:val="28"/>
          <w:shd w:val="clear" w:color="auto" w:fill="FFFFFF"/>
        </w:rPr>
        <w:t>驅動連接件</w:t>
      </w:r>
      <w:r w:rsidRPr="004F7CF6">
        <w:rPr>
          <w:color w:val="000000"/>
          <w:sz w:val="28"/>
          <w:szCs w:val="28"/>
          <w:shd w:val="clear" w:color="auto" w:fill="FFFFFF"/>
        </w:rPr>
        <w:t>421</w:t>
      </w:r>
      <w:r w:rsidRPr="004F7CF6">
        <w:rPr>
          <w:color w:val="000000"/>
          <w:sz w:val="28"/>
          <w:szCs w:val="28"/>
          <w:shd w:val="clear" w:color="auto" w:fill="FFFFFF"/>
        </w:rPr>
        <w:t>時，容置槽</w:t>
      </w:r>
      <w:r w:rsidRPr="004F7CF6">
        <w:rPr>
          <w:color w:val="000000"/>
          <w:sz w:val="28"/>
          <w:szCs w:val="28"/>
          <w:shd w:val="clear" w:color="auto" w:fill="FFFFFF"/>
        </w:rPr>
        <w:t>4212</w:t>
      </w:r>
      <w:r w:rsidRPr="004F7CF6">
        <w:rPr>
          <w:color w:val="000000"/>
          <w:sz w:val="28"/>
          <w:szCs w:val="28"/>
          <w:shd w:val="clear" w:color="auto" w:fill="FFFFFF"/>
        </w:rPr>
        <w:t>內的導磁片</w:t>
      </w:r>
      <w:r w:rsidRPr="004F7CF6">
        <w:rPr>
          <w:color w:val="000000"/>
          <w:sz w:val="28"/>
          <w:szCs w:val="28"/>
          <w:shd w:val="clear" w:color="auto" w:fill="FFFFFF"/>
        </w:rPr>
        <w:t>41</w:t>
      </w:r>
      <w:r w:rsidRPr="004F7CF6">
        <w:rPr>
          <w:color w:val="000000"/>
          <w:sz w:val="28"/>
          <w:szCs w:val="28"/>
          <w:shd w:val="clear" w:color="auto" w:fill="FFFFFF"/>
        </w:rPr>
        <w:t>即可跟隨連接件</w:t>
      </w:r>
      <w:r w:rsidRPr="004F7CF6">
        <w:rPr>
          <w:color w:val="000000"/>
          <w:sz w:val="28"/>
          <w:szCs w:val="28"/>
          <w:shd w:val="clear" w:color="auto" w:fill="FFFFFF"/>
        </w:rPr>
        <w:t>421</w:t>
      </w:r>
      <w:r w:rsidRPr="004F7CF6">
        <w:rPr>
          <w:color w:val="000000"/>
          <w:sz w:val="28"/>
          <w:szCs w:val="28"/>
          <w:shd w:val="clear" w:color="auto" w:fill="FFFFFF"/>
        </w:rPr>
        <w:t>移動。</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進一步地，如圖</w:t>
      </w:r>
      <w:r w:rsidRPr="004F7CF6">
        <w:rPr>
          <w:color w:val="000000"/>
          <w:sz w:val="28"/>
          <w:szCs w:val="28"/>
          <w:shd w:val="clear" w:color="auto" w:fill="FFFFFF"/>
        </w:rPr>
        <w:t>8</w:t>
      </w:r>
      <w:r w:rsidRPr="004F7CF6">
        <w:rPr>
          <w:color w:val="000000"/>
          <w:sz w:val="28"/>
          <w:szCs w:val="28"/>
          <w:shd w:val="clear" w:color="auto" w:fill="FFFFFF"/>
        </w:rPr>
        <w:t>所示，連接件</w:t>
      </w:r>
      <w:r w:rsidRPr="004F7CF6">
        <w:rPr>
          <w:color w:val="000000"/>
          <w:sz w:val="28"/>
          <w:szCs w:val="28"/>
          <w:shd w:val="clear" w:color="auto" w:fill="FFFFFF"/>
        </w:rPr>
        <w:t>421</w:t>
      </w:r>
      <w:r w:rsidRPr="004F7CF6">
        <w:rPr>
          <w:color w:val="000000"/>
          <w:sz w:val="28"/>
          <w:szCs w:val="28"/>
          <w:shd w:val="clear" w:color="auto" w:fill="FFFFFF"/>
        </w:rPr>
        <w:t>上設有貫穿容置槽</w:t>
      </w:r>
      <w:r w:rsidRPr="004F7CF6">
        <w:rPr>
          <w:color w:val="000000"/>
          <w:sz w:val="28"/>
          <w:szCs w:val="28"/>
          <w:shd w:val="clear" w:color="auto" w:fill="FFFFFF"/>
        </w:rPr>
        <w:t>4212</w:t>
      </w:r>
      <w:r w:rsidRPr="004F7CF6">
        <w:rPr>
          <w:color w:val="000000"/>
          <w:sz w:val="28"/>
          <w:szCs w:val="28"/>
          <w:shd w:val="clear" w:color="auto" w:fill="FFFFFF"/>
        </w:rPr>
        <w:t>槽底的通孔</w:t>
      </w:r>
      <w:r w:rsidRPr="004F7CF6">
        <w:rPr>
          <w:color w:val="000000"/>
          <w:sz w:val="28"/>
          <w:szCs w:val="28"/>
          <w:shd w:val="clear" w:color="auto" w:fill="FFFFFF"/>
        </w:rPr>
        <w:t>4213</w:t>
      </w:r>
      <w:r w:rsidRPr="004F7CF6">
        <w:rPr>
          <w:color w:val="000000"/>
          <w:sz w:val="28"/>
          <w:szCs w:val="28"/>
          <w:shd w:val="clear" w:color="auto" w:fill="FFFFFF"/>
        </w:rPr>
        <w:t>。當導磁片</w:t>
      </w:r>
      <w:r w:rsidRPr="004F7CF6">
        <w:rPr>
          <w:color w:val="000000"/>
          <w:sz w:val="28"/>
          <w:szCs w:val="28"/>
          <w:shd w:val="clear" w:color="auto" w:fill="FFFFFF"/>
        </w:rPr>
        <w:t>41</w:t>
      </w:r>
      <w:r w:rsidRPr="004F7CF6">
        <w:rPr>
          <w:color w:val="000000"/>
          <w:sz w:val="28"/>
          <w:szCs w:val="28"/>
          <w:shd w:val="clear" w:color="auto" w:fill="FFFFFF"/>
        </w:rPr>
        <w:t>設置在容置槽</w:t>
      </w:r>
      <w:r w:rsidRPr="004F7CF6">
        <w:rPr>
          <w:color w:val="000000"/>
          <w:sz w:val="28"/>
          <w:szCs w:val="28"/>
          <w:shd w:val="clear" w:color="auto" w:fill="FFFFFF"/>
        </w:rPr>
        <w:t>4212</w:t>
      </w:r>
      <w:r w:rsidRPr="004F7CF6">
        <w:rPr>
          <w:color w:val="000000"/>
          <w:sz w:val="28"/>
          <w:szCs w:val="28"/>
          <w:shd w:val="clear" w:color="auto" w:fill="FFFFFF"/>
        </w:rPr>
        <w:t>時，第一磁鐵</w:t>
      </w:r>
      <w:r w:rsidRPr="004F7CF6">
        <w:rPr>
          <w:color w:val="000000"/>
          <w:sz w:val="28"/>
          <w:szCs w:val="28"/>
          <w:shd w:val="clear" w:color="auto" w:fill="FFFFFF"/>
        </w:rPr>
        <w:t>43</w:t>
      </w:r>
      <w:r w:rsidRPr="004F7CF6">
        <w:rPr>
          <w:color w:val="000000"/>
          <w:sz w:val="28"/>
          <w:szCs w:val="28"/>
          <w:shd w:val="clear" w:color="auto" w:fill="FFFFFF"/>
        </w:rPr>
        <w:t>可以通過通孔</w:t>
      </w:r>
      <w:r w:rsidRPr="004F7CF6">
        <w:rPr>
          <w:color w:val="000000"/>
          <w:sz w:val="28"/>
          <w:szCs w:val="28"/>
          <w:shd w:val="clear" w:color="auto" w:fill="FFFFFF"/>
        </w:rPr>
        <w:t>4213</w:t>
      </w:r>
      <w:r w:rsidRPr="004F7CF6">
        <w:rPr>
          <w:color w:val="000000"/>
          <w:sz w:val="28"/>
          <w:szCs w:val="28"/>
          <w:shd w:val="clear" w:color="auto" w:fill="FFFFFF"/>
        </w:rPr>
        <w:t>設置在導磁片</w:t>
      </w:r>
      <w:r w:rsidRPr="004F7CF6">
        <w:rPr>
          <w:color w:val="000000"/>
          <w:sz w:val="28"/>
          <w:szCs w:val="28"/>
          <w:shd w:val="clear" w:color="auto" w:fill="FFFFFF"/>
        </w:rPr>
        <w:t>41</w:t>
      </w:r>
      <w:r w:rsidRPr="004F7CF6">
        <w:rPr>
          <w:color w:val="000000"/>
          <w:sz w:val="28"/>
          <w:szCs w:val="28"/>
          <w:shd w:val="clear" w:color="auto" w:fill="FFFFFF"/>
        </w:rPr>
        <w:t>的下方。也就是說，第一磁鐵</w:t>
      </w:r>
      <w:r w:rsidRPr="004F7CF6">
        <w:rPr>
          <w:color w:val="000000"/>
          <w:sz w:val="28"/>
          <w:szCs w:val="28"/>
          <w:shd w:val="clear" w:color="auto" w:fill="FFFFFF"/>
        </w:rPr>
        <w:t>43</w:t>
      </w:r>
      <w:r w:rsidRPr="004F7CF6">
        <w:rPr>
          <w:color w:val="000000"/>
          <w:sz w:val="28"/>
          <w:szCs w:val="28"/>
          <w:shd w:val="clear" w:color="auto" w:fill="FFFFFF"/>
        </w:rPr>
        <w:t>與導磁片</w:t>
      </w:r>
      <w:r w:rsidRPr="004F7CF6">
        <w:rPr>
          <w:color w:val="000000"/>
          <w:sz w:val="28"/>
          <w:szCs w:val="28"/>
          <w:shd w:val="clear" w:color="auto" w:fill="FFFFFF"/>
        </w:rPr>
        <w:t>41</w:t>
      </w:r>
      <w:r w:rsidRPr="004F7CF6">
        <w:rPr>
          <w:color w:val="000000"/>
          <w:sz w:val="28"/>
          <w:szCs w:val="28"/>
          <w:shd w:val="clear" w:color="auto" w:fill="FFFFFF"/>
        </w:rPr>
        <w:t>之間不會被阻擋，有助於保證磁力的作用效果。</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結合圖</w:t>
      </w:r>
      <w:r w:rsidRPr="004F7CF6">
        <w:rPr>
          <w:color w:val="000000"/>
          <w:sz w:val="28"/>
          <w:szCs w:val="28"/>
          <w:shd w:val="clear" w:color="auto" w:fill="FFFFFF"/>
        </w:rPr>
        <w:t>2-4</w:t>
      </w:r>
      <w:r w:rsidRPr="004F7CF6">
        <w:rPr>
          <w:color w:val="000000"/>
          <w:sz w:val="28"/>
          <w:szCs w:val="28"/>
          <w:shd w:val="clear" w:color="auto" w:fill="FFFFFF"/>
        </w:rPr>
        <w:t>所示，在一種實施方式中，彈出機構</w:t>
      </w:r>
      <w:r w:rsidRPr="004F7CF6">
        <w:rPr>
          <w:color w:val="000000"/>
          <w:sz w:val="28"/>
          <w:szCs w:val="28"/>
          <w:shd w:val="clear" w:color="auto" w:fill="FFFFFF"/>
        </w:rPr>
        <w:t>4</w:t>
      </w:r>
      <w:r w:rsidRPr="004F7CF6">
        <w:rPr>
          <w:color w:val="000000"/>
          <w:sz w:val="28"/>
          <w:szCs w:val="28"/>
          <w:shd w:val="clear" w:color="auto" w:fill="FFFFFF"/>
        </w:rPr>
        <w:t>還包括支撐件</w:t>
      </w:r>
      <w:r w:rsidRPr="004F7CF6">
        <w:rPr>
          <w:color w:val="000000"/>
          <w:sz w:val="28"/>
          <w:szCs w:val="28"/>
          <w:shd w:val="clear" w:color="auto" w:fill="FFFFFF"/>
        </w:rPr>
        <w:t>45</w:t>
      </w:r>
      <w:r w:rsidRPr="004F7CF6">
        <w:rPr>
          <w:color w:val="000000"/>
          <w:sz w:val="28"/>
          <w:szCs w:val="28"/>
          <w:shd w:val="clear" w:color="auto" w:fill="FFFFFF"/>
        </w:rPr>
        <w:t>。具體地，支撐件</w:t>
      </w:r>
      <w:r w:rsidRPr="004F7CF6">
        <w:rPr>
          <w:color w:val="000000"/>
          <w:sz w:val="28"/>
          <w:szCs w:val="28"/>
          <w:shd w:val="clear" w:color="auto" w:fill="FFFFFF"/>
        </w:rPr>
        <w:t>45</w:t>
      </w:r>
      <w:r w:rsidRPr="004F7CF6">
        <w:rPr>
          <w:color w:val="000000"/>
          <w:sz w:val="28"/>
          <w:szCs w:val="28"/>
          <w:shd w:val="clear" w:color="auto" w:fill="FFFFFF"/>
        </w:rPr>
        <w:t>固定設置在中框</w:t>
      </w:r>
      <w:r w:rsidRPr="004F7CF6">
        <w:rPr>
          <w:color w:val="000000"/>
          <w:sz w:val="28"/>
          <w:szCs w:val="28"/>
          <w:shd w:val="clear" w:color="auto" w:fill="FFFFFF"/>
        </w:rPr>
        <w:t>2</w:t>
      </w:r>
      <w:r w:rsidRPr="004F7CF6">
        <w:rPr>
          <w:color w:val="000000"/>
          <w:sz w:val="28"/>
          <w:szCs w:val="28"/>
          <w:shd w:val="clear" w:color="auto" w:fill="FFFFFF"/>
        </w:rPr>
        <w:t>上，同時第一磁鐵</w:t>
      </w:r>
      <w:r w:rsidRPr="004F7CF6">
        <w:rPr>
          <w:color w:val="000000"/>
          <w:sz w:val="28"/>
          <w:szCs w:val="28"/>
          <w:shd w:val="clear" w:color="auto" w:fill="FFFFFF"/>
        </w:rPr>
        <w:t>43</w:t>
      </w:r>
      <w:r w:rsidRPr="004F7CF6">
        <w:rPr>
          <w:color w:val="000000"/>
          <w:sz w:val="28"/>
          <w:szCs w:val="28"/>
          <w:shd w:val="clear" w:color="auto" w:fill="FFFFFF"/>
        </w:rPr>
        <w:t>設置在支撐件</w:t>
      </w:r>
      <w:r w:rsidRPr="004F7CF6">
        <w:rPr>
          <w:color w:val="000000"/>
          <w:sz w:val="28"/>
          <w:szCs w:val="28"/>
          <w:shd w:val="clear" w:color="auto" w:fill="FFFFFF"/>
        </w:rPr>
        <w:t>45</w:t>
      </w:r>
      <w:r w:rsidRPr="004F7CF6">
        <w:rPr>
          <w:color w:val="000000"/>
          <w:sz w:val="28"/>
          <w:szCs w:val="28"/>
          <w:shd w:val="clear" w:color="auto" w:fill="FFFFFF"/>
        </w:rPr>
        <w:t>上。由此，通過支撐件</w:t>
      </w:r>
      <w:r w:rsidRPr="004F7CF6">
        <w:rPr>
          <w:color w:val="000000"/>
          <w:sz w:val="28"/>
          <w:szCs w:val="28"/>
          <w:shd w:val="clear" w:color="auto" w:fill="FFFFFF"/>
        </w:rPr>
        <w:t>45</w:t>
      </w:r>
      <w:r w:rsidRPr="004F7CF6">
        <w:rPr>
          <w:color w:val="000000"/>
          <w:sz w:val="28"/>
          <w:szCs w:val="28"/>
          <w:shd w:val="clear" w:color="auto" w:fill="FFFFFF"/>
        </w:rPr>
        <w:t>實現了將第一磁鐵</w:t>
      </w:r>
      <w:r w:rsidRPr="004F7CF6">
        <w:rPr>
          <w:color w:val="000000"/>
          <w:sz w:val="28"/>
          <w:szCs w:val="28"/>
          <w:shd w:val="clear" w:color="auto" w:fill="FFFFFF"/>
        </w:rPr>
        <w:t>43</w:t>
      </w:r>
      <w:r w:rsidRPr="004F7CF6">
        <w:rPr>
          <w:color w:val="000000"/>
          <w:sz w:val="28"/>
          <w:szCs w:val="28"/>
          <w:shd w:val="clear" w:color="auto" w:fill="FFFFFF"/>
        </w:rPr>
        <w:t>固定於中框</w:t>
      </w:r>
      <w:r w:rsidRPr="004F7CF6">
        <w:rPr>
          <w:color w:val="000000"/>
          <w:sz w:val="28"/>
          <w:szCs w:val="28"/>
          <w:shd w:val="clear" w:color="auto" w:fill="FFFFFF"/>
        </w:rPr>
        <w:t>2</w:t>
      </w:r>
      <w:r w:rsidRPr="004F7CF6">
        <w:rPr>
          <w:color w:val="000000"/>
          <w:sz w:val="28"/>
          <w:szCs w:val="28"/>
          <w:shd w:val="clear" w:color="auto" w:fill="FFFFFF"/>
        </w:rPr>
        <w:t>上。</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進一步地，如圖</w:t>
      </w:r>
      <w:r w:rsidRPr="004F7CF6">
        <w:rPr>
          <w:color w:val="000000"/>
          <w:sz w:val="28"/>
          <w:szCs w:val="28"/>
          <w:shd w:val="clear" w:color="auto" w:fill="FFFFFF"/>
        </w:rPr>
        <w:t>9</w:t>
      </w:r>
      <w:r w:rsidRPr="004F7CF6">
        <w:rPr>
          <w:color w:val="000000"/>
          <w:sz w:val="28"/>
          <w:szCs w:val="28"/>
          <w:shd w:val="clear" w:color="auto" w:fill="FFFFFF"/>
        </w:rPr>
        <w:t>所示，支撐件</w:t>
      </w:r>
      <w:r w:rsidRPr="004F7CF6">
        <w:rPr>
          <w:color w:val="000000"/>
          <w:sz w:val="28"/>
          <w:szCs w:val="28"/>
          <w:shd w:val="clear" w:color="auto" w:fill="FFFFFF"/>
        </w:rPr>
        <w:t>45</w:t>
      </w:r>
      <w:r w:rsidRPr="004F7CF6">
        <w:rPr>
          <w:color w:val="000000"/>
          <w:sz w:val="28"/>
          <w:szCs w:val="28"/>
          <w:shd w:val="clear" w:color="auto" w:fill="FFFFFF"/>
        </w:rPr>
        <w:t>上形成有容置台</w:t>
      </w:r>
      <w:r w:rsidRPr="004F7CF6">
        <w:rPr>
          <w:color w:val="000000"/>
          <w:sz w:val="28"/>
          <w:szCs w:val="28"/>
          <w:shd w:val="clear" w:color="auto" w:fill="FFFFFF"/>
        </w:rPr>
        <w:t>451</w:t>
      </w:r>
      <w:r w:rsidRPr="004F7CF6">
        <w:rPr>
          <w:color w:val="000000"/>
          <w:sz w:val="28"/>
          <w:szCs w:val="28"/>
          <w:shd w:val="clear" w:color="auto" w:fill="FFFFFF"/>
        </w:rPr>
        <w:t>，第一磁鐵</w:t>
      </w:r>
      <w:r w:rsidRPr="004F7CF6">
        <w:rPr>
          <w:color w:val="000000"/>
          <w:sz w:val="28"/>
          <w:szCs w:val="28"/>
          <w:shd w:val="clear" w:color="auto" w:fill="FFFFFF"/>
        </w:rPr>
        <w:t>43</w:t>
      </w:r>
      <w:r w:rsidRPr="004F7CF6">
        <w:rPr>
          <w:color w:val="000000"/>
          <w:sz w:val="28"/>
          <w:szCs w:val="28"/>
          <w:shd w:val="clear" w:color="auto" w:fill="FFFFFF"/>
        </w:rPr>
        <w:t>固定於容置台</w:t>
      </w:r>
      <w:r w:rsidRPr="004F7CF6">
        <w:rPr>
          <w:color w:val="000000"/>
          <w:sz w:val="28"/>
          <w:szCs w:val="28"/>
          <w:shd w:val="clear" w:color="auto" w:fill="FFFFFF"/>
        </w:rPr>
        <w:t>451</w:t>
      </w:r>
      <w:r w:rsidRPr="004F7CF6">
        <w:rPr>
          <w:color w:val="000000"/>
          <w:sz w:val="28"/>
          <w:szCs w:val="28"/>
          <w:shd w:val="clear" w:color="auto" w:fill="FFFFFF"/>
        </w:rPr>
        <w:t>上。需要說明的是，容置台</w:t>
      </w:r>
      <w:r w:rsidRPr="004F7CF6">
        <w:rPr>
          <w:color w:val="000000"/>
          <w:sz w:val="28"/>
          <w:szCs w:val="28"/>
          <w:shd w:val="clear" w:color="auto" w:fill="FFFFFF"/>
        </w:rPr>
        <w:t>451</w:t>
      </w:r>
      <w:r w:rsidRPr="004F7CF6">
        <w:rPr>
          <w:color w:val="000000"/>
          <w:sz w:val="28"/>
          <w:szCs w:val="28"/>
          <w:shd w:val="clear" w:color="auto" w:fill="FFFFFF"/>
        </w:rPr>
        <w:t>朝向連接件</w:t>
      </w:r>
      <w:r w:rsidRPr="004F7CF6">
        <w:rPr>
          <w:color w:val="000000"/>
          <w:sz w:val="28"/>
          <w:szCs w:val="28"/>
          <w:shd w:val="clear" w:color="auto" w:fill="FFFFFF"/>
        </w:rPr>
        <w:t>421</w:t>
      </w:r>
      <w:r w:rsidRPr="004F7CF6">
        <w:rPr>
          <w:color w:val="000000"/>
          <w:sz w:val="28"/>
          <w:szCs w:val="28"/>
          <w:shd w:val="clear" w:color="auto" w:fill="FFFFFF"/>
        </w:rPr>
        <w:t>方向</w:t>
      </w:r>
      <w:r w:rsidRPr="004F7CF6">
        <w:rPr>
          <w:color w:val="000000"/>
          <w:sz w:val="28"/>
          <w:szCs w:val="28"/>
          <w:shd w:val="clear" w:color="auto" w:fill="FFFFFF"/>
        </w:rPr>
        <w:lastRenderedPageBreak/>
        <w:t>設置，並且伸入通孔</w:t>
      </w:r>
      <w:r w:rsidRPr="004F7CF6">
        <w:rPr>
          <w:color w:val="000000"/>
          <w:sz w:val="28"/>
          <w:szCs w:val="28"/>
          <w:shd w:val="clear" w:color="auto" w:fill="FFFFFF"/>
        </w:rPr>
        <w:t>4213</w:t>
      </w:r>
      <w:r w:rsidRPr="004F7CF6">
        <w:rPr>
          <w:color w:val="000000"/>
          <w:sz w:val="28"/>
          <w:szCs w:val="28"/>
          <w:shd w:val="clear" w:color="auto" w:fill="FFFFFF"/>
        </w:rPr>
        <w:t>中。由此，固定於容置台</w:t>
      </w:r>
      <w:r w:rsidRPr="004F7CF6">
        <w:rPr>
          <w:color w:val="000000"/>
          <w:sz w:val="28"/>
          <w:szCs w:val="28"/>
          <w:shd w:val="clear" w:color="auto" w:fill="FFFFFF"/>
        </w:rPr>
        <w:t>451</w:t>
      </w:r>
      <w:r w:rsidRPr="004F7CF6">
        <w:rPr>
          <w:color w:val="000000"/>
          <w:sz w:val="28"/>
          <w:szCs w:val="28"/>
          <w:shd w:val="clear" w:color="auto" w:fill="FFFFFF"/>
        </w:rPr>
        <w:t>上的第一磁鐵</w:t>
      </w:r>
      <w:r w:rsidRPr="004F7CF6">
        <w:rPr>
          <w:color w:val="000000"/>
          <w:sz w:val="28"/>
          <w:szCs w:val="28"/>
          <w:shd w:val="clear" w:color="auto" w:fill="FFFFFF"/>
        </w:rPr>
        <w:t>43</w:t>
      </w:r>
      <w:r w:rsidRPr="004F7CF6">
        <w:rPr>
          <w:color w:val="000000"/>
          <w:sz w:val="28"/>
          <w:szCs w:val="28"/>
          <w:shd w:val="clear" w:color="auto" w:fill="FFFFFF"/>
        </w:rPr>
        <w:t>便可設置在導磁片</w:t>
      </w:r>
      <w:r w:rsidRPr="004F7CF6">
        <w:rPr>
          <w:color w:val="000000"/>
          <w:sz w:val="28"/>
          <w:szCs w:val="28"/>
          <w:shd w:val="clear" w:color="auto" w:fill="FFFFFF"/>
        </w:rPr>
        <w:t>41</w:t>
      </w:r>
      <w:r w:rsidRPr="004F7CF6">
        <w:rPr>
          <w:color w:val="000000"/>
          <w:sz w:val="28"/>
          <w:szCs w:val="28"/>
          <w:shd w:val="clear" w:color="auto" w:fill="FFFFFF"/>
        </w:rPr>
        <w:t>下方。作為一種可選的實施方式，容置台</w:t>
      </w:r>
      <w:r w:rsidRPr="004F7CF6">
        <w:rPr>
          <w:color w:val="000000"/>
          <w:sz w:val="28"/>
          <w:szCs w:val="28"/>
          <w:shd w:val="clear" w:color="auto" w:fill="FFFFFF"/>
        </w:rPr>
        <w:t>451</w:t>
      </w:r>
      <w:r w:rsidRPr="004F7CF6">
        <w:rPr>
          <w:color w:val="000000"/>
          <w:sz w:val="28"/>
          <w:szCs w:val="28"/>
          <w:shd w:val="clear" w:color="auto" w:fill="FFFFFF"/>
        </w:rPr>
        <w:t>上形成有上方開口的容置腔，第一磁鐵</w:t>
      </w:r>
      <w:r w:rsidRPr="004F7CF6">
        <w:rPr>
          <w:color w:val="000000"/>
          <w:sz w:val="28"/>
          <w:szCs w:val="28"/>
          <w:shd w:val="clear" w:color="auto" w:fill="FFFFFF"/>
        </w:rPr>
        <w:t>43</w:t>
      </w:r>
      <w:r w:rsidRPr="004F7CF6">
        <w:rPr>
          <w:color w:val="000000"/>
          <w:sz w:val="28"/>
          <w:szCs w:val="28"/>
          <w:shd w:val="clear" w:color="auto" w:fill="FFFFFF"/>
        </w:rPr>
        <w:t>通過開口設置於容置腔內。</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結合圖</w:t>
      </w:r>
      <w:r w:rsidRPr="004F7CF6">
        <w:rPr>
          <w:color w:val="000000"/>
          <w:sz w:val="28"/>
          <w:szCs w:val="28"/>
          <w:shd w:val="clear" w:color="auto" w:fill="FFFFFF"/>
        </w:rPr>
        <w:t>2-4</w:t>
      </w:r>
      <w:r w:rsidRPr="004F7CF6">
        <w:rPr>
          <w:color w:val="000000"/>
          <w:sz w:val="28"/>
          <w:szCs w:val="28"/>
          <w:shd w:val="clear" w:color="auto" w:fill="FFFFFF"/>
        </w:rPr>
        <w:t>所示，在一種實施方式中，驅動元件</w:t>
      </w:r>
      <w:r w:rsidRPr="004F7CF6">
        <w:rPr>
          <w:color w:val="000000"/>
          <w:sz w:val="28"/>
          <w:szCs w:val="28"/>
          <w:shd w:val="clear" w:color="auto" w:fill="FFFFFF"/>
        </w:rPr>
        <w:t>42</w:t>
      </w:r>
      <w:r w:rsidRPr="004F7CF6">
        <w:rPr>
          <w:color w:val="000000"/>
          <w:sz w:val="28"/>
          <w:szCs w:val="28"/>
          <w:shd w:val="clear" w:color="auto" w:fill="FFFFFF"/>
        </w:rPr>
        <w:t>還包括復位件</w:t>
      </w:r>
      <w:r w:rsidRPr="004F7CF6">
        <w:rPr>
          <w:color w:val="000000"/>
          <w:sz w:val="28"/>
          <w:szCs w:val="28"/>
          <w:shd w:val="clear" w:color="auto" w:fill="FFFFFF"/>
        </w:rPr>
        <w:t>423</w:t>
      </w:r>
      <w:r w:rsidRPr="004F7CF6">
        <w:rPr>
          <w:color w:val="000000"/>
          <w:sz w:val="28"/>
          <w:szCs w:val="28"/>
          <w:shd w:val="clear" w:color="auto" w:fill="FFFFFF"/>
        </w:rPr>
        <w:t>。具體地，復位件</w:t>
      </w:r>
      <w:r w:rsidRPr="004F7CF6">
        <w:rPr>
          <w:color w:val="000000"/>
          <w:sz w:val="28"/>
          <w:szCs w:val="28"/>
          <w:shd w:val="clear" w:color="auto" w:fill="FFFFFF"/>
        </w:rPr>
        <w:t>423</w:t>
      </w:r>
      <w:r w:rsidRPr="004F7CF6">
        <w:rPr>
          <w:color w:val="000000"/>
          <w:sz w:val="28"/>
          <w:szCs w:val="28"/>
          <w:shd w:val="clear" w:color="auto" w:fill="FFFFFF"/>
        </w:rPr>
        <w:t>的兩端分別與支撐件</w:t>
      </w:r>
      <w:r w:rsidRPr="004F7CF6">
        <w:rPr>
          <w:color w:val="000000"/>
          <w:sz w:val="28"/>
          <w:szCs w:val="28"/>
          <w:shd w:val="clear" w:color="auto" w:fill="FFFFFF"/>
        </w:rPr>
        <w:t>45</w:t>
      </w:r>
      <w:r w:rsidRPr="004F7CF6">
        <w:rPr>
          <w:color w:val="000000"/>
          <w:sz w:val="28"/>
          <w:szCs w:val="28"/>
          <w:shd w:val="clear" w:color="auto" w:fill="FFFFFF"/>
        </w:rPr>
        <w:t>和連接件</w:t>
      </w:r>
      <w:r w:rsidRPr="004F7CF6">
        <w:rPr>
          <w:color w:val="000000"/>
          <w:sz w:val="28"/>
          <w:szCs w:val="28"/>
          <w:shd w:val="clear" w:color="auto" w:fill="FFFFFF"/>
        </w:rPr>
        <w:t>421</w:t>
      </w:r>
      <w:r w:rsidRPr="004F7CF6">
        <w:rPr>
          <w:color w:val="000000"/>
          <w:sz w:val="28"/>
          <w:szCs w:val="28"/>
          <w:shd w:val="clear" w:color="auto" w:fill="FFFFFF"/>
        </w:rPr>
        <w:t>抵接。需要說明的是，復位件</w:t>
      </w:r>
      <w:r w:rsidRPr="004F7CF6">
        <w:rPr>
          <w:color w:val="000000"/>
          <w:sz w:val="28"/>
          <w:szCs w:val="28"/>
          <w:shd w:val="clear" w:color="auto" w:fill="FFFFFF"/>
        </w:rPr>
        <w:t>423</w:t>
      </w:r>
      <w:r w:rsidRPr="004F7CF6">
        <w:rPr>
          <w:color w:val="000000"/>
          <w:sz w:val="28"/>
          <w:szCs w:val="28"/>
          <w:shd w:val="clear" w:color="auto" w:fill="FFFFFF"/>
        </w:rPr>
        <w:t>包括彈簧或者由橡膠等彈性材料製成的彈性件。在本實施方式中，滑鼠的使用者按壓按鈕</w:t>
      </w:r>
      <w:r w:rsidRPr="004F7CF6">
        <w:rPr>
          <w:color w:val="000000"/>
          <w:sz w:val="28"/>
          <w:szCs w:val="28"/>
          <w:shd w:val="clear" w:color="auto" w:fill="FFFFFF"/>
        </w:rPr>
        <w:t>422</w:t>
      </w:r>
      <w:r w:rsidRPr="004F7CF6">
        <w:rPr>
          <w:color w:val="000000"/>
          <w:sz w:val="28"/>
          <w:szCs w:val="28"/>
          <w:shd w:val="clear" w:color="auto" w:fill="FFFFFF"/>
        </w:rPr>
        <w:t>後驅動連接件</w:t>
      </w:r>
      <w:r w:rsidRPr="004F7CF6">
        <w:rPr>
          <w:color w:val="000000"/>
          <w:sz w:val="28"/>
          <w:szCs w:val="28"/>
          <w:shd w:val="clear" w:color="auto" w:fill="FFFFFF"/>
        </w:rPr>
        <w:t>421</w:t>
      </w:r>
      <w:r w:rsidRPr="004F7CF6">
        <w:rPr>
          <w:color w:val="000000"/>
          <w:sz w:val="28"/>
          <w:szCs w:val="28"/>
          <w:shd w:val="clear" w:color="auto" w:fill="FFFFFF"/>
        </w:rPr>
        <w:t>移動，使得卡扣</w:t>
      </w:r>
      <w:r w:rsidRPr="004F7CF6">
        <w:rPr>
          <w:color w:val="000000"/>
          <w:sz w:val="28"/>
          <w:szCs w:val="28"/>
          <w:shd w:val="clear" w:color="auto" w:fill="FFFFFF"/>
        </w:rPr>
        <w:t>4211</w:t>
      </w:r>
      <w:r w:rsidRPr="004F7CF6">
        <w:rPr>
          <w:color w:val="000000"/>
          <w:sz w:val="28"/>
          <w:szCs w:val="28"/>
          <w:shd w:val="clear" w:color="auto" w:fill="FFFFFF"/>
        </w:rPr>
        <w:t>脫離扣環</w:t>
      </w:r>
      <w:r w:rsidRPr="004F7CF6">
        <w:rPr>
          <w:color w:val="000000"/>
          <w:sz w:val="28"/>
          <w:szCs w:val="28"/>
          <w:shd w:val="clear" w:color="auto" w:fill="FFFFFF"/>
        </w:rPr>
        <w:t>31</w:t>
      </w:r>
      <w:r w:rsidRPr="004F7CF6">
        <w:rPr>
          <w:color w:val="000000"/>
          <w:sz w:val="28"/>
          <w:szCs w:val="28"/>
          <w:shd w:val="clear" w:color="auto" w:fill="FFFFFF"/>
        </w:rPr>
        <w:t>並且第一避讓孔</w:t>
      </w:r>
      <w:r w:rsidRPr="004F7CF6">
        <w:rPr>
          <w:color w:val="000000"/>
          <w:sz w:val="28"/>
          <w:szCs w:val="28"/>
          <w:shd w:val="clear" w:color="auto" w:fill="FFFFFF"/>
        </w:rPr>
        <w:t>411</w:t>
      </w:r>
      <w:r w:rsidRPr="004F7CF6">
        <w:rPr>
          <w:color w:val="000000"/>
          <w:sz w:val="28"/>
          <w:szCs w:val="28"/>
          <w:shd w:val="clear" w:color="auto" w:fill="FFFFFF"/>
        </w:rPr>
        <w:t>位於第一磁鐵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r w:rsidRPr="004F7CF6">
        <w:rPr>
          <w:color w:val="000000"/>
          <w:sz w:val="28"/>
          <w:szCs w:val="28"/>
          <w:shd w:val="clear" w:color="auto" w:fill="FFFFFF"/>
        </w:rPr>
        <w:t>的中間位置，同時連接件</w:t>
      </w:r>
      <w:r w:rsidRPr="004F7CF6">
        <w:rPr>
          <w:color w:val="000000"/>
          <w:sz w:val="28"/>
          <w:szCs w:val="28"/>
          <w:shd w:val="clear" w:color="auto" w:fill="FFFFFF"/>
        </w:rPr>
        <w:t>421</w:t>
      </w:r>
      <w:r w:rsidRPr="004F7CF6">
        <w:rPr>
          <w:color w:val="000000"/>
          <w:sz w:val="28"/>
          <w:szCs w:val="28"/>
          <w:shd w:val="clear" w:color="auto" w:fill="FFFFFF"/>
        </w:rPr>
        <w:t>的移動使得復位件</w:t>
      </w:r>
      <w:r w:rsidRPr="004F7CF6">
        <w:rPr>
          <w:color w:val="000000"/>
          <w:sz w:val="28"/>
          <w:szCs w:val="28"/>
          <w:shd w:val="clear" w:color="auto" w:fill="FFFFFF"/>
        </w:rPr>
        <w:t>423</w:t>
      </w:r>
      <w:r w:rsidRPr="004F7CF6">
        <w:rPr>
          <w:color w:val="000000"/>
          <w:sz w:val="28"/>
          <w:szCs w:val="28"/>
          <w:shd w:val="clear" w:color="auto" w:fill="FFFFFF"/>
        </w:rPr>
        <w:t>被壓縮。當滑鼠的使用者鬆開按鈕</w:t>
      </w:r>
      <w:r w:rsidRPr="004F7CF6">
        <w:rPr>
          <w:color w:val="000000"/>
          <w:sz w:val="28"/>
          <w:szCs w:val="28"/>
          <w:shd w:val="clear" w:color="auto" w:fill="FFFFFF"/>
        </w:rPr>
        <w:t>422</w:t>
      </w:r>
      <w:r w:rsidRPr="004F7CF6">
        <w:rPr>
          <w:color w:val="000000"/>
          <w:sz w:val="28"/>
          <w:szCs w:val="28"/>
          <w:shd w:val="clear" w:color="auto" w:fill="FFFFFF"/>
        </w:rPr>
        <w:t>後，連接件</w:t>
      </w:r>
      <w:r w:rsidRPr="004F7CF6">
        <w:rPr>
          <w:color w:val="000000"/>
          <w:sz w:val="28"/>
          <w:szCs w:val="28"/>
          <w:shd w:val="clear" w:color="auto" w:fill="FFFFFF"/>
        </w:rPr>
        <w:t>421</w:t>
      </w:r>
      <w:r w:rsidRPr="004F7CF6">
        <w:rPr>
          <w:color w:val="000000"/>
          <w:sz w:val="28"/>
          <w:szCs w:val="28"/>
          <w:shd w:val="clear" w:color="auto" w:fill="FFFFFF"/>
        </w:rPr>
        <w:t>即可在復位件</w:t>
      </w:r>
      <w:r w:rsidRPr="004F7CF6">
        <w:rPr>
          <w:color w:val="000000"/>
          <w:sz w:val="28"/>
          <w:szCs w:val="28"/>
          <w:shd w:val="clear" w:color="auto" w:fill="FFFFFF"/>
        </w:rPr>
        <w:t>423</w:t>
      </w:r>
      <w:r w:rsidRPr="004F7CF6">
        <w:rPr>
          <w:color w:val="000000"/>
          <w:sz w:val="28"/>
          <w:szCs w:val="28"/>
          <w:shd w:val="clear" w:color="auto" w:fill="FFFFFF"/>
        </w:rPr>
        <w:t>的彈力作用下帶動按鈕</w:t>
      </w:r>
      <w:r w:rsidRPr="004F7CF6">
        <w:rPr>
          <w:color w:val="000000"/>
          <w:sz w:val="28"/>
          <w:szCs w:val="28"/>
          <w:shd w:val="clear" w:color="auto" w:fill="FFFFFF"/>
        </w:rPr>
        <w:t>422</w:t>
      </w:r>
      <w:r w:rsidRPr="004F7CF6">
        <w:rPr>
          <w:color w:val="000000"/>
          <w:sz w:val="28"/>
          <w:szCs w:val="28"/>
          <w:shd w:val="clear" w:color="auto" w:fill="FFFFFF"/>
        </w:rPr>
        <w:t>回到初始位置。</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如圖</w:t>
      </w:r>
      <w:r w:rsidRPr="004F7CF6">
        <w:rPr>
          <w:color w:val="000000"/>
          <w:sz w:val="28"/>
          <w:szCs w:val="28"/>
          <w:shd w:val="clear" w:color="auto" w:fill="FFFFFF"/>
        </w:rPr>
        <w:t>4</w:t>
      </w:r>
      <w:r w:rsidRPr="004F7CF6">
        <w:rPr>
          <w:color w:val="000000"/>
          <w:sz w:val="28"/>
          <w:szCs w:val="28"/>
          <w:shd w:val="clear" w:color="auto" w:fill="FFFFFF"/>
        </w:rPr>
        <w:t>與圖</w:t>
      </w:r>
      <w:r w:rsidRPr="004F7CF6">
        <w:rPr>
          <w:color w:val="000000"/>
          <w:sz w:val="28"/>
          <w:szCs w:val="28"/>
          <w:shd w:val="clear" w:color="auto" w:fill="FFFFFF"/>
        </w:rPr>
        <w:t>8</w:t>
      </w:r>
      <w:r w:rsidRPr="004F7CF6">
        <w:rPr>
          <w:color w:val="000000"/>
          <w:sz w:val="28"/>
          <w:szCs w:val="28"/>
          <w:shd w:val="clear" w:color="auto" w:fill="FFFFFF"/>
        </w:rPr>
        <w:t>所示，在一種實施方式中，卡扣</w:t>
      </w:r>
      <w:r w:rsidRPr="004F7CF6">
        <w:rPr>
          <w:color w:val="000000"/>
          <w:sz w:val="28"/>
          <w:szCs w:val="28"/>
          <w:shd w:val="clear" w:color="auto" w:fill="FFFFFF"/>
        </w:rPr>
        <w:t>4211</w:t>
      </w:r>
      <w:r w:rsidRPr="004F7CF6">
        <w:rPr>
          <w:color w:val="000000"/>
          <w:sz w:val="28"/>
          <w:szCs w:val="28"/>
          <w:shd w:val="clear" w:color="auto" w:fill="FFFFFF"/>
        </w:rPr>
        <w:t>的末端形成為向下傾斜的斜面。具體地，當滑鼠的使用者需要閉合上殼體</w:t>
      </w:r>
      <w:r w:rsidRPr="004F7CF6">
        <w:rPr>
          <w:color w:val="000000"/>
          <w:sz w:val="28"/>
          <w:szCs w:val="28"/>
          <w:shd w:val="clear" w:color="auto" w:fill="FFFFFF"/>
        </w:rPr>
        <w:t>3</w:t>
      </w:r>
      <w:r w:rsidRPr="004F7CF6">
        <w:rPr>
          <w:color w:val="000000"/>
          <w:sz w:val="28"/>
          <w:szCs w:val="28"/>
          <w:shd w:val="clear" w:color="auto" w:fill="FFFFFF"/>
        </w:rPr>
        <w:t>時，連接件</w:t>
      </w:r>
      <w:r w:rsidRPr="004F7CF6">
        <w:rPr>
          <w:color w:val="000000"/>
          <w:sz w:val="28"/>
          <w:szCs w:val="28"/>
          <w:shd w:val="clear" w:color="auto" w:fill="FFFFFF"/>
        </w:rPr>
        <w:t>421</w:t>
      </w:r>
      <w:r w:rsidRPr="004F7CF6">
        <w:rPr>
          <w:color w:val="000000"/>
          <w:sz w:val="28"/>
          <w:szCs w:val="28"/>
          <w:shd w:val="clear" w:color="auto" w:fill="FFFFFF"/>
        </w:rPr>
        <w:t>由於復位件</w:t>
      </w:r>
      <w:r w:rsidRPr="004F7CF6">
        <w:rPr>
          <w:color w:val="000000"/>
          <w:sz w:val="28"/>
          <w:szCs w:val="28"/>
          <w:shd w:val="clear" w:color="auto" w:fill="FFFFFF"/>
        </w:rPr>
        <w:t>423</w:t>
      </w:r>
      <w:r w:rsidRPr="004F7CF6">
        <w:rPr>
          <w:color w:val="000000"/>
          <w:sz w:val="28"/>
          <w:szCs w:val="28"/>
          <w:shd w:val="clear" w:color="auto" w:fill="FFFFFF"/>
        </w:rPr>
        <w:t>的作用已經回到初始位置。此時，使用者向下扣合上殼體</w:t>
      </w:r>
      <w:r w:rsidRPr="004F7CF6">
        <w:rPr>
          <w:color w:val="000000"/>
          <w:sz w:val="28"/>
          <w:szCs w:val="28"/>
          <w:shd w:val="clear" w:color="auto" w:fill="FFFFFF"/>
        </w:rPr>
        <w:t>3</w:t>
      </w:r>
      <w:r w:rsidRPr="004F7CF6">
        <w:rPr>
          <w:color w:val="000000"/>
          <w:sz w:val="28"/>
          <w:szCs w:val="28"/>
          <w:shd w:val="clear" w:color="auto" w:fill="FFFFFF"/>
        </w:rPr>
        <w:t>，扣環</w:t>
      </w:r>
      <w:r w:rsidRPr="004F7CF6">
        <w:rPr>
          <w:color w:val="000000"/>
          <w:sz w:val="28"/>
          <w:szCs w:val="28"/>
          <w:shd w:val="clear" w:color="auto" w:fill="FFFFFF"/>
        </w:rPr>
        <w:t>31</w:t>
      </w:r>
      <w:r w:rsidRPr="004F7CF6">
        <w:rPr>
          <w:color w:val="000000"/>
          <w:sz w:val="28"/>
          <w:szCs w:val="28"/>
          <w:shd w:val="clear" w:color="auto" w:fill="FFFFFF"/>
        </w:rPr>
        <w:t>即可與卡扣</w:t>
      </w:r>
      <w:r w:rsidRPr="004F7CF6">
        <w:rPr>
          <w:color w:val="000000"/>
          <w:sz w:val="28"/>
          <w:szCs w:val="28"/>
          <w:shd w:val="clear" w:color="auto" w:fill="FFFFFF"/>
        </w:rPr>
        <w:t>4211</w:t>
      </w:r>
      <w:r w:rsidRPr="004F7CF6">
        <w:rPr>
          <w:color w:val="000000"/>
          <w:sz w:val="28"/>
          <w:szCs w:val="28"/>
          <w:shd w:val="clear" w:color="auto" w:fill="FFFFFF"/>
        </w:rPr>
        <w:t>末端的斜面抵接，從而可以通過斜面實現驅動連接件</w:t>
      </w:r>
      <w:r w:rsidRPr="004F7CF6">
        <w:rPr>
          <w:color w:val="000000"/>
          <w:sz w:val="28"/>
          <w:szCs w:val="28"/>
          <w:shd w:val="clear" w:color="auto" w:fill="FFFFFF"/>
        </w:rPr>
        <w:t>421</w:t>
      </w:r>
      <w:r w:rsidRPr="004F7CF6">
        <w:rPr>
          <w:color w:val="000000"/>
          <w:sz w:val="28"/>
          <w:szCs w:val="28"/>
          <w:shd w:val="clear" w:color="auto" w:fill="FFFFFF"/>
        </w:rPr>
        <w:t>朝向遠離按鈕</w:t>
      </w:r>
      <w:r w:rsidRPr="004F7CF6">
        <w:rPr>
          <w:color w:val="000000"/>
          <w:sz w:val="28"/>
          <w:szCs w:val="28"/>
          <w:shd w:val="clear" w:color="auto" w:fill="FFFFFF"/>
        </w:rPr>
        <w:t>422</w:t>
      </w:r>
      <w:r w:rsidRPr="004F7CF6">
        <w:rPr>
          <w:color w:val="000000"/>
          <w:sz w:val="28"/>
          <w:szCs w:val="28"/>
          <w:shd w:val="clear" w:color="auto" w:fill="FFFFFF"/>
        </w:rPr>
        <w:t>的方向移動。當上殼體</w:t>
      </w:r>
      <w:r w:rsidRPr="004F7CF6">
        <w:rPr>
          <w:color w:val="000000"/>
          <w:sz w:val="28"/>
          <w:szCs w:val="28"/>
          <w:shd w:val="clear" w:color="auto" w:fill="FFFFFF"/>
        </w:rPr>
        <w:t>3</w:t>
      </w:r>
      <w:r w:rsidRPr="004F7CF6">
        <w:rPr>
          <w:color w:val="000000"/>
          <w:sz w:val="28"/>
          <w:szCs w:val="28"/>
          <w:shd w:val="clear" w:color="auto" w:fill="FFFFFF"/>
        </w:rPr>
        <w:t>完全閉合後，扣環</w:t>
      </w:r>
      <w:r w:rsidRPr="004F7CF6">
        <w:rPr>
          <w:color w:val="000000"/>
          <w:sz w:val="28"/>
          <w:szCs w:val="28"/>
          <w:shd w:val="clear" w:color="auto" w:fill="FFFFFF"/>
        </w:rPr>
        <w:t>31</w:t>
      </w:r>
      <w:r w:rsidRPr="004F7CF6">
        <w:rPr>
          <w:color w:val="000000"/>
          <w:sz w:val="28"/>
          <w:szCs w:val="28"/>
          <w:shd w:val="clear" w:color="auto" w:fill="FFFFFF"/>
        </w:rPr>
        <w:t>已經不對斜面施加作用力，使得連接件</w:t>
      </w:r>
      <w:r w:rsidRPr="004F7CF6">
        <w:rPr>
          <w:color w:val="000000"/>
          <w:sz w:val="28"/>
          <w:szCs w:val="28"/>
          <w:shd w:val="clear" w:color="auto" w:fill="FFFFFF"/>
        </w:rPr>
        <w:t>421</w:t>
      </w:r>
      <w:r w:rsidRPr="004F7CF6">
        <w:rPr>
          <w:color w:val="000000"/>
          <w:sz w:val="28"/>
          <w:szCs w:val="28"/>
          <w:shd w:val="clear" w:color="auto" w:fill="FFFFFF"/>
        </w:rPr>
        <w:t>可以在復位件</w:t>
      </w:r>
      <w:r w:rsidRPr="004F7CF6">
        <w:rPr>
          <w:color w:val="000000"/>
          <w:sz w:val="28"/>
          <w:szCs w:val="28"/>
          <w:shd w:val="clear" w:color="auto" w:fill="FFFFFF"/>
        </w:rPr>
        <w:t>423</w:t>
      </w:r>
      <w:r w:rsidRPr="004F7CF6">
        <w:rPr>
          <w:color w:val="000000"/>
          <w:sz w:val="28"/>
          <w:szCs w:val="28"/>
          <w:shd w:val="clear" w:color="auto" w:fill="FFFFFF"/>
        </w:rPr>
        <w:t>的作用下回到初始位置，從而使卡扣</w:t>
      </w:r>
      <w:r w:rsidRPr="004F7CF6">
        <w:rPr>
          <w:color w:val="000000"/>
          <w:sz w:val="28"/>
          <w:szCs w:val="28"/>
          <w:shd w:val="clear" w:color="auto" w:fill="FFFFFF"/>
        </w:rPr>
        <w:t>4211</w:t>
      </w:r>
      <w:r w:rsidRPr="004F7CF6">
        <w:rPr>
          <w:color w:val="000000"/>
          <w:sz w:val="28"/>
          <w:szCs w:val="28"/>
          <w:shd w:val="clear" w:color="auto" w:fill="FFFFFF"/>
        </w:rPr>
        <w:t>與扣環</w:t>
      </w:r>
      <w:r w:rsidRPr="004F7CF6">
        <w:rPr>
          <w:color w:val="000000"/>
          <w:sz w:val="28"/>
          <w:szCs w:val="28"/>
          <w:shd w:val="clear" w:color="auto" w:fill="FFFFFF"/>
        </w:rPr>
        <w:t>31</w:t>
      </w:r>
      <w:r w:rsidRPr="004F7CF6">
        <w:rPr>
          <w:color w:val="000000"/>
          <w:sz w:val="28"/>
          <w:szCs w:val="28"/>
          <w:shd w:val="clear" w:color="auto" w:fill="FFFFFF"/>
        </w:rPr>
        <w:t>扣合。由此，使用者只需要向下按壓上殼體</w:t>
      </w:r>
      <w:r w:rsidRPr="004F7CF6">
        <w:rPr>
          <w:color w:val="000000"/>
          <w:sz w:val="28"/>
          <w:szCs w:val="28"/>
          <w:shd w:val="clear" w:color="auto" w:fill="FFFFFF"/>
        </w:rPr>
        <w:t>3</w:t>
      </w:r>
      <w:r w:rsidRPr="004F7CF6">
        <w:rPr>
          <w:color w:val="000000"/>
          <w:sz w:val="28"/>
          <w:szCs w:val="28"/>
          <w:shd w:val="clear" w:color="auto" w:fill="FFFFFF"/>
        </w:rPr>
        <w:t>即可使上殼體</w:t>
      </w:r>
      <w:r w:rsidRPr="004F7CF6">
        <w:rPr>
          <w:color w:val="000000"/>
          <w:sz w:val="28"/>
          <w:szCs w:val="28"/>
          <w:shd w:val="clear" w:color="auto" w:fill="FFFFFF"/>
        </w:rPr>
        <w:t>3</w:t>
      </w:r>
      <w:r w:rsidRPr="004F7CF6">
        <w:rPr>
          <w:color w:val="000000"/>
          <w:sz w:val="28"/>
          <w:szCs w:val="28"/>
          <w:shd w:val="clear" w:color="auto" w:fill="FFFFFF"/>
        </w:rPr>
        <w:t>閉合，操作簡單方便。</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進一步地，如圖</w:t>
      </w:r>
      <w:r w:rsidRPr="004F7CF6">
        <w:rPr>
          <w:color w:val="000000"/>
          <w:sz w:val="28"/>
          <w:szCs w:val="28"/>
          <w:shd w:val="clear" w:color="auto" w:fill="FFFFFF"/>
        </w:rPr>
        <w:t>8</w:t>
      </w:r>
      <w:r w:rsidRPr="004F7CF6">
        <w:rPr>
          <w:color w:val="000000"/>
          <w:sz w:val="28"/>
          <w:szCs w:val="28"/>
          <w:shd w:val="clear" w:color="auto" w:fill="FFFFFF"/>
        </w:rPr>
        <w:t>所示，連接件</w:t>
      </w:r>
      <w:r w:rsidRPr="004F7CF6">
        <w:rPr>
          <w:color w:val="000000"/>
          <w:sz w:val="28"/>
          <w:szCs w:val="28"/>
          <w:shd w:val="clear" w:color="auto" w:fill="FFFFFF"/>
        </w:rPr>
        <w:t>421</w:t>
      </w:r>
      <w:r w:rsidRPr="004F7CF6">
        <w:rPr>
          <w:color w:val="000000"/>
          <w:sz w:val="28"/>
          <w:szCs w:val="28"/>
          <w:shd w:val="clear" w:color="auto" w:fill="FFFFFF"/>
        </w:rPr>
        <w:t>上設有定位柱</w:t>
      </w:r>
      <w:r w:rsidRPr="004F7CF6">
        <w:rPr>
          <w:color w:val="000000"/>
          <w:sz w:val="28"/>
          <w:szCs w:val="28"/>
          <w:shd w:val="clear" w:color="auto" w:fill="FFFFFF"/>
        </w:rPr>
        <w:t>4214</w:t>
      </w:r>
      <w:r w:rsidRPr="004F7CF6">
        <w:rPr>
          <w:color w:val="000000"/>
          <w:sz w:val="28"/>
          <w:szCs w:val="28"/>
          <w:shd w:val="clear" w:color="auto" w:fill="FFFFFF"/>
        </w:rPr>
        <w:t>，並且復位件</w:t>
      </w:r>
      <w:r w:rsidRPr="004F7CF6">
        <w:rPr>
          <w:color w:val="000000"/>
          <w:sz w:val="28"/>
          <w:szCs w:val="28"/>
          <w:shd w:val="clear" w:color="auto" w:fill="FFFFFF"/>
        </w:rPr>
        <w:t>423</w:t>
      </w:r>
      <w:r w:rsidRPr="004F7CF6">
        <w:rPr>
          <w:color w:val="000000"/>
          <w:sz w:val="28"/>
          <w:szCs w:val="28"/>
          <w:shd w:val="clear" w:color="auto" w:fill="FFFFFF"/>
        </w:rPr>
        <w:t>套設於定位柱</w:t>
      </w:r>
      <w:r w:rsidRPr="004F7CF6">
        <w:rPr>
          <w:color w:val="000000"/>
          <w:sz w:val="28"/>
          <w:szCs w:val="28"/>
          <w:shd w:val="clear" w:color="auto" w:fill="FFFFFF"/>
        </w:rPr>
        <w:t>4214</w:t>
      </w:r>
      <w:r w:rsidRPr="004F7CF6">
        <w:rPr>
          <w:color w:val="000000"/>
          <w:sz w:val="28"/>
          <w:szCs w:val="28"/>
          <w:shd w:val="clear" w:color="auto" w:fill="FFFFFF"/>
        </w:rPr>
        <w:t>上。易於被理解的是，通過定位柱</w:t>
      </w:r>
      <w:r w:rsidRPr="004F7CF6">
        <w:rPr>
          <w:color w:val="000000"/>
          <w:sz w:val="28"/>
          <w:szCs w:val="28"/>
          <w:shd w:val="clear" w:color="auto" w:fill="FFFFFF"/>
        </w:rPr>
        <w:t>4214</w:t>
      </w:r>
      <w:r w:rsidRPr="004F7CF6">
        <w:rPr>
          <w:color w:val="000000"/>
          <w:sz w:val="28"/>
          <w:szCs w:val="28"/>
          <w:shd w:val="clear" w:color="auto" w:fill="FFFFFF"/>
        </w:rPr>
        <w:t>可以避免復位件</w:t>
      </w:r>
      <w:r w:rsidRPr="004F7CF6">
        <w:rPr>
          <w:color w:val="000000"/>
          <w:sz w:val="28"/>
          <w:szCs w:val="28"/>
          <w:shd w:val="clear" w:color="auto" w:fill="FFFFFF"/>
        </w:rPr>
        <w:t>423</w:t>
      </w:r>
      <w:r w:rsidRPr="004F7CF6">
        <w:rPr>
          <w:color w:val="000000"/>
          <w:sz w:val="28"/>
          <w:szCs w:val="28"/>
          <w:shd w:val="clear" w:color="auto" w:fill="FFFFFF"/>
        </w:rPr>
        <w:t>在被壓縮或者回彈時位置發生偏移，從而可以確保驅動元件</w:t>
      </w:r>
      <w:r w:rsidRPr="004F7CF6">
        <w:rPr>
          <w:color w:val="000000"/>
          <w:sz w:val="28"/>
          <w:szCs w:val="28"/>
          <w:shd w:val="clear" w:color="auto" w:fill="FFFFFF"/>
        </w:rPr>
        <w:t>42</w:t>
      </w:r>
      <w:r w:rsidRPr="004F7CF6">
        <w:rPr>
          <w:color w:val="000000"/>
          <w:sz w:val="28"/>
          <w:szCs w:val="28"/>
          <w:shd w:val="clear" w:color="auto" w:fill="FFFFFF"/>
        </w:rPr>
        <w:lastRenderedPageBreak/>
        <w:t>能夠持續正常工作。作為一種可選的實施方式，支撐件</w:t>
      </w:r>
      <w:r w:rsidRPr="004F7CF6">
        <w:rPr>
          <w:color w:val="000000"/>
          <w:sz w:val="28"/>
          <w:szCs w:val="28"/>
          <w:shd w:val="clear" w:color="auto" w:fill="FFFFFF"/>
        </w:rPr>
        <w:t>45</w:t>
      </w:r>
      <w:r w:rsidRPr="004F7CF6">
        <w:rPr>
          <w:color w:val="000000"/>
          <w:sz w:val="28"/>
          <w:szCs w:val="28"/>
          <w:shd w:val="clear" w:color="auto" w:fill="FFFFFF"/>
        </w:rPr>
        <w:t>上設有第六避讓孔</w:t>
      </w:r>
      <w:r w:rsidRPr="004F7CF6">
        <w:rPr>
          <w:color w:val="000000"/>
          <w:sz w:val="28"/>
          <w:szCs w:val="28"/>
          <w:shd w:val="clear" w:color="auto" w:fill="FFFFFF"/>
        </w:rPr>
        <w:t>452</w:t>
      </w:r>
      <w:r w:rsidRPr="004F7CF6">
        <w:rPr>
          <w:color w:val="000000"/>
          <w:sz w:val="28"/>
          <w:szCs w:val="28"/>
          <w:shd w:val="clear" w:color="auto" w:fill="FFFFFF"/>
        </w:rPr>
        <w:t>，並且第六避讓孔</w:t>
      </w:r>
      <w:r w:rsidRPr="004F7CF6">
        <w:rPr>
          <w:color w:val="000000"/>
          <w:sz w:val="28"/>
          <w:szCs w:val="28"/>
          <w:shd w:val="clear" w:color="auto" w:fill="FFFFFF"/>
        </w:rPr>
        <w:t>452</w:t>
      </w:r>
      <w:r w:rsidRPr="004F7CF6">
        <w:rPr>
          <w:color w:val="000000"/>
          <w:sz w:val="28"/>
          <w:szCs w:val="28"/>
          <w:shd w:val="clear" w:color="auto" w:fill="FFFFFF"/>
        </w:rPr>
        <w:t>的位置尺寸與定位柱</w:t>
      </w:r>
      <w:r w:rsidRPr="004F7CF6">
        <w:rPr>
          <w:color w:val="000000"/>
          <w:sz w:val="28"/>
          <w:szCs w:val="28"/>
          <w:shd w:val="clear" w:color="auto" w:fill="FFFFFF"/>
        </w:rPr>
        <w:t>4214</w:t>
      </w:r>
      <w:r w:rsidRPr="004F7CF6">
        <w:rPr>
          <w:color w:val="000000"/>
          <w:sz w:val="28"/>
          <w:szCs w:val="28"/>
          <w:shd w:val="clear" w:color="auto" w:fill="FFFFFF"/>
        </w:rPr>
        <w:t>相互匹配，使得連接件</w:t>
      </w:r>
      <w:r w:rsidRPr="004F7CF6">
        <w:rPr>
          <w:color w:val="000000"/>
          <w:sz w:val="28"/>
          <w:szCs w:val="28"/>
          <w:shd w:val="clear" w:color="auto" w:fill="FFFFFF"/>
        </w:rPr>
        <w:t>421</w:t>
      </w:r>
      <w:r w:rsidRPr="004F7CF6">
        <w:rPr>
          <w:color w:val="000000"/>
          <w:sz w:val="28"/>
          <w:szCs w:val="28"/>
          <w:shd w:val="clear" w:color="auto" w:fill="FFFFFF"/>
        </w:rPr>
        <w:t>因被按鈕</w:t>
      </w:r>
      <w:r w:rsidRPr="004F7CF6">
        <w:rPr>
          <w:color w:val="000000"/>
          <w:sz w:val="28"/>
          <w:szCs w:val="28"/>
          <w:shd w:val="clear" w:color="auto" w:fill="FFFFFF"/>
        </w:rPr>
        <w:t>422</w:t>
      </w:r>
      <w:r w:rsidRPr="004F7CF6">
        <w:rPr>
          <w:color w:val="000000"/>
          <w:sz w:val="28"/>
          <w:szCs w:val="28"/>
          <w:shd w:val="clear" w:color="auto" w:fill="FFFFFF"/>
        </w:rPr>
        <w:t>驅動而朝向支撐件</w:t>
      </w:r>
      <w:r w:rsidRPr="004F7CF6">
        <w:rPr>
          <w:color w:val="000000"/>
          <w:sz w:val="28"/>
          <w:szCs w:val="28"/>
          <w:shd w:val="clear" w:color="auto" w:fill="FFFFFF"/>
        </w:rPr>
        <w:t>45</w:t>
      </w:r>
      <w:r w:rsidRPr="004F7CF6">
        <w:rPr>
          <w:color w:val="000000"/>
          <w:sz w:val="28"/>
          <w:szCs w:val="28"/>
          <w:shd w:val="clear" w:color="auto" w:fill="FFFFFF"/>
        </w:rPr>
        <w:t>移動時，定位柱</w:t>
      </w:r>
      <w:r w:rsidRPr="004F7CF6">
        <w:rPr>
          <w:color w:val="000000"/>
          <w:sz w:val="28"/>
          <w:szCs w:val="28"/>
          <w:shd w:val="clear" w:color="auto" w:fill="FFFFFF"/>
        </w:rPr>
        <w:t>4214</w:t>
      </w:r>
      <w:r w:rsidRPr="004F7CF6">
        <w:rPr>
          <w:color w:val="000000"/>
          <w:sz w:val="28"/>
          <w:szCs w:val="28"/>
          <w:shd w:val="clear" w:color="auto" w:fill="FFFFFF"/>
        </w:rPr>
        <w:t>能夠通過第六避讓孔</w:t>
      </w:r>
      <w:r w:rsidRPr="004F7CF6">
        <w:rPr>
          <w:color w:val="000000"/>
          <w:sz w:val="28"/>
          <w:szCs w:val="28"/>
          <w:shd w:val="clear" w:color="auto" w:fill="FFFFFF"/>
        </w:rPr>
        <w:t>452</w:t>
      </w:r>
      <w:r w:rsidRPr="004F7CF6">
        <w:rPr>
          <w:color w:val="000000"/>
          <w:sz w:val="28"/>
          <w:szCs w:val="28"/>
          <w:shd w:val="clear" w:color="auto" w:fill="FFFFFF"/>
        </w:rPr>
        <w:t>穿出，從而確保驅動元件</w:t>
      </w:r>
      <w:r w:rsidRPr="004F7CF6">
        <w:rPr>
          <w:color w:val="000000"/>
          <w:sz w:val="28"/>
          <w:szCs w:val="28"/>
          <w:shd w:val="clear" w:color="auto" w:fill="FFFFFF"/>
        </w:rPr>
        <w:t>42</w:t>
      </w:r>
      <w:r w:rsidRPr="004F7CF6">
        <w:rPr>
          <w:color w:val="000000"/>
          <w:sz w:val="28"/>
          <w:szCs w:val="28"/>
          <w:shd w:val="clear" w:color="auto" w:fill="FFFFFF"/>
        </w:rPr>
        <w:t>能夠正常工作。</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結合圖</w:t>
      </w:r>
      <w:r w:rsidRPr="004F7CF6">
        <w:rPr>
          <w:color w:val="000000"/>
          <w:sz w:val="28"/>
          <w:szCs w:val="28"/>
          <w:shd w:val="clear" w:color="auto" w:fill="FFFFFF"/>
        </w:rPr>
        <w:t>2-4</w:t>
      </w:r>
      <w:r w:rsidRPr="004F7CF6">
        <w:rPr>
          <w:color w:val="000000"/>
          <w:sz w:val="28"/>
          <w:szCs w:val="28"/>
          <w:shd w:val="clear" w:color="auto" w:fill="FFFFFF"/>
        </w:rPr>
        <w:t>以及圖</w:t>
      </w:r>
      <w:r w:rsidRPr="004F7CF6">
        <w:rPr>
          <w:color w:val="000000"/>
          <w:sz w:val="28"/>
          <w:szCs w:val="28"/>
          <w:shd w:val="clear" w:color="auto" w:fill="FFFFFF"/>
        </w:rPr>
        <w:t>10</w:t>
      </w:r>
      <w:r w:rsidRPr="004F7CF6">
        <w:rPr>
          <w:color w:val="000000"/>
          <w:sz w:val="28"/>
          <w:szCs w:val="28"/>
          <w:shd w:val="clear" w:color="auto" w:fill="FFFFFF"/>
        </w:rPr>
        <w:t>所示，在一種實施方式中，彈出機構</w:t>
      </w:r>
      <w:r w:rsidRPr="004F7CF6">
        <w:rPr>
          <w:color w:val="000000"/>
          <w:sz w:val="28"/>
          <w:szCs w:val="28"/>
          <w:shd w:val="clear" w:color="auto" w:fill="FFFFFF"/>
        </w:rPr>
        <w:t>4</w:t>
      </w:r>
      <w:r w:rsidRPr="004F7CF6">
        <w:rPr>
          <w:color w:val="000000"/>
          <w:sz w:val="28"/>
          <w:szCs w:val="28"/>
          <w:shd w:val="clear" w:color="auto" w:fill="FFFFFF"/>
        </w:rPr>
        <w:t>還包括無磁支撐片</w:t>
      </w:r>
      <w:r w:rsidRPr="004F7CF6">
        <w:rPr>
          <w:color w:val="000000"/>
          <w:sz w:val="28"/>
          <w:szCs w:val="28"/>
          <w:shd w:val="clear" w:color="auto" w:fill="FFFFFF"/>
        </w:rPr>
        <w:t>46</w:t>
      </w:r>
      <w:r w:rsidRPr="004F7CF6">
        <w:rPr>
          <w:color w:val="000000"/>
          <w:sz w:val="28"/>
          <w:szCs w:val="28"/>
          <w:shd w:val="clear" w:color="auto" w:fill="FFFFFF"/>
        </w:rPr>
        <w:t>。具體地，無磁支撐片</w:t>
      </w:r>
      <w:r w:rsidRPr="004F7CF6">
        <w:rPr>
          <w:color w:val="000000"/>
          <w:sz w:val="28"/>
          <w:szCs w:val="28"/>
          <w:shd w:val="clear" w:color="auto" w:fill="FFFFFF"/>
        </w:rPr>
        <w:t>46</w:t>
      </w:r>
      <w:r w:rsidRPr="004F7CF6">
        <w:rPr>
          <w:color w:val="000000"/>
          <w:sz w:val="28"/>
          <w:szCs w:val="28"/>
          <w:shd w:val="clear" w:color="auto" w:fill="FFFFFF"/>
        </w:rPr>
        <w:t>由無磁合金或者其它具有一定強度的無磁性材料製成，將無磁支撐片</w:t>
      </w:r>
      <w:r w:rsidRPr="004F7CF6">
        <w:rPr>
          <w:color w:val="000000"/>
          <w:sz w:val="28"/>
          <w:szCs w:val="28"/>
          <w:shd w:val="clear" w:color="auto" w:fill="FFFFFF"/>
        </w:rPr>
        <w:t>46</w:t>
      </w:r>
      <w:r w:rsidRPr="004F7CF6">
        <w:rPr>
          <w:color w:val="000000"/>
          <w:sz w:val="28"/>
          <w:szCs w:val="28"/>
          <w:shd w:val="clear" w:color="auto" w:fill="FFFFFF"/>
        </w:rPr>
        <w:t>與導磁片</w:t>
      </w:r>
      <w:r w:rsidRPr="004F7CF6">
        <w:rPr>
          <w:color w:val="000000"/>
          <w:sz w:val="28"/>
          <w:szCs w:val="28"/>
          <w:shd w:val="clear" w:color="auto" w:fill="FFFFFF"/>
        </w:rPr>
        <w:t>41</w:t>
      </w:r>
      <w:r w:rsidRPr="004F7CF6">
        <w:rPr>
          <w:color w:val="000000"/>
          <w:sz w:val="28"/>
          <w:szCs w:val="28"/>
          <w:shd w:val="clear" w:color="auto" w:fill="FFFFFF"/>
        </w:rPr>
        <w:t>貼合設置即可對導磁片</w:t>
      </w:r>
      <w:r w:rsidRPr="004F7CF6">
        <w:rPr>
          <w:color w:val="000000"/>
          <w:sz w:val="28"/>
          <w:szCs w:val="28"/>
          <w:shd w:val="clear" w:color="auto" w:fill="FFFFFF"/>
        </w:rPr>
        <w:t>41</w:t>
      </w:r>
      <w:r w:rsidRPr="004F7CF6">
        <w:rPr>
          <w:color w:val="000000"/>
          <w:sz w:val="28"/>
          <w:szCs w:val="28"/>
          <w:shd w:val="clear" w:color="auto" w:fill="FFFFFF"/>
        </w:rPr>
        <w:t>起到支撐作用。易於被理解的是，無磁支撐片</w:t>
      </w:r>
      <w:r w:rsidRPr="004F7CF6">
        <w:rPr>
          <w:color w:val="000000"/>
          <w:sz w:val="28"/>
          <w:szCs w:val="28"/>
          <w:shd w:val="clear" w:color="auto" w:fill="FFFFFF"/>
        </w:rPr>
        <w:t>46</w:t>
      </w:r>
      <w:r w:rsidRPr="004F7CF6">
        <w:rPr>
          <w:color w:val="000000"/>
          <w:sz w:val="28"/>
          <w:szCs w:val="28"/>
          <w:shd w:val="clear" w:color="auto" w:fill="FFFFFF"/>
        </w:rPr>
        <w:t>不會影響第一磁鐵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r w:rsidRPr="004F7CF6">
        <w:rPr>
          <w:color w:val="000000"/>
          <w:sz w:val="28"/>
          <w:szCs w:val="28"/>
          <w:shd w:val="clear" w:color="auto" w:fill="FFFFFF"/>
        </w:rPr>
        <w:t>之間的磁力作用。</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結合圖</w:t>
      </w:r>
      <w:r w:rsidRPr="004F7CF6">
        <w:rPr>
          <w:color w:val="000000"/>
          <w:sz w:val="28"/>
          <w:szCs w:val="28"/>
          <w:shd w:val="clear" w:color="auto" w:fill="FFFFFF"/>
        </w:rPr>
        <w:t>6-7</w:t>
      </w:r>
      <w:r w:rsidRPr="004F7CF6">
        <w:rPr>
          <w:color w:val="000000"/>
          <w:sz w:val="28"/>
          <w:szCs w:val="28"/>
          <w:shd w:val="clear" w:color="auto" w:fill="FFFFFF"/>
        </w:rPr>
        <w:t>所示，在一種實施方式中，中框</w:t>
      </w:r>
      <w:r w:rsidRPr="004F7CF6">
        <w:rPr>
          <w:color w:val="000000"/>
          <w:sz w:val="28"/>
          <w:szCs w:val="28"/>
          <w:shd w:val="clear" w:color="auto" w:fill="FFFFFF"/>
        </w:rPr>
        <w:t>2</w:t>
      </w:r>
      <w:r w:rsidRPr="004F7CF6">
        <w:rPr>
          <w:color w:val="000000"/>
          <w:sz w:val="28"/>
          <w:szCs w:val="28"/>
          <w:shd w:val="clear" w:color="auto" w:fill="FFFFFF"/>
        </w:rPr>
        <w:t>上設有第五避讓孔</w:t>
      </w:r>
      <w:r w:rsidRPr="004F7CF6">
        <w:rPr>
          <w:color w:val="000000"/>
          <w:sz w:val="28"/>
          <w:szCs w:val="28"/>
          <w:shd w:val="clear" w:color="auto" w:fill="FFFFFF"/>
        </w:rPr>
        <w:t>23</w:t>
      </w:r>
      <w:r w:rsidRPr="004F7CF6">
        <w:rPr>
          <w:color w:val="000000"/>
          <w:sz w:val="28"/>
          <w:szCs w:val="28"/>
          <w:shd w:val="clear" w:color="auto" w:fill="FFFFFF"/>
        </w:rPr>
        <w:t>。同時，上殼體</w:t>
      </w:r>
      <w:r w:rsidRPr="004F7CF6">
        <w:rPr>
          <w:color w:val="000000"/>
          <w:sz w:val="28"/>
          <w:szCs w:val="28"/>
          <w:shd w:val="clear" w:color="auto" w:fill="FFFFFF"/>
        </w:rPr>
        <w:t>3</w:t>
      </w:r>
      <w:r w:rsidRPr="004F7CF6">
        <w:rPr>
          <w:color w:val="000000"/>
          <w:sz w:val="28"/>
          <w:szCs w:val="28"/>
          <w:shd w:val="clear" w:color="auto" w:fill="FFFFFF"/>
        </w:rPr>
        <w:t>由底部向下延伸形成有下端開口的容置部</w:t>
      </w:r>
      <w:r w:rsidRPr="004F7CF6">
        <w:rPr>
          <w:color w:val="000000"/>
          <w:sz w:val="28"/>
          <w:szCs w:val="28"/>
          <w:shd w:val="clear" w:color="auto" w:fill="FFFFFF"/>
        </w:rPr>
        <w:t>33</w:t>
      </w:r>
      <w:r w:rsidRPr="004F7CF6">
        <w:rPr>
          <w:color w:val="000000"/>
          <w:sz w:val="28"/>
          <w:szCs w:val="28"/>
          <w:shd w:val="clear" w:color="auto" w:fill="FFFFFF"/>
        </w:rPr>
        <w:t>，第二磁鐵</w:t>
      </w:r>
      <w:r w:rsidRPr="004F7CF6">
        <w:rPr>
          <w:color w:val="000000"/>
          <w:sz w:val="28"/>
          <w:szCs w:val="28"/>
          <w:shd w:val="clear" w:color="auto" w:fill="FFFFFF"/>
        </w:rPr>
        <w:t>44</w:t>
      </w:r>
      <w:r w:rsidRPr="004F7CF6">
        <w:rPr>
          <w:color w:val="000000"/>
          <w:sz w:val="28"/>
          <w:szCs w:val="28"/>
          <w:shd w:val="clear" w:color="auto" w:fill="FFFFFF"/>
        </w:rPr>
        <w:t>通過容置部</w:t>
      </w:r>
      <w:r w:rsidRPr="004F7CF6">
        <w:rPr>
          <w:color w:val="000000"/>
          <w:sz w:val="28"/>
          <w:szCs w:val="28"/>
          <w:shd w:val="clear" w:color="auto" w:fill="FFFFFF"/>
        </w:rPr>
        <w:t>33</w:t>
      </w:r>
      <w:r w:rsidRPr="004F7CF6">
        <w:rPr>
          <w:color w:val="000000"/>
          <w:sz w:val="28"/>
          <w:szCs w:val="28"/>
          <w:shd w:val="clear" w:color="auto" w:fill="FFFFFF"/>
        </w:rPr>
        <w:t>的開口嵌置於容置部</w:t>
      </w:r>
      <w:r w:rsidRPr="004F7CF6">
        <w:rPr>
          <w:color w:val="000000"/>
          <w:sz w:val="28"/>
          <w:szCs w:val="28"/>
          <w:shd w:val="clear" w:color="auto" w:fill="FFFFFF"/>
        </w:rPr>
        <w:t>33</w:t>
      </w:r>
      <w:r w:rsidRPr="004F7CF6">
        <w:rPr>
          <w:color w:val="000000"/>
          <w:sz w:val="28"/>
          <w:szCs w:val="28"/>
          <w:shd w:val="clear" w:color="auto" w:fill="FFFFFF"/>
        </w:rPr>
        <w:t>內進行固定。需要說明的是，第五避讓孔</w:t>
      </w:r>
      <w:r w:rsidRPr="004F7CF6">
        <w:rPr>
          <w:color w:val="000000"/>
          <w:sz w:val="28"/>
          <w:szCs w:val="28"/>
          <w:shd w:val="clear" w:color="auto" w:fill="FFFFFF"/>
        </w:rPr>
        <w:t>23</w:t>
      </w:r>
      <w:r w:rsidRPr="004F7CF6">
        <w:rPr>
          <w:color w:val="000000"/>
          <w:sz w:val="28"/>
          <w:szCs w:val="28"/>
          <w:shd w:val="clear" w:color="auto" w:fill="FFFFFF"/>
        </w:rPr>
        <w:t>的位置與容置台</w:t>
      </w:r>
      <w:r w:rsidRPr="004F7CF6">
        <w:rPr>
          <w:color w:val="000000"/>
          <w:sz w:val="28"/>
          <w:szCs w:val="28"/>
          <w:shd w:val="clear" w:color="auto" w:fill="FFFFFF"/>
        </w:rPr>
        <w:t>451</w:t>
      </w:r>
      <w:r w:rsidRPr="004F7CF6">
        <w:rPr>
          <w:color w:val="000000"/>
          <w:sz w:val="28"/>
          <w:szCs w:val="28"/>
          <w:shd w:val="clear" w:color="auto" w:fill="FFFFFF"/>
        </w:rPr>
        <w:t>的位置相互匹配，當上殼體</w:t>
      </w:r>
      <w:r w:rsidRPr="004F7CF6">
        <w:rPr>
          <w:color w:val="000000"/>
          <w:sz w:val="28"/>
          <w:szCs w:val="28"/>
          <w:shd w:val="clear" w:color="auto" w:fill="FFFFFF"/>
        </w:rPr>
        <w:t>3</w:t>
      </w:r>
      <w:r w:rsidRPr="004F7CF6">
        <w:rPr>
          <w:color w:val="000000"/>
          <w:sz w:val="28"/>
          <w:szCs w:val="28"/>
          <w:shd w:val="clear" w:color="auto" w:fill="FFFFFF"/>
        </w:rPr>
        <w:t>處於閉合狀態時，容置部</w:t>
      </w:r>
      <w:r w:rsidRPr="004F7CF6">
        <w:rPr>
          <w:color w:val="000000"/>
          <w:sz w:val="28"/>
          <w:szCs w:val="28"/>
          <w:shd w:val="clear" w:color="auto" w:fill="FFFFFF"/>
        </w:rPr>
        <w:t>33</w:t>
      </w:r>
      <w:r w:rsidRPr="004F7CF6">
        <w:rPr>
          <w:color w:val="000000"/>
          <w:sz w:val="28"/>
          <w:szCs w:val="28"/>
          <w:shd w:val="clear" w:color="auto" w:fill="FFFFFF"/>
        </w:rPr>
        <w:t>伸入第五避讓孔</w:t>
      </w:r>
      <w:r w:rsidRPr="004F7CF6">
        <w:rPr>
          <w:color w:val="000000"/>
          <w:sz w:val="28"/>
          <w:szCs w:val="28"/>
          <w:shd w:val="clear" w:color="auto" w:fill="FFFFFF"/>
        </w:rPr>
        <w:t>23</w:t>
      </w:r>
      <w:r w:rsidRPr="004F7CF6">
        <w:rPr>
          <w:color w:val="000000"/>
          <w:sz w:val="28"/>
          <w:szCs w:val="28"/>
          <w:shd w:val="clear" w:color="auto" w:fill="FFFFFF"/>
        </w:rPr>
        <w:t>內，以使第二磁鐵</w:t>
      </w:r>
      <w:r w:rsidRPr="004F7CF6">
        <w:rPr>
          <w:color w:val="000000"/>
          <w:sz w:val="28"/>
          <w:szCs w:val="28"/>
          <w:shd w:val="clear" w:color="auto" w:fill="FFFFFF"/>
        </w:rPr>
        <w:t>44</w:t>
      </w:r>
      <w:r w:rsidRPr="004F7CF6">
        <w:rPr>
          <w:color w:val="000000"/>
          <w:sz w:val="28"/>
          <w:szCs w:val="28"/>
          <w:shd w:val="clear" w:color="auto" w:fill="FFFFFF"/>
        </w:rPr>
        <w:t>位於導磁片</w:t>
      </w:r>
      <w:r w:rsidRPr="004F7CF6">
        <w:rPr>
          <w:color w:val="000000"/>
          <w:sz w:val="28"/>
          <w:szCs w:val="28"/>
          <w:shd w:val="clear" w:color="auto" w:fill="FFFFFF"/>
        </w:rPr>
        <w:t>41</w:t>
      </w:r>
      <w:r w:rsidRPr="004F7CF6">
        <w:rPr>
          <w:color w:val="000000"/>
          <w:sz w:val="28"/>
          <w:szCs w:val="28"/>
          <w:shd w:val="clear" w:color="auto" w:fill="FFFFFF"/>
        </w:rPr>
        <w:t>上方並且與第一磁鐵</w:t>
      </w:r>
      <w:r w:rsidRPr="004F7CF6">
        <w:rPr>
          <w:color w:val="000000"/>
          <w:sz w:val="28"/>
          <w:szCs w:val="28"/>
          <w:shd w:val="clear" w:color="auto" w:fill="FFFFFF"/>
        </w:rPr>
        <w:t>43</w:t>
      </w:r>
      <w:r w:rsidRPr="004F7CF6">
        <w:rPr>
          <w:color w:val="000000"/>
          <w:sz w:val="28"/>
          <w:szCs w:val="28"/>
          <w:shd w:val="clear" w:color="auto" w:fill="FFFFFF"/>
        </w:rPr>
        <w:t>相對。</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結合圖</w:t>
      </w:r>
      <w:r w:rsidRPr="004F7CF6">
        <w:rPr>
          <w:color w:val="000000"/>
          <w:sz w:val="28"/>
          <w:szCs w:val="28"/>
          <w:shd w:val="clear" w:color="auto" w:fill="FFFFFF"/>
        </w:rPr>
        <w:t>2</w:t>
      </w:r>
      <w:r w:rsidRPr="004F7CF6">
        <w:rPr>
          <w:color w:val="000000"/>
          <w:sz w:val="28"/>
          <w:szCs w:val="28"/>
          <w:shd w:val="clear" w:color="auto" w:fill="FFFFFF"/>
        </w:rPr>
        <w:t>和圖</w:t>
      </w:r>
      <w:r w:rsidRPr="004F7CF6">
        <w:rPr>
          <w:color w:val="000000"/>
          <w:sz w:val="28"/>
          <w:szCs w:val="28"/>
          <w:shd w:val="clear" w:color="auto" w:fill="FFFFFF"/>
        </w:rPr>
        <w:t>11</w:t>
      </w:r>
      <w:r w:rsidRPr="004F7CF6">
        <w:rPr>
          <w:color w:val="000000"/>
          <w:sz w:val="28"/>
          <w:szCs w:val="28"/>
          <w:shd w:val="clear" w:color="auto" w:fill="FFFFFF"/>
        </w:rPr>
        <w:t>所示，在一種實施方式中，滑鼠還包括耐磨墊</w:t>
      </w:r>
      <w:r w:rsidRPr="004F7CF6">
        <w:rPr>
          <w:color w:val="000000"/>
          <w:sz w:val="28"/>
          <w:szCs w:val="28"/>
          <w:shd w:val="clear" w:color="auto" w:fill="FFFFFF"/>
        </w:rPr>
        <w:t>6</w:t>
      </w:r>
      <w:r w:rsidRPr="004F7CF6">
        <w:rPr>
          <w:color w:val="000000"/>
          <w:sz w:val="28"/>
          <w:szCs w:val="28"/>
          <w:shd w:val="clear" w:color="auto" w:fill="FFFFFF"/>
        </w:rPr>
        <w:t>。具體地，耐磨墊</w:t>
      </w:r>
      <w:r w:rsidRPr="004F7CF6">
        <w:rPr>
          <w:color w:val="000000"/>
          <w:sz w:val="28"/>
          <w:szCs w:val="28"/>
          <w:shd w:val="clear" w:color="auto" w:fill="FFFFFF"/>
        </w:rPr>
        <w:t>6</w:t>
      </w:r>
      <w:r w:rsidRPr="004F7CF6">
        <w:rPr>
          <w:color w:val="000000"/>
          <w:sz w:val="28"/>
          <w:szCs w:val="28"/>
          <w:shd w:val="clear" w:color="auto" w:fill="FFFFFF"/>
        </w:rPr>
        <w:t>設置在下殼體</w:t>
      </w:r>
      <w:r w:rsidRPr="004F7CF6">
        <w:rPr>
          <w:color w:val="000000"/>
          <w:sz w:val="28"/>
          <w:szCs w:val="28"/>
          <w:shd w:val="clear" w:color="auto" w:fill="FFFFFF"/>
        </w:rPr>
        <w:t>1</w:t>
      </w:r>
      <w:r w:rsidRPr="004F7CF6">
        <w:rPr>
          <w:color w:val="000000"/>
          <w:sz w:val="28"/>
          <w:szCs w:val="28"/>
          <w:shd w:val="clear" w:color="auto" w:fill="FFFFFF"/>
        </w:rPr>
        <w:t>的底部，滑鼠通過耐磨墊</w:t>
      </w:r>
      <w:r w:rsidRPr="004F7CF6">
        <w:rPr>
          <w:color w:val="000000"/>
          <w:sz w:val="28"/>
          <w:szCs w:val="28"/>
          <w:shd w:val="clear" w:color="auto" w:fill="FFFFFF"/>
        </w:rPr>
        <w:t>6</w:t>
      </w:r>
      <w:r w:rsidRPr="004F7CF6">
        <w:rPr>
          <w:color w:val="000000"/>
          <w:sz w:val="28"/>
          <w:szCs w:val="28"/>
          <w:shd w:val="clear" w:color="auto" w:fill="FFFFFF"/>
        </w:rPr>
        <w:t>進行滑動。進一步地，耐磨墊</w:t>
      </w:r>
      <w:r w:rsidRPr="004F7CF6">
        <w:rPr>
          <w:color w:val="000000"/>
          <w:sz w:val="28"/>
          <w:szCs w:val="28"/>
          <w:shd w:val="clear" w:color="auto" w:fill="FFFFFF"/>
        </w:rPr>
        <w:t>6</w:t>
      </w:r>
      <w:r w:rsidRPr="004F7CF6">
        <w:rPr>
          <w:color w:val="000000"/>
          <w:sz w:val="28"/>
          <w:szCs w:val="28"/>
          <w:shd w:val="clear" w:color="auto" w:fill="FFFFFF"/>
        </w:rPr>
        <w:t>設置為環形，下殼體</w:t>
      </w:r>
      <w:r w:rsidRPr="004F7CF6">
        <w:rPr>
          <w:color w:val="000000"/>
          <w:sz w:val="28"/>
          <w:szCs w:val="28"/>
          <w:shd w:val="clear" w:color="auto" w:fill="FFFFFF"/>
        </w:rPr>
        <w:t>1</w:t>
      </w:r>
      <w:r w:rsidRPr="004F7CF6">
        <w:rPr>
          <w:color w:val="000000"/>
          <w:sz w:val="28"/>
          <w:szCs w:val="28"/>
          <w:shd w:val="clear" w:color="auto" w:fill="FFFFFF"/>
        </w:rPr>
        <w:t>的底部對應設有環形凹槽</w:t>
      </w:r>
      <w:r w:rsidRPr="004F7CF6">
        <w:rPr>
          <w:color w:val="000000"/>
          <w:sz w:val="28"/>
          <w:szCs w:val="28"/>
          <w:shd w:val="clear" w:color="auto" w:fill="FFFFFF"/>
        </w:rPr>
        <w:t>11</w:t>
      </w:r>
      <w:r w:rsidRPr="004F7CF6">
        <w:rPr>
          <w:color w:val="000000"/>
          <w:sz w:val="28"/>
          <w:szCs w:val="28"/>
          <w:shd w:val="clear" w:color="auto" w:fill="FFFFFF"/>
        </w:rPr>
        <w:t>。也就是說，耐磨墊</w:t>
      </w:r>
      <w:r w:rsidRPr="004F7CF6">
        <w:rPr>
          <w:color w:val="000000"/>
          <w:sz w:val="28"/>
          <w:szCs w:val="28"/>
          <w:shd w:val="clear" w:color="auto" w:fill="FFFFFF"/>
        </w:rPr>
        <w:t>6</w:t>
      </w:r>
      <w:r w:rsidRPr="004F7CF6">
        <w:rPr>
          <w:color w:val="000000"/>
          <w:sz w:val="28"/>
          <w:szCs w:val="28"/>
          <w:shd w:val="clear" w:color="auto" w:fill="FFFFFF"/>
        </w:rPr>
        <w:t>嵌置於環形凹槽</w:t>
      </w:r>
      <w:r w:rsidRPr="004F7CF6">
        <w:rPr>
          <w:color w:val="000000"/>
          <w:sz w:val="28"/>
          <w:szCs w:val="28"/>
          <w:shd w:val="clear" w:color="auto" w:fill="FFFFFF"/>
        </w:rPr>
        <w:t>11</w:t>
      </w:r>
      <w:r w:rsidRPr="004F7CF6">
        <w:rPr>
          <w:color w:val="000000"/>
          <w:sz w:val="28"/>
          <w:szCs w:val="28"/>
          <w:shd w:val="clear" w:color="auto" w:fill="FFFFFF"/>
        </w:rPr>
        <w:t>內。</w:t>
      </w:r>
    </w:p>
    <w:p w:rsidR="0019592C"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本新型實施例提供的滑鼠包括下殼體、中框、上殼體以及彈出機構。其中，中框蓋設於下殼體上，上殼體罩設於中框上。進一步地，彈出機構包括設有第一避讓孔的導磁片、驅動元件、第一磁鐵和第二磁鐵。</w:t>
      </w:r>
      <w:r w:rsidRPr="004F7CF6">
        <w:rPr>
          <w:color w:val="000000"/>
          <w:sz w:val="28"/>
          <w:szCs w:val="28"/>
          <w:shd w:val="clear" w:color="auto" w:fill="FFFFFF"/>
        </w:rPr>
        <w:lastRenderedPageBreak/>
        <w:t>具體地，第一磁鐵和第二磁鐵位於導磁片兩側且同極相對，同時分別固定於中框和上殼體上。通過驅動元件驅動導磁片從第一位置移動至第二位置，可以使第一避讓孔暴露第一磁鐵和第二磁鐵，從而使第二磁鐵在排斥力的作用下帶動上殼體打開。由此，滑鼠實現了輔助使用者打開上殼體，操作過程輕鬆方便。</w:t>
      </w:r>
    </w:p>
    <w:p w:rsidR="007B7D65" w:rsidRPr="00A67705" w:rsidRDefault="004F7CF6"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4F7CF6">
        <w:rPr>
          <w:color w:val="000000"/>
          <w:sz w:val="28"/>
          <w:szCs w:val="28"/>
          <w:shd w:val="clear" w:color="auto" w:fill="FFFFFF"/>
        </w:rPr>
        <w:t>以上所述僅為本新型的優選實施例，並不用於限制本新型，對於本領域具有通常知識者而言，本新型可以有各種改動和變化。凡在本新型的精神和原理之內所作的任何修改、等同替換、改進等，均應包含在本新型的保護範圍之內</w:t>
      </w:r>
      <w:r w:rsidR="005F5041" w:rsidRPr="005F5041">
        <w:rPr>
          <w:color w:val="000000"/>
          <w:sz w:val="28"/>
          <w:szCs w:val="28"/>
          <w:shd w:val="clear" w:color="auto" w:fill="FFFFFF"/>
        </w:rPr>
        <w:t>。</w:t>
      </w:r>
    </w:p>
    <w:p w:rsidR="0079428C" w:rsidRPr="00AE2387" w:rsidRDefault="0079428C" w:rsidP="00AE2387">
      <w:pPr>
        <w:overflowPunct w:val="0"/>
        <w:autoSpaceDE w:val="0"/>
        <w:autoSpaceDN w:val="0"/>
        <w:spacing w:line="600" w:lineRule="atLeast"/>
        <w:rPr>
          <w:b/>
          <w:sz w:val="28"/>
          <w:szCs w:val="28"/>
        </w:rPr>
      </w:pPr>
      <w:r w:rsidRPr="00AE2387">
        <w:rPr>
          <w:rFonts w:hint="eastAsia"/>
          <w:b/>
          <w:sz w:val="28"/>
          <w:szCs w:val="28"/>
        </w:rPr>
        <w:t>【符號說明】</w:t>
      </w:r>
    </w:p>
    <w:p w:rsidR="006D52D7" w:rsidRDefault="006D52D7"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1...</w:t>
      </w:r>
      <w:r w:rsidRPr="0019592C">
        <w:rPr>
          <w:color w:val="000000"/>
          <w:sz w:val="28"/>
          <w:szCs w:val="28"/>
          <w:shd w:val="clear" w:color="auto" w:fill="FFFFFF"/>
        </w:rPr>
        <w:t>下殼體</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11...</w:t>
      </w:r>
      <w:r w:rsidRPr="0019592C">
        <w:rPr>
          <w:color w:val="000000"/>
          <w:sz w:val="28"/>
          <w:szCs w:val="28"/>
          <w:shd w:val="clear" w:color="auto" w:fill="FFFFFF"/>
        </w:rPr>
        <w:t>環形凹槽</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2...</w:t>
      </w:r>
      <w:r w:rsidRPr="0019592C">
        <w:rPr>
          <w:color w:val="000000"/>
          <w:sz w:val="28"/>
          <w:szCs w:val="28"/>
          <w:shd w:val="clear" w:color="auto" w:fill="FFFFFF"/>
        </w:rPr>
        <w:t>中框</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21...</w:t>
      </w:r>
      <w:r w:rsidRPr="0019592C">
        <w:rPr>
          <w:color w:val="000000"/>
          <w:sz w:val="28"/>
          <w:szCs w:val="28"/>
          <w:shd w:val="clear" w:color="auto" w:fill="FFFFFF"/>
        </w:rPr>
        <w:t>避讓槽</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Pr>
          <w:rFonts w:hint="eastAsia"/>
          <w:color w:val="000000"/>
          <w:sz w:val="28"/>
          <w:szCs w:val="28"/>
          <w:shd w:val="clear" w:color="auto" w:fill="FFFFFF"/>
        </w:rPr>
        <w:t>2</w:t>
      </w:r>
      <w:r w:rsidRPr="0019592C">
        <w:rPr>
          <w:color w:val="000000"/>
          <w:sz w:val="28"/>
          <w:szCs w:val="28"/>
          <w:shd w:val="clear" w:color="auto" w:fill="FFFFFF"/>
        </w:rPr>
        <w:t>11...</w:t>
      </w:r>
      <w:r w:rsidRPr="0019592C">
        <w:rPr>
          <w:color w:val="000000"/>
          <w:sz w:val="28"/>
          <w:szCs w:val="28"/>
          <w:shd w:val="clear" w:color="auto" w:fill="FFFFFF"/>
        </w:rPr>
        <w:t>第二避讓孔</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22...</w:t>
      </w:r>
      <w:r w:rsidRPr="0019592C">
        <w:rPr>
          <w:color w:val="000000"/>
          <w:sz w:val="28"/>
          <w:szCs w:val="28"/>
          <w:shd w:val="clear" w:color="auto" w:fill="FFFFFF"/>
        </w:rPr>
        <w:t>第三避讓孔</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23...</w:t>
      </w:r>
      <w:r w:rsidRPr="0019592C">
        <w:rPr>
          <w:color w:val="000000"/>
          <w:sz w:val="28"/>
          <w:szCs w:val="28"/>
          <w:shd w:val="clear" w:color="auto" w:fill="FFFFFF"/>
        </w:rPr>
        <w:t>第五避讓孔</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24...</w:t>
      </w:r>
      <w:r w:rsidRPr="0019592C">
        <w:rPr>
          <w:color w:val="000000"/>
          <w:sz w:val="28"/>
          <w:szCs w:val="28"/>
          <w:shd w:val="clear" w:color="auto" w:fill="FFFFFF"/>
        </w:rPr>
        <w:t>安裝架</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3...</w:t>
      </w:r>
      <w:r w:rsidRPr="0019592C">
        <w:rPr>
          <w:color w:val="000000"/>
          <w:sz w:val="28"/>
          <w:szCs w:val="28"/>
          <w:shd w:val="clear" w:color="auto" w:fill="FFFFFF"/>
        </w:rPr>
        <w:t>上殼體</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31...</w:t>
      </w:r>
      <w:r w:rsidRPr="0019592C">
        <w:rPr>
          <w:color w:val="000000"/>
          <w:sz w:val="28"/>
          <w:szCs w:val="28"/>
          <w:shd w:val="clear" w:color="auto" w:fill="FFFFFF"/>
        </w:rPr>
        <w:t>扣環</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32...</w:t>
      </w:r>
      <w:r w:rsidRPr="0019592C">
        <w:rPr>
          <w:color w:val="000000"/>
          <w:sz w:val="28"/>
          <w:szCs w:val="28"/>
          <w:shd w:val="clear" w:color="auto" w:fill="FFFFFF"/>
        </w:rPr>
        <w:t>第四避讓孔</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lastRenderedPageBreak/>
        <w:t>33...</w:t>
      </w:r>
      <w:r w:rsidRPr="0019592C">
        <w:rPr>
          <w:color w:val="000000"/>
          <w:sz w:val="28"/>
          <w:szCs w:val="28"/>
          <w:shd w:val="clear" w:color="auto" w:fill="FFFFFF"/>
        </w:rPr>
        <w:t>容置部</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4...</w:t>
      </w:r>
      <w:r w:rsidRPr="0019592C">
        <w:rPr>
          <w:color w:val="000000"/>
          <w:sz w:val="28"/>
          <w:szCs w:val="28"/>
          <w:shd w:val="clear" w:color="auto" w:fill="FFFFFF"/>
        </w:rPr>
        <w:t>彈出機構</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41...</w:t>
      </w:r>
      <w:r w:rsidRPr="0019592C">
        <w:rPr>
          <w:color w:val="000000"/>
          <w:sz w:val="28"/>
          <w:szCs w:val="28"/>
          <w:shd w:val="clear" w:color="auto" w:fill="FFFFFF"/>
        </w:rPr>
        <w:t>導磁片</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411...</w:t>
      </w:r>
      <w:r w:rsidRPr="0019592C">
        <w:rPr>
          <w:color w:val="000000"/>
          <w:sz w:val="28"/>
          <w:szCs w:val="28"/>
          <w:shd w:val="clear" w:color="auto" w:fill="FFFFFF"/>
        </w:rPr>
        <w:t>第一避讓孔</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42...</w:t>
      </w:r>
      <w:r w:rsidRPr="0019592C">
        <w:rPr>
          <w:color w:val="000000"/>
          <w:sz w:val="28"/>
          <w:szCs w:val="28"/>
          <w:shd w:val="clear" w:color="auto" w:fill="FFFFFF"/>
        </w:rPr>
        <w:t>驅動元件</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421...</w:t>
      </w:r>
      <w:r w:rsidRPr="0019592C">
        <w:rPr>
          <w:color w:val="000000"/>
          <w:sz w:val="28"/>
          <w:szCs w:val="28"/>
          <w:shd w:val="clear" w:color="auto" w:fill="FFFFFF"/>
        </w:rPr>
        <w:t>連接件</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4211...</w:t>
      </w:r>
      <w:r w:rsidRPr="0019592C">
        <w:rPr>
          <w:color w:val="000000"/>
          <w:sz w:val="28"/>
          <w:szCs w:val="28"/>
          <w:shd w:val="clear" w:color="auto" w:fill="FFFFFF"/>
        </w:rPr>
        <w:t>卡扣</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4212...</w:t>
      </w:r>
      <w:r w:rsidRPr="0019592C">
        <w:rPr>
          <w:color w:val="000000"/>
          <w:sz w:val="28"/>
          <w:szCs w:val="28"/>
          <w:shd w:val="clear" w:color="auto" w:fill="FFFFFF"/>
        </w:rPr>
        <w:t>容置槽</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4213...</w:t>
      </w:r>
      <w:r w:rsidRPr="0019592C">
        <w:rPr>
          <w:color w:val="000000"/>
          <w:sz w:val="28"/>
          <w:szCs w:val="28"/>
          <w:shd w:val="clear" w:color="auto" w:fill="FFFFFF"/>
        </w:rPr>
        <w:t>通孔</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4214...</w:t>
      </w:r>
      <w:r w:rsidRPr="0019592C">
        <w:rPr>
          <w:color w:val="000000"/>
          <w:sz w:val="28"/>
          <w:szCs w:val="28"/>
          <w:shd w:val="clear" w:color="auto" w:fill="FFFFFF"/>
        </w:rPr>
        <w:t>定位柱</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4215...</w:t>
      </w:r>
      <w:r w:rsidRPr="0019592C">
        <w:rPr>
          <w:color w:val="000000"/>
          <w:sz w:val="28"/>
          <w:szCs w:val="28"/>
          <w:shd w:val="clear" w:color="auto" w:fill="FFFFFF"/>
        </w:rPr>
        <w:t>限位槽</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422...</w:t>
      </w:r>
      <w:r w:rsidRPr="0019592C">
        <w:rPr>
          <w:color w:val="000000"/>
          <w:sz w:val="28"/>
          <w:szCs w:val="28"/>
          <w:shd w:val="clear" w:color="auto" w:fill="FFFFFF"/>
        </w:rPr>
        <w:t>按鈕</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423...</w:t>
      </w:r>
      <w:r w:rsidRPr="0019592C">
        <w:rPr>
          <w:color w:val="000000"/>
          <w:sz w:val="28"/>
          <w:szCs w:val="28"/>
          <w:shd w:val="clear" w:color="auto" w:fill="FFFFFF"/>
        </w:rPr>
        <w:t>復位件</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43...</w:t>
      </w:r>
      <w:r w:rsidRPr="0019592C">
        <w:rPr>
          <w:color w:val="000000"/>
          <w:sz w:val="28"/>
          <w:szCs w:val="28"/>
          <w:shd w:val="clear" w:color="auto" w:fill="FFFFFF"/>
        </w:rPr>
        <w:t>第一磁鐵</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44...</w:t>
      </w:r>
      <w:r w:rsidRPr="0019592C">
        <w:rPr>
          <w:color w:val="000000"/>
          <w:sz w:val="28"/>
          <w:szCs w:val="28"/>
          <w:shd w:val="clear" w:color="auto" w:fill="FFFFFF"/>
        </w:rPr>
        <w:t>第二磁鐵</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45...</w:t>
      </w:r>
      <w:r w:rsidRPr="0019592C">
        <w:rPr>
          <w:color w:val="000000"/>
          <w:sz w:val="28"/>
          <w:szCs w:val="28"/>
          <w:shd w:val="clear" w:color="auto" w:fill="FFFFFF"/>
        </w:rPr>
        <w:t>支撐件</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451...</w:t>
      </w:r>
      <w:r w:rsidRPr="0019592C">
        <w:rPr>
          <w:color w:val="000000"/>
          <w:sz w:val="28"/>
          <w:szCs w:val="28"/>
          <w:shd w:val="clear" w:color="auto" w:fill="FFFFFF"/>
        </w:rPr>
        <w:t>容置台</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452...</w:t>
      </w:r>
      <w:r w:rsidRPr="0019592C">
        <w:rPr>
          <w:color w:val="000000"/>
          <w:sz w:val="28"/>
          <w:szCs w:val="28"/>
          <w:shd w:val="clear" w:color="auto" w:fill="FFFFFF"/>
        </w:rPr>
        <w:t>第六避讓孔</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46...</w:t>
      </w:r>
      <w:r w:rsidRPr="0019592C">
        <w:rPr>
          <w:color w:val="000000"/>
          <w:sz w:val="28"/>
          <w:szCs w:val="28"/>
          <w:shd w:val="clear" w:color="auto" w:fill="FFFFFF"/>
        </w:rPr>
        <w:t>無磁支撐片</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5...</w:t>
      </w:r>
      <w:r w:rsidRPr="0019592C">
        <w:rPr>
          <w:color w:val="000000"/>
          <w:sz w:val="28"/>
          <w:szCs w:val="28"/>
          <w:shd w:val="clear" w:color="auto" w:fill="FFFFFF"/>
        </w:rPr>
        <w:t>滾輪</w:t>
      </w:r>
    </w:p>
    <w:p w:rsidR="0019592C" w:rsidRDefault="0019592C" w:rsidP="0019592C">
      <w:pPr>
        <w:overflowPunct w:val="0"/>
        <w:autoSpaceDE w:val="0"/>
        <w:autoSpaceDN w:val="0"/>
        <w:spacing w:line="600" w:lineRule="atLeast"/>
        <w:ind w:left="567"/>
        <w:jc w:val="both"/>
        <w:rPr>
          <w:color w:val="000000"/>
          <w:sz w:val="28"/>
          <w:szCs w:val="28"/>
          <w:shd w:val="clear" w:color="auto" w:fill="FFFFFF"/>
        </w:rPr>
      </w:pPr>
      <w:r w:rsidRPr="0019592C">
        <w:rPr>
          <w:color w:val="000000"/>
          <w:sz w:val="28"/>
          <w:szCs w:val="28"/>
          <w:shd w:val="clear" w:color="auto" w:fill="FFFFFF"/>
        </w:rPr>
        <w:t>6...</w:t>
      </w:r>
      <w:r w:rsidRPr="0019592C">
        <w:rPr>
          <w:color w:val="000000"/>
          <w:sz w:val="28"/>
          <w:szCs w:val="28"/>
          <w:shd w:val="clear" w:color="auto" w:fill="FFFFFF"/>
        </w:rPr>
        <w:t>耐磨墊</w:t>
      </w:r>
    </w:p>
    <w:p w:rsidR="0019592C" w:rsidRDefault="0019592C" w:rsidP="0019592C">
      <w:pPr>
        <w:overflowPunct w:val="0"/>
        <w:autoSpaceDE w:val="0"/>
        <w:autoSpaceDN w:val="0"/>
        <w:spacing w:line="600" w:lineRule="atLeast"/>
        <w:ind w:left="567"/>
        <w:jc w:val="both"/>
        <w:rPr>
          <w:rFonts w:hint="eastAsia"/>
          <w:color w:val="000000"/>
          <w:sz w:val="28"/>
          <w:szCs w:val="28"/>
          <w:shd w:val="clear" w:color="auto" w:fill="FFFFFF"/>
        </w:rPr>
      </w:pPr>
      <w:r w:rsidRPr="0019592C">
        <w:rPr>
          <w:color w:val="000000"/>
          <w:sz w:val="28"/>
          <w:szCs w:val="28"/>
          <w:shd w:val="clear" w:color="auto" w:fill="FFFFFF"/>
        </w:rPr>
        <w:t>A...</w:t>
      </w:r>
      <w:r w:rsidRPr="0019592C">
        <w:rPr>
          <w:color w:val="000000"/>
          <w:sz w:val="28"/>
          <w:szCs w:val="28"/>
          <w:shd w:val="clear" w:color="auto" w:fill="FFFFFF"/>
        </w:rPr>
        <w:t>滑鼠主體</w:t>
      </w:r>
    </w:p>
    <w:p w:rsidR="003865D9" w:rsidRPr="003865D9" w:rsidRDefault="003865D9" w:rsidP="003865D9">
      <w:pPr>
        <w:overflowPunct w:val="0"/>
        <w:autoSpaceDE w:val="0"/>
        <w:autoSpaceDN w:val="0"/>
        <w:spacing w:line="600" w:lineRule="atLeast"/>
        <w:jc w:val="both"/>
        <w:rPr>
          <w:color w:val="FF0000"/>
          <w:sz w:val="28"/>
          <w:szCs w:val="28"/>
          <w:shd w:val="clear" w:color="auto" w:fill="FFFFFF"/>
        </w:rPr>
        <w:sectPr w:rsidR="003865D9" w:rsidRPr="003865D9">
          <w:pgSz w:w="11906" w:h="16838" w:code="9"/>
          <w:pgMar w:top="1134" w:right="1418" w:bottom="1134" w:left="1418" w:header="851" w:footer="533" w:gutter="0"/>
          <w:pgNumType w:start="1"/>
          <w:cols w:space="425"/>
          <w:docGrid w:type="lines" w:linePitch="331"/>
        </w:sectPr>
      </w:pPr>
    </w:p>
    <w:p w:rsidR="000F6BD2" w:rsidRPr="001A0812" w:rsidRDefault="00AB7256" w:rsidP="000F6BD2">
      <w:pPr>
        <w:tabs>
          <w:tab w:val="left" w:pos="1962"/>
        </w:tabs>
        <w:spacing w:line="480" w:lineRule="exact"/>
        <w:jc w:val="center"/>
        <w:rPr>
          <w:rFonts w:ascii="新細明體" w:hAnsi="新細明體"/>
          <w:spacing w:val="22"/>
          <w:sz w:val="48"/>
        </w:rPr>
      </w:pPr>
      <w:r w:rsidRPr="00AB7256">
        <w:rPr>
          <w:rFonts w:ascii="新細明體" w:hAnsi="新細明體" w:hint="eastAsia"/>
          <w:spacing w:val="22"/>
          <w:sz w:val="48"/>
        </w:rPr>
        <w:lastRenderedPageBreak/>
        <w:t>【</w:t>
      </w:r>
      <w:r w:rsidR="00F75D5A" w:rsidRPr="00F75D5A">
        <w:rPr>
          <w:rFonts w:ascii="新細明體" w:hAnsi="新細明體" w:hint="eastAsia"/>
          <w:spacing w:val="22"/>
          <w:sz w:val="48"/>
        </w:rPr>
        <w:t>新型</w:t>
      </w:r>
      <w:r w:rsidRPr="00AB7256">
        <w:rPr>
          <w:rFonts w:ascii="新細明體" w:hAnsi="新細明體" w:hint="eastAsia"/>
          <w:spacing w:val="22"/>
          <w:sz w:val="48"/>
        </w:rPr>
        <w:t>申請專利範圍】</w:t>
      </w:r>
    </w:p>
    <w:p w:rsidR="00292F3D" w:rsidRDefault="000B2889" w:rsidP="00292F3D">
      <w:pPr>
        <w:overflowPunct w:val="0"/>
        <w:autoSpaceDE w:val="0"/>
        <w:autoSpaceDN w:val="0"/>
        <w:spacing w:line="600" w:lineRule="exact"/>
        <w:ind w:leftChars="150" w:left="362" w:hanging="2"/>
        <w:jc w:val="both"/>
        <w:rPr>
          <w:sz w:val="28"/>
        </w:rPr>
      </w:pPr>
      <w:r>
        <w:rPr>
          <w:rFonts w:hint="eastAsia"/>
          <w:sz w:val="28"/>
        </w:rPr>
        <w:t>【請求項</w:t>
      </w:r>
      <w:r>
        <w:rPr>
          <w:rFonts w:hint="eastAsia"/>
          <w:sz w:val="28"/>
        </w:rPr>
        <w:t>1</w:t>
      </w:r>
      <w:r>
        <w:rPr>
          <w:rFonts w:hint="eastAsia"/>
          <w:sz w:val="28"/>
        </w:rPr>
        <w:t>】</w:t>
      </w:r>
      <w:r w:rsidR="00292F3D" w:rsidRPr="00292F3D">
        <w:rPr>
          <w:sz w:val="28"/>
        </w:rPr>
        <w:t>一種滑鼠，其包括有：</w:t>
      </w:r>
    </w:p>
    <w:p w:rsidR="00292F3D" w:rsidRDefault="00292F3D" w:rsidP="00292F3D">
      <w:pPr>
        <w:overflowPunct w:val="0"/>
        <w:autoSpaceDE w:val="0"/>
        <w:autoSpaceDN w:val="0"/>
        <w:spacing w:line="600" w:lineRule="exact"/>
        <w:ind w:firstLine="426"/>
        <w:jc w:val="both"/>
        <w:rPr>
          <w:sz w:val="28"/>
        </w:rPr>
      </w:pPr>
      <w:r w:rsidRPr="00292F3D">
        <w:rPr>
          <w:sz w:val="28"/>
        </w:rPr>
        <w:t>滑鼠主體（</w:t>
      </w:r>
      <w:r w:rsidRPr="00292F3D">
        <w:rPr>
          <w:sz w:val="28"/>
        </w:rPr>
        <w:t>A</w:t>
      </w:r>
      <w:r w:rsidRPr="00292F3D">
        <w:rPr>
          <w:sz w:val="28"/>
        </w:rPr>
        <w:t>）；</w:t>
      </w:r>
    </w:p>
    <w:p w:rsidR="00292F3D" w:rsidRDefault="00292F3D" w:rsidP="00292F3D">
      <w:pPr>
        <w:overflowPunct w:val="0"/>
        <w:autoSpaceDE w:val="0"/>
        <w:autoSpaceDN w:val="0"/>
        <w:spacing w:line="600" w:lineRule="exact"/>
        <w:ind w:firstLine="426"/>
        <w:jc w:val="both"/>
        <w:rPr>
          <w:sz w:val="28"/>
        </w:rPr>
      </w:pPr>
      <w:r w:rsidRPr="00292F3D">
        <w:rPr>
          <w:sz w:val="28"/>
        </w:rPr>
        <w:t>上殼體（</w:t>
      </w:r>
      <w:r w:rsidRPr="00292F3D">
        <w:rPr>
          <w:sz w:val="28"/>
        </w:rPr>
        <w:t>3</w:t>
      </w:r>
      <w:r w:rsidRPr="00292F3D">
        <w:rPr>
          <w:sz w:val="28"/>
        </w:rPr>
        <w:t>），所述上殼體（</w:t>
      </w:r>
      <w:r w:rsidRPr="00292F3D">
        <w:rPr>
          <w:sz w:val="28"/>
        </w:rPr>
        <w:t>3</w:t>
      </w:r>
      <w:r w:rsidRPr="00292F3D">
        <w:rPr>
          <w:sz w:val="28"/>
        </w:rPr>
        <w:t>）罩設於所述滑鼠主體（</w:t>
      </w:r>
      <w:r w:rsidRPr="00292F3D">
        <w:rPr>
          <w:sz w:val="28"/>
        </w:rPr>
        <w:t>A</w:t>
      </w:r>
      <w:r w:rsidRPr="00292F3D">
        <w:rPr>
          <w:sz w:val="28"/>
        </w:rPr>
        <w:t>）上；以及</w:t>
      </w:r>
    </w:p>
    <w:p w:rsidR="00292F3D" w:rsidRDefault="00292F3D" w:rsidP="00292F3D">
      <w:pPr>
        <w:overflowPunct w:val="0"/>
        <w:autoSpaceDE w:val="0"/>
        <w:autoSpaceDN w:val="0"/>
        <w:spacing w:line="600" w:lineRule="exact"/>
        <w:ind w:firstLine="426"/>
        <w:jc w:val="both"/>
        <w:rPr>
          <w:sz w:val="28"/>
        </w:rPr>
      </w:pPr>
      <w:r w:rsidRPr="00292F3D">
        <w:rPr>
          <w:sz w:val="28"/>
        </w:rPr>
        <w:t>彈出機構（</w:t>
      </w:r>
      <w:r w:rsidRPr="00292F3D">
        <w:rPr>
          <w:sz w:val="28"/>
        </w:rPr>
        <w:t>4</w:t>
      </w:r>
      <w:r w:rsidRPr="00292F3D">
        <w:rPr>
          <w:sz w:val="28"/>
        </w:rPr>
        <w:t>），所述彈出機構（</w:t>
      </w:r>
      <w:r w:rsidRPr="00292F3D">
        <w:rPr>
          <w:sz w:val="28"/>
        </w:rPr>
        <w:t>4</w:t>
      </w:r>
      <w:r w:rsidRPr="00292F3D">
        <w:rPr>
          <w:sz w:val="28"/>
        </w:rPr>
        <w:t>）包括導磁片（</w:t>
      </w:r>
      <w:r w:rsidRPr="00292F3D">
        <w:rPr>
          <w:sz w:val="28"/>
        </w:rPr>
        <w:t>41</w:t>
      </w:r>
      <w:r w:rsidRPr="00292F3D">
        <w:rPr>
          <w:sz w:val="28"/>
        </w:rPr>
        <w:t>）、驅動元件（</w:t>
      </w:r>
      <w:r w:rsidRPr="00292F3D">
        <w:rPr>
          <w:sz w:val="28"/>
        </w:rPr>
        <w:t>42</w:t>
      </w:r>
      <w:r w:rsidRPr="00292F3D">
        <w:rPr>
          <w:sz w:val="28"/>
        </w:rPr>
        <w:t>）、固定於所述滑鼠主體（</w:t>
      </w:r>
      <w:r w:rsidRPr="00292F3D">
        <w:rPr>
          <w:sz w:val="28"/>
        </w:rPr>
        <w:t>A</w:t>
      </w:r>
      <w:r w:rsidRPr="00292F3D">
        <w:rPr>
          <w:sz w:val="28"/>
        </w:rPr>
        <w:t>）上的第一磁鐵（</w:t>
      </w:r>
      <w:r w:rsidRPr="00292F3D">
        <w:rPr>
          <w:sz w:val="28"/>
        </w:rPr>
        <w:t>43</w:t>
      </w:r>
      <w:r w:rsidRPr="00292F3D">
        <w:rPr>
          <w:sz w:val="28"/>
        </w:rPr>
        <w:t>）和固定於所述上殼體（</w:t>
      </w:r>
      <w:r w:rsidRPr="00292F3D">
        <w:rPr>
          <w:sz w:val="28"/>
        </w:rPr>
        <w:t>3</w:t>
      </w:r>
      <w:r w:rsidRPr="00292F3D">
        <w:rPr>
          <w:sz w:val="28"/>
        </w:rPr>
        <w:t>）上的第二磁鐵（</w:t>
      </w:r>
      <w:r w:rsidRPr="00292F3D">
        <w:rPr>
          <w:sz w:val="28"/>
        </w:rPr>
        <w:t>44</w:t>
      </w:r>
      <w:r w:rsidRPr="00292F3D">
        <w:rPr>
          <w:sz w:val="28"/>
        </w:rPr>
        <w:t>），所述導磁片（</w:t>
      </w:r>
      <w:r w:rsidRPr="00292F3D">
        <w:rPr>
          <w:sz w:val="28"/>
        </w:rPr>
        <w:t>41</w:t>
      </w:r>
      <w:r w:rsidRPr="00292F3D">
        <w:rPr>
          <w:sz w:val="28"/>
        </w:rPr>
        <w:t>）位於所述第一磁鐵（</w:t>
      </w:r>
      <w:r w:rsidRPr="00292F3D">
        <w:rPr>
          <w:sz w:val="28"/>
        </w:rPr>
        <w:t>43</w:t>
      </w:r>
      <w:r w:rsidRPr="00292F3D">
        <w:rPr>
          <w:sz w:val="28"/>
        </w:rPr>
        <w:t>）上方並且設有第一避讓孔（</w:t>
      </w:r>
      <w:r w:rsidRPr="00292F3D">
        <w:rPr>
          <w:sz w:val="28"/>
        </w:rPr>
        <w:t>411</w:t>
      </w:r>
      <w:r w:rsidRPr="00292F3D">
        <w:rPr>
          <w:sz w:val="28"/>
        </w:rPr>
        <w:t>），所述第二磁鐵（</w:t>
      </w:r>
      <w:r w:rsidRPr="00292F3D">
        <w:rPr>
          <w:sz w:val="28"/>
        </w:rPr>
        <w:t>44</w:t>
      </w:r>
      <w:r w:rsidRPr="00292F3D">
        <w:rPr>
          <w:sz w:val="28"/>
        </w:rPr>
        <w:t>）位於所述導磁片（</w:t>
      </w:r>
      <w:r w:rsidRPr="00292F3D">
        <w:rPr>
          <w:sz w:val="28"/>
        </w:rPr>
        <w:t>41</w:t>
      </w:r>
      <w:r w:rsidRPr="00292F3D">
        <w:rPr>
          <w:sz w:val="28"/>
        </w:rPr>
        <w:t>）上方並且與所述第一磁鐵（</w:t>
      </w:r>
      <w:r w:rsidRPr="00292F3D">
        <w:rPr>
          <w:sz w:val="28"/>
        </w:rPr>
        <w:t>43</w:t>
      </w:r>
      <w:r w:rsidRPr="00292F3D">
        <w:rPr>
          <w:sz w:val="28"/>
        </w:rPr>
        <w:t>）同極相對；</w:t>
      </w:r>
    </w:p>
    <w:p w:rsidR="007B7D65" w:rsidRDefault="00292F3D" w:rsidP="00292F3D">
      <w:pPr>
        <w:overflowPunct w:val="0"/>
        <w:autoSpaceDE w:val="0"/>
        <w:autoSpaceDN w:val="0"/>
        <w:spacing w:line="600" w:lineRule="exact"/>
        <w:ind w:firstLine="426"/>
        <w:jc w:val="both"/>
        <w:rPr>
          <w:sz w:val="28"/>
        </w:rPr>
      </w:pPr>
      <w:r w:rsidRPr="00292F3D">
        <w:rPr>
          <w:sz w:val="28"/>
        </w:rPr>
        <w:t>其中，所述驅動元件（</w:t>
      </w:r>
      <w:r w:rsidRPr="00292F3D">
        <w:rPr>
          <w:sz w:val="28"/>
        </w:rPr>
        <w:t>42</w:t>
      </w:r>
      <w:r w:rsidRPr="00292F3D">
        <w:rPr>
          <w:sz w:val="28"/>
        </w:rPr>
        <w:t>）驅動所述導磁片（</w:t>
      </w:r>
      <w:r w:rsidRPr="00292F3D">
        <w:rPr>
          <w:sz w:val="28"/>
        </w:rPr>
        <w:t>41</w:t>
      </w:r>
      <w:r w:rsidRPr="00292F3D">
        <w:rPr>
          <w:sz w:val="28"/>
        </w:rPr>
        <w:t>）在第一位置和第二位置之間移動，在所述第一位置，所述導磁片（</w:t>
      </w:r>
      <w:r w:rsidRPr="00292F3D">
        <w:rPr>
          <w:sz w:val="28"/>
        </w:rPr>
        <w:t>41</w:t>
      </w:r>
      <w:r w:rsidRPr="00292F3D">
        <w:rPr>
          <w:sz w:val="28"/>
        </w:rPr>
        <w:t>）阻隔所述第一磁鐵（</w:t>
      </w:r>
      <w:r w:rsidRPr="00292F3D">
        <w:rPr>
          <w:sz w:val="28"/>
        </w:rPr>
        <w:t>43</w:t>
      </w:r>
      <w:r w:rsidRPr="00292F3D">
        <w:rPr>
          <w:sz w:val="28"/>
        </w:rPr>
        <w:t>）和所述第二磁鐵（</w:t>
      </w:r>
      <w:r w:rsidRPr="00292F3D">
        <w:rPr>
          <w:sz w:val="28"/>
        </w:rPr>
        <w:t>44</w:t>
      </w:r>
      <w:r w:rsidRPr="00292F3D">
        <w:rPr>
          <w:sz w:val="28"/>
        </w:rPr>
        <w:t>），在所述第二位置，所述第一避讓孔（</w:t>
      </w:r>
      <w:r w:rsidRPr="00292F3D">
        <w:rPr>
          <w:sz w:val="28"/>
        </w:rPr>
        <w:t>411</w:t>
      </w:r>
      <w:r w:rsidRPr="00292F3D">
        <w:rPr>
          <w:sz w:val="28"/>
        </w:rPr>
        <w:t>）暴露所述第一磁鐵（</w:t>
      </w:r>
      <w:r w:rsidRPr="00292F3D">
        <w:rPr>
          <w:sz w:val="28"/>
        </w:rPr>
        <w:t>43</w:t>
      </w:r>
      <w:r w:rsidRPr="00292F3D">
        <w:rPr>
          <w:sz w:val="28"/>
        </w:rPr>
        <w:t>）和所述第二磁鐵（</w:t>
      </w:r>
      <w:r w:rsidRPr="00292F3D">
        <w:rPr>
          <w:sz w:val="28"/>
        </w:rPr>
        <w:t>44</w:t>
      </w:r>
      <w:r w:rsidRPr="00292F3D">
        <w:rPr>
          <w:sz w:val="28"/>
        </w:rPr>
        <w:t>）以使所述第二磁鐵（</w:t>
      </w:r>
      <w:r w:rsidRPr="00292F3D">
        <w:rPr>
          <w:sz w:val="28"/>
        </w:rPr>
        <w:t>44</w:t>
      </w:r>
      <w:r w:rsidRPr="00292F3D">
        <w:rPr>
          <w:sz w:val="28"/>
        </w:rPr>
        <w:t>）在排斥力的作用下帶動所述上殼體（</w:t>
      </w:r>
      <w:r w:rsidRPr="00292F3D">
        <w:rPr>
          <w:sz w:val="28"/>
        </w:rPr>
        <w:t>3</w:t>
      </w:r>
      <w:r w:rsidRPr="00292F3D">
        <w:rPr>
          <w:sz w:val="28"/>
        </w:rPr>
        <w:t>）脫離所述滑鼠主體（</w:t>
      </w:r>
      <w:r w:rsidRPr="00292F3D">
        <w:rPr>
          <w:sz w:val="28"/>
        </w:rPr>
        <w:t>A</w:t>
      </w:r>
      <w:r w:rsidRPr="00292F3D">
        <w:rPr>
          <w:sz w:val="28"/>
        </w:rPr>
        <w:t>）。</w:t>
      </w:r>
    </w:p>
    <w:p w:rsidR="00292F3D"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2</w:t>
      </w:r>
      <w:r>
        <w:rPr>
          <w:rFonts w:hint="eastAsia"/>
          <w:sz w:val="28"/>
        </w:rPr>
        <w:t>】</w:t>
      </w:r>
      <w:r w:rsidR="00292F3D" w:rsidRPr="00292F3D">
        <w:rPr>
          <w:sz w:val="28"/>
        </w:rPr>
        <w:t>如請求項</w:t>
      </w:r>
      <w:r w:rsidR="00292F3D" w:rsidRPr="00292F3D">
        <w:rPr>
          <w:sz w:val="28"/>
        </w:rPr>
        <w:t>1</w:t>
      </w:r>
      <w:r w:rsidR="00292F3D" w:rsidRPr="00292F3D">
        <w:rPr>
          <w:sz w:val="28"/>
        </w:rPr>
        <w:t>所述的滑鼠，其中，所述驅動元件（</w:t>
      </w:r>
      <w:r w:rsidR="00292F3D" w:rsidRPr="00292F3D">
        <w:rPr>
          <w:sz w:val="28"/>
        </w:rPr>
        <w:t>42</w:t>
      </w:r>
      <w:r w:rsidR="00292F3D" w:rsidRPr="00292F3D">
        <w:rPr>
          <w:sz w:val="28"/>
        </w:rPr>
        <w:t>）包括：</w:t>
      </w:r>
    </w:p>
    <w:p w:rsidR="007B7D65" w:rsidRDefault="00292F3D" w:rsidP="00292F3D">
      <w:pPr>
        <w:overflowPunct w:val="0"/>
        <w:autoSpaceDE w:val="0"/>
        <w:autoSpaceDN w:val="0"/>
        <w:spacing w:line="600" w:lineRule="exact"/>
        <w:ind w:firstLine="425"/>
        <w:jc w:val="both"/>
        <w:rPr>
          <w:sz w:val="28"/>
        </w:rPr>
      </w:pPr>
      <w:r w:rsidRPr="00292F3D">
        <w:rPr>
          <w:sz w:val="28"/>
        </w:rPr>
        <w:t>連接件（</w:t>
      </w:r>
      <w:r w:rsidRPr="00292F3D">
        <w:rPr>
          <w:sz w:val="28"/>
        </w:rPr>
        <w:t>421</w:t>
      </w:r>
      <w:r w:rsidRPr="00292F3D">
        <w:rPr>
          <w:sz w:val="28"/>
        </w:rPr>
        <w:t>），所述連接件（</w:t>
      </w:r>
      <w:r w:rsidRPr="00292F3D">
        <w:rPr>
          <w:sz w:val="28"/>
        </w:rPr>
        <w:t>421</w:t>
      </w:r>
      <w:r w:rsidRPr="00292F3D">
        <w:rPr>
          <w:sz w:val="28"/>
        </w:rPr>
        <w:t>）與所述導磁片（</w:t>
      </w:r>
      <w:r w:rsidRPr="00292F3D">
        <w:rPr>
          <w:sz w:val="28"/>
        </w:rPr>
        <w:t>41</w:t>
      </w:r>
      <w:r w:rsidRPr="00292F3D">
        <w:rPr>
          <w:sz w:val="28"/>
        </w:rPr>
        <w:t>）連接；以及</w:t>
      </w:r>
    </w:p>
    <w:p w:rsidR="00292F3D" w:rsidRPr="00292F3D" w:rsidRDefault="00292F3D" w:rsidP="00292F3D">
      <w:pPr>
        <w:overflowPunct w:val="0"/>
        <w:autoSpaceDE w:val="0"/>
        <w:autoSpaceDN w:val="0"/>
        <w:spacing w:line="600" w:lineRule="exact"/>
        <w:ind w:firstLine="425"/>
        <w:jc w:val="both"/>
        <w:rPr>
          <w:sz w:val="28"/>
        </w:rPr>
      </w:pPr>
      <w:r w:rsidRPr="00292F3D">
        <w:rPr>
          <w:sz w:val="28"/>
        </w:rPr>
        <w:t>按鈕（</w:t>
      </w:r>
      <w:r w:rsidRPr="00292F3D">
        <w:rPr>
          <w:sz w:val="28"/>
        </w:rPr>
        <w:t>422</w:t>
      </w:r>
      <w:r w:rsidRPr="00292F3D">
        <w:rPr>
          <w:sz w:val="28"/>
        </w:rPr>
        <w:t>），所述按鈕（</w:t>
      </w:r>
      <w:r w:rsidRPr="00292F3D">
        <w:rPr>
          <w:sz w:val="28"/>
        </w:rPr>
        <w:t>422</w:t>
      </w:r>
      <w:r w:rsidRPr="00292F3D">
        <w:rPr>
          <w:sz w:val="28"/>
        </w:rPr>
        <w:t>）移動設置在所述滑鼠主體（</w:t>
      </w:r>
      <w:r w:rsidRPr="00292F3D">
        <w:rPr>
          <w:sz w:val="28"/>
        </w:rPr>
        <w:t>A</w:t>
      </w:r>
      <w:r w:rsidRPr="00292F3D">
        <w:rPr>
          <w:sz w:val="28"/>
        </w:rPr>
        <w:t>）上，並且被配置為驅動所述連接件（</w:t>
      </w:r>
      <w:r w:rsidRPr="00292F3D">
        <w:rPr>
          <w:sz w:val="28"/>
        </w:rPr>
        <w:t>421</w:t>
      </w:r>
      <w:r w:rsidRPr="00292F3D">
        <w:rPr>
          <w:sz w:val="28"/>
        </w:rPr>
        <w:t>）移動，以及讓所述連接件（</w:t>
      </w:r>
      <w:r w:rsidRPr="00292F3D">
        <w:rPr>
          <w:sz w:val="28"/>
        </w:rPr>
        <w:t>421</w:t>
      </w:r>
      <w:r w:rsidRPr="00292F3D">
        <w:rPr>
          <w:sz w:val="28"/>
        </w:rPr>
        <w:t>）連動所述導磁片（</w:t>
      </w:r>
      <w:r w:rsidRPr="00292F3D">
        <w:rPr>
          <w:sz w:val="28"/>
        </w:rPr>
        <w:t>41</w:t>
      </w:r>
      <w:r w:rsidRPr="00292F3D">
        <w:rPr>
          <w:sz w:val="28"/>
        </w:rPr>
        <w:t>）移動。</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3</w:t>
      </w:r>
      <w:r>
        <w:rPr>
          <w:rFonts w:hint="eastAsia"/>
          <w:sz w:val="28"/>
        </w:rPr>
        <w:t>】</w:t>
      </w:r>
      <w:r w:rsidR="00292F3D" w:rsidRPr="00292F3D">
        <w:rPr>
          <w:sz w:val="28"/>
        </w:rPr>
        <w:t>如請求項</w:t>
      </w:r>
      <w:r w:rsidR="00292F3D" w:rsidRPr="00292F3D">
        <w:rPr>
          <w:sz w:val="28"/>
        </w:rPr>
        <w:t>2</w:t>
      </w:r>
      <w:r w:rsidR="00292F3D" w:rsidRPr="00292F3D">
        <w:rPr>
          <w:sz w:val="28"/>
        </w:rPr>
        <w:t>所述的滑鼠，其中，所述上殼體（</w:t>
      </w:r>
      <w:r w:rsidR="00292F3D" w:rsidRPr="00292F3D">
        <w:rPr>
          <w:sz w:val="28"/>
        </w:rPr>
        <w:t>3</w:t>
      </w:r>
      <w:r w:rsidR="00292F3D" w:rsidRPr="00292F3D">
        <w:rPr>
          <w:sz w:val="28"/>
        </w:rPr>
        <w:t>）由底部向下延伸形成有扣環（</w:t>
      </w:r>
      <w:r w:rsidR="00292F3D" w:rsidRPr="00292F3D">
        <w:rPr>
          <w:sz w:val="28"/>
        </w:rPr>
        <w:t>31</w:t>
      </w:r>
      <w:r w:rsidR="00292F3D" w:rsidRPr="00292F3D">
        <w:rPr>
          <w:sz w:val="28"/>
        </w:rPr>
        <w:t>）；</w:t>
      </w:r>
    </w:p>
    <w:p w:rsidR="00292F3D" w:rsidRPr="00292F3D" w:rsidRDefault="00292F3D" w:rsidP="007B7D65">
      <w:pPr>
        <w:overflowPunct w:val="0"/>
        <w:autoSpaceDE w:val="0"/>
        <w:autoSpaceDN w:val="0"/>
        <w:spacing w:line="600" w:lineRule="exact"/>
        <w:ind w:firstLine="360"/>
        <w:jc w:val="both"/>
        <w:rPr>
          <w:sz w:val="28"/>
        </w:rPr>
      </w:pPr>
      <w:r w:rsidRPr="00292F3D">
        <w:rPr>
          <w:sz w:val="28"/>
        </w:rPr>
        <w:t>所述連接件（</w:t>
      </w:r>
      <w:r w:rsidRPr="00292F3D">
        <w:rPr>
          <w:sz w:val="28"/>
        </w:rPr>
        <w:t>421</w:t>
      </w:r>
      <w:r w:rsidRPr="00292F3D">
        <w:rPr>
          <w:sz w:val="28"/>
        </w:rPr>
        <w:t>）上形成有與所述扣環（</w:t>
      </w:r>
      <w:r w:rsidRPr="00292F3D">
        <w:rPr>
          <w:sz w:val="28"/>
        </w:rPr>
        <w:t>31</w:t>
      </w:r>
      <w:r w:rsidRPr="00292F3D">
        <w:rPr>
          <w:sz w:val="28"/>
        </w:rPr>
        <w:t>）相互匹配的卡扣</w:t>
      </w:r>
      <w:r w:rsidRPr="00292F3D">
        <w:rPr>
          <w:sz w:val="28"/>
        </w:rPr>
        <w:t xml:space="preserve"> </w:t>
      </w:r>
      <w:r w:rsidRPr="00292F3D">
        <w:rPr>
          <w:sz w:val="28"/>
        </w:rPr>
        <w:t>（</w:t>
      </w:r>
      <w:r w:rsidRPr="00292F3D">
        <w:rPr>
          <w:sz w:val="28"/>
        </w:rPr>
        <w:t>4211</w:t>
      </w:r>
      <w:r w:rsidRPr="00292F3D">
        <w:rPr>
          <w:sz w:val="28"/>
        </w:rPr>
        <w:t>）。</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4</w:t>
      </w:r>
      <w:r>
        <w:rPr>
          <w:rFonts w:hint="eastAsia"/>
          <w:sz w:val="28"/>
        </w:rPr>
        <w:t>】</w:t>
      </w:r>
      <w:r w:rsidR="00292F3D" w:rsidRPr="00292F3D">
        <w:rPr>
          <w:sz w:val="28"/>
        </w:rPr>
        <w:t>如請求項</w:t>
      </w:r>
      <w:r w:rsidR="00292F3D" w:rsidRPr="00292F3D">
        <w:rPr>
          <w:sz w:val="28"/>
        </w:rPr>
        <w:t>3</w:t>
      </w:r>
      <w:r w:rsidR="00292F3D" w:rsidRPr="00292F3D">
        <w:rPr>
          <w:sz w:val="28"/>
        </w:rPr>
        <w:t>所述的滑鼠，其中，所述卡扣（</w:t>
      </w:r>
      <w:r w:rsidR="00292F3D" w:rsidRPr="00292F3D">
        <w:rPr>
          <w:sz w:val="28"/>
        </w:rPr>
        <w:t>4211</w:t>
      </w:r>
      <w:r w:rsidR="00292F3D" w:rsidRPr="00292F3D">
        <w:rPr>
          <w:sz w:val="28"/>
        </w:rPr>
        <w:t>）的末端形成為向下傾斜的斜面。</w:t>
      </w:r>
    </w:p>
    <w:p w:rsidR="00292F3D" w:rsidRDefault="007B7D65" w:rsidP="007B7D65">
      <w:pPr>
        <w:overflowPunct w:val="0"/>
        <w:autoSpaceDE w:val="0"/>
        <w:autoSpaceDN w:val="0"/>
        <w:spacing w:line="600" w:lineRule="exact"/>
        <w:ind w:firstLine="360"/>
        <w:jc w:val="both"/>
        <w:rPr>
          <w:sz w:val="28"/>
        </w:rPr>
      </w:pPr>
      <w:r>
        <w:rPr>
          <w:rFonts w:hint="eastAsia"/>
          <w:sz w:val="28"/>
        </w:rPr>
        <w:lastRenderedPageBreak/>
        <w:t>【請求項</w:t>
      </w:r>
      <w:r>
        <w:rPr>
          <w:rFonts w:hint="eastAsia"/>
          <w:sz w:val="28"/>
        </w:rPr>
        <w:t>5</w:t>
      </w:r>
      <w:r>
        <w:rPr>
          <w:rFonts w:hint="eastAsia"/>
          <w:sz w:val="28"/>
        </w:rPr>
        <w:t>】</w:t>
      </w:r>
      <w:r w:rsidR="00292F3D" w:rsidRPr="00292F3D">
        <w:rPr>
          <w:sz w:val="28"/>
        </w:rPr>
        <w:t>如請求項</w:t>
      </w:r>
      <w:r w:rsidR="00292F3D" w:rsidRPr="00292F3D">
        <w:rPr>
          <w:sz w:val="28"/>
        </w:rPr>
        <w:t>3</w:t>
      </w:r>
      <w:r w:rsidR="00292F3D" w:rsidRPr="00292F3D">
        <w:rPr>
          <w:sz w:val="28"/>
        </w:rPr>
        <w:t>所述的滑鼠，其中，所述滑鼠主體（</w:t>
      </w:r>
      <w:r w:rsidR="00292F3D" w:rsidRPr="00292F3D">
        <w:rPr>
          <w:sz w:val="28"/>
        </w:rPr>
        <w:t>A</w:t>
      </w:r>
      <w:r w:rsidR="00292F3D" w:rsidRPr="00292F3D">
        <w:rPr>
          <w:sz w:val="28"/>
        </w:rPr>
        <w:t>）的上表面下沉形成有避讓槽（</w:t>
      </w:r>
      <w:r w:rsidR="00292F3D" w:rsidRPr="00292F3D">
        <w:rPr>
          <w:sz w:val="28"/>
        </w:rPr>
        <w:t>21</w:t>
      </w:r>
      <w:r w:rsidR="00292F3D" w:rsidRPr="00292F3D">
        <w:rPr>
          <w:sz w:val="28"/>
        </w:rPr>
        <w:t>），所述避讓槽（</w:t>
      </w:r>
      <w:r w:rsidR="00292F3D" w:rsidRPr="00292F3D">
        <w:rPr>
          <w:sz w:val="28"/>
        </w:rPr>
        <w:t>21</w:t>
      </w:r>
      <w:r w:rsidR="00292F3D" w:rsidRPr="00292F3D">
        <w:rPr>
          <w:sz w:val="28"/>
        </w:rPr>
        <w:t>）的側壁設有第二避讓孔（</w:t>
      </w:r>
      <w:r w:rsidR="00292F3D" w:rsidRPr="00292F3D">
        <w:rPr>
          <w:sz w:val="28"/>
        </w:rPr>
        <w:t>211</w:t>
      </w:r>
      <w:r w:rsidR="00292F3D" w:rsidRPr="00292F3D">
        <w:rPr>
          <w:sz w:val="28"/>
        </w:rPr>
        <w:t>）；</w:t>
      </w:r>
    </w:p>
    <w:p w:rsidR="00292F3D" w:rsidRDefault="00292F3D" w:rsidP="007B7D65">
      <w:pPr>
        <w:overflowPunct w:val="0"/>
        <w:autoSpaceDE w:val="0"/>
        <w:autoSpaceDN w:val="0"/>
        <w:spacing w:line="600" w:lineRule="exact"/>
        <w:ind w:firstLine="360"/>
        <w:jc w:val="both"/>
        <w:rPr>
          <w:sz w:val="28"/>
        </w:rPr>
      </w:pPr>
      <w:r w:rsidRPr="00292F3D">
        <w:rPr>
          <w:sz w:val="28"/>
        </w:rPr>
        <w:t>所述扣環（</w:t>
      </w:r>
      <w:r w:rsidRPr="00292F3D">
        <w:rPr>
          <w:sz w:val="28"/>
        </w:rPr>
        <w:t>31</w:t>
      </w:r>
      <w:r w:rsidRPr="00292F3D">
        <w:rPr>
          <w:sz w:val="28"/>
        </w:rPr>
        <w:t>）被配置為伸入所述避讓槽（</w:t>
      </w:r>
      <w:r w:rsidRPr="00292F3D">
        <w:rPr>
          <w:sz w:val="28"/>
        </w:rPr>
        <w:t>21</w:t>
      </w:r>
      <w:r w:rsidRPr="00292F3D">
        <w:rPr>
          <w:sz w:val="28"/>
        </w:rPr>
        <w:t>）內；</w:t>
      </w:r>
    </w:p>
    <w:p w:rsidR="007B7D65" w:rsidRDefault="00292F3D" w:rsidP="007B7D65">
      <w:pPr>
        <w:overflowPunct w:val="0"/>
        <w:autoSpaceDE w:val="0"/>
        <w:autoSpaceDN w:val="0"/>
        <w:spacing w:line="600" w:lineRule="exact"/>
        <w:ind w:firstLine="360"/>
        <w:jc w:val="both"/>
        <w:rPr>
          <w:sz w:val="28"/>
        </w:rPr>
      </w:pPr>
      <w:r w:rsidRPr="00292F3D">
        <w:rPr>
          <w:sz w:val="28"/>
        </w:rPr>
        <w:t>所述卡扣（</w:t>
      </w:r>
      <w:r w:rsidRPr="00292F3D">
        <w:rPr>
          <w:sz w:val="28"/>
        </w:rPr>
        <w:t>4211</w:t>
      </w:r>
      <w:r w:rsidRPr="00292F3D">
        <w:rPr>
          <w:sz w:val="28"/>
        </w:rPr>
        <w:t>）被配置為通過所述第二避讓孔（</w:t>
      </w:r>
      <w:r w:rsidRPr="00292F3D">
        <w:rPr>
          <w:sz w:val="28"/>
        </w:rPr>
        <w:t>211</w:t>
      </w:r>
      <w:r w:rsidRPr="00292F3D">
        <w:rPr>
          <w:sz w:val="28"/>
        </w:rPr>
        <w:t>）與所述扣環（</w:t>
      </w:r>
      <w:r w:rsidRPr="00292F3D">
        <w:rPr>
          <w:sz w:val="28"/>
        </w:rPr>
        <w:t>31</w:t>
      </w:r>
      <w:r w:rsidRPr="00292F3D">
        <w:rPr>
          <w:sz w:val="28"/>
        </w:rPr>
        <w:t>）配合連接。</w:t>
      </w:r>
    </w:p>
    <w:p w:rsidR="00292F3D" w:rsidRDefault="002A0D3D"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6</w:t>
      </w:r>
      <w:r>
        <w:rPr>
          <w:rFonts w:hint="eastAsia"/>
          <w:sz w:val="28"/>
        </w:rPr>
        <w:t>】</w:t>
      </w:r>
      <w:r w:rsidR="00292F3D" w:rsidRPr="00292F3D">
        <w:rPr>
          <w:sz w:val="28"/>
        </w:rPr>
        <w:t>如請求項</w:t>
      </w:r>
      <w:r w:rsidR="00292F3D" w:rsidRPr="00292F3D">
        <w:rPr>
          <w:sz w:val="28"/>
        </w:rPr>
        <w:t>2</w:t>
      </w:r>
      <w:r w:rsidR="00292F3D" w:rsidRPr="00292F3D">
        <w:rPr>
          <w:sz w:val="28"/>
        </w:rPr>
        <w:t>所述的滑鼠，其中，所述連接件（</w:t>
      </w:r>
      <w:r w:rsidR="00292F3D" w:rsidRPr="00292F3D">
        <w:rPr>
          <w:sz w:val="28"/>
        </w:rPr>
        <w:t>421</w:t>
      </w:r>
      <w:r w:rsidR="00292F3D" w:rsidRPr="00292F3D">
        <w:rPr>
          <w:sz w:val="28"/>
        </w:rPr>
        <w:t>）的上表面凹陷形成有容置槽（</w:t>
      </w:r>
      <w:r w:rsidR="00292F3D" w:rsidRPr="00292F3D">
        <w:rPr>
          <w:sz w:val="28"/>
        </w:rPr>
        <w:t>4212</w:t>
      </w:r>
      <w:r w:rsidR="00292F3D" w:rsidRPr="00292F3D">
        <w:rPr>
          <w:sz w:val="28"/>
        </w:rPr>
        <w:t>）；</w:t>
      </w:r>
    </w:p>
    <w:p w:rsidR="002A0D3D" w:rsidRDefault="00292F3D" w:rsidP="007B7D65">
      <w:pPr>
        <w:overflowPunct w:val="0"/>
        <w:autoSpaceDE w:val="0"/>
        <w:autoSpaceDN w:val="0"/>
        <w:spacing w:line="600" w:lineRule="exact"/>
        <w:ind w:firstLine="360"/>
        <w:jc w:val="both"/>
        <w:rPr>
          <w:sz w:val="28"/>
        </w:rPr>
      </w:pPr>
      <w:r w:rsidRPr="00292F3D">
        <w:rPr>
          <w:sz w:val="28"/>
        </w:rPr>
        <w:t>所述導磁片（</w:t>
      </w:r>
      <w:r w:rsidRPr="00292F3D">
        <w:rPr>
          <w:sz w:val="28"/>
        </w:rPr>
        <w:t>41</w:t>
      </w:r>
      <w:r w:rsidRPr="00292F3D">
        <w:rPr>
          <w:sz w:val="28"/>
        </w:rPr>
        <w:t>）設置在所述容置槽（</w:t>
      </w:r>
      <w:r w:rsidRPr="00292F3D">
        <w:rPr>
          <w:sz w:val="28"/>
        </w:rPr>
        <w:t>4212</w:t>
      </w:r>
      <w:r w:rsidRPr="00292F3D">
        <w:rPr>
          <w:sz w:val="28"/>
        </w:rPr>
        <w:t>）內。</w:t>
      </w:r>
    </w:p>
    <w:p w:rsidR="0099629F" w:rsidRDefault="002A0D3D"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7</w:t>
      </w:r>
      <w:r>
        <w:rPr>
          <w:rFonts w:hint="eastAsia"/>
          <w:sz w:val="28"/>
        </w:rPr>
        <w:t>】</w:t>
      </w:r>
      <w:r w:rsidR="00292F3D" w:rsidRPr="00292F3D">
        <w:rPr>
          <w:sz w:val="28"/>
        </w:rPr>
        <w:t>如請求項</w:t>
      </w:r>
      <w:r w:rsidR="00292F3D" w:rsidRPr="00292F3D">
        <w:rPr>
          <w:sz w:val="28"/>
        </w:rPr>
        <w:t>6</w:t>
      </w:r>
      <w:r w:rsidR="00292F3D" w:rsidRPr="00292F3D">
        <w:rPr>
          <w:sz w:val="28"/>
        </w:rPr>
        <w:t>所述的滑鼠，其中，所述連接件（</w:t>
      </w:r>
      <w:r w:rsidR="00292F3D" w:rsidRPr="00292F3D">
        <w:rPr>
          <w:sz w:val="28"/>
        </w:rPr>
        <w:t>421</w:t>
      </w:r>
      <w:r w:rsidR="00292F3D" w:rsidRPr="00292F3D">
        <w:rPr>
          <w:sz w:val="28"/>
        </w:rPr>
        <w:t>）上設有貫穿</w:t>
      </w:r>
      <w:r w:rsidR="00292F3D" w:rsidRPr="00292F3D">
        <w:rPr>
          <w:sz w:val="28"/>
        </w:rPr>
        <w:t xml:space="preserve"> </w:t>
      </w:r>
      <w:r w:rsidR="00292F3D" w:rsidRPr="00292F3D">
        <w:rPr>
          <w:sz w:val="28"/>
        </w:rPr>
        <w:t>所述容置槽（</w:t>
      </w:r>
      <w:r w:rsidR="00292F3D" w:rsidRPr="00292F3D">
        <w:rPr>
          <w:sz w:val="28"/>
        </w:rPr>
        <w:t>4212</w:t>
      </w:r>
      <w:r w:rsidR="00292F3D" w:rsidRPr="00292F3D">
        <w:rPr>
          <w:sz w:val="28"/>
        </w:rPr>
        <w:t>）槽底的通孔（</w:t>
      </w:r>
      <w:r w:rsidR="00292F3D" w:rsidRPr="00292F3D">
        <w:rPr>
          <w:sz w:val="28"/>
        </w:rPr>
        <w:t>4213</w:t>
      </w:r>
      <w:r w:rsidR="00292F3D" w:rsidRPr="00292F3D">
        <w:rPr>
          <w:sz w:val="28"/>
        </w:rPr>
        <w:t>）</w:t>
      </w:r>
      <w:r w:rsidR="0099629F" w:rsidRPr="0099629F">
        <w:rPr>
          <w:sz w:val="28"/>
        </w:rPr>
        <w:t>。</w:t>
      </w:r>
    </w:p>
    <w:p w:rsidR="00292F3D" w:rsidRDefault="0099629F"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8</w:t>
      </w:r>
      <w:r>
        <w:rPr>
          <w:rFonts w:hint="eastAsia"/>
          <w:sz w:val="28"/>
        </w:rPr>
        <w:t>】</w:t>
      </w:r>
      <w:r w:rsidR="00292F3D" w:rsidRPr="00292F3D">
        <w:rPr>
          <w:sz w:val="28"/>
        </w:rPr>
        <w:t>如請求項</w:t>
      </w:r>
      <w:r w:rsidR="00292F3D" w:rsidRPr="00292F3D">
        <w:rPr>
          <w:sz w:val="28"/>
        </w:rPr>
        <w:t>2</w:t>
      </w:r>
      <w:r w:rsidR="00292F3D" w:rsidRPr="00292F3D">
        <w:rPr>
          <w:sz w:val="28"/>
        </w:rPr>
        <w:t>所述的滑鼠，其中，所述彈出機構（</w:t>
      </w:r>
      <w:r w:rsidR="00292F3D" w:rsidRPr="00292F3D">
        <w:rPr>
          <w:sz w:val="28"/>
        </w:rPr>
        <w:t>4</w:t>
      </w:r>
      <w:r w:rsidR="00292F3D" w:rsidRPr="00292F3D">
        <w:rPr>
          <w:sz w:val="28"/>
        </w:rPr>
        <w:t>）還包括：</w:t>
      </w:r>
    </w:p>
    <w:p w:rsidR="00292F3D" w:rsidRDefault="00292F3D" w:rsidP="007B7D65">
      <w:pPr>
        <w:overflowPunct w:val="0"/>
        <w:autoSpaceDE w:val="0"/>
        <w:autoSpaceDN w:val="0"/>
        <w:spacing w:line="600" w:lineRule="exact"/>
        <w:ind w:firstLine="360"/>
        <w:jc w:val="both"/>
        <w:rPr>
          <w:sz w:val="28"/>
        </w:rPr>
      </w:pPr>
      <w:r w:rsidRPr="00292F3D">
        <w:rPr>
          <w:sz w:val="28"/>
        </w:rPr>
        <w:t>支撐件（</w:t>
      </w:r>
      <w:r w:rsidRPr="00292F3D">
        <w:rPr>
          <w:sz w:val="28"/>
        </w:rPr>
        <w:t>45</w:t>
      </w:r>
      <w:r w:rsidRPr="00292F3D">
        <w:rPr>
          <w:sz w:val="28"/>
        </w:rPr>
        <w:t>），所述支撐件（</w:t>
      </w:r>
      <w:r w:rsidRPr="00292F3D">
        <w:rPr>
          <w:sz w:val="28"/>
        </w:rPr>
        <w:t>45</w:t>
      </w:r>
      <w:r w:rsidRPr="00292F3D">
        <w:rPr>
          <w:sz w:val="28"/>
        </w:rPr>
        <w:t>）固定設置在所述滑鼠主體（</w:t>
      </w:r>
      <w:r w:rsidRPr="00292F3D">
        <w:rPr>
          <w:sz w:val="28"/>
        </w:rPr>
        <w:t>A</w:t>
      </w:r>
      <w:r w:rsidRPr="00292F3D">
        <w:rPr>
          <w:sz w:val="28"/>
        </w:rPr>
        <w:t>）上；</w:t>
      </w:r>
    </w:p>
    <w:p w:rsidR="0099629F" w:rsidRDefault="00292F3D" w:rsidP="007B7D65">
      <w:pPr>
        <w:overflowPunct w:val="0"/>
        <w:autoSpaceDE w:val="0"/>
        <w:autoSpaceDN w:val="0"/>
        <w:spacing w:line="600" w:lineRule="exact"/>
        <w:ind w:firstLine="360"/>
        <w:jc w:val="both"/>
        <w:rPr>
          <w:sz w:val="28"/>
        </w:rPr>
      </w:pPr>
      <w:r w:rsidRPr="00292F3D">
        <w:rPr>
          <w:sz w:val="28"/>
        </w:rPr>
        <w:t>其中，所述第一磁鐵（</w:t>
      </w:r>
      <w:r w:rsidRPr="00292F3D">
        <w:rPr>
          <w:sz w:val="28"/>
        </w:rPr>
        <w:t>43</w:t>
      </w:r>
      <w:r w:rsidRPr="00292F3D">
        <w:rPr>
          <w:sz w:val="28"/>
        </w:rPr>
        <w:t>）設置在所述支撐件（</w:t>
      </w:r>
      <w:r w:rsidRPr="00292F3D">
        <w:rPr>
          <w:sz w:val="28"/>
        </w:rPr>
        <w:t>45</w:t>
      </w:r>
      <w:r w:rsidRPr="00292F3D">
        <w:rPr>
          <w:sz w:val="28"/>
        </w:rPr>
        <w:t>）上。</w:t>
      </w:r>
    </w:p>
    <w:p w:rsidR="000A035A" w:rsidRDefault="0099629F"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9</w:t>
      </w:r>
      <w:r>
        <w:rPr>
          <w:rFonts w:hint="eastAsia"/>
          <w:sz w:val="28"/>
        </w:rPr>
        <w:t>】</w:t>
      </w:r>
      <w:r w:rsidR="00292F3D" w:rsidRPr="00292F3D">
        <w:rPr>
          <w:sz w:val="28"/>
        </w:rPr>
        <w:t>如請求項</w:t>
      </w:r>
      <w:r w:rsidR="00292F3D" w:rsidRPr="00292F3D">
        <w:rPr>
          <w:sz w:val="28"/>
        </w:rPr>
        <w:t>8</w:t>
      </w:r>
      <w:r w:rsidR="00292F3D" w:rsidRPr="00292F3D">
        <w:rPr>
          <w:sz w:val="28"/>
        </w:rPr>
        <w:t>所述的滑鼠，其中，所述驅動元件（</w:t>
      </w:r>
      <w:r w:rsidR="00292F3D" w:rsidRPr="00292F3D">
        <w:rPr>
          <w:sz w:val="28"/>
        </w:rPr>
        <w:t>42</w:t>
      </w:r>
      <w:r w:rsidR="00292F3D" w:rsidRPr="00292F3D">
        <w:rPr>
          <w:sz w:val="28"/>
        </w:rPr>
        <w:t>）還包括：</w:t>
      </w:r>
    </w:p>
    <w:p w:rsidR="00292F3D" w:rsidRDefault="00292F3D" w:rsidP="007B7D65">
      <w:pPr>
        <w:overflowPunct w:val="0"/>
        <w:autoSpaceDE w:val="0"/>
        <w:autoSpaceDN w:val="0"/>
        <w:spacing w:line="600" w:lineRule="exact"/>
        <w:ind w:firstLine="360"/>
        <w:jc w:val="both"/>
        <w:rPr>
          <w:sz w:val="28"/>
        </w:rPr>
      </w:pPr>
      <w:r w:rsidRPr="00292F3D">
        <w:rPr>
          <w:sz w:val="28"/>
        </w:rPr>
        <w:t>復位件（</w:t>
      </w:r>
      <w:r w:rsidRPr="00292F3D">
        <w:rPr>
          <w:sz w:val="28"/>
        </w:rPr>
        <w:t>423</w:t>
      </w:r>
      <w:r w:rsidRPr="00292F3D">
        <w:rPr>
          <w:sz w:val="28"/>
        </w:rPr>
        <w:t>），所述復位件（</w:t>
      </w:r>
      <w:r w:rsidRPr="00292F3D">
        <w:rPr>
          <w:sz w:val="28"/>
        </w:rPr>
        <w:t>423</w:t>
      </w:r>
      <w:r w:rsidRPr="00292F3D">
        <w:rPr>
          <w:sz w:val="28"/>
        </w:rPr>
        <w:t>）的兩端分別與所述支撐件（</w:t>
      </w:r>
      <w:r w:rsidRPr="00292F3D">
        <w:rPr>
          <w:sz w:val="28"/>
        </w:rPr>
        <w:t>45</w:t>
      </w:r>
      <w:r w:rsidRPr="00292F3D">
        <w:rPr>
          <w:sz w:val="28"/>
        </w:rPr>
        <w:t>）</w:t>
      </w:r>
      <w:r w:rsidRPr="00292F3D">
        <w:rPr>
          <w:sz w:val="28"/>
        </w:rPr>
        <w:t xml:space="preserve"> </w:t>
      </w:r>
      <w:r w:rsidRPr="00292F3D">
        <w:rPr>
          <w:sz w:val="28"/>
        </w:rPr>
        <w:t>和所述連接件（</w:t>
      </w:r>
      <w:r w:rsidRPr="00292F3D">
        <w:rPr>
          <w:sz w:val="28"/>
        </w:rPr>
        <w:t>421</w:t>
      </w:r>
      <w:r w:rsidRPr="00292F3D">
        <w:rPr>
          <w:sz w:val="28"/>
        </w:rPr>
        <w:t>）抵接。</w:t>
      </w:r>
    </w:p>
    <w:p w:rsidR="00292F3D" w:rsidRDefault="000A035A"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10</w:t>
      </w:r>
      <w:r>
        <w:rPr>
          <w:rFonts w:hint="eastAsia"/>
          <w:sz w:val="28"/>
        </w:rPr>
        <w:t>】</w:t>
      </w:r>
      <w:r w:rsidR="00292F3D" w:rsidRPr="00292F3D">
        <w:rPr>
          <w:sz w:val="28"/>
        </w:rPr>
        <w:t>如請求項</w:t>
      </w:r>
      <w:r w:rsidR="00292F3D" w:rsidRPr="00292F3D">
        <w:rPr>
          <w:sz w:val="28"/>
        </w:rPr>
        <w:t>9</w:t>
      </w:r>
      <w:r w:rsidR="00292F3D" w:rsidRPr="00292F3D">
        <w:rPr>
          <w:sz w:val="28"/>
        </w:rPr>
        <w:t>所述的滑鼠，其中，所述連接件（</w:t>
      </w:r>
      <w:r w:rsidR="00292F3D" w:rsidRPr="00292F3D">
        <w:rPr>
          <w:sz w:val="28"/>
        </w:rPr>
        <w:t>421</w:t>
      </w:r>
      <w:r w:rsidR="00292F3D" w:rsidRPr="00292F3D">
        <w:rPr>
          <w:sz w:val="28"/>
        </w:rPr>
        <w:t>）上設有定位柱（</w:t>
      </w:r>
      <w:r w:rsidR="00292F3D" w:rsidRPr="00292F3D">
        <w:rPr>
          <w:sz w:val="28"/>
        </w:rPr>
        <w:t>4214</w:t>
      </w:r>
      <w:r w:rsidR="00292F3D" w:rsidRPr="00292F3D">
        <w:rPr>
          <w:sz w:val="28"/>
        </w:rPr>
        <w:t>）；</w:t>
      </w:r>
    </w:p>
    <w:p w:rsidR="000A035A" w:rsidRDefault="00292F3D" w:rsidP="007B7D65">
      <w:pPr>
        <w:overflowPunct w:val="0"/>
        <w:autoSpaceDE w:val="0"/>
        <w:autoSpaceDN w:val="0"/>
        <w:spacing w:line="600" w:lineRule="exact"/>
        <w:ind w:firstLine="360"/>
        <w:jc w:val="both"/>
        <w:rPr>
          <w:sz w:val="28"/>
        </w:rPr>
      </w:pPr>
      <w:r w:rsidRPr="00292F3D">
        <w:rPr>
          <w:sz w:val="28"/>
        </w:rPr>
        <w:t>所述復位件（</w:t>
      </w:r>
      <w:r w:rsidRPr="00292F3D">
        <w:rPr>
          <w:sz w:val="28"/>
        </w:rPr>
        <w:t>423</w:t>
      </w:r>
      <w:r w:rsidRPr="00292F3D">
        <w:rPr>
          <w:sz w:val="28"/>
        </w:rPr>
        <w:t>）套設於所述定位柱（</w:t>
      </w:r>
      <w:r w:rsidRPr="00292F3D">
        <w:rPr>
          <w:sz w:val="28"/>
        </w:rPr>
        <w:t>4214</w:t>
      </w:r>
      <w:r w:rsidRPr="00292F3D">
        <w:rPr>
          <w:sz w:val="28"/>
        </w:rPr>
        <w:t>）上。</w:t>
      </w:r>
    </w:p>
    <w:p w:rsidR="000A035A" w:rsidRDefault="000A035A"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11</w:t>
      </w:r>
      <w:r>
        <w:rPr>
          <w:rFonts w:hint="eastAsia"/>
          <w:sz w:val="28"/>
        </w:rPr>
        <w:t>】</w:t>
      </w:r>
      <w:r w:rsidR="00292F3D" w:rsidRPr="00292F3D">
        <w:rPr>
          <w:sz w:val="28"/>
        </w:rPr>
        <w:t>如請求項</w:t>
      </w:r>
      <w:r w:rsidR="00292F3D" w:rsidRPr="00292F3D">
        <w:rPr>
          <w:sz w:val="28"/>
        </w:rPr>
        <w:t>8</w:t>
      </w:r>
      <w:r w:rsidR="00292F3D" w:rsidRPr="00292F3D">
        <w:rPr>
          <w:sz w:val="28"/>
        </w:rPr>
        <w:t>所述的滑鼠，其中，所述支撐件（</w:t>
      </w:r>
      <w:r w:rsidR="00292F3D" w:rsidRPr="00292F3D">
        <w:rPr>
          <w:sz w:val="28"/>
        </w:rPr>
        <w:t>45</w:t>
      </w:r>
      <w:r w:rsidR="00292F3D" w:rsidRPr="00292F3D">
        <w:rPr>
          <w:sz w:val="28"/>
        </w:rPr>
        <w:t>）上形成有容置台（</w:t>
      </w:r>
      <w:r w:rsidR="00292F3D" w:rsidRPr="00292F3D">
        <w:rPr>
          <w:sz w:val="28"/>
        </w:rPr>
        <w:t>451</w:t>
      </w:r>
      <w:r w:rsidR="00292F3D" w:rsidRPr="00292F3D">
        <w:rPr>
          <w:sz w:val="28"/>
        </w:rPr>
        <w:t>）；</w:t>
      </w:r>
    </w:p>
    <w:p w:rsidR="00292F3D" w:rsidRDefault="00292F3D" w:rsidP="007B7D65">
      <w:pPr>
        <w:overflowPunct w:val="0"/>
        <w:autoSpaceDE w:val="0"/>
        <w:autoSpaceDN w:val="0"/>
        <w:spacing w:line="600" w:lineRule="exact"/>
        <w:ind w:firstLine="360"/>
        <w:jc w:val="both"/>
        <w:rPr>
          <w:sz w:val="28"/>
        </w:rPr>
      </w:pPr>
      <w:r w:rsidRPr="00292F3D">
        <w:rPr>
          <w:sz w:val="28"/>
        </w:rPr>
        <w:t>所述第一磁鐵（</w:t>
      </w:r>
      <w:r w:rsidRPr="00292F3D">
        <w:rPr>
          <w:sz w:val="28"/>
        </w:rPr>
        <w:t>43</w:t>
      </w:r>
      <w:r w:rsidRPr="00292F3D">
        <w:rPr>
          <w:sz w:val="28"/>
        </w:rPr>
        <w:t>）固定於所述容置台（</w:t>
      </w:r>
      <w:r w:rsidRPr="00292F3D">
        <w:rPr>
          <w:sz w:val="28"/>
        </w:rPr>
        <w:t>451</w:t>
      </w:r>
      <w:r w:rsidRPr="00292F3D">
        <w:rPr>
          <w:sz w:val="28"/>
        </w:rPr>
        <w:t>）上。</w:t>
      </w:r>
    </w:p>
    <w:p w:rsidR="00292F3D" w:rsidRDefault="000A035A"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12</w:t>
      </w:r>
      <w:r>
        <w:rPr>
          <w:rFonts w:hint="eastAsia"/>
          <w:sz w:val="28"/>
        </w:rPr>
        <w:t>】</w:t>
      </w:r>
      <w:r w:rsidR="00292F3D" w:rsidRPr="00292F3D">
        <w:rPr>
          <w:sz w:val="28"/>
        </w:rPr>
        <w:t>如請求項</w:t>
      </w:r>
      <w:r w:rsidR="00292F3D" w:rsidRPr="00292F3D">
        <w:rPr>
          <w:sz w:val="28"/>
        </w:rPr>
        <w:t>2</w:t>
      </w:r>
      <w:r w:rsidR="00292F3D" w:rsidRPr="00292F3D">
        <w:rPr>
          <w:sz w:val="28"/>
        </w:rPr>
        <w:t>所述的滑鼠，其中，所述滑鼠主體（</w:t>
      </w:r>
      <w:r w:rsidR="00292F3D" w:rsidRPr="00292F3D">
        <w:rPr>
          <w:sz w:val="28"/>
        </w:rPr>
        <w:t>A</w:t>
      </w:r>
      <w:r w:rsidR="00292F3D" w:rsidRPr="00292F3D">
        <w:rPr>
          <w:sz w:val="28"/>
        </w:rPr>
        <w:t>）上設有與所述按鈕（</w:t>
      </w:r>
      <w:r w:rsidR="00292F3D" w:rsidRPr="00292F3D">
        <w:rPr>
          <w:sz w:val="28"/>
        </w:rPr>
        <w:t>422</w:t>
      </w:r>
      <w:r w:rsidR="00292F3D" w:rsidRPr="00292F3D">
        <w:rPr>
          <w:sz w:val="28"/>
        </w:rPr>
        <w:t>）相互匹配的第三避讓孔（</w:t>
      </w:r>
      <w:r w:rsidR="00292F3D" w:rsidRPr="00292F3D">
        <w:rPr>
          <w:sz w:val="28"/>
        </w:rPr>
        <w:t>22</w:t>
      </w:r>
      <w:r w:rsidR="00292F3D" w:rsidRPr="00292F3D">
        <w:rPr>
          <w:sz w:val="28"/>
        </w:rPr>
        <w:t>）；</w:t>
      </w:r>
    </w:p>
    <w:p w:rsidR="000A035A" w:rsidRDefault="00292F3D" w:rsidP="007B7D65">
      <w:pPr>
        <w:overflowPunct w:val="0"/>
        <w:autoSpaceDE w:val="0"/>
        <w:autoSpaceDN w:val="0"/>
        <w:spacing w:line="600" w:lineRule="exact"/>
        <w:ind w:firstLine="360"/>
        <w:jc w:val="both"/>
        <w:rPr>
          <w:sz w:val="28"/>
        </w:rPr>
      </w:pPr>
      <w:r w:rsidRPr="00292F3D">
        <w:rPr>
          <w:sz w:val="28"/>
        </w:rPr>
        <w:lastRenderedPageBreak/>
        <w:t>所述上殼體（</w:t>
      </w:r>
      <w:r w:rsidRPr="00292F3D">
        <w:rPr>
          <w:sz w:val="28"/>
        </w:rPr>
        <w:t>3</w:t>
      </w:r>
      <w:r w:rsidRPr="00292F3D">
        <w:rPr>
          <w:sz w:val="28"/>
        </w:rPr>
        <w:t>）上設有與所述按鈕（</w:t>
      </w:r>
      <w:r w:rsidRPr="00292F3D">
        <w:rPr>
          <w:sz w:val="28"/>
        </w:rPr>
        <w:t>422</w:t>
      </w:r>
      <w:r w:rsidRPr="00292F3D">
        <w:rPr>
          <w:sz w:val="28"/>
        </w:rPr>
        <w:t>）相互匹配的第四避讓孔（</w:t>
      </w:r>
      <w:r w:rsidRPr="00292F3D">
        <w:rPr>
          <w:sz w:val="28"/>
        </w:rPr>
        <w:t>32</w:t>
      </w:r>
      <w:r w:rsidRPr="00292F3D">
        <w:rPr>
          <w:sz w:val="28"/>
        </w:rPr>
        <w:t>）。</w:t>
      </w:r>
    </w:p>
    <w:p w:rsidR="000A035A" w:rsidRDefault="000A035A"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13</w:t>
      </w:r>
      <w:r>
        <w:rPr>
          <w:rFonts w:hint="eastAsia"/>
          <w:sz w:val="28"/>
        </w:rPr>
        <w:t>】</w:t>
      </w:r>
      <w:r w:rsidR="00292F3D" w:rsidRPr="00292F3D">
        <w:rPr>
          <w:sz w:val="28"/>
        </w:rPr>
        <w:t>如請求項</w:t>
      </w:r>
      <w:r w:rsidR="00292F3D" w:rsidRPr="00292F3D">
        <w:rPr>
          <w:sz w:val="28"/>
        </w:rPr>
        <w:t>1</w:t>
      </w:r>
      <w:r w:rsidR="00292F3D" w:rsidRPr="00292F3D">
        <w:rPr>
          <w:sz w:val="28"/>
        </w:rPr>
        <w:t>所述的滑鼠，其中，所述彈出機構（</w:t>
      </w:r>
      <w:r w:rsidR="00292F3D" w:rsidRPr="00292F3D">
        <w:rPr>
          <w:sz w:val="28"/>
        </w:rPr>
        <w:t>4</w:t>
      </w:r>
      <w:r w:rsidR="00292F3D" w:rsidRPr="00292F3D">
        <w:rPr>
          <w:sz w:val="28"/>
        </w:rPr>
        <w:t>）還包括：</w:t>
      </w:r>
    </w:p>
    <w:p w:rsidR="00292F3D" w:rsidRDefault="00292F3D" w:rsidP="007B7D65">
      <w:pPr>
        <w:overflowPunct w:val="0"/>
        <w:autoSpaceDE w:val="0"/>
        <w:autoSpaceDN w:val="0"/>
        <w:spacing w:line="600" w:lineRule="exact"/>
        <w:ind w:firstLine="360"/>
        <w:jc w:val="both"/>
        <w:rPr>
          <w:sz w:val="28"/>
        </w:rPr>
      </w:pPr>
      <w:r w:rsidRPr="00292F3D">
        <w:rPr>
          <w:sz w:val="28"/>
        </w:rPr>
        <w:t>無磁支撐片（</w:t>
      </w:r>
      <w:r w:rsidRPr="00292F3D">
        <w:rPr>
          <w:sz w:val="28"/>
        </w:rPr>
        <w:t>46</w:t>
      </w:r>
      <w:r w:rsidRPr="00292F3D">
        <w:rPr>
          <w:sz w:val="28"/>
        </w:rPr>
        <w:t>），所述無磁支撐片（</w:t>
      </w:r>
      <w:r w:rsidRPr="00292F3D">
        <w:rPr>
          <w:sz w:val="28"/>
        </w:rPr>
        <w:t>46</w:t>
      </w:r>
      <w:r w:rsidRPr="00292F3D">
        <w:rPr>
          <w:sz w:val="28"/>
        </w:rPr>
        <w:t>）與所述導磁片（</w:t>
      </w:r>
      <w:r w:rsidRPr="00292F3D">
        <w:rPr>
          <w:sz w:val="28"/>
        </w:rPr>
        <w:t>41</w:t>
      </w:r>
      <w:r w:rsidRPr="00292F3D">
        <w:rPr>
          <w:sz w:val="28"/>
        </w:rPr>
        <w:t>）貼合。</w:t>
      </w:r>
    </w:p>
    <w:p w:rsidR="00292F3D" w:rsidRDefault="000A035A"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14</w:t>
      </w:r>
      <w:r>
        <w:rPr>
          <w:rFonts w:hint="eastAsia"/>
          <w:sz w:val="28"/>
        </w:rPr>
        <w:t>】</w:t>
      </w:r>
      <w:r w:rsidR="00292F3D" w:rsidRPr="00292F3D">
        <w:rPr>
          <w:sz w:val="28"/>
        </w:rPr>
        <w:t>如請求項</w:t>
      </w:r>
      <w:r w:rsidR="00292F3D" w:rsidRPr="00292F3D">
        <w:rPr>
          <w:sz w:val="28"/>
        </w:rPr>
        <w:t>1</w:t>
      </w:r>
      <w:r w:rsidR="00292F3D" w:rsidRPr="00292F3D">
        <w:rPr>
          <w:sz w:val="28"/>
        </w:rPr>
        <w:t>所述的滑鼠，其中，所述滑鼠主體（</w:t>
      </w:r>
      <w:r w:rsidR="00292F3D" w:rsidRPr="00292F3D">
        <w:rPr>
          <w:sz w:val="28"/>
        </w:rPr>
        <w:t>A</w:t>
      </w:r>
      <w:r w:rsidR="00292F3D" w:rsidRPr="00292F3D">
        <w:rPr>
          <w:sz w:val="28"/>
        </w:rPr>
        <w:t>）上設有第五避讓孔（</w:t>
      </w:r>
      <w:r w:rsidR="00292F3D" w:rsidRPr="00292F3D">
        <w:rPr>
          <w:sz w:val="28"/>
        </w:rPr>
        <w:t>23</w:t>
      </w:r>
      <w:r w:rsidR="00292F3D" w:rsidRPr="00292F3D">
        <w:rPr>
          <w:sz w:val="28"/>
        </w:rPr>
        <w:t>）；</w:t>
      </w:r>
    </w:p>
    <w:p w:rsidR="00292F3D" w:rsidRDefault="00292F3D" w:rsidP="007B7D65">
      <w:pPr>
        <w:overflowPunct w:val="0"/>
        <w:autoSpaceDE w:val="0"/>
        <w:autoSpaceDN w:val="0"/>
        <w:spacing w:line="600" w:lineRule="exact"/>
        <w:ind w:firstLine="360"/>
        <w:jc w:val="both"/>
        <w:rPr>
          <w:sz w:val="28"/>
        </w:rPr>
      </w:pPr>
      <w:r w:rsidRPr="00292F3D">
        <w:rPr>
          <w:sz w:val="28"/>
        </w:rPr>
        <w:t>所述上殼體（</w:t>
      </w:r>
      <w:r w:rsidRPr="00292F3D">
        <w:rPr>
          <w:sz w:val="28"/>
        </w:rPr>
        <w:t>3</w:t>
      </w:r>
      <w:r w:rsidRPr="00292F3D">
        <w:rPr>
          <w:sz w:val="28"/>
        </w:rPr>
        <w:t>）由底部向下延伸形成有下端開口的容置部（</w:t>
      </w:r>
      <w:r w:rsidRPr="00292F3D">
        <w:rPr>
          <w:sz w:val="28"/>
        </w:rPr>
        <w:t>33</w:t>
      </w:r>
      <w:r w:rsidRPr="00292F3D">
        <w:rPr>
          <w:sz w:val="28"/>
        </w:rPr>
        <w:t>），所述容置部（</w:t>
      </w:r>
      <w:r w:rsidRPr="00292F3D">
        <w:rPr>
          <w:sz w:val="28"/>
        </w:rPr>
        <w:t>33</w:t>
      </w:r>
      <w:r w:rsidRPr="00292F3D">
        <w:rPr>
          <w:sz w:val="28"/>
        </w:rPr>
        <w:t>）伸入所述第五避讓孔（</w:t>
      </w:r>
      <w:r w:rsidRPr="00292F3D">
        <w:rPr>
          <w:sz w:val="28"/>
        </w:rPr>
        <w:t>23</w:t>
      </w:r>
      <w:r w:rsidRPr="00292F3D">
        <w:rPr>
          <w:sz w:val="28"/>
        </w:rPr>
        <w:t>）內；</w:t>
      </w:r>
    </w:p>
    <w:p w:rsidR="000A035A" w:rsidRDefault="00292F3D" w:rsidP="007B7D65">
      <w:pPr>
        <w:overflowPunct w:val="0"/>
        <w:autoSpaceDE w:val="0"/>
        <w:autoSpaceDN w:val="0"/>
        <w:spacing w:line="600" w:lineRule="exact"/>
        <w:ind w:firstLine="360"/>
        <w:jc w:val="both"/>
        <w:rPr>
          <w:sz w:val="28"/>
        </w:rPr>
      </w:pPr>
      <w:r w:rsidRPr="00292F3D">
        <w:rPr>
          <w:sz w:val="28"/>
        </w:rPr>
        <w:t>所述第二磁鐵（</w:t>
      </w:r>
      <w:r w:rsidRPr="00292F3D">
        <w:rPr>
          <w:sz w:val="28"/>
        </w:rPr>
        <w:t>44</w:t>
      </w:r>
      <w:r w:rsidRPr="00292F3D">
        <w:rPr>
          <w:sz w:val="28"/>
        </w:rPr>
        <w:t>）固定於所述容置部（</w:t>
      </w:r>
      <w:r w:rsidRPr="00292F3D">
        <w:rPr>
          <w:sz w:val="28"/>
        </w:rPr>
        <w:t>33</w:t>
      </w:r>
      <w:r w:rsidRPr="00292F3D">
        <w:rPr>
          <w:sz w:val="28"/>
        </w:rPr>
        <w:t>）上。</w:t>
      </w:r>
    </w:p>
    <w:p w:rsidR="00292F3D" w:rsidRDefault="000A035A"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15</w:t>
      </w:r>
      <w:r>
        <w:rPr>
          <w:rFonts w:hint="eastAsia"/>
          <w:sz w:val="28"/>
        </w:rPr>
        <w:t>】</w:t>
      </w:r>
      <w:r w:rsidR="00292F3D" w:rsidRPr="00292F3D">
        <w:rPr>
          <w:sz w:val="28"/>
        </w:rPr>
        <w:t>如請求項</w:t>
      </w:r>
      <w:r w:rsidR="00292F3D" w:rsidRPr="00292F3D">
        <w:rPr>
          <w:sz w:val="28"/>
        </w:rPr>
        <w:t>1</w:t>
      </w:r>
      <w:r w:rsidR="00292F3D" w:rsidRPr="00292F3D">
        <w:rPr>
          <w:sz w:val="28"/>
        </w:rPr>
        <w:t>所述的滑鼠，其中，所述滑鼠主體（</w:t>
      </w:r>
      <w:r w:rsidR="00292F3D" w:rsidRPr="00292F3D">
        <w:rPr>
          <w:sz w:val="28"/>
        </w:rPr>
        <w:t>A</w:t>
      </w:r>
      <w:r w:rsidR="00292F3D" w:rsidRPr="00292F3D">
        <w:rPr>
          <w:sz w:val="28"/>
        </w:rPr>
        <w:t>）包括：</w:t>
      </w:r>
    </w:p>
    <w:p w:rsidR="00292F3D" w:rsidRDefault="00292F3D" w:rsidP="007B7D65">
      <w:pPr>
        <w:overflowPunct w:val="0"/>
        <w:autoSpaceDE w:val="0"/>
        <w:autoSpaceDN w:val="0"/>
        <w:spacing w:line="600" w:lineRule="exact"/>
        <w:ind w:firstLine="360"/>
        <w:jc w:val="both"/>
        <w:rPr>
          <w:sz w:val="28"/>
        </w:rPr>
      </w:pPr>
      <w:r w:rsidRPr="00292F3D">
        <w:rPr>
          <w:sz w:val="28"/>
        </w:rPr>
        <w:t>下殼體（</w:t>
      </w:r>
      <w:r w:rsidRPr="00292F3D">
        <w:rPr>
          <w:sz w:val="28"/>
        </w:rPr>
        <w:t>1</w:t>
      </w:r>
      <w:r w:rsidRPr="00292F3D">
        <w:rPr>
          <w:sz w:val="28"/>
        </w:rPr>
        <w:t>）；以及</w:t>
      </w:r>
    </w:p>
    <w:p w:rsidR="00292F3D" w:rsidRDefault="00292F3D" w:rsidP="007B7D65">
      <w:pPr>
        <w:overflowPunct w:val="0"/>
        <w:autoSpaceDE w:val="0"/>
        <w:autoSpaceDN w:val="0"/>
        <w:spacing w:line="600" w:lineRule="exact"/>
        <w:ind w:firstLine="360"/>
        <w:jc w:val="both"/>
        <w:rPr>
          <w:sz w:val="28"/>
        </w:rPr>
      </w:pPr>
      <w:r w:rsidRPr="00292F3D">
        <w:rPr>
          <w:sz w:val="28"/>
        </w:rPr>
        <w:t>中框（</w:t>
      </w:r>
      <w:r w:rsidRPr="00292F3D">
        <w:rPr>
          <w:sz w:val="28"/>
        </w:rPr>
        <w:t>2</w:t>
      </w:r>
      <w:r w:rsidRPr="00292F3D">
        <w:rPr>
          <w:sz w:val="28"/>
        </w:rPr>
        <w:t>），所述中框（</w:t>
      </w:r>
      <w:r w:rsidRPr="00292F3D">
        <w:rPr>
          <w:sz w:val="28"/>
        </w:rPr>
        <w:t>2</w:t>
      </w:r>
      <w:r w:rsidRPr="00292F3D">
        <w:rPr>
          <w:sz w:val="28"/>
        </w:rPr>
        <w:t>）蓋設於所述下殼體（</w:t>
      </w:r>
      <w:r w:rsidRPr="00292F3D">
        <w:rPr>
          <w:sz w:val="28"/>
        </w:rPr>
        <w:t>1</w:t>
      </w:r>
      <w:r w:rsidRPr="00292F3D">
        <w:rPr>
          <w:sz w:val="28"/>
        </w:rPr>
        <w:t>）上；</w:t>
      </w:r>
    </w:p>
    <w:p w:rsidR="002A0D3D" w:rsidRPr="00E20150" w:rsidRDefault="00292F3D" w:rsidP="007B7D65">
      <w:pPr>
        <w:overflowPunct w:val="0"/>
        <w:autoSpaceDE w:val="0"/>
        <w:autoSpaceDN w:val="0"/>
        <w:spacing w:line="600" w:lineRule="exact"/>
        <w:ind w:firstLine="360"/>
        <w:jc w:val="both"/>
        <w:rPr>
          <w:sz w:val="28"/>
        </w:rPr>
        <w:sectPr w:rsidR="002A0D3D" w:rsidRPr="00E20150">
          <w:pgSz w:w="11906" w:h="16838" w:code="9"/>
          <w:pgMar w:top="1134" w:right="1418" w:bottom="1134" w:left="1418" w:header="851" w:footer="533" w:gutter="0"/>
          <w:pgNumType w:start="1"/>
          <w:cols w:space="425"/>
          <w:docGrid w:type="lines" w:linePitch="331"/>
        </w:sectPr>
      </w:pPr>
      <w:r w:rsidRPr="00292F3D">
        <w:rPr>
          <w:sz w:val="28"/>
        </w:rPr>
        <w:t>其中，所述中框（</w:t>
      </w:r>
      <w:r w:rsidRPr="00292F3D">
        <w:rPr>
          <w:sz w:val="28"/>
        </w:rPr>
        <w:t>2</w:t>
      </w:r>
      <w:r w:rsidRPr="00292F3D">
        <w:rPr>
          <w:sz w:val="28"/>
        </w:rPr>
        <w:t>）由底部向下延伸形成有安裝架（</w:t>
      </w:r>
      <w:r w:rsidRPr="00292F3D">
        <w:rPr>
          <w:sz w:val="28"/>
        </w:rPr>
        <w:t>24</w:t>
      </w:r>
      <w:r w:rsidRPr="00292F3D">
        <w:rPr>
          <w:sz w:val="28"/>
        </w:rPr>
        <w:t>），所述驅動元件（</w:t>
      </w:r>
      <w:r w:rsidRPr="00292F3D">
        <w:rPr>
          <w:sz w:val="28"/>
        </w:rPr>
        <w:t>42</w:t>
      </w:r>
      <w:r w:rsidRPr="00292F3D">
        <w:rPr>
          <w:sz w:val="28"/>
        </w:rPr>
        <w:t>）設置於所述安裝架（</w:t>
      </w:r>
      <w:r w:rsidRPr="00292F3D">
        <w:rPr>
          <w:sz w:val="28"/>
        </w:rPr>
        <w:t>24</w:t>
      </w:r>
      <w:r w:rsidRPr="00292F3D">
        <w:rPr>
          <w:sz w:val="28"/>
        </w:rPr>
        <w:t>）上。</w:t>
      </w:r>
    </w:p>
    <w:p w:rsidR="000F6BD2" w:rsidRPr="000549A8" w:rsidRDefault="00AB7256" w:rsidP="000F6BD2">
      <w:pPr>
        <w:tabs>
          <w:tab w:val="left" w:pos="1962"/>
        </w:tabs>
        <w:spacing w:line="480" w:lineRule="exact"/>
        <w:jc w:val="center"/>
        <w:rPr>
          <w:rFonts w:ascii="新細明體" w:hAnsi="新細明體"/>
          <w:spacing w:val="22"/>
          <w:sz w:val="48"/>
          <w:u w:val="single"/>
        </w:rPr>
      </w:pPr>
      <w:r w:rsidRPr="00AB7256">
        <w:rPr>
          <w:rFonts w:ascii="新細明體" w:hAnsi="新細明體" w:hint="eastAsia"/>
          <w:spacing w:val="22"/>
          <w:sz w:val="48"/>
        </w:rPr>
        <w:lastRenderedPageBreak/>
        <w:t>【</w:t>
      </w:r>
      <w:r w:rsidR="00F75D5A">
        <w:rPr>
          <w:rFonts w:ascii="新細明體" w:hAnsi="新細明體" w:hint="eastAsia"/>
          <w:spacing w:val="22"/>
          <w:sz w:val="48"/>
        </w:rPr>
        <w:t>新型</w:t>
      </w:r>
      <w:bookmarkStart w:id="0" w:name="_GoBack"/>
      <w:bookmarkEnd w:id="0"/>
      <w:r w:rsidRPr="00AB7256">
        <w:rPr>
          <w:rFonts w:ascii="新細明體" w:hAnsi="新細明體" w:hint="eastAsia"/>
          <w:spacing w:val="22"/>
          <w:sz w:val="48"/>
        </w:rPr>
        <w:t>圖式】</w:t>
      </w:r>
    </w:p>
    <w:p w:rsidR="000F6BD2" w:rsidRPr="00955296" w:rsidRDefault="000F6BD2" w:rsidP="000F6BD2">
      <w:pPr>
        <w:tabs>
          <w:tab w:val="left" w:pos="1962"/>
        </w:tabs>
        <w:spacing w:line="480" w:lineRule="exact"/>
        <w:rPr>
          <w:rFonts w:ascii="新細明體" w:hAnsi="新細明體"/>
          <w:sz w:val="28"/>
          <w:szCs w:val="28"/>
        </w:rPr>
      </w:pPr>
    </w:p>
    <w:p w:rsidR="006D52D7" w:rsidRPr="00955296" w:rsidRDefault="00766934" w:rsidP="009E589A">
      <w:pPr>
        <w:pStyle w:val="aa"/>
      </w:pPr>
      <w:r w:rsidRPr="00766934">
        <w:rPr>
          <w:noProof/>
        </w:rPr>
        <w:drawing>
          <wp:inline distT="0" distB="0" distL="0" distR="0" wp14:anchorId="20F89B5A" wp14:editId="7C6C992B">
            <wp:extent cx="5302250" cy="3690514"/>
            <wp:effectExtent l="0" t="0" r="0"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02523" cy="3690704"/>
                    </a:xfrm>
                    <a:prstGeom prst="rect">
                      <a:avLst/>
                    </a:prstGeom>
                  </pic:spPr>
                </pic:pic>
              </a:graphicData>
            </a:graphic>
          </wp:inline>
        </w:drawing>
      </w:r>
    </w:p>
    <w:p w:rsidR="000B2889" w:rsidRPr="00955296" w:rsidRDefault="000B2889" w:rsidP="000B2889">
      <w:pPr>
        <w:spacing w:line="480" w:lineRule="exact"/>
        <w:jc w:val="center"/>
        <w:rPr>
          <w:rFonts w:ascii="新細明體" w:hAnsi="新細明體"/>
          <w:sz w:val="28"/>
          <w:szCs w:val="28"/>
          <w:shd w:val="clear" w:color="auto" w:fill="FFFFFF"/>
        </w:rPr>
      </w:pPr>
      <w:r>
        <w:rPr>
          <w:rFonts w:ascii="新細明體" w:hAnsi="新細明體" w:hint="eastAsia"/>
          <w:sz w:val="28"/>
          <w:szCs w:val="28"/>
          <w:shd w:val="clear" w:color="auto" w:fill="FFFFFF"/>
        </w:rPr>
        <w:t>【圖1】</w:t>
      </w:r>
    </w:p>
    <w:sectPr w:rsidR="000B2889" w:rsidRPr="00955296">
      <w:pgSz w:w="11906" w:h="16838" w:code="9"/>
      <w:pgMar w:top="1134" w:right="1418" w:bottom="1134" w:left="1418" w:header="851" w:footer="533" w:gutter="0"/>
      <w:pgNumType w:start="1"/>
      <w:cols w:space="425"/>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423" w:rsidRDefault="00E16423">
      <w:r>
        <w:separator/>
      </w:r>
    </w:p>
  </w:endnote>
  <w:endnote w:type="continuationSeparator" w:id="0">
    <w:p w:rsidR="00E16423" w:rsidRDefault="00E16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raditional Arabic">
    <w:altName w:val="Times New Roman"/>
    <w:charset w:val="00"/>
    <w:family w:val="roman"/>
    <w:pitch w:val="variable"/>
    <w:sig w:usb0="00000000"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9F7647" w:rsidRDefault="009F7647">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F75D5A">
      <w:rPr>
        <w:rStyle w:val="a5"/>
        <w:noProof/>
      </w:rPr>
      <w:t>1</w:t>
    </w:r>
    <w:r>
      <w:rPr>
        <w:rStyle w:val="a5"/>
      </w:rPr>
      <w:fldChar w:fldCharType="end"/>
    </w:r>
  </w:p>
  <w:p w:rsidR="009F7647" w:rsidRDefault="009F7647" w:rsidP="000B2889">
    <w:pPr>
      <w:pStyle w:val="a3"/>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423" w:rsidRDefault="00E16423">
      <w:r>
        <w:separator/>
      </w:r>
    </w:p>
  </w:footnote>
  <w:footnote w:type="continuationSeparator" w:id="0">
    <w:p w:rsidR="00E16423" w:rsidRDefault="00E164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36D73"/>
    <w:multiLevelType w:val="hybridMultilevel"/>
    <w:tmpl w:val="6554D7CA"/>
    <w:lvl w:ilvl="0" w:tplc="30CE9E82">
      <w:start w:val="5"/>
      <w:numFmt w:val="bullet"/>
      <w:lvlText w:val="◎"/>
      <w:lvlJc w:val="left"/>
      <w:pPr>
        <w:tabs>
          <w:tab w:val="num" w:pos="360"/>
        </w:tabs>
        <w:ind w:left="360" w:hanging="360"/>
      </w:pPr>
      <w:rPr>
        <w:rFonts w:ascii="標楷體" w:eastAsia="標楷體" w:hAnsi="標楷體" w:cs="Times New Roman" w:hint="eastAsia"/>
        <w:b/>
        <w:sz w:val="36"/>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nsid w:val="3D547836"/>
    <w:multiLevelType w:val="hybridMultilevel"/>
    <w:tmpl w:val="C7D8456A"/>
    <w:lvl w:ilvl="0" w:tplc="D6D42D36">
      <w:start w:val="1"/>
      <w:numFmt w:val="bullet"/>
      <w:lvlText w:val="※"/>
      <w:lvlJc w:val="left"/>
      <w:pPr>
        <w:tabs>
          <w:tab w:val="num" w:pos="360"/>
        </w:tabs>
        <w:ind w:left="360" w:hanging="360"/>
      </w:pPr>
      <w:rPr>
        <w:rFonts w:ascii="標楷體" w:eastAsia="標楷體" w:hAnsi="Times New Roman" w:cs="Times New Roman" w:hint="eastAsia"/>
        <w:color w:val="auto"/>
        <w:sz w:val="2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nsid w:val="7AC772C5"/>
    <w:multiLevelType w:val="hybridMultilevel"/>
    <w:tmpl w:val="A4E20C18"/>
    <w:lvl w:ilvl="0" w:tplc="89B43F7A">
      <w:start w:val="1"/>
      <w:numFmt w:val="decimalZero"/>
      <w:lvlText w:val="【00%1】"/>
      <w:lvlJc w:val="left"/>
      <w:pPr>
        <w:ind w:left="2607" w:hanging="480"/>
      </w:pPr>
      <w:rPr>
        <w:rFonts w:hint="eastAsia"/>
        <w:b w:val="0"/>
        <w:color w:val="auto"/>
        <w:spacing w:val="0"/>
        <w:position w:val="2"/>
        <w:sz w:val="28"/>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FA0"/>
    <w:rsid w:val="000064DD"/>
    <w:rsid w:val="00013A4E"/>
    <w:rsid w:val="0002297B"/>
    <w:rsid w:val="000260FF"/>
    <w:rsid w:val="00041EB7"/>
    <w:rsid w:val="00047239"/>
    <w:rsid w:val="00050E90"/>
    <w:rsid w:val="0005421E"/>
    <w:rsid w:val="00062728"/>
    <w:rsid w:val="00063916"/>
    <w:rsid w:val="00065CAB"/>
    <w:rsid w:val="00073B77"/>
    <w:rsid w:val="000776F5"/>
    <w:rsid w:val="000810C9"/>
    <w:rsid w:val="00093713"/>
    <w:rsid w:val="00094168"/>
    <w:rsid w:val="000942D4"/>
    <w:rsid w:val="00097BC1"/>
    <w:rsid w:val="000A035A"/>
    <w:rsid w:val="000B05E6"/>
    <w:rsid w:val="000B2889"/>
    <w:rsid w:val="000B4C8E"/>
    <w:rsid w:val="000E2438"/>
    <w:rsid w:val="000E4CB4"/>
    <w:rsid w:val="000F445E"/>
    <w:rsid w:val="000F513B"/>
    <w:rsid w:val="000F6BD2"/>
    <w:rsid w:val="001020C2"/>
    <w:rsid w:val="00113FA7"/>
    <w:rsid w:val="00116807"/>
    <w:rsid w:val="001169BB"/>
    <w:rsid w:val="00121A61"/>
    <w:rsid w:val="001237E0"/>
    <w:rsid w:val="00123DA8"/>
    <w:rsid w:val="00123FC0"/>
    <w:rsid w:val="00125416"/>
    <w:rsid w:val="0012656C"/>
    <w:rsid w:val="00131741"/>
    <w:rsid w:val="001321DD"/>
    <w:rsid w:val="001432E9"/>
    <w:rsid w:val="001507FC"/>
    <w:rsid w:val="00156DAC"/>
    <w:rsid w:val="00162678"/>
    <w:rsid w:val="001675C9"/>
    <w:rsid w:val="00180526"/>
    <w:rsid w:val="001808AF"/>
    <w:rsid w:val="0019592C"/>
    <w:rsid w:val="001A0812"/>
    <w:rsid w:val="001A0B64"/>
    <w:rsid w:val="001A272F"/>
    <w:rsid w:val="001C3C44"/>
    <w:rsid w:val="001E386D"/>
    <w:rsid w:val="001F10BD"/>
    <w:rsid w:val="001F23E5"/>
    <w:rsid w:val="001F556E"/>
    <w:rsid w:val="001F5C42"/>
    <w:rsid w:val="00214F82"/>
    <w:rsid w:val="00224040"/>
    <w:rsid w:val="002309C4"/>
    <w:rsid w:val="002426CB"/>
    <w:rsid w:val="00255047"/>
    <w:rsid w:val="002613D6"/>
    <w:rsid w:val="0026387A"/>
    <w:rsid w:val="00273088"/>
    <w:rsid w:val="002733B2"/>
    <w:rsid w:val="00274310"/>
    <w:rsid w:val="0028539F"/>
    <w:rsid w:val="00292F3D"/>
    <w:rsid w:val="00297605"/>
    <w:rsid w:val="002A0D3D"/>
    <w:rsid w:val="002A5E6B"/>
    <w:rsid w:val="002A6B5E"/>
    <w:rsid w:val="002B0D8B"/>
    <w:rsid w:val="002C1BFC"/>
    <w:rsid w:val="002C26C0"/>
    <w:rsid w:val="002C7869"/>
    <w:rsid w:val="002E1D87"/>
    <w:rsid w:val="002E273E"/>
    <w:rsid w:val="0030290A"/>
    <w:rsid w:val="0030300C"/>
    <w:rsid w:val="003061F1"/>
    <w:rsid w:val="00316035"/>
    <w:rsid w:val="00316C90"/>
    <w:rsid w:val="00321B80"/>
    <w:rsid w:val="00327379"/>
    <w:rsid w:val="00327CB8"/>
    <w:rsid w:val="003314BE"/>
    <w:rsid w:val="0033623E"/>
    <w:rsid w:val="003372A2"/>
    <w:rsid w:val="00337400"/>
    <w:rsid w:val="003442EC"/>
    <w:rsid w:val="00345B40"/>
    <w:rsid w:val="00351EA6"/>
    <w:rsid w:val="0036174C"/>
    <w:rsid w:val="0036405C"/>
    <w:rsid w:val="00382D73"/>
    <w:rsid w:val="003851F3"/>
    <w:rsid w:val="003865D9"/>
    <w:rsid w:val="00397038"/>
    <w:rsid w:val="003A7903"/>
    <w:rsid w:val="003B1E31"/>
    <w:rsid w:val="003C4ED7"/>
    <w:rsid w:val="003D5C78"/>
    <w:rsid w:val="003D7965"/>
    <w:rsid w:val="003E15E3"/>
    <w:rsid w:val="003E1D5A"/>
    <w:rsid w:val="003F5765"/>
    <w:rsid w:val="003F73DD"/>
    <w:rsid w:val="00404932"/>
    <w:rsid w:val="004137C4"/>
    <w:rsid w:val="00413997"/>
    <w:rsid w:val="00420D1C"/>
    <w:rsid w:val="00424512"/>
    <w:rsid w:val="0043115D"/>
    <w:rsid w:val="004322BA"/>
    <w:rsid w:val="00434D9F"/>
    <w:rsid w:val="004354EC"/>
    <w:rsid w:val="00437146"/>
    <w:rsid w:val="00441146"/>
    <w:rsid w:val="00452AD6"/>
    <w:rsid w:val="004578B0"/>
    <w:rsid w:val="00462FB7"/>
    <w:rsid w:val="0046397F"/>
    <w:rsid w:val="00463E79"/>
    <w:rsid w:val="00472028"/>
    <w:rsid w:val="00476447"/>
    <w:rsid w:val="004920A1"/>
    <w:rsid w:val="004932BB"/>
    <w:rsid w:val="004C4FCC"/>
    <w:rsid w:val="004D1FE3"/>
    <w:rsid w:val="004D6101"/>
    <w:rsid w:val="004E3E2B"/>
    <w:rsid w:val="004F7CF6"/>
    <w:rsid w:val="00503BC4"/>
    <w:rsid w:val="00517FE7"/>
    <w:rsid w:val="0052139E"/>
    <w:rsid w:val="0053262D"/>
    <w:rsid w:val="005331F1"/>
    <w:rsid w:val="005367AE"/>
    <w:rsid w:val="00547EBA"/>
    <w:rsid w:val="00553A2E"/>
    <w:rsid w:val="0056657D"/>
    <w:rsid w:val="005702FA"/>
    <w:rsid w:val="005739B9"/>
    <w:rsid w:val="00594E9B"/>
    <w:rsid w:val="005A6E26"/>
    <w:rsid w:val="005A7518"/>
    <w:rsid w:val="005C1AE6"/>
    <w:rsid w:val="005D5493"/>
    <w:rsid w:val="005E347A"/>
    <w:rsid w:val="005E4381"/>
    <w:rsid w:val="005F5041"/>
    <w:rsid w:val="006073D6"/>
    <w:rsid w:val="00607A2D"/>
    <w:rsid w:val="006162E3"/>
    <w:rsid w:val="00621B58"/>
    <w:rsid w:val="00624F51"/>
    <w:rsid w:val="0063570C"/>
    <w:rsid w:val="0064064F"/>
    <w:rsid w:val="006507B8"/>
    <w:rsid w:val="00653633"/>
    <w:rsid w:val="006559A6"/>
    <w:rsid w:val="00660085"/>
    <w:rsid w:val="006656CC"/>
    <w:rsid w:val="00672C0C"/>
    <w:rsid w:val="006742B0"/>
    <w:rsid w:val="0067513D"/>
    <w:rsid w:val="006769E8"/>
    <w:rsid w:val="00682A80"/>
    <w:rsid w:val="00696954"/>
    <w:rsid w:val="006B5048"/>
    <w:rsid w:val="006C1379"/>
    <w:rsid w:val="006C39B1"/>
    <w:rsid w:val="006C44D6"/>
    <w:rsid w:val="006C5076"/>
    <w:rsid w:val="006C5CE1"/>
    <w:rsid w:val="006C7C35"/>
    <w:rsid w:val="006D084B"/>
    <w:rsid w:val="006D52D7"/>
    <w:rsid w:val="006E0BDE"/>
    <w:rsid w:val="006E403F"/>
    <w:rsid w:val="006F4999"/>
    <w:rsid w:val="00710380"/>
    <w:rsid w:val="007245C3"/>
    <w:rsid w:val="00726A99"/>
    <w:rsid w:val="00741821"/>
    <w:rsid w:val="00743EF5"/>
    <w:rsid w:val="00753EDF"/>
    <w:rsid w:val="007546AD"/>
    <w:rsid w:val="007619EE"/>
    <w:rsid w:val="00766934"/>
    <w:rsid w:val="0079428C"/>
    <w:rsid w:val="007961C2"/>
    <w:rsid w:val="007A51A9"/>
    <w:rsid w:val="007A5F57"/>
    <w:rsid w:val="007B7D65"/>
    <w:rsid w:val="007C00CB"/>
    <w:rsid w:val="007D0D7F"/>
    <w:rsid w:val="007F640A"/>
    <w:rsid w:val="007F7964"/>
    <w:rsid w:val="008242D2"/>
    <w:rsid w:val="0083703A"/>
    <w:rsid w:val="00840921"/>
    <w:rsid w:val="00842499"/>
    <w:rsid w:val="00845709"/>
    <w:rsid w:val="00855839"/>
    <w:rsid w:val="00871016"/>
    <w:rsid w:val="008773AE"/>
    <w:rsid w:val="008A5B3C"/>
    <w:rsid w:val="008A5CC0"/>
    <w:rsid w:val="008B3591"/>
    <w:rsid w:val="008B45D2"/>
    <w:rsid w:val="008D61D8"/>
    <w:rsid w:val="009001C8"/>
    <w:rsid w:val="00900482"/>
    <w:rsid w:val="0090630E"/>
    <w:rsid w:val="00911D39"/>
    <w:rsid w:val="0092575F"/>
    <w:rsid w:val="00931033"/>
    <w:rsid w:val="009314F9"/>
    <w:rsid w:val="00952B96"/>
    <w:rsid w:val="009534BE"/>
    <w:rsid w:val="00953A19"/>
    <w:rsid w:val="00955296"/>
    <w:rsid w:val="009629E2"/>
    <w:rsid w:val="00962B11"/>
    <w:rsid w:val="009753F5"/>
    <w:rsid w:val="00975ABC"/>
    <w:rsid w:val="00976980"/>
    <w:rsid w:val="00984210"/>
    <w:rsid w:val="00986A0A"/>
    <w:rsid w:val="009870A8"/>
    <w:rsid w:val="009947AF"/>
    <w:rsid w:val="0099629F"/>
    <w:rsid w:val="009A4330"/>
    <w:rsid w:val="009A4A48"/>
    <w:rsid w:val="009A4F7C"/>
    <w:rsid w:val="009B3BA8"/>
    <w:rsid w:val="009B4110"/>
    <w:rsid w:val="009B530D"/>
    <w:rsid w:val="009C0D96"/>
    <w:rsid w:val="009C2571"/>
    <w:rsid w:val="009C2CFB"/>
    <w:rsid w:val="009C3F95"/>
    <w:rsid w:val="009D10A5"/>
    <w:rsid w:val="009D3745"/>
    <w:rsid w:val="009D3E79"/>
    <w:rsid w:val="009D5BD8"/>
    <w:rsid w:val="009E589A"/>
    <w:rsid w:val="009E6B46"/>
    <w:rsid w:val="009F67A4"/>
    <w:rsid w:val="009F7647"/>
    <w:rsid w:val="00A04AFD"/>
    <w:rsid w:val="00A10DEA"/>
    <w:rsid w:val="00A123E1"/>
    <w:rsid w:val="00A13A03"/>
    <w:rsid w:val="00A14AD3"/>
    <w:rsid w:val="00A44C29"/>
    <w:rsid w:val="00A554AD"/>
    <w:rsid w:val="00A65E26"/>
    <w:rsid w:val="00A67705"/>
    <w:rsid w:val="00A82C55"/>
    <w:rsid w:val="00A82C7C"/>
    <w:rsid w:val="00A843E2"/>
    <w:rsid w:val="00AA0248"/>
    <w:rsid w:val="00AA27CD"/>
    <w:rsid w:val="00AB0299"/>
    <w:rsid w:val="00AB096E"/>
    <w:rsid w:val="00AB64A7"/>
    <w:rsid w:val="00AB7256"/>
    <w:rsid w:val="00AC319B"/>
    <w:rsid w:val="00AE2387"/>
    <w:rsid w:val="00AE3B48"/>
    <w:rsid w:val="00AF3099"/>
    <w:rsid w:val="00AF4940"/>
    <w:rsid w:val="00B12C1D"/>
    <w:rsid w:val="00B15313"/>
    <w:rsid w:val="00B238BB"/>
    <w:rsid w:val="00B26CAB"/>
    <w:rsid w:val="00B51AFB"/>
    <w:rsid w:val="00B61552"/>
    <w:rsid w:val="00B642E9"/>
    <w:rsid w:val="00B674B1"/>
    <w:rsid w:val="00B73D15"/>
    <w:rsid w:val="00B75428"/>
    <w:rsid w:val="00B817A7"/>
    <w:rsid w:val="00B82AED"/>
    <w:rsid w:val="00B86783"/>
    <w:rsid w:val="00B920F0"/>
    <w:rsid w:val="00BA2CA0"/>
    <w:rsid w:val="00BA308E"/>
    <w:rsid w:val="00BB528A"/>
    <w:rsid w:val="00BB5506"/>
    <w:rsid w:val="00BD2441"/>
    <w:rsid w:val="00BE5416"/>
    <w:rsid w:val="00BE571B"/>
    <w:rsid w:val="00BE5D73"/>
    <w:rsid w:val="00C02371"/>
    <w:rsid w:val="00C04DFC"/>
    <w:rsid w:val="00C07AD8"/>
    <w:rsid w:val="00C12D17"/>
    <w:rsid w:val="00C14AEA"/>
    <w:rsid w:val="00C15C24"/>
    <w:rsid w:val="00C34DAD"/>
    <w:rsid w:val="00C4703E"/>
    <w:rsid w:val="00C520B5"/>
    <w:rsid w:val="00C615BF"/>
    <w:rsid w:val="00C620E0"/>
    <w:rsid w:val="00C76B12"/>
    <w:rsid w:val="00C82D49"/>
    <w:rsid w:val="00C847C6"/>
    <w:rsid w:val="00C86F40"/>
    <w:rsid w:val="00CA57E2"/>
    <w:rsid w:val="00CA60F4"/>
    <w:rsid w:val="00CB78C6"/>
    <w:rsid w:val="00CF01EF"/>
    <w:rsid w:val="00CF33E0"/>
    <w:rsid w:val="00D1391C"/>
    <w:rsid w:val="00D205AE"/>
    <w:rsid w:val="00D3184C"/>
    <w:rsid w:val="00D36DEE"/>
    <w:rsid w:val="00D42A1D"/>
    <w:rsid w:val="00D44D3F"/>
    <w:rsid w:val="00D4529B"/>
    <w:rsid w:val="00D4617D"/>
    <w:rsid w:val="00D5179A"/>
    <w:rsid w:val="00D82FD4"/>
    <w:rsid w:val="00D85FC9"/>
    <w:rsid w:val="00D86833"/>
    <w:rsid w:val="00D92A18"/>
    <w:rsid w:val="00DA11CF"/>
    <w:rsid w:val="00DA3146"/>
    <w:rsid w:val="00DA4A37"/>
    <w:rsid w:val="00DC0BF7"/>
    <w:rsid w:val="00DC4625"/>
    <w:rsid w:val="00DD007A"/>
    <w:rsid w:val="00DD0437"/>
    <w:rsid w:val="00DF6F71"/>
    <w:rsid w:val="00E03886"/>
    <w:rsid w:val="00E10A45"/>
    <w:rsid w:val="00E14773"/>
    <w:rsid w:val="00E16423"/>
    <w:rsid w:val="00E16C51"/>
    <w:rsid w:val="00E20150"/>
    <w:rsid w:val="00E2290D"/>
    <w:rsid w:val="00E30F25"/>
    <w:rsid w:val="00E40AEC"/>
    <w:rsid w:val="00E44659"/>
    <w:rsid w:val="00E52EDF"/>
    <w:rsid w:val="00E53A9E"/>
    <w:rsid w:val="00E550C3"/>
    <w:rsid w:val="00E55FAD"/>
    <w:rsid w:val="00E5608A"/>
    <w:rsid w:val="00E6453A"/>
    <w:rsid w:val="00E756D4"/>
    <w:rsid w:val="00E77F94"/>
    <w:rsid w:val="00E87A4B"/>
    <w:rsid w:val="00E91213"/>
    <w:rsid w:val="00EA2EC7"/>
    <w:rsid w:val="00EA3FA0"/>
    <w:rsid w:val="00EA71F2"/>
    <w:rsid w:val="00EB2F4B"/>
    <w:rsid w:val="00EC6687"/>
    <w:rsid w:val="00EF1033"/>
    <w:rsid w:val="00EF2B1E"/>
    <w:rsid w:val="00F02D45"/>
    <w:rsid w:val="00F03409"/>
    <w:rsid w:val="00F040DE"/>
    <w:rsid w:val="00F0569E"/>
    <w:rsid w:val="00F11150"/>
    <w:rsid w:val="00F27599"/>
    <w:rsid w:val="00F52DF6"/>
    <w:rsid w:val="00F577DD"/>
    <w:rsid w:val="00F67B49"/>
    <w:rsid w:val="00F714BC"/>
    <w:rsid w:val="00F75D5A"/>
    <w:rsid w:val="00F773DA"/>
    <w:rsid w:val="00F82625"/>
    <w:rsid w:val="00F86729"/>
    <w:rsid w:val="00FA4AC5"/>
    <w:rsid w:val="00FB0D18"/>
    <w:rsid w:val="00FD23D6"/>
    <w:rsid w:val="00FE5A34"/>
    <w:rsid w:val="00FE70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 w:type="table" w:styleId="ac">
    <w:name w:val="Table Grid"/>
    <w:basedOn w:val="a1"/>
    <w:rsid w:val="00EC6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 w:type="table" w:styleId="ac">
    <w:name w:val="Table Grid"/>
    <w:basedOn w:val="a1"/>
    <w:rsid w:val="00EC6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278204">
      <w:bodyDiv w:val="1"/>
      <w:marLeft w:val="0"/>
      <w:marRight w:val="0"/>
      <w:marTop w:val="0"/>
      <w:marBottom w:val="0"/>
      <w:divBdr>
        <w:top w:val="none" w:sz="0" w:space="0" w:color="auto"/>
        <w:left w:val="none" w:sz="0" w:space="0" w:color="auto"/>
        <w:bottom w:val="none" w:sz="0" w:space="0" w:color="auto"/>
        <w:right w:val="none" w:sz="0" w:space="0" w:color="auto"/>
      </w:divBdr>
      <w:divsChild>
        <w:div w:id="1729962441">
          <w:marLeft w:val="0"/>
          <w:marRight w:val="0"/>
          <w:marTop w:val="0"/>
          <w:marBottom w:val="0"/>
          <w:divBdr>
            <w:top w:val="none" w:sz="0" w:space="0" w:color="auto"/>
            <w:left w:val="none" w:sz="0" w:space="0" w:color="auto"/>
            <w:bottom w:val="none" w:sz="0" w:space="0" w:color="auto"/>
            <w:right w:val="none" w:sz="0" w:space="0" w:color="auto"/>
          </w:divBdr>
        </w:div>
        <w:div w:id="697239508">
          <w:marLeft w:val="0"/>
          <w:marRight w:val="0"/>
          <w:marTop w:val="0"/>
          <w:marBottom w:val="0"/>
          <w:divBdr>
            <w:top w:val="none" w:sz="0" w:space="0" w:color="auto"/>
            <w:left w:val="none" w:sz="0" w:space="0" w:color="auto"/>
            <w:bottom w:val="none" w:sz="0" w:space="0" w:color="auto"/>
            <w:right w:val="none" w:sz="0" w:space="0" w:color="auto"/>
          </w:divBdr>
        </w:div>
      </w:divsChild>
    </w:div>
    <w:div w:id="206321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23707F-8168-47CB-8087-BF36E3BFA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1465</Words>
  <Characters>8352</Characters>
  <Application>Microsoft Office Word</Application>
  <DocSecurity>0</DocSecurity>
  <Lines>69</Lines>
  <Paragraphs>19</Paragraphs>
  <ScaleCrop>false</ScaleCrop>
  <Manager>經濟部</Manager>
  <Company>313160000G</Company>
  <LinksUpToDate>false</LinksUpToDate>
  <CharactersWithSpaces>9798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新型專利申請書</dc:title>
  <dc:subject>新型專利申請書</dc:subject>
  <dc:creator>智慧財產局</dc:creator>
  <cp:keywords>新型專利</cp:keywords>
  <dc:description>新型專利申請書</dc:description>
  <cp:lastModifiedBy>20962林師豪</cp:lastModifiedBy>
  <cp:revision>2</cp:revision>
  <cp:lastPrinted>2019-12-06T01:53:00Z</cp:lastPrinted>
  <dcterms:created xsi:type="dcterms:W3CDTF">2023-05-10T07:22:00Z</dcterms:created>
  <dcterms:modified xsi:type="dcterms:W3CDTF">2023-05-10T07:22:00Z</dcterms:modified>
  <cp:category>632</cp:category>
</cp:coreProperties>
</file>