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10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281"/>
        <w:gridCol w:w="20"/>
        <w:gridCol w:w="120"/>
        <w:gridCol w:w="61"/>
        <w:gridCol w:w="40"/>
        <w:gridCol w:w="80"/>
        <w:gridCol w:w="598"/>
        <w:gridCol w:w="880"/>
        <w:gridCol w:w="200"/>
        <w:gridCol w:w="20"/>
        <w:gridCol w:w="742"/>
        <w:gridCol w:w="378"/>
        <w:gridCol w:w="120"/>
        <w:gridCol w:w="121"/>
        <w:gridCol w:w="20"/>
        <w:gridCol w:w="101"/>
        <w:gridCol w:w="60"/>
        <w:gridCol w:w="478"/>
        <w:gridCol w:w="160"/>
        <w:gridCol w:w="402"/>
        <w:gridCol w:w="340"/>
        <w:gridCol w:w="178"/>
        <w:gridCol w:w="100"/>
        <w:gridCol w:w="180"/>
        <w:gridCol w:w="40"/>
        <w:gridCol w:w="81"/>
        <w:gridCol w:w="561"/>
        <w:gridCol w:w="118"/>
        <w:gridCol w:w="120"/>
        <w:gridCol w:w="442"/>
        <w:gridCol w:w="100"/>
        <w:gridCol w:w="80"/>
        <w:gridCol w:w="140"/>
        <w:gridCol w:w="278"/>
        <w:gridCol w:w="240"/>
        <w:gridCol w:w="542"/>
        <w:gridCol w:w="160"/>
        <w:gridCol w:w="40"/>
        <w:gridCol w:w="218"/>
        <w:gridCol w:w="140"/>
        <w:gridCol w:w="60"/>
        <w:gridCol w:w="760"/>
        <w:gridCol w:w="602"/>
        <w:gridCol w:w="180"/>
        <w:gridCol w:w="20"/>
        <w:gridCol w:w="80"/>
        <w:gridCol w:w="60"/>
        <w:gridCol w:w="20"/>
        <w:gridCol w:w="140"/>
      </w:tblGrid>
      <w:tr>
        <w:trPr/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  <w:bookmarkStart w:id="0" w:name="JR_PAGE_ANCHOR_0_1"/>
            <w:bookmarkEnd w:id="0"/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81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02" w:type="dxa"/>
            <w:gridSpan w:val="18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МИНОБНАУКИ РОССИИ</w:t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8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602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ФЕДЕРАЛЬНОЕ ГОСУДАРСТВЕННОЕ БЮДЖЕТНОЕ ОБРАЗОВАТЕЛЬНОЕ УЧРЕЖДЕНИЕ  ВЫСШЕГО ОБРАЗОВАНИЯ</w:t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0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198" w:type="dxa"/>
            <w:gridSpan w:val="36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 xml:space="preserve">«БЕЛГОРОДСКИЙ ГОСУДАРСТВЕННЫЙ ТЕХНОЛОГИЧЕСКИЙ УНИВЕРСИТЕТ им. В.Г. Шухова» </w:t>
              <w:br/>
              <w:t>(БГТУ им. В.Г. Шухова)</w:t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6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81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260" w:type="dxa"/>
            <w:gridSpan w:val="1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ДНЕВНИК ПРАКТИКИ</w:t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84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682" w:type="dxa"/>
            <w:gridSpan w:val="46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Производственная преддипломная практика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81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студент Пахомов Владислав Андреевич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группы ПВ-223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8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направления/специальности 09.03.04 Программная инженерия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81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6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Место прохождения практики, юридический адрес: АНТАРА Н, 603095, НИЖЕГОРОДСКАЯ ОБЛАСТЬ, Г.О. ГОРОД НИЖНИЙ НОВГОРОД, Г НИЖНИЙ НОВГОРОД, УЛ ПЕРМЯКОВА, Д. 46, ПОМЕЩ. П2, КОМ. 1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6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81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Дата начала практики «2» февраля 2026 г.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81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Дата окончания практики «28» мая 2026 г.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81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99" w:type="dxa"/>
            <w:gridSpan w:val="2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Руководитель практики от организации</w:t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12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занимаемая должность: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8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81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0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99" w:type="dxa"/>
            <w:gridSpan w:val="2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 xml:space="preserve">______________ / </w:t>
            </w:r>
            <w:r>
              <w:rPr>
                <w:rFonts w:eastAsia="Times New Roman" w:cs="Times New Roman"/>
                <w:color w:val="000000"/>
                <w:sz w:val="28"/>
              </w:rPr>
              <w:t>Романов Н. М.</w:t>
            </w:r>
            <w:r>
              <w:rPr>
                <w:rFonts w:eastAsia="Times New Roman" w:cs="Times New Roman"/>
                <w:color w:val="000000"/>
                <w:sz w:val="28"/>
              </w:rPr>
              <w:br/>
              <w:t xml:space="preserve">      (подпись)                (Ф.И.О.)</w:t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6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81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99" w:type="dxa"/>
            <w:gridSpan w:val="2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Руководитель практики от кафедры</w:t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2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уч. степень, занимаемая должность: Старший преподаватель Картамышев С. В.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0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99" w:type="dxa"/>
            <w:gridSpan w:val="2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 / Картамышев С. В.</w:t>
              <w:br/>
              <w:t xml:space="preserve">      (подпись)                (Ф.И.О.)</w:t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06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81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198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2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38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3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42" w:type="dxa"/>
            <w:gridSpan w:val="9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Белгород - 2025</w:t>
            </w:r>
          </w:p>
        </w:tc>
        <w:tc>
          <w:tcPr>
            <w:tcW w:w="68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58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8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  <w:bookmarkStart w:id="1" w:name="JR_PAGE_ANCHOR_0_2"/>
            <w:bookmarkEnd w:id="1"/>
          </w:p>
        </w:tc>
        <w:tc>
          <w:tcPr>
            <w:tcW w:w="6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598" w:type="dxa"/>
            <w:gridSpan w:val="23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Отметки о прохождении практики</w:t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86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Прибыл на практику «02» февраля 2026г.</w:t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4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Руководитель организации / Руководитель практики от организации</w:t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0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98" w:type="dxa"/>
            <w:gridSpan w:val="2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 xml:space="preserve">______________ / </w:t>
            </w:r>
            <w:r>
              <w:rPr>
                <w:rFonts w:eastAsia="Times New Roman" w:cs="Times New Roman"/>
                <w:color w:val="000000"/>
                <w:sz w:val="28"/>
              </w:rPr>
              <w:t>Романов Н. М.</w:t>
            </w:r>
            <w:r>
              <w:rPr>
                <w:rFonts w:eastAsia="Times New Roman" w:cs="Times New Roman"/>
                <w:color w:val="000000"/>
                <w:sz w:val="28"/>
              </w:rPr>
              <w:br/>
              <w:t xml:space="preserve">      (подпись)                (Ф.И.О.)</w:t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М.П.</w:t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44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Выбыл с практики «28» мая 2026 г.</w:t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4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80" w:type="dxa"/>
            <w:gridSpan w:val="4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Руководитель организации / Руководитель практики от организации</w:t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0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98" w:type="dxa"/>
            <w:gridSpan w:val="20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 / Картамышев С. В.</w:t>
              <w:br/>
              <w:t xml:space="preserve">      (подпись)                (Ф.И.О.)</w:t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72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7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М.П.</w:t>
            </w:r>
          </w:p>
        </w:tc>
        <w:tc>
          <w:tcPr>
            <w:tcW w:w="1842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678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2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962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00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/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  <w:bookmarkStart w:id="2" w:name="JR_PAGE_ANCHOR_0_3"/>
            <w:bookmarkEnd w:id="2"/>
          </w:p>
        </w:tc>
        <w:tc>
          <w:tcPr>
            <w:tcW w:w="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21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380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561" w:type="dxa"/>
            <w:gridSpan w:val="18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I. Индивидуальное задание</w:t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380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4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21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380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Доработка текущего решения с учётом новых бизнес-требования, разработка новых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механизмов, устранение ошибок работы информационной системы, разработка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архитектуры информационной системы, поддержка решения и сопровождение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321" w:type="dxa"/>
            <w:gridSpan w:val="4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9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21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380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400" w:type="dxa"/>
            <w:gridSpan w:val="16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Руководитель практики от кафедры</w:t>
            </w:r>
          </w:p>
        </w:tc>
        <w:tc>
          <w:tcPr>
            <w:tcW w:w="7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380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8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400" w:type="dxa"/>
            <w:gridSpan w:val="16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4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 / Картамышев С. В.</w:t>
              <w:br/>
              <w:t xml:space="preserve">        (подпись)                      (Ф.И.О.)</w:t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21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4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6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21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380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98" w:type="dxa"/>
            <w:gridSpan w:val="4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Практикант</w:t>
            </w:r>
          </w:p>
        </w:tc>
        <w:tc>
          <w:tcPr>
            <w:tcW w:w="2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4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 / Пахомов В. А.</w:t>
              <w:br/>
              <w:t xml:space="preserve">        (подпись)                      (Ф.И.О.)</w:t>
            </w:r>
          </w:p>
        </w:tc>
        <w:tc>
          <w:tcPr>
            <w:tcW w:w="3380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20" w:hRule="exact"/>
        </w:trPr>
        <w:tc>
          <w:tcPr>
            <w:tcW w:w="619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1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98" w:type="dxa"/>
            <w:gridSpan w:val="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4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380" w:type="dxa"/>
            <w:gridSpan w:val="14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/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  <w:bookmarkStart w:id="3" w:name="JR_PAGE_ANCHOR_0_4"/>
            <w:bookmarkEnd w:id="3"/>
          </w:p>
        </w:tc>
        <w:tc>
          <w:tcPr>
            <w:tcW w:w="12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18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6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0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52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18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460" w:type="dxa"/>
            <w:gridSpan w:val="23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II. График прохождения практики</w:t>
            </w:r>
          </w:p>
        </w:tc>
        <w:tc>
          <w:tcPr>
            <w:tcW w:w="252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0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18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6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0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52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8711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9800" w:type="dxa"/>
            <w:gridSpan w:val="37"/>
            <w:tcBorders/>
            <w:tcMar>
              <w:left w:w="0" w:type="dxa"/>
              <w:right w:w="0" w:type="dxa"/>
            </w:tcMar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</w:tblPr>
            <w:tblGrid>
              <w:gridCol w:w="998"/>
              <w:gridCol w:w="2808"/>
              <w:gridCol w:w="2192"/>
              <w:gridCol w:w="3802"/>
            </w:tblGrid>
            <w:tr>
              <w:trPr>
                <w:trHeight w:val="1000" w:hRule="exact"/>
              </w:trPr>
              <w:tc>
                <w:tcPr>
                  <w:tcW w:w="9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tbl>
                  <w:tblPr>
                    <w:tblW w:w="2000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00"/>
                  </w:tblGrid>
                  <w:tr>
                    <w:trPr>
                      <w:trHeight w:val="1000" w:hRule="exact"/>
                    </w:trPr>
                    <w:tc>
                      <w:tcPr>
                        <w:tcW w:w="2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ind w:hanging="0" w:left="-1134" w:right="0"/>
                          <w:jc w:val="center"/>
                          <w:rPr/>
                        </w:pPr>
                        <w:r>
                          <w:rPr>
                            <w:rFonts w:eastAsia="Times New Roman" w:cs="Times New Roman"/>
                            <w:color w:val="000000"/>
                            <w:sz w:val="28"/>
                          </w:rPr>
                          <w:t xml:space="preserve">№ </w:t>
                        </w:r>
                        <w:r>
                          <w:rPr>
                            <w:rFonts w:eastAsia="Times New Roman" w:cs="Times New Roman"/>
                            <w:color w:val="000000"/>
                            <w:sz w:val="28"/>
                          </w:rPr>
                          <w:br/>
                          <w:t>п/п</w:t>
                        </w:r>
                      </w:p>
                    </w:tc>
                  </w:tr>
                </w:tbl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8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tbl>
                  <w:tblPr>
                    <w:tblW w:w="5200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00"/>
                  </w:tblGrid>
                  <w:tr>
                    <w:trPr>
                      <w:trHeight w:val="1000" w:hRule="exact"/>
                    </w:trPr>
                    <w:tc>
                      <w:tcPr>
                        <w:tcW w:w="52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ind w:hanging="0" w:left="-2211" w:right="0"/>
                          <w:jc w:val="center"/>
                          <w:rPr>
                            <w:rFonts w:ascii="Times New Roman" w:hAnsi="Times New Roman" w:eastAsia="Times New Roman" w:cs="Times New Roman"/>
                            <w:color w:val="000000"/>
                            <w:sz w:val="28"/>
                          </w:rPr>
                        </w:pPr>
                        <w:r>
                          <w:rPr>
                            <w:rFonts w:eastAsia="Times New Roman" w:cs="Times New Roman"/>
                            <w:color w:val="000000"/>
                            <w:sz w:val="28"/>
                          </w:rPr>
                          <w:t>Наименование</w:t>
                        </w:r>
                      </w:p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ind w:hanging="0" w:left="-2211" w:right="0"/>
                          <w:jc w:val="center"/>
                          <w:rPr>
                            <w:rFonts w:ascii="Times New Roman" w:hAnsi="Times New Roman" w:eastAsia="Times New Roman" w:cs="Times New Roman"/>
                            <w:color w:val="000000"/>
                            <w:sz w:val="28"/>
                          </w:rPr>
                        </w:pPr>
                        <w:r>
                          <w:rPr>
                            <w:rFonts w:eastAsia="Times New Roman" w:cs="Times New Roman"/>
                            <w:color w:val="000000"/>
                            <w:sz w:val="28"/>
                          </w:rPr>
                          <w:t>подразделения, где</w:t>
                        </w:r>
                      </w:p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ind w:hanging="0" w:left="-2211" w:right="0"/>
                          <w:jc w:val="center"/>
                          <w:rPr>
                            <w:rFonts w:ascii="Times New Roman" w:hAnsi="Times New Roman" w:eastAsia="Times New Roman" w:cs="Times New Roman"/>
                            <w:color w:val="000000"/>
                            <w:sz w:val="28"/>
                          </w:rPr>
                        </w:pPr>
                        <w:r>
                          <w:rPr>
                            <w:rFonts w:eastAsia="Times New Roman" w:cs="Times New Roman"/>
                            <w:color w:val="000000"/>
                            <w:sz w:val="28"/>
                          </w:rPr>
                          <w:t>проходит практика</w:t>
                        </w:r>
                      </w:p>
                    </w:tc>
                  </w:tr>
                </w:tbl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1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tbl>
                  <w:tblPr>
                    <w:tblW w:w="4800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800"/>
                  </w:tblGrid>
                  <w:tr>
                    <w:trPr>
                      <w:trHeight w:val="1000" w:hRule="exact"/>
                    </w:trPr>
                    <w:tc>
                      <w:tcPr>
                        <w:tcW w:w="48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ind w:hanging="0" w:left="-2721" w:right="0"/>
                          <w:jc w:val="center"/>
                          <w:rPr/>
                        </w:pPr>
                        <w:r>
                          <w:rPr>
                            <w:rFonts w:eastAsia="Times New Roman" w:cs="Times New Roman"/>
                            <w:color w:val="000000"/>
                            <w:sz w:val="28"/>
                          </w:rPr>
                          <w:t>Сроки</w:t>
                        </w:r>
                      </w:p>
                    </w:tc>
                  </w:tr>
                </w:tbl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8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tbl>
                  <w:tblPr>
                    <w:tblW w:w="7600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600"/>
                  </w:tblGrid>
                  <w:tr>
                    <w:trPr>
                      <w:trHeight w:val="1000" w:hRule="exact"/>
                    </w:trPr>
                    <w:tc>
                      <w:tcPr>
                        <w:tcW w:w="76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ind w:hanging="0" w:left="-3742" w:right="0"/>
                          <w:jc w:val="center"/>
                          <w:rPr/>
                        </w:pPr>
                        <w:r>
                          <w:rPr>
                            <w:rFonts w:eastAsia="Times New Roman" w:cs="Times New Roman"/>
                            <w:color w:val="000000"/>
                            <w:sz w:val="28"/>
                          </w:rPr>
                          <w:t>Виды работ</w:t>
                        </w:r>
                      </w:p>
                    </w:tc>
                  </w:tr>
                </w:tbl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642" w:hRule="exact"/>
              </w:trPr>
              <w:tc>
                <w:tcPr>
                  <w:tcW w:w="9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tbl>
                  <w:tblPr>
                    <w:tblW w:w="2000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00"/>
                  </w:tblGrid>
                  <w:tr>
                    <w:trPr>
                      <w:trHeight w:val="600" w:hRule="exact"/>
                    </w:trPr>
                    <w:tc>
                      <w:tcPr>
                        <w:tcW w:w="2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widowControl/>
                          <w:bidi w:val="0"/>
                          <w:spacing w:lineRule="auto" w:line="240" w:before="0" w:after="0"/>
                          <w:ind w:hanging="0" w:left="-1191" w:right="0"/>
                          <w:jc w:val="center"/>
                          <w:rPr/>
                        </w:pPr>
                        <w:r>
                          <w:rPr>
                            <w:rFonts w:eastAsia="Times New Roman" w:cs="Times New Roman"/>
                            <w:color w:val="000000"/>
                            <w:sz w:val="28"/>
                          </w:rPr>
                          <w:t>1.</w:t>
                        </w:r>
                      </w:p>
                    </w:tc>
                  </w:tr>
                </w:tbl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8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397" w:right="0"/>
                    <w:jc w:val="left"/>
                    <w:rPr/>
                  </w:pPr>
                  <w:bookmarkStart w:id="4" w:name="JR_PAGE_ANCHOR_0_4_Копия_1"/>
                  <w:bookmarkEnd w:id="4"/>
                  <w:r>
                    <w:rPr/>
                    <w:t>АО «АНТАРА Н»</w:t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21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  <w:bookmarkStart w:id="5" w:name="JR_PAGE_ANCHOR_0_4_Копия_2"/>
                  <w:bookmarkEnd w:id="5"/>
                </w:p>
                <w:p>
                  <w:pPr>
                    <w:pStyle w:val="Normal"/>
                    <w:rPr/>
                  </w:pPr>
                  <w:r>
                    <w:rPr/>
                    <w:t xml:space="preserve"> </w:t>
                  </w:r>
                  <w:r>
                    <w:rPr/>
                    <w:t>02.02 - 02.03</w:t>
                  </w:r>
                </w:p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  <w:tc>
                <w:tcPr>
                  <w:tcW w:w="38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rPr/>
                  </w:pPr>
                  <w:bookmarkStart w:id="6" w:name="JR_PAGE_ANCHOR_0_4_Копия_3"/>
                  <w:bookmarkEnd w:id="6"/>
                  <w:r>
                    <w:rPr/>
                    <w:t>Прототипирование графического интерфейса</w:t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  <w:p>
                  <w:pPr>
                    <w:pStyle w:val="Normal"/>
                    <w:rPr/>
                  </w:pPr>
                  <w:r>
                    <w:rPr/>
                  </w:r>
                </w:p>
                <w:p>
                  <w:pPr>
                    <w:pStyle w:val="EMPTYCELLSTYL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99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-170" w:right="0"/>
                    <w:jc w:val="center"/>
                    <w:rPr/>
                  </w:pPr>
                  <w:r>
                    <w:rPr>
                      <w:rFonts w:eastAsia="Times New Roman" w:cs="Times New Roman"/>
                      <w:color w:val="000000"/>
                      <w:sz w:val="28"/>
                    </w:rPr>
                    <w:t>2.</w:t>
                  </w:r>
                </w:p>
              </w:tc>
              <w:tc>
                <w:tcPr>
                  <w:tcW w:w="280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397" w:right="0"/>
                    <w:jc w:val="left"/>
                    <w:rPr/>
                  </w:pPr>
                  <w:bookmarkStart w:id="7" w:name="JR_PAGE_ANCHOR_0_4_Копия_1_Копия_1"/>
                  <w:bookmarkEnd w:id="7"/>
                  <w:r>
                    <w:rPr/>
                    <w:t>АО «АНТАРА Н»</w:t>
                  </w:r>
                </w:p>
              </w:tc>
              <w:tc>
                <w:tcPr>
                  <w:tcW w:w="219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57" w:right="0"/>
                    <w:jc w:val="left"/>
                    <w:rPr/>
                  </w:pPr>
                  <w:r>
                    <w:rPr/>
                    <w:t>02.03 - 01.04</w:t>
                  </w:r>
                </w:p>
              </w:tc>
              <w:tc>
                <w:tcPr>
                  <w:tcW w:w="380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rPr/>
                  </w:pPr>
                  <w:r>
                    <w:rPr/>
                    <w:t>Перенос графического интерфейса в приложение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99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-170" w:right="0"/>
                    <w:jc w:val="center"/>
                    <w:rPr/>
                  </w:pPr>
                  <w:r>
                    <w:rPr>
                      <w:rFonts w:eastAsia="Times New Roman" w:cs="Times New Roman"/>
                      <w:color w:val="000000"/>
                      <w:sz w:val="28"/>
                    </w:rPr>
                    <w:t>3.</w:t>
                  </w:r>
                </w:p>
              </w:tc>
              <w:tc>
                <w:tcPr>
                  <w:tcW w:w="280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397" w:right="0"/>
                    <w:jc w:val="left"/>
                    <w:rPr/>
                  </w:pPr>
                  <w:bookmarkStart w:id="8" w:name="JR_PAGE_ANCHOR_0_4_Копия_1_Копия_1_Копия"/>
                  <w:bookmarkEnd w:id="8"/>
                  <w:r>
                    <w:rPr/>
                    <w:t>АО «АНТАРА Н»</w:t>
                  </w:r>
                </w:p>
              </w:tc>
              <w:tc>
                <w:tcPr>
                  <w:tcW w:w="219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57" w:right="0"/>
                    <w:jc w:val="left"/>
                    <w:rPr/>
                  </w:pPr>
                  <w:r>
                    <w:rPr/>
                    <w:t>01.04 - 14.04</w:t>
                  </w:r>
                </w:p>
              </w:tc>
              <w:tc>
                <w:tcPr>
                  <w:tcW w:w="380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rPr/>
                  </w:pPr>
                  <w:r>
                    <w:rPr/>
                    <w:t>Разработка сервера: проектирование архитектуры, бд, сервисов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99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-170" w:right="0"/>
                    <w:jc w:val="center"/>
                    <w:rPr/>
                  </w:pPr>
                  <w:r>
                    <w:rPr>
                      <w:rFonts w:eastAsia="Times New Roman" w:cs="Times New Roman"/>
                      <w:color w:val="000000"/>
                      <w:sz w:val="28"/>
                    </w:rPr>
                    <w:t>4.</w:t>
                  </w:r>
                </w:p>
              </w:tc>
              <w:tc>
                <w:tcPr>
                  <w:tcW w:w="280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397" w:right="0"/>
                    <w:jc w:val="left"/>
                    <w:rPr/>
                  </w:pPr>
                  <w:bookmarkStart w:id="9" w:name="JR_PAGE_ANCHOR_0_4_Копия_1_Копия_1_Копи1"/>
                  <w:bookmarkEnd w:id="9"/>
                  <w:r>
                    <w:rPr/>
                    <w:t>АО «АНТАРА Н»</w:t>
                  </w:r>
                </w:p>
              </w:tc>
              <w:tc>
                <w:tcPr>
                  <w:tcW w:w="219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57" w:right="0"/>
                    <w:jc w:val="left"/>
                    <w:rPr/>
                  </w:pPr>
                  <w:r>
                    <w:rPr/>
                    <w:t>14.04 - 01.05</w:t>
                  </w:r>
                </w:p>
              </w:tc>
              <w:tc>
                <w:tcPr>
                  <w:tcW w:w="380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rPr/>
                  </w:pPr>
                  <w:r>
                    <w:rPr/>
                    <w:t>Доработка механизмов хранения данных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99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-170" w:right="0"/>
                    <w:jc w:val="center"/>
                    <w:rPr/>
                  </w:pPr>
                  <w:r>
                    <w:rPr>
                      <w:rFonts w:eastAsia="Times New Roman" w:cs="Times New Roman"/>
                      <w:color w:val="000000"/>
                      <w:sz w:val="28"/>
                    </w:rPr>
                    <w:t>5.</w:t>
                  </w:r>
                </w:p>
              </w:tc>
              <w:tc>
                <w:tcPr>
                  <w:tcW w:w="2808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397" w:right="0"/>
                    <w:jc w:val="left"/>
                    <w:rPr/>
                  </w:pPr>
                  <w:bookmarkStart w:id="10" w:name="JR_PAGE_ANCHOR_0_4_Копия_1_Копия_1_Копи2"/>
                  <w:bookmarkEnd w:id="10"/>
                  <w:r>
                    <w:rPr/>
                    <w:t>АО «АНТАРА Н»</w:t>
                  </w:r>
                </w:p>
              </w:tc>
              <w:tc>
                <w:tcPr>
                  <w:tcW w:w="219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widowControl/>
                    <w:bidi w:val="0"/>
                    <w:spacing w:lineRule="auto" w:line="240" w:before="0" w:after="0"/>
                    <w:ind w:hanging="0" w:left="57" w:right="0"/>
                    <w:jc w:val="left"/>
                    <w:rPr/>
                  </w:pPr>
                  <w:r>
                    <w:rPr/>
                    <w:t>01.05 - 28.05</w:t>
                  </w:r>
                </w:p>
              </w:tc>
              <w:tc>
                <w:tcPr>
                  <w:tcW w:w="380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auto" w:fill="FFFFFF" w:val="clear"/>
                </w:tcPr>
                <w:p>
                  <w:pPr>
                    <w:pStyle w:val="Normal"/>
                    <w:rPr/>
                  </w:pPr>
                  <w:r>
                    <w:rPr/>
                    <w:t>Доработка графического интерфейса в связи с появлением нового API</w:t>
                  </w:r>
                </w:p>
              </w:tc>
            </w:tr>
          </w:tbl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0600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18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6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0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52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918" w:type="dxa"/>
            <w:gridSpan w:val="18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Руководитель практики от организации</w:t>
            </w:r>
          </w:p>
        </w:tc>
        <w:tc>
          <w:tcPr>
            <w:tcW w:w="28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0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52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80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918" w:type="dxa"/>
            <w:gridSpan w:val="18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4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 xml:space="preserve">_________________ / </w:t>
            </w:r>
            <w:r>
              <w:rPr>
                <w:rFonts w:eastAsia="Times New Roman" w:cs="Times New Roman"/>
                <w:color w:val="000000"/>
                <w:sz w:val="28"/>
              </w:rPr>
              <w:t>Романов Н. М.</w:t>
            </w:r>
            <w:r>
              <w:rPr>
                <w:rFonts w:eastAsia="Times New Roman" w:cs="Times New Roman"/>
                <w:color w:val="000000"/>
                <w:sz w:val="28"/>
              </w:rPr>
              <w:br/>
              <w:t xml:space="preserve">        (подпись)                      (Ф.И.О.)</w:t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18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6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4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60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18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6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0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52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400" w:type="dxa"/>
            <w:gridSpan w:val="16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Руководитель практики от кафедры</w:t>
            </w:r>
          </w:p>
        </w:tc>
        <w:tc>
          <w:tcPr>
            <w:tcW w:w="51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0" w:type="dxa"/>
            <w:gridSpan w:val="11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52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6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80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400" w:type="dxa"/>
            <w:gridSpan w:val="16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4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 / Картамышев С. В.</w:t>
              <w:br/>
              <w:t xml:space="preserve">        (подпись)                      (Ф.И.О.)</w:t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68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18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62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1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8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4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/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  <w:bookmarkStart w:id="11" w:name="JR_PAGE_ANCHOR_0_5"/>
            <w:bookmarkEnd w:id="11"/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gridSpan w:val="2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gridSpan w:val="2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798" w:type="dxa"/>
            <w:gridSpan w:val="17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Пахомов Владислав Андреевич</w:t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718" w:type="dxa"/>
            <w:gridSpan w:val="9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0"/>
              </w:rPr>
              <w:t>(Ф.И.О. студента)</w:t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В период прохождения производственной практики студент Пахомов Владислав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Андреевич проявил себя как работоспособный и исполнительный сотрудник.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Принимал участие в обсуждениях относительно разрабатываемой информационной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системы, оперативно исправлял ошибки, предлагал надёжные решения. В целом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Впечатление о проделанной работе положительное.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8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921" w:type="dxa"/>
            <w:gridSpan w:val="19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Руководитель практики от организации</w:t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921" w:type="dxa"/>
            <w:gridSpan w:val="19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1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 xml:space="preserve">_________________ / </w:t>
            </w:r>
            <w:r>
              <w:rPr>
                <w:rFonts w:eastAsia="Times New Roman" w:cs="Times New Roman"/>
                <w:color w:val="000000"/>
                <w:sz w:val="28"/>
              </w:rPr>
              <w:t>Романов Н. М.</w:t>
            </w:r>
            <w:r>
              <w:rPr>
                <w:rFonts w:eastAsia="Times New Roman" w:cs="Times New Roman"/>
                <w:color w:val="000000"/>
                <w:sz w:val="28"/>
              </w:rPr>
              <w:br/>
              <w:t xml:space="preserve">        (подпись)                      (Ф.И.О.)</w:t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1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7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99" w:type="dxa"/>
            <w:gridSpan w:val="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542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0"/>
              </w:rPr>
              <w:t>1 Отзыв руководителя практики от организации должен содержать краткую характеристику выполненных в ходе прохождения практики заданий (видов работ, участие в проектах и др.)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5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/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  <w:bookmarkStart w:id="12" w:name="JR_PAGE_ANCHOR_0_6"/>
            <w:bookmarkEnd w:id="12"/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gridSpan w:val="2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" w:type="dxa"/>
            <w:gridSpan w:val="2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798" w:type="dxa"/>
            <w:gridSpan w:val="17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Пахомов Владислав Андреевич</w:t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718" w:type="dxa"/>
            <w:gridSpan w:val="9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0"/>
              </w:rPr>
              <w:t>(Ф.И.О. студента)</w:t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6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260" w:type="dxa"/>
            <w:gridSpan w:val="1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Оценка _____________</w:t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6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921" w:type="dxa"/>
            <w:gridSpan w:val="19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Руководитель практики от кафедры</w:t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921" w:type="dxa"/>
            <w:gridSpan w:val="19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1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 / Картамышев С. В.</w:t>
              <w:br/>
              <w:t xml:space="preserve">        (подпись)                      (Ф.И.О.)</w:t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5082" w:type="dxa"/>
            <w:gridSpan w:val="21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7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3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2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879" w:type="dxa"/>
            <w:gridSpan w:val="7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381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1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3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78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10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" w:type="dxa"/>
            <w:gridSpan w:val="5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782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0" w:type="dxa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960" w:type="dxa"/>
            <w:gridSpan w:val="6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0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0"/>
              </w:rPr>
              <w:t>2 Отзыв руководителя практики от кафедры должен содержать оценку качества выполнения индивидуального задания и подготовленных материалов отчета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5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vMerge w:val="continue"/>
            <w:tcBorders/>
            <w:tcMar>
              <w:left w:w="0" w:type="dxa"/>
              <w:right w:w="0" w:type="dxa"/>
            </w:tcMar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2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  <w:bookmarkStart w:id="13" w:name="JR_PAGE_ANCHOR_0_7"/>
            <w:bookmarkEnd w:id="13"/>
          </w:p>
        </w:tc>
        <w:tc>
          <w:tcPr>
            <w:tcW w:w="4199" w:type="dxa"/>
            <w:gridSpan w:val="1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202" w:type="dxa"/>
            <w:gridSpan w:val="1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199" w:type="dxa"/>
            <w:gridSpan w:val="1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0" w:type="dxa"/>
            <w:gridSpan w:val="9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V. Примечания</w:t>
            </w:r>
          </w:p>
        </w:tc>
        <w:tc>
          <w:tcPr>
            <w:tcW w:w="4202" w:type="dxa"/>
            <w:gridSpan w:val="1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18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199" w:type="dxa"/>
            <w:gridSpan w:val="1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000" w:type="dxa"/>
            <w:gridSpan w:val="9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4202" w:type="dxa"/>
            <w:gridSpan w:val="18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  <w:tr>
        <w:trPr>
          <w:trHeight w:val="400" w:hRule="exact"/>
        </w:trPr>
        <w:tc>
          <w:tcPr>
            <w:tcW w:w="479" w:type="dxa"/>
            <w:gridSpan w:val="2"/>
            <w:tcBorders/>
          </w:tcPr>
          <w:p>
            <w:pPr>
              <w:pStyle w:val="EMPTYCELLSTYLE"/>
              <w:rPr/>
            </w:pPr>
            <w:r>
              <w:rPr/>
            </w:r>
          </w:p>
        </w:tc>
        <w:tc>
          <w:tcPr>
            <w:tcW w:w="10401" w:type="dxa"/>
            <w:gridSpan w:val="45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color w:val="000000"/>
                <w:sz w:val="28"/>
              </w:rPr>
              <w:t>_________________________________________________________________________</w:t>
            </w:r>
          </w:p>
        </w:tc>
        <w:tc>
          <w:tcPr>
            <w:tcW w:w="220" w:type="dxa"/>
            <w:gridSpan w:val="3"/>
            <w:tcBorders/>
          </w:tcPr>
          <w:p>
            <w:pPr>
              <w:pStyle w:val="EMPTYCELLSTYLE"/>
              <w:rPr/>
            </w:pPr>
            <w:r>
              <w:rPr/>
            </w:r>
          </w:p>
        </w:tc>
      </w:tr>
    </w:tbl>
    <w:sectPr>
      <w:type w:val="nextPage"/>
      <w:pgSz w:w="11906" w:h="16838"/>
      <w:pgMar w:left="400" w:right="400" w:gutter="0" w:header="0" w:top="400" w:footer="0" w:bottom="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ansSerif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EMPTYCELLSTYLE">
    <w:name w:val="EMPTY_CELL_STYLE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1"/>
      <w:szCs w:val="20"/>
      <w:lang w:val="ru-RU" w:eastAsia="zh-CN" w:bidi="hi-IN"/>
    </w:rPr>
  </w:style>
  <w:style w:type="paragraph" w:styleId="TableTH">
    <w:name w:val="Table_T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CH">
    <w:name w:val="Table_C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TD">
    <w:name w:val="Table_TD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1TH">
    <w:name w:val="Table 1_T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1CH">
    <w:name w:val="Table 1_C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1TD">
    <w:name w:val="Table 1_TD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2TH">
    <w:name w:val="Table 2_T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2CH">
    <w:name w:val="Table 2_C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2TD">
    <w:name w:val="Table 2_TD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3TH">
    <w:name w:val="Table 3_T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3CH">
    <w:name w:val="Table 3_C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3TD">
    <w:name w:val="Table 3_TD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4TH">
    <w:name w:val="Table 4_T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4CH">
    <w:name w:val="Table 4_C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4TD">
    <w:name w:val="Table 4_TD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5TH">
    <w:name w:val="Table 5_T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5CH">
    <w:name w:val="Table 5_CH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Table5TD">
    <w:name w:val="Table 5_TD"/>
    <w:qFormat/>
    <w:pPr>
      <w:widowControl/>
      <w:suppressAutoHyphens w:val="true"/>
      <w:bidi w:val="0"/>
      <w:spacing w:lineRule="auto" w:line="240" w:before="0" w:after="0"/>
      <w:jc w:val="left"/>
    </w:pPr>
    <w:rPr>
      <w:rFonts w:ascii="SansSerif" w:hAnsi="SansSerif" w:eastAsia="SansSerif" w:cs="SansSerif"/>
      <w:color w:val="000000"/>
      <w:kern w:val="0"/>
      <w:sz w:val="20"/>
      <w:szCs w:val="20"/>
      <w:lang w:val="ru-RU" w:eastAsia="zh-CN" w:bidi="hi-IN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7</Pages>
  <Words>517</Words>
  <Characters>10338</Characters>
  <CharactersWithSpaces>10930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2026-05-28T15:26:11Z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