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9B6B1" w14:textId="26CB8671" w:rsidR="005B5355" w:rsidRPr="0005016C" w:rsidRDefault="009A0FB9">
      <w:pPr>
        <w:rPr>
          <w:b/>
          <w:bCs/>
        </w:rPr>
      </w:pPr>
      <w:r w:rsidRPr="0005016C">
        <w:rPr>
          <w:b/>
          <w:bCs/>
        </w:rPr>
        <w:t>Задача 1</w:t>
      </w:r>
    </w:p>
    <w:p w14:paraId="68F16CFF" w14:textId="17434ACE" w:rsidR="009A0FB9" w:rsidRDefault="009A0FB9">
      <w:r>
        <w:t>Код:</w:t>
      </w:r>
      <w:r w:rsidR="008B67C9">
        <w:t xml:space="preserve"> -</w:t>
      </w:r>
    </w:p>
    <w:p w14:paraId="19C1E721" w14:textId="7FDD383D" w:rsidR="009A0FB9" w:rsidRDefault="009A0FB9">
      <w:r>
        <w:t>Блок-схема</w:t>
      </w:r>
      <w:r w:rsidR="008B67C9">
        <w:t>: -</w:t>
      </w:r>
    </w:p>
    <w:p w14:paraId="64C36FC6" w14:textId="77777777" w:rsidR="008B67C9" w:rsidRDefault="008B67C9"/>
    <w:p w14:paraId="6A101289" w14:textId="73D0AAF5" w:rsidR="009A0FB9" w:rsidRPr="0005016C" w:rsidRDefault="009A0FB9">
      <w:pPr>
        <w:rPr>
          <w:b/>
          <w:bCs/>
        </w:rPr>
      </w:pPr>
      <w:r w:rsidRPr="0005016C">
        <w:rPr>
          <w:b/>
          <w:bCs/>
        </w:rPr>
        <w:t>Задача 2</w:t>
      </w:r>
    </w:p>
    <w:p w14:paraId="273B783C" w14:textId="635BB300" w:rsidR="009A0FB9" w:rsidRDefault="009A0FB9">
      <w:r>
        <w:t>Код: замечаний нет</w:t>
      </w:r>
    </w:p>
    <w:p w14:paraId="5864B24D" w14:textId="70DDBB06" w:rsidR="009A0FB9" w:rsidRDefault="009A0FB9">
      <w:r>
        <w:t>Блок-схема: 1) Текст терминаторов стоило начать с заглавных букв</w:t>
      </w:r>
    </w:p>
    <w:p w14:paraId="3EA4F908" w14:textId="59F27B9A" w:rsidR="009A0FB9" w:rsidRDefault="009A0FB9"/>
    <w:p w14:paraId="467C98AA" w14:textId="1737FBDD" w:rsidR="009A0FB9" w:rsidRPr="0005016C" w:rsidRDefault="009A0FB9">
      <w:pPr>
        <w:rPr>
          <w:b/>
          <w:bCs/>
        </w:rPr>
      </w:pPr>
      <w:r w:rsidRPr="0005016C">
        <w:rPr>
          <w:b/>
          <w:bCs/>
        </w:rPr>
        <w:t>Задача № 3</w:t>
      </w:r>
    </w:p>
    <w:p w14:paraId="59C5FC7D" w14:textId="1EBEEEE8" w:rsidR="009A0FB9" w:rsidRDefault="009A0FB9">
      <w:r>
        <w:t xml:space="preserve">Код: </w:t>
      </w:r>
      <w:r w:rsidR="007257CB">
        <w:t>замечаний нет</w:t>
      </w:r>
    </w:p>
    <w:p w14:paraId="612ADDA9" w14:textId="03F46E0E" w:rsidR="009A0FB9" w:rsidRDefault="009A0FB9">
      <w:r>
        <w:t xml:space="preserve">Блок-схема: </w:t>
      </w:r>
      <w:r w:rsidR="00A44679" w:rsidRPr="00A44679">
        <w:t xml:space="preserve">1) </w:t>
      </w:r>
      <w:r w:rsidR="00A44679">
        <w:t xml:space="preserve">Положительную ветку в блоке «Решение» стоит располагать слева, отриацтельную – справа. </w:t>
      </w:r>
    </w:p>
    <w:p w14:paraId="532EAF3B" w14:textId="59E0DE7E" w:rsidR="00A44679" w:rsidRDefault="00A44679">
      <w:r>
        <w:t>2) Текст терминаторов</w:t>
      </w:r>
      <w:r w:rsidR="00303FBF">
        <w:t>, блока «данные</w:t>
      </w:r>
      <w:r w:rsidR="00303FBF">
        <w:t>»</w:t>
      </w:r>
      <w:r>
        <w:t xml:space="preserve"> стоило начать с заглавных букв</w:t>
      </w:r>
    </w:p>
    <w:p w14:paraId="22C45F38" w14:textId="573161A9" w:rsidR="00303FBF" w:rsidRPr="00A44679" w:rsidRDefault="00303FBF">
      <w:r>
        <w:t>3) Вывод данных? Уже?</w:t>
      </w:r>
      <w:r w:rsidRPr="00303FBF">
        <w:rPr>
          <w:noProof/>
        </w:rPr>
        <w:t xml:space="preserve"> </w:t>
      </w:r>
      <w:r w:rsidRPr="00303FBF">
        <w:drawing>
          <wp:inline distT="0" distB="0" distL="0" distR="0" wp14:anchorId="449A55D5" wp14:editId="6FDB9D60">
            <wp:extent cx="1819529" cy="79068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064CF" w14:textId="13383451" w:rsidR="009A0FB9" w:rsidRDefault="009A0FB9"/>
    <w:p w14:paraId="6E3BB61B" w14:textId="13113810" w:rsidR="009A0FB9" w:rsidRPr="0005016C" w:rsidRDefault="009A0FB9">
      <w:pPr>
        <w:rPr>
          <w:b/>
          <w:bCs/>
        </w:rPr>
      </w:pPr>
      <w:r w:rsidRPr="0005016C">
        <w:rPr>
          <w:b/>
          <w:bCs/>
        </w:rPr>
        <w:t>Задача № 4</w:t>
      </w:r>
    </w:p>
    <w:p w14:paraId="16A08B5E" w14:textId="0DC85B79" w:rsidR="009A0FB9" w:rsidRDefault="008B67C9">
      <w:r>
        <w:t>Код: Замечаний нет</w:t>
      </w:r>
    </w:p>
    <w:p w14:paraId="5A69DA64" w14:textId="5A9105A9" w:rsidR="008B67C9" w:rsidRDefault="008B67C9">
      <w:r>
        <w:t xml:space="preserve">Блок-схема: </w:t>
      </w:r>
      <w:r w:rsidR="0015416A" w:rsidRPr="0015416A">
        <w:t xml:space="preserve">1) </w:t>
      </w:r>
      <w:r>
        <w:t>В блоке решени</w:t>
      </w:r>
      <w:r w:rsidR="0005016C">
        <w:t>я</w:t>
      </w:r>
      <w:r>
        <w:t xml:space="preserve"> положительную ветку (</w:t>
      </w:r>
      <w:r w:rsidRPr="008B67C9">
        <w:t xml:space="preserve">‘+’ </w:t>
      </w:r>
      <w:r>
        <w:t xml:space="preserve">или </w:t>
      </w:r>
      <w:r w:rsidRPr="008B67C9">
        <w:t>‘</w:t>
      </w:r>
      <w:r>
        <w:t>да</w:t>
      </w:r>
      <w:r w:rsidRPr="008B67C9">
        <w:t>’</w:t>
      </w:r>
      <w:r>
        <w:t>) рекомендуется располагать слева, отрицательную – справа.</w:t>
      </w:r>
    </w:p>
    <w:p w14:paraId="0892FD0A" w14:textId="1C7C7EEB" w:rsidR="0015416A" w:rsidRDefault="0015416A">
      <w:r w:rsidRPr="0015416A">
        <w:t xml:space="preserve">2) </w:t>
      </w:r>
      <w:r>
        <w:t>Текст терминаторов</w:t>
      </w:r>
      <w:r w:rsidR="00303FBF">
        <w:t>, блока «данные</w:t>
      </w:r>
      <w:r w:rsidR="00303FBF">
        <w:t>»</w:t>
      </w:r>
      <w:r>
        <w:t xml:space="preserve"> стоило начать с заглавных букв</w:t>
      </w:r>
    </w:p>
    <w:p w14:paraId="6F1DADC6" w14:textId="681A6E98" w:rsidR="00303FBF" w:rsidRPr="0015416A" w:rsidRDefault="00303FBF">
      <w:r>
        <w:t>3) Не уверен, что так можно выводить данные</w:t>
      </w:r>
    </w:p>
    <w:p w14:paraId="6DE7637A" w14:textId="60E02658" w:rsidR="008B67C9" w:rsidRDefault="008B67C9"/>
    <w:p w14:paraId="122BF4E2" w14:textId="50B3A647" w:rsidR="008B67C9" w:rsidRPr="0005016C" w:rsidRDefault="008B67C9">
      <w:pPr>
        <w:rPr>
          <w:b/>
          <w:bCs/>
        </w:rPr>
      </w:pPr>
      <w:r w:rsidRPr="0005016C">
        <w:rPr>
          <w:b/>
          <w:bCs/>
        </w:rPr>
        <w:t>Задача № 5</w:t>
      </w:r>
    </w:p>
    <w:p w14:paraId="434B3852" w14:textId="08B92D85" w:rsidR="008B67C9" w:rsidRDefault="008B67C9">
      <w:r>
        <w:t xml:space="preserve">Код: Обратить внимание на форматирование кода, действие </w:t>
      </w:r>
      <w:r>
        <w:rPr>
          <w:lang w:val="en-US"/>
        </w:rPr>
        <w:t>return</w:t>
      </w:r>
      <w:r w:rsidRPr="008B67C9">
        <w:t xml:space="preserve"> 0 </w:t>
      </w:r>
      <w:r>
        <w:t>содержит лишние горизонтальные отступы.</w:t>
      </w:r>
    </w:p>
    <w:p w14:paraId="24F6A27A" w14:textId="77777777" w:rsidR="007257CB" w:rsidRDefault="008B67C9" w:rsidP="007257CB">
      <w:r>
        <w:t xml:space="preserve">Блок-схема: </w:t>
      </w:r>
      <w:r w:rsidR="007257CB" w:rsidRPr="0015416A">
        <w:t xml:space="preserve">1) </w:t>
      </w:r>
      <w:r w:rsidR="007257CB">
        <w:t>В блоке решения положительную ветку (</w:t>
      </w:r>
      <w:r w:rsidR="007257CB" w:rsidRPr="008B67C9">
        <w:t xml:space="preserve">‘+’ </w:t>
      </w:r>
      <w:r w:rsidR="007257CB">
        <w:t xml:space="preserve">или </w:t>
      </w:r>
      <w:r w:rsidR="007257CB" w:rsidRPr="008B67C9">
        <w:t>‘</w:t>
      </w:r>
      <w:r w:rsidR="007257CB">
        <w:t>да</w:t>
      </w:r>
      <w:r w:rsidR="007257CB" w:rsidRPr="008B67C9">
        <w:t>’</w:t>
      </w:r>
      <w:r w:rsidR="007257CB">
        <w:t>) рекомендуется располагать слева, отрицательную – справа.</w:t>
      </w:r>
    </w:p>
    <w:p w14:paraId="4313EFA1" w14:textId="752AA5A8" w:rsidR="008B67C9" w:rsidRDefault="007257CB">
      <w:r w:rsidRPr="0015416A">
        <w:t xml:space="preserve">2) </w:t>
      </w:r>
      <w:r>
        <w:t>Текст терминаторов</w:t>
      </w:r>
      <w:r w:rsidR="00303FBF">
        <w:t>, блока «данные</w:t>
      </w:r>
      <w:r w:rsidR="00303FBF">
        <w:t>»</w:t>
      </w:r>
      <w:r>
        <w:t xml:space="preserve"> стоило начать с заглавных букв</w:t>
      </w:r>
    </w:p>
    <w:p w14:paraId="00220DD4" w14:textId="076CE272" w:rsidR="00303FBF" w:rsidRDefault="00303FBF">
      <w:r>
        <w:lastRenderedPageBreak/>
        <w:t xml:space="preserve">3) </w:t>
      </w:r>
      <w:r>
        <w:t>Вывод данных? Уже?</w:t>
      </w:r>
      <w:r>
        <w:t xml:space="preserve"> </w:t>
      </w:r>
      <w:r w:rsidRPr="00303FBF">
        <w:drawing>
          <wp:inline distT="0" distB="0" distL="0" distR="0" wp14:anchorId="7737DDCB" wp14:editId="35449F4C">
            <wp:extent cx="1971950" cy="97168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924FB" w14:textId="71DC8FBE" w:rsidR="001B7544" w:rsidRDefault="001B7544"/>
    <w:p w14:paraId="35835A2B" w14:textId="333043CC" w:rsidR="001B7544" w:rsidRPr="0005016C" w:rsidRDefault="001B7544">
      <w:pPr>
        <w:rPr>
          <w:b/>
          <w:bCs/>
        </w:rPr>
      </w:pPr>
      <w:r w:rsidRPr="0005016C">
        <w:rPr>
          <w:b/>
          <w:bCs/>
        </w:rPr>
        <w:t>Задача № 6</w:t>
      </w:r>
    </w:p>
    <w:p w14:paraId="4CFD2A43" w14:textId="36BA1CD9" w:rsidR="001B7544" w:rsidRDefault="001B7544">
      <w:r>
        <w:t>Код:</w:t>
      </w:r>
    </w:p>
    <w:p w14:paraId="1CF1765E" w14:textId="35108C0F" w:rsidR="0005016C" w:rsidRPr="0002356F" w:rsidRDefault="007257CB" w:rsidP="0005016C">
      <w:pPr>
        <w:pStyle w:val="a3"/>
        <w:numPr>
          <w:ilvl w:val="0"/>
          <w:numId w:val="2"/>
        </w:numPr>
      </w:pPr>
      <w:r>
        <w:t>Размер</w:t>
      </w:r>
      <w:r w:rsidRPr="0002356F">
        <w:t xml:space="preserve"> </w:t>
      </w:r>
      <w:r>
        <w:rPr>
          <w:lang w:val="en-US"/>
        </w:rPr>
        <w:t>long</w:t>
      </w:r>
      <w:r w:rsidRPr="0002356F">
        <w:t xml:space="preserve"> </w:t>
      </w:r>
      <w:r>
        <w:rPr>
          <w:lang w:val="en-US"/>
        </w:rPr>
        <w:t>long</w:t>
      </w:r>
      <w:r w:rsidRPr="0002356F">
        <w:t xml:space="preserve"> </w:t>
      </w:r>
      <w:r>
        <w:t>для</w:t>
      </w:r>
      <w:r w:rsidRPr="0002356F">
        <w:t xml:space="preserve"> </w:t>
      </w:r>
      <w:r>
        <w:rPr>
          <w:lang w:val="en-US"/>
        </w:rPr>
        <w:t>a</w:t>
      </w:r>
      <w:r w:rsidRPr="0002356F">
        <w:t xml:space="preserve">, </w:t>
      </w:r>
      <w:r>
        <w:rPr>
          <w:lang w:val="en-US"/>
        </w:rPr>
        <w:t>b</w:t>
      </w:r>
      <w:r w:rsidRPr="0002356F">
        <w:t xml:space="preserve"> </w:t>
      </w:r>
      <w:r>
        <w:t>избыточен</w:t>
      </w:r>
      <w:r w:rsidR="0002356F" w:rsidRPr="0002356F">
        <w:t xml:space="preserve">.  </w:t>
      </w:r>
      <w:r w:rsidR="0002356F">
        <w:t>Вместо</w:t>
      </w:r>
      <w:r w:rsidR="0002356F" w:rsidRPr="0002356F">
        <w:t xml:space="preserve"> </w:t>
      </w:r>
      <w:r w:rsidR="0002356F">
        <w:rPr>
          <w:lang w:val="en-US"/>
        </w:rPr>
        <w:t>long</w:t>
      </w:r>
      <w:r w:rsidR="0002356F" w:rsidRPr="0002356F">
        <w:t xml:space="preserve"> </w:t>
      </w:r>
      <w:r w:rsidR="0002356F">
        <w:rPr>
          <w:lang w:val="en-US"/>
        </w:rPr>
        <w:t>long</w:t>
      </w:r>
      <w:r w:rsidR="0002356F" w:rsidRPr="0002356F">
        <w:t xml:space="preserve"> </w:t>
      </w:r>
      <w:r w:rsidR="0002356F">
        <w:rPr>
          <w:lang w:val="en-US"/>
        </w:rPr>
        <w:t>int</w:t>
      </w:r>
      <w:r w:rsidR="0002356F" w:rsidRPr="0002356F">
        <w:t xml:space="preserve"> </w:t>
      </w:r>
      <w:r w:rsidR="0002356F">
        <w:t xml:space="preserve">можно использовать просто </w:t>
      </w:r>
      <w:r w:rsidR="0002356F">
        <w:rPr>
          <w:lang w:val="en-US"/>
        </w:rPr>
        <w:t>long</w:t>
      </w:r>
      <w:r w:rsidR="0002356F" w:rsidRPr="0002356F">
        <w:t xml:space="preserve"> </w:t>
      </w:r>
      <w:r w:rsidR="0002356F">
        <w:rPr>
          <w:lang w:val="en-US"/>
        </w:rPr>
        <w:t>long</w:t>
      </w:r>
    </w:p>
    <w:p w14:paraId="3CC22740" w14:textId="4E6DF4A2" w:rsidR="003D4DD6" w:rsidRDefault="007257CB" w:rsidP="007257CB">
      <w:pPr>
        <w:pStyle w:val="a3"/>
        <w:numPr>
          <w:ilvl w:val="0"/>
          <w:numId w:val="2"/>
        </w:numPr>
      </w:pPr>
      <w:r>
        <w:t>Объявление переменных стоит перенести ближе к их использованию</w:t>
      </w:r>
    </w:p>
    <w:p w14:paraId="6B4EC8A9" w14:textId="0C952532" w:rsidR="003D4B4D" w:rsidRPr="003D4DD6" w:rsidRDefault="003D4B4D" w:rsidP="007257CB">
      <w:pPr>
        <w:pStyle w:val="a3"/>
        <w:numPr>
          <w:ilvl w:val="0"/>
          <w:numId w:val="2"/>
        </w:numPr>
      </w:pPr>
      <w:r>
        <w:t xml:space="preserve">Перед </w:t>
      </w:r>
      <w:r>
        <w:rPr>
          <w:lang w:val="en-US"/>
        </w:rPr>
        <w:t>return</w:t>
      </w:r>
      <w:r w:rsidRPr="003D4B4D">
        <w:t xml:space="preserve"> 0; </w:t>
      </w:r>
      <w:r>
        <w:t xml:space="preserve">стоит добавить вертикальный отступ и убрать лишний после него. </w:t>
      </w:r>
      <w:r>
        <w:rPr>
          <w:lang w:val="en-US"/>
        </w:rPr>
        <w:t>If</w:t>
      </w:r>
      <w:r w:rsidRPr="003D4B4D">
        <w:t>-</w:t>
      </w:r>
      <w:r>
        <w:t>конструкцию стоит также отделить вертикальными отступами с двух сторон</w:t>
      </w:r>
    </w:p>
    <w:p w14:paraId="6F1A32DD" w14:textId="69E6FC55" w:rsidR="008B67C9" w:rsidRDefault="0005016C">
      <w:r>
        <w:t>Блок-схема:</w:t>
      </w:r>
    </w:p>
    <w:p w14:paraId="582583CD" w14:textId="1E256DDE" w:rsidR="0005016C" w:rsidRDefault="003D4B4D" w:rsidP="0005016C">
      <w:pPr>
        <w:pStyle w:val="a3"/>
        <w:numPr>
          <w:ilvl w:val="0"/>
          <w:numId w:val="3"/>
        </w:numPr>
      </w:pPr>
      <w:r>
        <w:t>Несоответствие блок схемы коду</w:t>
      </w:r>
      <w:r w:rsidRPr="003D4B4D">
        <w:drawing>
          <wp:inline distT="0" distB="0" distL="0" distR="0" wp14:anchorId="1CF48DC1" wp14:editId="6CEEF01D">
            <wp:extent cx="2495898" cy="15432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F9E5A" w14:textId="36C2B881" w:rsidR="0005016C" w:rsidRPr="0005016C" w:rsidRDefault="0005016C" w:rsidP="0005016C">
      <w:pPr>
        <w:rPr>
          <w:b/>
          <w:bCs/>
        </w:rPr>
      </w:pPr>
      <w:r w:rsidRPr="0005016C">
        <w:rPr>
          <w:b/>
          <w:bCs/>
        </w:rPr>
        <w:t>Задача 7</w:t>
      </w:r>
    </w:p>
    <w:p w14:paraId="672D098C" w14:textId="1E055A82" w:rsidR="0005016C" w:rsidRDefault="0005016C" w:rsidP="0005016C">
      <w:r>
        <w:t xml:space="preserve">Код: </w:t>
      </w:r>
      <w:r w:rsidR="003D4B4D">
        <w:t>Всё ок</w:t>
      </w:r>
    </w:p>
    <w:p w14:paraId="734CCE80" w14:textId="6B15F211" w:rsidR="0005016C" w:rsidRDefault="0005016C" w:rsidP="0005016C">
      <w:pPr>
        <w:rPr>
          <w:noProof/>
        </w:rPr>
      </w:pPr>
      <w:r>
        <w:t>Блок-схема</w:t>
      </w:r>
      <w:r w:rsidR="0015416A">
        <w:t xml:space="preserve">: </w:t>
      </w:r>
      <w:r w:rsidR="00303FBF">
        <w:t xml:space="preserve">1) </w:t>
      </w:r>
      <w:r w:rsidR="003D4B4D">
        <w:t>Некорректная форма для операции «Процесс»</w:t>
      </w:r>
      <w:r w:rsidR="003D4B4D" w:rsidRPr="003D4B4D">
        <w:rPr>
          <w:noProof/>
        </w:rPr>
        <w:t xml:space="preserve"> </w:t>
      </w:r>
      <w:r w:rsidR="003D4B4D" w:rsidRPr="003D4B4D">
        <w:drawing>
          <wp:inline distT="0" distB="0" distL="0" distR="0" wp14:anchorId="3C449812" wp14:editId="2E8AC61A">
            <wp:extent cx="1190791" cy="88594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8AEC0" w14:textId="413E3B56" w:rsidR="00303FBF" w:rsidRDefault="00303FBF" w:rsidP="00303FBF">
      <w:r>
        <w:t>2</w:t>
      </w:r>
      <w:r w:rsidRPr="0015416A">
        <w:t xml:space="preserve">) </w:t>
      </w:r>
      <w:r>
        <w:t>В блоке решения положительную ветку (</w:t>
      </w:r>
      <w:r w:rsidRPr="008B67C9">
        <w:t xml:space="preserve">‘+’ </w:t>
      </w:r>
      <w:r>
        <w:t xml:space="preserve">или </w:t>
      </w:r>
      <w:r w:rsidRPr="008B67C9">
        <w:t>‘</w:t>
      </w:r>
      <w:r>
        <w:t>да</w:t>
      </w:r>
      <w:r w:rsidRPr="008B67C9">
        <w:t>’</w:t>
      </w:r>
      <w:r>
        <w:t>) рекомендуется располагать слева, отрицательную – справа.</w:t>
      </w:r>
    </w:p>
    <w:p w14:paraId="43F46525" w14:textId="3991E587" w:rsidR="00303FBF" w:rsidRDefault="00303FBF" w:rsidP="0005016C">
      <w:r>
        <w:t>3</w:t>
      </w:r>
      <w:r w:rsidRPr="0015416A">
        <w:t xml:space="preserve">) </w:t>
      </w:r>
      <w:r>
        <w:t>Текст терминаторов</w:t>
      </w:r>
      <w:r>
        <w:t>, блока «данные»</w:t>
      </w:r>
      <w:r>
        <w:t xml:space="preserve"> стоило начать с заглавных букв</w:t>
      </w:r>
    </w:p>
    <w:p w14:paraId="2D1F4CDA" w14:textId="3E8CD950" w:rsidR="00303FBF" w:rsidRDefault="00303FBF" w:rsidP="0005016C">
      <w:r>
        <w:t xml:space="preserve">4) </w:t>
      </w:r>
      <w:r>
        <w:t>Вывод данных? Уже?</w:t>
      </w:r>
      <w:r w:rsidRPr="00303FBF">
        <w:rPr>
          <w:noProof/>
        </w:rPr>
        <w:t xml:space="preserve"> </w:t>
      </w:r>
      <w:r w:rsidRPr="00303FBF">
        <w:drawing>
          <wp:inline distT="0" distB="0" distL="0" distR="0" wp14:anchorId="69E5168F" wp14:editId="149F4E55">
            <wp:extent cx="1590897" cy="704948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23B6E" w14:textId="745B976E" w:rsidR="0015416A" w:rsidRPr="0015416A" w:rsidRDefault="0015416A" w:rsidP="0005016C">
      <w:pPr>
        <w:rPr>
          <w:b/>
          <w:bCs/>
        </w:rPr>
      </w:pPr>
      <w:r w:rsidRPr="0015416A">
        <w:rPr>
          <w:b/>
          <w:bCs/>
        </w:rPr>
        <w:t>Задача 8</w:t>
      </w:r>
    </w:p>
    <w:p w14:paraId="2F71878A" w14:textId="08DF43D8" w:rsidR="008B67C9" w:rsidRDefault="0015416A">
      <w:r>
        <w:t xml:space="preserve">Код: </w:t>
      </w:r>
      <w:r w:rsidR="00191420">
        <w:t>Условную конструкцию стоит отделить вертикальным отступом</w:t>
      </w:r>
    </w:p>
    <w:p w14:paraId="31F4412A" w14:textId="77777777" w:rsidR="00A94442" w:rsidRDefault="00191420" w:rsidP="00A94442">
      <w:pPr>
        <w:pStyle w:val="a3"/>
      </w:pPr>
      <w:r>
        <w:t xml:space="preserve">Блок-схема: </w:t>
      </w:r>
    </w:p>
    <w:p w14:paraId="24ECFC47" w14:textId="73C33946" w:rsidR="0002356F" w:rsidRDefault="0002356F" w:rsidP="00A94442">
      <w:pPr>
        <w:pStyle w:val="a3"/>
        <w:numPr>
          <w:ilvl w:val="0"/>
          <w:numId w:val="4"/>
        </w:numPr>
      </w:pPr>
      <w:r>
        <w:lastRenderedPageBreak/>
        <w:t>Вывод данных? Уже?</w:t>
      </w:r>
      <w:r w:rsidRPr="00303FBF">
        <w:rPr>
          <w:noProof/>
        </w:rPr>
        <w:t xml:space="preserve"> </w:t>
      </w:r>
      <w:r w:rsidRPr="0002356F">
        <w:rPr>
          <w:noProof/>
        </w:rPr>
        <w:drawing>
          <wp:inline distT="0" distB="0" distL="0" distR="0" wp14:anchorId="10499D56" wp14:editId="7325A7CF">
            <wp:extent cx="2905530" cy="83831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89E93" w14:textId="289BB0AA" w:rsidR="0002356F" w:rsidRDefault="0002356F" w:rsidP="0002356F">
      <w:pPr>
        <w:pStyle w:val="a3"/>
        <w:numPr>
          <w:ilvl w:val="0"/>
          <w:numId w:val="4"/>
        </w:numPr>
      </w:pPr>
      <w:r w:rsidRPr="0015416A">
        <w:t xml:space="preserve"> </w:t>
      </w:r>
      <w:r>
        <w:t>В блоке решения положительную ветку (</w:t>
      </w:r>
      <w:r w:rsidRPr="008B67C9">
        <w:t xml:space="preserve">‘+’ </w:t>
      </w:r>
      <w:r>
        <w:t xml:space="preserve">или </w:t>
      </w:r>
      <w:r w:rsidRPr="008B67C9">
        <w:t>‘</w:t>
      </w:r>
      <w:r>
        <w:t>да</w:t>
      </w:r>
      <w:r w:rsidRPr="008B67C9">
        <w:t>’</w:t>
      </w:r>
      <w:r>
        <w:t>) рекомендуется располагать слева, отрицательную – справа.</w:t>
      </w:r>
    </w:p>
    <w:p w14:paraId="1E306613" w14:textId="779DDAEC" w:rsidR="0002356F" w:rsidRDefault="0002356F" w:rsidP="0002356F">
      <w:pPr>
        <w:pStyle w:val="a3"/>
        <w:numPr>
          <w:ilvl w:val="0"/>
          <w:numId w:val="4"/>
        </w:numPr>
      </w:pPr>
      <w:r>
        <w:t>Текст терминаторов, блока «данные» стоило начать с заглавных букв</w:t>
      </w:r>
    </w:p>
    <w:p w14:paraId="3B0442F3" w14:textId="3296FCD2" w:rsidR="008B67C9" w:rsidRDefault="008B67C9"/>
    <w:p w14:paraId="0174E0DD" w14:textId="29F705C1" w:rsidR="008B67C9" w:rsidRPr="00191420" w:rsidRDefault="00191420">
      <w:pPr>
        <w:rPr>
          <w:b/>
          <w:bCs/>
        </w:rPr>
      </w:pPr>
      <w:r w:rsidRPr="00191420">
        <w:rPr>
          <w:b/>
          <w:bCs/>
        </w:rPr>
        <w:t>Задача 9</w:t>
      </w:r>
    </w:p>
    <w:p w14:paraId="56A26FE2" w14:textId="58927D66" w:rsidR="008B67C9" w:rsidRPr="00A44679" w:rsidRDefault="00191420">
      <w:r>
        <w:t>Код</w:t>
      </w:r>
      <w:r w:rsidRPr="00191420">
        <w:t xml:space="preserve">: 1) </w:t>
      </w:r>
      <w:r>
        <w:t>тип</w:t>
      </w:r>
      <w:r w:rsidRPr="00191420">
        <w:t xml:space="preserve"> </w:t>
      </w:r>
      <w:r>
        <w:rPr>
          <w:lang w:val="en-US"/>
        </w:rPr>
        <w:t>long</w:t>
      </w:r>
      <w:r w:rsidRPr="00191420">
        <w:t xml:space="preserve"> </w:t>
      </w:r>
      <w:r>
        <w:rPr>
          <w:lang w:val="en-US"/>
        </w:rPr>
        <w:t>long</w:t>
      </w:r>
      <w:r w:rsidRPr="00191420">
        <w:t xml:space="preserve"> </w:t>
      </w:r>
      <w:r>
        <w:rPr>
          <w:lang w:val="en-US"/>
        </w:rPr>
        <w:t>int</w:t>
      </w:r>
      <w:r w:rsidRPr="00191420">
        <w:t xml:space="preserve"> – </w:t>
      </w:r>
      <w:r>
        <w:t>избыточен</w:t>
      </w:r>
      <w:r w:rsidRPr="00191420">
        <w:t xml:space="preserve">, </w:t>
      </w:r>
      <w:r>
        <w:t xml:space="preserve">достаточно просто </w:t>
      </w:r>
      <w:r>
        <w:rPr>
          <w:lang w:val="en-US"/>
        </w:rPr>
        <w:t>long</w:t>
      </w:r>
      <w:r w:rsidRPr="00191420">
        <w:t xml:space="preserve"> </w:t>
      </w:r>
      <w:r>
        <w:rPr>
          <w:lang w:val="en-US"/>
        </w:rPr>
        <w:t>long</w:t>
      </w:r>
    </w:p>
    <w:p w14:paraId="06E19FE8" w14:textId="757F26B0" w:rsidR="00191420" w:rsidRDefault="00191420">
      <w:r w:rsidRPr="00191420">
        <w:t xml:space="preserve">2) </w:t>
      </w:r>
      <w:r>
        <w:t xml:space="preserve">Лишняя операция сравнения с нулём, код можно заменить аналогичным без дополнительного сравнения </w:t>
      </w:r>
      <w:r w:rsidRPr="00191420">
        <w:rPr>
          <w:noProof/>
        </w:rPr>
        <w:drawing>
          <wp:inline distT="0" distB="0" distL="0" distR="0" wp14:anchorId="2237DA11" wp14:editId="53B58369">
            <wp:extent cx="1943371" cy="1267002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BC32C" w14:textId="443A7072" w:rsidR="0002356F" w:rsidRDefault="00191420" w:rsidP="0002356F">
      <w:r>
        <w:t xml:space="preserve">Блок-схема: </w:t>
      </w:r>
      <w:r w:rsidR="0002356F">
        <w:t>1</w:t>
      </w:r>
      <w:r w:rsidR="0002356F" w:rsidRPr="0015416A">
        <w:t xml:space="preserve">) </w:t>
      </w:r>
      <w:r w:rsidR="0002356F">
        <w:t>В блоке решения положительную ветку (</w:t>
      </w:r>
      <w:r w:rsidR="0002356F" w:rsidRPr="008B67C9">
        <w:t xml:space="preserve">‘+’ </w:t>
      </w:r>
      <w:r w:rsidR="0002356F">
        <w:t xml:space="preserve">или </w:t>
      </w:r>
      <w:r w:rsidR="0002356F" w:rsidRPr="008B67C9">
        <w:t>‘</w:t>
      </w:r>
      <w:r w:rsidR="0002356F">
        <w:t>да</w:t>
      </w:r>
      <w:r w:rsidR="0002356F" w:rsidRPr="008B67C9">
        <w:t>’</w:t>
      </w:r>
      <w:r w:rsidR="0002356F">
        <w:t>) рекомендуется располагать слева, отрицательную – справа.</w:t>
      </w:r>
    </w:p>
    <w:p w14:paraId="29FC1C15" w14:textId="74F819C9" w:rsidR="00191420" w:rsidRPr="0002356F" w:rsidRDefault="0002356F">
      <w:r>
        <w:t>2</w:t>
      </w:r>
      <w:r w:rsidRPr="0015416A">
        <w:t xml:space="preserve">) </w:t>
      </w:r>
      <w:r>
        <w:t>Текст терминаторов, блока «данные» стоило начать с заглавных букв</w:t>
      </w:r>
    </w:p>
    <w:p w14:paraId="201DD99A" w14:textId="7EEAF8C4" w:rsidR="00191420" w:rsidRPr="00191420" w:rsidRDefault="00191420">
      <w:pPr>
        <w:rPr>
          <w:b/>
          <w:bCs/>
        </w:rPr>
      </w:pPr>
      <w:r w:rsidRPr="00191420">
        <w:rPr>
          <w:b/>
          <w:bCs/>
        </w:rPr>
        <w:t>Задача 10</w:t>
      </w:r>
    </w:p>
    <w:p w14:paraId="2C8A9454" w14:textId="6E82CCCB" w:rsidR="008B67C9" w:rsidRDefault="00A94442">
      <w:r>
        <w:t xml:space="preserve">Код: </w:t>
      </w:r>
    </w:p>
    <w:p w14:paraId="2AF77272" w14:textId="538B3997" w:rsidR="00A94442" w:rsidRPr="00A94442" w:rsidRDefault="00A94442" w:rsidP="00A94442">
      <w:pPr>
        <w:pStyle w:val="a3"/>
        <w:numPr>
          <w:ilvl w:val="0"/>
          <w:numId w:val="5"/>
        </w:numPr>
      </w:pPr>
      <w:r>
        <w:t>Тип</w:t>
      </w:r>
      <w:r w:rsidRPr="00A94442">
        <w:t xml:space="preserve"> </w:t>
      </w:r>
      <w:r>
        <w:rPr>
          <w:lang w:val="en-US"/>
        </w:rPr>
        <w:t>long</w:t>
      </w:r>
      <w:r w:rsidRPr="00A94442">
        <w:t xml:space="preserve"> </w:t>
      </w:r>
      <w:r>
        <w:rPr>
          <w:lang w:val="en-US"/>
        </w:rPr>
        <w:t>long</w:t>
      </w:r>
      <w:r w:rsidRPr="00A94442">
        <w:t xml:space="preserve"> </w:t>
      </w:r>
      <w:r>
        <w:rPr>
          <w:lang w:val="en-US"/>
        </w:rPr>
        <w:t>int</w:t>
      </w:r>
      <w:r w:rsidRPr="00A94442">
        <w:t xml:space="preserve"> </w:t>
      </w:r>
      <w:r>
        <w:t>избыточен</w:t>
      </w:r>
      <w:r w:rsidRPr="00A94442">
        <w:t xml:space="preserve">, </w:t>
      </w:r>
      <w:r>
        <w:t xml:space="preserve">достаточно просто </w:t>
      </w:r>
      <w:r>
        <w:rPr>
          <w:lang w:val="en-US"/>
        </w:rPr>
        <w:t>long</w:t>
      </w:r>
      <w:r w:rsidRPr="00A94442">
        <w:t xml:space="preserve"> </w:t>
      </w:r>
      <w:r>
        <w:rPr>
          <w:lang w:val="en-US"/>
        </w:rPr>
        <w:t>long</w:t>
      </w:r>
    </w:p>
    <w:p w14:paraId="1F2D3804" w14:textId="5C872668" w:rsidR="00A94442" w:rsidRDefault="00A94442" w:rsidP="00A94442">
      <w:pPr>
        <w:pStyle w:val="a3"/>
        <w:numPr>
          <w:ilvl w:val="0"/>
          <w:numId w:val="5"/>
        </w:numPr>
      </w:pPr>
      <w:r>
        <w:t>После условной конструкции стоит добавить вертикальный отступ</w:t>
      </w:r>
    </w:p>
    <w:p w14:paraId="47D949FC" w14:textId="4AD682AB" w:rsidR="00A94442" w:rsidRPr="00A94442" w:rsidRDefault="00A94442" w:rsidP="00A94442">
      <w:pPr>
        <w:pStyle w:val="a3"/>
        <w:numPr>
          <w:ilvl w:val="0"/>
          <w:numId w:val="5"/>
        </w:numPr>
      </w:pPr>
      <w:r>
        <w:t xml:space="preserve">Объявление переменных </w:t>
      </w:r>
      <w:r>
        <w:rPr>
          <w:lang w:val="en-US"/>
        </w:rPr>
        <w:t>n</w:t>
      </w:r>
      <w:r w:rsidRPr="00A94442">
        <w:t xml:space="preserve">, </w:t>
      </w:r>
      <w:r>
        <w:rPr>
          <w:lang w:val="en-US"/>
        </w:rPr>
        <w:t>m</w:t>
      </w:r>
      <w:r w:rsidRPr="00A94442">
        <w:t xml:space="preserve">, </w:t>
      </w:r>
      <w:r>
        <w:rPr>
          <w:lang w:val="en-US"/>
        </w:rPr>
        <w:t>lamps</w:t>
      </w:r>
      <w:r w:rsidRPr="00A94442">
        <w:t xml:space="preserve"> </w:t>
      </w:r>
      <w:r>
        <w:t>стоит перенести ближе к их использованию</w:t>
      </w:r>
    </w:p>
    <w:p w14:paraId="6B8C3570" w14:textId="7D193BC9" w:rsidR="008B67C9" w:rsidRDefault="00A94442">
      <w:r>
        <w:t>Блок схема:</w:t>
      </w:r>
    </w:p>
    <w:p w14:paraId="4C17769E" w14:textId="37AECA2C" w:rsidR="00A94442" w:rsidRDefault="00A94442" w:rsidP="00A94442">
      <w:pPr>
        <w:pStyle w:val="a3"/>
        <w:numPr>
          <w:ilvl w:val="0"/>
          <w:numId w:val="6"/>
        </w:numPr>
      </w:pPr>
      <w:r>
        <w:t>Не закрыт модификатор</w:t>
      </w:r>
    </w:p>
    <w:p w14:paraId="78C3C703" w14:textId="6129A079" w:rsidR="00A94442" w:rsidRPr="00A94442" w:rsidRDefault="00A94442" w:rsidP="00A94442">
      <w:pPr>
        <w:rPr>
          <w:b/>
          <w:bCs/>
        </w:rPr>
      </w:pPr>
      <w:r w:rsidRPr="00A94442">
        <w:rPr>
          <w:b/>
          <w:bCs/>
        </w:rPr>
        <w:t>Задача 1</w:t>
      </w:r>
      <w:r>
        <w:rPr>
          <w:b/>
          <w:bCs/>
        </w:rPr>
        <w:t>1</w:t>
      </w:r>
    </w:p>
    <w:p w14:paraId="478EBE18" w14:textId="3DFC89D6" w:rsidR="00A94442" w:rsidRDefault="0058623D" w:rsidP="00A94442">
      <w:r>
        <w:t xml:space="preserve">Код: </w:t>
      </w:r>
    </w:p>
    <w:p w14:paraId="1C40B11C" w14:textId="2CE78A0A" w:rsidR="0058623D" w:rsidRDefault="0058623D" w:rsidP="0058623D">
      <w:pPr>
        <w:pStyle w:val="a3"/>
        <w:numPr>
          <w:ilvl w:val="0"/>
          <w:numId w:val="7"/>
        </w:numPr>
      </w:pPr>
      <w:r>
        <w:t xml:space="preserve">Объявление переменных </w:t>
      </w:r>
      <w:r>
        <w:rPr>
          <w:lang w:val="en-US"/>
        </w:rPr>
        <w:t>lec</w:t>
      </w:r>
      <w:r w:rsidRPr="0058623D">
        <w:t xml:space="preserve">, </w:t>
      </w:r>
      <w:r>
        <w:rPr>
          <w:lang w:val="en-US"/>
        </w:rPr>
        <w:t>prac</w:t>
      </w:r>
      <w:r w:rsidRPr="0058623D">
        <w:t xml:space="preserve">, </w:t>
      </w:r>
      <w:r>
        <w:rPr>
          <w:lang w:val="en-US"/>
        </w:rPr>
        <w:t>pen</w:t>
      </w:r>
      <w:r w:rsidRPr="0058623D">
        <w:t xml:space="preserve">, </w:t>
      </w:r>
      <w:r>
        <w:rPr>
          <w:lang w:val="en-US"/>
        </w:rPr>
        <w:t>pencil</w:t>
      </w:r>
      <w:r w:rsidRPr="0058623D">
        <w:t xml:space="preserve">, </w:t>
      </w:r>
      <w:r>
        <w:rPr>
          <w:lang w:val="en-US"/>
        </w:rPr>
        <w:t>size</w:t>
      </w:r>
      <w:r w:rsidRPr="0058623D">
        <w:t xml:space="preserve"> </w:t>
      </w:r>
      <w:r>
        <w:t>стоит перенести ближе к их использованию.</w:t>
      </w:r>
    </w:p>
    <w:p w14:paraId="49A75C9A" w14:textId="6F12E3A5" w:rsidR="0058623D" w:rsidRDefault="0058623D" w:rsidP="0058623D">
      <w:pPr>
        <w:pStyle w:val="a3"/>
        <w:numPr>
          <w:ilvl w:val="0"/>
          <w:numId w:val="7"/>
        </w:numPr>
      </w:pPr>
      <w:r>
        <w:t>Лишний вертикальный отступ после и перед циклом, достаточно одного переноса строки, а не два.</w:t>
      </w:r>
    </w:p>
    <w:p w14:paraId="42B42BF9" w14:textId="6381A350" w:rsidR="0058623D" w:rsidRDefault="0058623D" w:rsidP="0058623D">
      <w:r>
        <w:t>Блок-схема:</w:t>
      </w:r>
    </w:p>
    <w:p w14:paraId="7F630E59" w14:textId="27BEBBBB" w:rsidR="0058623D" w:rsidRDefault="0058623D" w:rsidP="0058623D">
      <w:pPr>
        <w:pStyle w:val="a3"/>
        <w:numPr>
          <w:ilvl w:val="0"/>
          <w:numId w:val="8"/>
        </w:numPr>
      </w:pPr>
      <w:r>
        <w:t>Не закрыт модификатор</w:t>
      </w:r>
    </w:p>
    <w:p w14:paraId="1AEA5DF8" w14:textId="7A8F09B2" w:rsidR="0058623D" w:rsidRDefault="0058623D" w:rsidP="0058623D">
      <w:pPr>
        <w:pStyle w:val="a3"/>
        <w:numPr>
          <w:ilvl w:val="0"/>
          <w:numId w:val="8"/>
        </w:numPr>
      </w:pPr>
      <w:r>
        <w:t>В блоке решения положительную ветку (</w:t>
      </w:r>
      <w:r w:rsidRPr="008B67C9">
        <w:t xml:space="preserve">‘+’ </w:t>
      </w:r>
      <w:r>
        <w:t xml:space="preserve">или </w:t>
      </w:r>
      <w:r w:rsidRPr="008B67C9">
        <w:t>‘</w:t>
      </w:r>
      <w:r>
        <w:t>да</w:t>
      </w:r>
      <w:r w:rsidRPr="008B67C9">
        <w:t>’</w:t>
      </w:r>
      <w:r>
        <w:t>) рекомендуется располагать слева, отрицательную – справа.</w:t>
      </w:r>
    </w:p>
    <w:p w14:paraId="2C23A7B2" w14:textId="47F42C82" w:rsidR="0058623D" w:rsidRPr="0002356F" w:rsidRDefault="0058623D" w:rsidP="0058623D">
      <w:pPr>
        <w:pStyle w:val="a3"/>
        <w:numPr>
          <w:ilvl w:val="0"/>
          <w:numId w:val="8"/>
        </w:numPr>
      </w:pPr>
      <w:r>
        <w:t>Текст терминаторов, блока «данные» стоило начать с заглавных букв</w:t>
      </w:r>
    </w:p>
    <w:p w14:paraId="5B34CC00" w14:textId="2F06E330" w:rsidR="0058623D" w:rsidRDefault="0058623D" w:rsidP="0058623D">
      <w:pPr>
        <w:pStyle w:val="a3"/>
        <w:numPr>
          <w:ilvl w:val="0"/>
          <w:numId w:val="8"/>
        </w:numPr>
      </w:pPr>
      <w:r>
        <w:t>Использование операторов сравнения из ЯП.</w:t>
      </w:r>
    </w:p>
    <w:p w14:paraId="7BFECA04" w14:textId="0F985339" w:rsidR="0058623D" w:rsidRDefault="0058623D" w:rsidP="0058623D">
      <w:pPr>
        <w:rPr>
          <w:b/>
          <w:bCs/>
        </w:rPr>
      </w:pPr>
      <w:r w:rsidRPr="0058623D">
        <w:rPr>
          <w:b/>
          <w:bCs/>
        </w:rPr>
        <w:lastRenderedPageBreak/>
        <w:t>Задача 1</w:t>
      </w:r>
      <w:r w:rsidRPr="0058623D">
        <w:rPr>
          <w:b/>
          <w:bCs/>
        </w:rPr>
        <w:t>2</w:t>
      </w:r>
    </w:p>
    <w:p w14:paraId="7C8A5B25" w14:textId="77777777" w:rsidR="0058623D" w:rsidRPr="0058623D" w:rsidRDefault="0058623D" w:rsidP="0058623D">
      <w:r w:rsidRPr="0058623D">
        <w:t xml:space="preserve">Код: </w:t>
      </w:r>
    </w:p>
    <w:p w14:paraId="61BD5885" w14:textId="46273E18" w:rsidR="0058623D" w:rsidRDefault="0058623D" w:rsidP="0058623D">
      <w:pPr>
        <w:pStyle w:val="a3"/>
        <w:numPr>
          <w:ilvl w:val="0"/>
          <w:numId w:val="9"/>
        </w:numPr>
      </w:pPr>
      <w:r>
        <w:t>Обратить внимание на форматирование, убрать лишние и добавить необходимые вертикальные отступы</w:t>
      </w:r>
    </w:p>
    <w:p w14:paraId="6A8603CB" w14:textId="51DE12BA" w:rsidR="00C04C5D" w:rsidRDefault="00C04C5D" w:rsidP="00C04C5D">
      <w:r>
        <w:t>Блок-схема: всё ок</w:t>
      </w:r>
    </w:p>
    <w:p w14:paraId="4F8137B8" w14:textId="77777777" w:rsidR="00C04C5D" w:rsidRPr="0058623D" w:rsidRDefault="00C04C5D" w:rsidP="00C04C5D"/>
    <w:p w14:paraId="422D9D30" w14:textId="31B55F2D" w:rsidR="00C04C5D" w:rsidRDefault="00C04C5D" w:rsidP="00C04C5D">
      <w:pPr>
        <w:rPr>
          <w:b/>
          <w:bCs/>
        </w:rPr>
      </w:pPr>
      <w:r w:rsidRPr="0058623D">
        <w:rPr>
          <w:b/>
          <w:bCs/>
        </w:rPr>
        <w:t>Задача 1</w:t>
      </w:r>
      <w:r>
        <w:rPr>
          <w:b/>
          <w:bCs/>
        </w:rPr>
        <w:t>3</w:t>
      </w:r>
    </w:p>
    <w:p w14:paraId="2FBDC4D9" w14:textId="4F9EC7B4" w:rsidR="00C04C5D" w:rsidRDefault="00C04C5D" w:rsidP="00C04C5D">
      <w:r w:rsidRPr="0058623D">
        <w:t xml:space="preserve">Код: </w:t>
      </w:r>
      <w:r>
        <w:t>всё ок</w:t>
      </w:r>
    </w:p>
    <w:p w14:paraId="19602AE5" w14:textId="195A5941" w:rsidR="00C04C5D" w:rsidRDefault="00C04C5D" w:rsidP="00C04C5D">
      <w:r>
        <w:t>Блок-схема:</w:t>
      </w:r>
    </w:p>
    <w:p w14:paraId="4CE4017E" w14:textId="2FC91105" w:rsidR="00C04C5D" w:rsidRDefault="00C04C5D" w:rsidP="00C04C5D">
      <w:pPr>
        <w:pStyle w:val="a3"/>
        <w:numPr>
          <w:ilvl w:val="0"/>
          <w:numId w:val="11"/>
        </w:numPr>
      </w:pPr>
      <w:r>
        <w:t>В блоке решения положительную ветку (</w:t>
      </w:r>
      <w:r w:rsidRPr="008B67C9">
        <w:t xml:space="preserve">‘+’ </w:t>
      </w:r>
      <w:r>
        <w:t xml:space="preserve">или </w:t>
      </w:r>
      <w:r w:rsidRPr="008B67C9">
        <w:t>‘</w:t>
      </w:r>
      <w:r>
        <w:t>да</w:t>
      </w:r>
      <w:r w:rsidRPr="008B67C9">
        <w:t>’</w:t>
      </w:r>
      <w:r>
        <w:t>) рекомендуется располагать слева, отрицательную – справа.</w:t>
      </w:r>
    </w:p>
    <w:p w14:paraId="621A14CA" w14:textId="77777777" w:rsidR="00C04C5D" w:rsidRPr="0002356F" w:rsidRDefault="00C04C5D" w:rsidP="00C04C5D">
      <w:pPr>
        <w:pStyle w:val="a3"/>
        <w:numPr>
          <w:ilvl w:val="0"/>
          <w:numId w:val="11"/>
        </w:numPr>
      </w:pPr>
      <w:r>
        <w:t>Текст терминаторов, блока «данные» стоило начать с заглавных букв</w:t>
      </w:r>
    </w:p>
    <w:p w14:paraId="59FC0842" w14:textId="279DA55A" w:rsidR="00C04C5D" w:rsidRDefault="00C04C5D" w:rsidP="00C04C5D">
      <w:pPr>
        <w:rPr>
          <w:b/>
          <w:bCs/>
        </w:rPr>
      </w:pPr>
      <w:r w:rsidRPr="0058623D">
        <w:rPr>
          <w:b/>
          <w:bCs/>
        </w:rPr>
        <w:t>Задача 1</w:t>
      </w:r>
      <w:r>
        <w:rPr>
          <w:b/>
          <w:bCs/>
        </w:rPr>
        <w:t>4</w:t>
      </w:r>
    </w:p>
    <w:p w14:paraId="34D5C057" w14:textId="6312DF4F" w:rsidR="00C04C5D" w:rsidRPr="00C04C5D" w:rsidRDefault="00C04C5D" w:rsidP="00C04C5D">
      <w:r w:rsidRPr="0058623D">
        <w:t xml:space="preserve">Код: </w:t>
      </w:r>
      <w:r w:rsidRPr="00C04C5D">
        <w:t xml:space="preserve">1) </w:t>
      </w:r>
      <w:r>
        <w:t xml:space="preserve">Граничные случаи избыточны, достаточно вывести </w:t>
      </w:r>
      <w:r>
        <w:rPr>
          <w:lang w:val="en-US"/>
        </w:rPr>
        <w:t>n</w:t>
      </w:r>
      <w:r w:rsidRPr="00C04C5D">
        <w:t xml:space="preserve"> * 9 </w:t>
      </w:r>
      <w:r>
        <w:t xml:space="preserve">и </w:t>
      </w:r>
      <w:r>
        <w:rPr>
          <w:lang w:val="en-US"/>
        </w:rPr>
        <w:t>n</w:t>
      </w:r>
      <w:r w:rsidRPr="00C04C5D">
        <w:t xml:space="preserve"> * 8 </w:t>
      </w:r>
      <w:r w:rsidRPr="00C04C5D">
        <w:drawing>
          <wp:inline distT="0" distB="0" distL="0" distR="0" wp14:anchorId="7AED7AB3" wp14:editId="03891C3E">
            <wp:extent cx="1829055" cy="2143424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63B39" w14:textId="2030EB6D" w:rsidR="00C04C5D" w:rsidRPr="0026425F" w:rsidRDefault="00C04C5D" w:rsidP="00C04C5D">
      <w:r w:rsidRPr="0026425F">
        <w:t xml:space="preserve">2) </w:t>
      </w:r>
      <w:r w:rsidR="0026425F">
        <w:rPr>
          <w:lang w:val="en-US"/>
        </w:rPr>
        <w:t>unsigned</w:t>
      </w:r>
      <w:r w:rsidR="0026425F" w:rsidRPr="0026425F">
        <w:t xml:space="preserve"> </w:t>
      </w:r>
      <w:r w:rsidR="0026425F">
        <w:rPr>
          <w:lang w:val="en-US"/>
        </w:rPr>
        <w:t>long</w:t>
      </w:r>
      <w:r w:rsidR="0026425F" w:rsidRPr="0026425F">
        <w:t xml:space="preserve"> </w:t>
      </w:r>
      <w:r w:rsidR="0026425F">
        <w:rPr>
          <w:lang w:val="en-US"/>
        </w:rPr>
        <w:t>long</w:t>
      </w:r>
      <w:r w:rsidR="0026425F" w:rsidRPr="0026425F">
        <w:t xml:space="preserve"> </w:t>
      </w:r>
      <w:r w:rsidR="0026425F">
        <w:rPr>
          <w:lang w:val="en-US"/>
        </w:rPr>
        <w:t>int</w:t>
      </w:r>
      <w:r w:rsidR="0026425F" w:rsidRPr="0026425F">
        <w:t xml:space="preserve"> – </w:t>
      </w:r>
      <w:r w:rsidR="0026425F">
        <w:t>избыточный</w:t>
      </w:r>
      <w:r w:rsidR="0026425F" w:rsidRPr="0026425F">
        <w:t xml:space="preserve"> </w:t>
      </w:r>
      <w:r w:rsidR="0026425F">
        <w:t>тип</w:t>
      </w:r>
      <w:r w:rsidR="0026425F" w:rsidRPr="0026425F">
        <w:t xml:space="preserve">, </w:t>
      </w:r>
      <w:r w:rsidR="0026425F">
        <w:t xml:space="preserve">достаточно просто </w:t>
      </w:r>
      <w:r w:rsidR="0026425F">
        <w:rPr>
          <w:lang w:val="en-US"/>
        </w:rPr>
        <w:t>int</w:t>
      </w:r>
    </w:p>
    <w:p w14:paraId="0740A6D2" w14:textId="660DCCC9" w:rsidR="00C04C5D" w:rsidRPr="0026425F" w:rsidRDefault="00C04C5D" w:rsidP="00C04C5D">
      <w:r>
        <w:t>Блок</w:t>
      </w:r>
      <w:r w:rsidRPr="0026425F">
        <w:t>-</w:t>
      </w:r>
      <w:r>
        <w:t>схема</w:t>
      </w:r>
      <w:r w:rsidRPr="0026425F">
        <w:t>:</w:t>
      </w:r>
    </w:p>
    <w:p w14:paraId="564C7844" w14:textId="77777777" w:rsidR="00C04C5D" w:rsidRDefault="00C04C5D" w:rsidP="00C04C5D">
      <w:pPr>
        <w:pStyle w:val="a3"/>
        <w:numPr>
          <w:ilvl w:val="0"/>
          <w:numId w:val="12"/>
        </w:numPr>
      </w:pPr>
      <w:r>
        <w:t>В блоке решения положительную ветку (</w:t>
      </w:r>
      <w:r w:rsidRPr="008B67C9">
        <w:t xml:space="preserve">‘+’ </w:t>
      </w:r>
      <w:r>
        <w:t xml:space="preserve">или </w:t>
      </w:r>
      <w:r w:rsidRPr="008B67C9">
        <w:t>‘</w:t>
      </w:r>
      <w:r>
        <w:t>да</w:t>
      </w:r>
      <w:r w:rsidRPr="008B67C9">
        <w:t>’</w:t>
      </w:r>
      <w:r>
        <w:t>) рекомендуется располагать слева, отрицательную – справа.</w:t>
      </w:r>
    </w:p>
    <w:p w14:paraId="4EAEA876" w14:textId="77777777" w:rsidR="00C04C5D" w:rsidRPr="0002356F" w:rsidRDefault="00C04C5D" w:rsidP="00C04C5D">
      <w:pPr>
        <w:pStyle w:val="a3"/>
        <w:numPr>
          <w:ilvl w:val="0"/>
          <w:numId w:val="12"/>
        </w:numPr>
      </w:pPr>
      <w:r>
        <w:t>Текст терминаторов, блока «данные» стоило начать с заглавных букв</w:t>
      </w:r>
    </w:p>
    <w:p w14:paraId="484F9CBD" w14:textId="72F02CC1" w:rsidR="0026425F" w:rsidRPr="00F208A9" w:rsidRDefault="0026425F" w:rsidP="0026425F">
      <w:pPr>
        <w:rPr>
          <w:b/>
          <w:bCs/>
        </w:rPr>
      </w:pPr>
      <w:r w:rsidRPr="0058623D">
        <w:rPr>
          <w:b/>
          <w:bCs/>
        </w:rPr>
        <w:t>Задача 1</w:t>
      </w:r>
      <w:r w:rsidRPr="00F208A9">
        <w:rPr>
          <w:b/>
          <w:bCs/>
        </w:rPr>
        <w:t>5</w:t>
      </w:r>
    </w:p>
    <w:p w14:paraId="313CDAE6" w14:textId="6C8BF8E7" w:rsidR="0026425F" w:rsidRDefault="0026425F" w:rsidP="0026425F">
      <w:r w:rsidRPr="0058623D">
        <w:t xml:space="preserve">Код: </w:t>
      </w:r>
      <w:r w:rsidR="00F208A9">
        <w:t xml:space="preserve">1) </w:t>
      </w:r>
      <w:r>
        <w:t>Откуда</w:t>
      </w:r>
      <w:r w:rsidR="00F208A9">
        <w:t xml:space="preserve"> появилась 7?</w:t>
      </w:r>
    </w:p>
    <w:p w14:paraId="50D8AB68" w14:textId="4629AB3D" w:rsidR="00F208A9" w:rsidRDefault="00F208A9" w:rsidP="00F208A9">
      <w:r>
        <w:t xml:space="preserve">2) </w:t>
      </w:r>
    </w:p>
    <w:p w14:paraId="06A6740A" w14:textId="77777777" w:rsidR="0026425F" w:rsidRDefault="0026425F" w:rsidP="0026425F">
      <w:r>
        <w:t>Блок-схема:</w:t>
      </w:r>
    </w:p>
    <w:p w14:paraId="1E357D65" w14:textId="07EFEF2B" w:rsidR="00C04C5D" w:rsidRDefault="00F208A9" w:rsidP="00C04C5D">
      <w:r>
        <w:t>Всё ок</w:t>
      </w:r>
    </w:p>
    <w:p w14:paraId="1AB6E97D" w14:textId="1E5E0AA3" w:rsidR="00F208A9" w:rsidRPr="00F208A9" w:rsidRDefault="00F208A9" w:rsidP="00C04C5D">
      <w:pPr>
        <w:rPr>
          <w:b/>
          <w:bCs/>
        </w:rPr>
      </w:pPr>
      <w:r w:rsidRPr="00F208A9">
        <w:rPr>
          <w:b/>
          <w:bCs/>
        </w:rPr>
        <w:t>Задача 16</w:t>
      </w:r>
    </w:p>
    <w:p w14:paraId="5EF5CC70" w14:textId="6373D703" w:rsidR="008B67C9" w:rsidRPr="00A94442" w:rsidRDefault="00F208A9">
      <w:r>
        <w:t>Всё ок</w:t>
      </w:r>
    </w:p>
    <w:p w14:paraId="16A985C9" w14:textId="007E2CF1" w:rsidR="008B67C9" w:rsidRPr="00A94442" w:rsidRDefault="008B67C9"/>
    <w:p w14:paraId="038EC084" w14:textId="167C4CD1" w:rsidR="008B67C9" w:rsidRPr="00A94442" w:rsidRDefault="008B67C9"/>
    <w:p w14:paraId="399BAA20" w14:textId="23DA710A" w:rsidR="008B67C9" w:rsidRPr="00A94442" w:rsidRDefault="008B67C9"/>
    <w:p w14:paraId="0E2F4967" w14:textId="471FB3CF" w:rsidR="008B67C9" w:rsidRPr="00A94442" w:rsidRDefault="008B67C9"/>
    <w:p w14:paraId="2641D94D" w14:textId="473A354A" w:rsidR="008B67C9" w:rsidRPr="00A94442" w:rsidRDefault="008B67C9"/>
    <w:p w14:paraId="1F1B3B51" w14:textId="72BF4753" w:rsidR="008B67C9" w:rsidRPr="00A94442" w:rsidRDefault="008B67C9"/>
    <w:p w14:paraId="2F201E22" w14:textId="7E30D63D" w:rsidR="008B67C9" w:rsidRPr="00A94442" w:rsidRDefault="008B67C9"/>
    <w:p w14:paraId="3297E4D6" w14:textId="0832B731" w:rsidR="008B67C9" w:rsidRPr="00A94442" w:rsidRDefault="008B67C9"/>
    <w:p w14:paraId="1CAA974A" w14:textId="77777777" w:rsidR="008B67C9" w:rsidRPr="00A94442" w:rsidRDefault="008B67C9"/>
    <w:sectPr w:rsidR="008B67C9" w:rsidRPr="00A944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225A"/>
    <w:multiLevelType w:val="hybridMultilevel"/>
    <w:tmpl w:val="23E4320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40C57"/>
    <w:multiLevelType w:val="hybridMultilevel"/>
    <w:tmpl w:val="23E4320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73B59"/>
    <w:multiLevelType w:val="hybridMultilevel"/>
    <w:tmpl w:val="25D26682"/>
    <w:lvl w:ilvl="0" w:tplc="E230DEF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E21D63"/>
    <w:multiLevelType w:val="hybridMultilevel"/>
    <w:tmpl w:val="0CDA47DE"/>
    <w:lvl w:ilvl="0" w:tplc="EA1854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C74921"/>
    <w:multiLevelType w:val="hybridMultilevel"/>
    <w:tmpl w:val="39AA9704"/>
    <w:lvl w:ilvl="0" w:tplc="F020AB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AB3B4F"/>
    <w:multiLevelType w:val="hybridMultilevel"/>
    <w:tmpl w:val="FCEC7826"/>
    <w:lvl w:ilvl="0" w:tplc="D9FE87E6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5DDE551E"/>
    <w:multiLevelType w:val="hybridMultilevel"/>
    <w:tmpl w:val="A430782E"/>
    <w:lvl w:ilvl="0" w:tplc="670245B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525932"/>
    <w:multiLevelType w:val="hybridMultilevel"/>
    <w:tmpl w:val="F7DAF4D2"/>
    <w:lvl w:ilvl="0" w:tplc="1C1A988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756165"/>
    <w:multiLevelType w:val="hybridMultilevel"/>
    <w:tmpl w:val="F84865A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C15F48"/>
    <w:multiLevelType w:val="hybridMultilevel"/>
    <w:tmpl w:val="600AE8D8"/>
    <w:lvl w:ilvl="0" w:tplc="B0E4C66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016ED3"/>
    <w:multiLevelType w:val="hybridMultilevel"/>
    <w:tmpl w:val="23E4320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060C93"/>
    <w:multiLevelType w:val="hybridMultilevel"/>
    <w:tmpl w:val="23E43202"/>
    <w:lvl w:ilvl="0" w:tplc="A052D1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CB45C0"/>
    <w:multiLevelType w:val="hybridMultilevel"/>
    <w:tmpl w:val="F84865A0"/>
    <w:lvl w:ilvl="0" w:tplc="4D123E7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0949053">
    <w:abstractNumId w:val="3"/>
  </w:num>
  <w:num w:numId="2" w16cid:durableId="518852511">
    <w:abstractNumId w:val="4"/>
  </w:num>
  <w:num w:numId="3" w16cid:durableId="1498422459">
    <w:abstractNumId w:val="5"/>
  </w:num>
  <w:num w:numId="4" w16cid:durableId="2031490392">
    <w:abstractNumId w:val="2"/>
  </w:num>
  <w:num w:numId="5" w16cid:durableId="2056351141">
    <w:abstractNumId w:val="6"/>
  </w:num>
  <w:num w:numId="6" w16cid:durableId="692001291">
    <w:abstractNumId w:val="9"/>
  </w:num>
  <w:num w:numId="7" w16cid:durableId="17588317">
    <w:abstractNumId w:val="7"/>
  </w:num>
  <w:num w:numId="8" w16cid:durableId="1234197268">
    <w:abstractNumId w:val="11"/>
  </w:num>
  <w:num w:numId="9" w16cid:durableId="562258978">
    <w:abstractNumId w:val="12"/>
  </w:num>
  <w:num w:numId="10" w16cid:durableId="752237867">
    <w:abstractNumId w:val="8"/>
  </w:num>
  <w:num w:numId="11" w16cid:durableId="446775783">
    <w:abstractNumId w:val="1"/>
  </w:num>
  <w:num w:numId="12" w16cid:durableId="136999531">
    <w:abstractNumId w:val="0"/>
  </w:num>
  <w:num w:numId="13" w16cid:durableId="1438401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A2E"/>
    <w:rsid w:val="0002356F"/>
    <w:rsid w:val="00024A2E"/>
    <w:rsid w:val="0005016C"/>
    <w:rsid w:val="0015416A"/>
    <w:rsid w:val="00191420"/>
    <w:rsid w:val="001B7544"/>
    <w:rsid w:val="0026425F"/>
    <w:rsid w:val="00303FBF"/>
    <w:rsid w:val="003D4B4D"/>
    <w:rsid w:val="003D4DD6"/>
    <w:rsid w:val="0058623D"/>
    <w:rsid w:val="005B5355"/>
    <w:rsid w:val="007257CB"/>
    <w:rsid w:val="008B67C9"/>
    <w:rsid w:val="009A0FB9"/>
    <w:rsid w:val="00A44679"/>
    <w:rsid w:val="00A94442"/>
    <w:rsid w:val="00C04C5D"/>
    <w:rsid w:val="00EA5AFE"/>
    <w:rsid w:val="00F2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50906"/>
  <w15:chartTrackingRefBased/>
  <w15:docId w15:val="{A52D770F-1962-4BA1-A5B7-3B084B063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42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4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AB1A1B-250F-4602-BB01-B1442B026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5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Пахомов</dc:creator>
  <cp:keywords/>
  <dc:description/>
  <cp:lastModifiedBy>Владислав Пахомов</cp:lastModifiedBy>
  <cp:revision>5</cp:revision>
  <dcterms:created xsi:type="dcterms:W3CDTF">2022-09-18T12:44:00Z</dcterms:created>
  <dcterms:modified xsi:type="dcterms:W3CDTF">2022-09-21T06:31:00Z</dcterms:modified>
</cp:coreProperties>
</file>