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F4F3" w14:textId="3CC7AC9A" w:rsidR="00544BA0" w:rsidRDefault="00DB7D2C" w:rsidP="00DB7D2C">
      <w:pPr>
        <w:pStyle w:val="a3"/>
        <w:numPr>
          <w:ilvl w:val="0"/>
          <w:numId w:val="3"/>
        </w:numPr>
      </w:pPr>
      <w:proofErr w:type="spellStart"/>
      <w:r>
        <w:t>Криптология</w:t>
      </w:r>
      <w:proofErr w:type="spellEnd"/>
      <w:r>
        <w:t xml:space="preserve"> – объединение криптографии и криптоанализа. Криптография – наука о поиске способов преобразования информации. Криптоанализ – наука о преодолении криптографической защиты информации. Наука об обратимом преобразовании информации с целью защиты от НСД, оценкой надёжности систем шифрования и анализом стойкости шифров.</w:t>
      </w:r>
    </w:p>
    <w:p w14:paraId="3836A88B" w14:textId="3DE9E3C0" w:rsidR="00DB7D2C" w:rsidRDefault="00DB7D2C" w:rsidP="00DB7D2C">
      <w:pPr>
        <w:pStyle w:val="a3"/>
        <w:numPr>
          <w:ilvl w:val="0"/>
          <w:numId w:val="3"/>
        </w:numPr>
      </w:pPr>
      <w:r>
        <w:t>Направления</w:t>
      </w:r>
    </w:p>
    <w:p w14:paraId="50D317F0" w14:textId="52FC0969" w:rsidR="00DB7D2C" w:rsidRDefault="00DB7D2C" w:rsidP="00DB7D2C">
      <w:pPr>
        <w:pStyle w:val="a3"/>
        <w:numPr>
          <w:ilvl w:val="1"/>
          <w:numId w:val="3"/>
        </w:numPr>
      </w:pPr>
      <w:r>
        <w:t xml:space="preserve">Передача данных по </w:t>
      </w:r>
      <w:proofErr w:type="spellStart"/>
      <w:r>
        <w:t>отркытым</w:t>
      </w:r>
      <w:proofErr w:type="spellEnd"/>
      <w:r>
        <w:t xml:space="preserve"> каналам связи (например </w:t>
      </w:r>
      <w:proofErr w:type="spellStart"/>
      <w:r>
        <w:t>вотсап</w:t>
      </w:r>
      <w:proofErr w:type="spellEnd"/>
      <w:r>
        <w:t>)</w:t>
      </w:r>
    </w:p>
    <w:p w14:paraId="03B4C5DD" w14:textId="526F690E" w:rsidR="00DB7D2C" w:rsidRDefault="00DB7D2C" w:rsidP="00DB7D2C">
      <w:pPr>
        <w:pStyle w:val="a3"/>
        <w:numPr>
          <w:ilvl w:val="1"/>
          <w:numId w:val="3"/>
        </w:numPr>
      </w:pPr>
      <w:r>
        <w:t>Использование в банковских картах</w:t>
      </w:r>
    </w:p>
    <w:p w14:paraId="171E14A2" w14:textId="1F937DF4" w:rsidR="00DB7D2C" w:rsidRDefault="00DB7D2C" w:rsidP="00DB7D2C">
      <w:pPr>
        <w:pStyle w:val="a3"/>
        <w:numPr>
          <w:ilvl w:val="1"/>
          <w:numId w:val="3"/>
        </w:numPr>
      </w:pPr>
      <w:proofErr w:type="spellStart"/>
      <w:r>
        <w:t>Сжача</w:t>
      </w:r>
      <w:proofErr w:type="spellEnd"/>
      <w:r>
        <w:t xml:space="preserve"> бух. Отчётов через каналы связи</w:t>
      </w:r>
    </w:p>
    <w:p w14:paraId="7853CE3B" w14:textId="300FE735" w:rsidR="00DB7D2C" w:rsidRDefault="00DB7D2C" w:rsidP="00DB7D2C">
      <w:pPr>
        <w:pStyle w:val="a3"/>
        <w:numPr>
          <w:ilvl w:val="1"/>
          <w:numId w:val="3"/>
        </w:numPr>
      </w:pPr>
      <w:r>
        <w:t>Банковское обслуживание предприятий</w:t>
      </w:r>
    </w:p>
    <w:p w14:paraId="6D259C04" w14:textId="56A83033" w:rsidR="00DB7D2C" w:rsidRDefault="00DB7D2C" w:rsidP="00DB7D2C">
      <w:pPr>
        <w:pStyle w:val="a3"/>
        <w:numPr>
          <w:ilvl w:val="1"/>
          <w:numId w:val="3"/>
        </w:numPr>
      </w:pPr>
      <w:r>
        <w:t>Безопасное хранение файлов на ЖД (</w:t>
      </w:r>
      <w:r>
        <w:rPr>
          <w:lang w:val="en-US"/>
        </w:rPr>
        <w:t>EFS</w:t>
      </w:r>
      <w:r w:rsidRPr="00DB7D2C">
        <w:t>)</w:t>
      </w:r>
    </w:p>
    <w:p w14:paraId="4EF79310" w14:textId="60EC0320" w:rsidR="00B254DF" w:rsidRDefault="00B254DF" w:rsidP="00B254DF">
      <w:pPr>
        <w:pStyle w:val="a3"/>
        <w:numPr>
          <w:ilvl w:val="0"/>
          <w:numId w:val="3"/>
        </w:numPr>
      </w:pPr>
      <w:r>
        <w:t>Классификация криптографических методов:</w:t>
      </w:r>
    </w:p>
    <w:p w14:paraId="6C93277B" w14:textId="3EB62FFD" w:rsidR="00B254DF" w:rsidRPr="007565EF" w:rsidRDefault="00B254DF" w:rsidP="00B254DF">
      <w:pPr>
        <w:pStyle w:val="a3"/>
        <w:numPr>
          <w:ilvl w:val="1"/>
          <w:numId w:val="3"/>
        </w:numPr>
        <w:rPr>
          <w:lang w:val="en-US"/>
        </w:rPr>
      </w:pPr>
      <w:r>
        <w:t>Шифрование</w:t>
      </w:r>
    </w:p>
    <w:p w14:paraId="6E5BCE0E" w14:textId="0E891291" w:rsidR="007565EF" w:rsidRPr="007565EF" w:rsidRDefault="007565EF" w:rsidP="007565EF">
      <w:pPr>
        <w:pStyle w:val="a3"/>
        <w:numPr>
          <w:ilvl w:val="2"/>
          <w:numId w:val="3"/>
        </w:numPr>
        <w:rPr>
          <w:lang w:val="en-US"/>
        </w:rPr>
      </w:pPr>
      <w:r>
        <w:t>С закрытым ключом (симметричное)</w:t>
      </w:r>
    </w:p>
    <w:p w14:paraId="21C6B943" w14:textId="1205ADC2" w:rsidR="007565EF" w:rsidRPr="007565EF" w:rsidRDefault="007565EF" w:rsidP="007565EF">
      <w:pPr>
        <w:pStyle w:val="a3"/>
        <w:numPr>
          <w:ilvl w:val="3"/>
          <w:numId w:val="3"/>
        </w:numPr>
        <w:rPr>
          <w:lang w:val="en-US"/>
        </w:rPr>
      </w:pPr>
      <w:r>
        <w:t>Гаммирование</w:t>
      </w:r>
    </w:p>
    <w:p w14:paraId="7EE7B893" w14:textId="6A7527C9" w:rsidR="007565EF" w:rsidRPr="007565EF" w:rsidRDefault="007565EF" w:rsidP="007565EF">
      <w:pPr>
        <w:pStyle w:val="a3"/>
        <w:numPr>
          <w:ilvl w:val="3"/>
          <w:numId w:val="3"/>
        </w:numPr>
        <w:rPr>
          <w:lang w:val="en-US"/>
        </w:rPr>
      </w:pPr>
      <w:r>
        <w:t>Подстановки</w:t>
      </w:r>
    </w:p>
    <w:p w14:paraId="2B843611" w14:textId="176CBC28" w:rsidR="007565EF" w:rsidRPr="007565EF" w:rsidRDefault="007565EF" w:rsidP="007565EF">
      <w:pPr>
        <w:pStyle w:val="a3"/>
        <w:numPr>
          <w:ilvl w:val="3"/>
          <w:numId w:val="3"/>
        </w:numPr>
        <w:rPr>
          <w:lang w:val="en-US"/>
        </w:rPr>
      </w:pPr>
      <w:r>
        <w:t>Перестановки</w:t>
      </w:r>
    </w:p>
    <w:p w14:paraId="417B031A" w14:textId="7134E525" w:rsidR="007565EF" w:rsidRPr="007565EF" w:rsidRDefault="007565EF" w:rsidP="007565EF">
      <w:pPr>
        <w:pStyle w:val="a3"/>
        <w:numPr>
          <w:ilvl w:val="3"/>
          <w:numId w:val="3"/>
        </w:numPr>
        <w:rPr>
          <w:lang w:val="en-US"/>
        </w:rPr>
      </w:pPr>
      <w:r>
        <w:t>Блочные шифры</w:t>
      </w:r>
    </w:p>
    <w:p w14:paraId="47205E3B" w14:textId="7549CD1D" w:rsidR="007565EF" w:rsidRPr="00B254DF" w:rsidRDefault="007565EF" w:rsidP="007565EF">
      <w:pPr>
        <w:pStyle w:val="a3"/>
        <w:numPr>
          <w:ilvl w:val="2"/>
          <w:numId w:val="3"/>
        </w:numPr>
        <w:rPr>
          <w:lang w:val="en-US"/>
        </w:rPr>
      </w:pPr>
      <w:r>
        <w:t>С открытым ключом (ассиметричное)</w:t>
      </w:r>
    </w:p>
    <w:p w14:paraId="58586008" w14:textId="3A693038" w:rsidR="00B254DF" w:rsidRPr="00B254DF" w:rsidRDefault="00B254DF" w:rsidP="00B254DF">
      <w:pPr>
        <w:pStyle w:val="a3"/>
        <w:numPr>
          <w:ilvl w:val="1"/>
          <w:numId w:val="3"/>
        </w:numPr>
        <w:rPr>
          <w:lang w:val="en-US"/>
        </w:rPr>
      </w:pPr>
      <w:r>
        <w:t>Стеганография</w:t>
      </w:r>
    </w:p>
    <w:p w14:paraId="706B9468" w14:textId="604A4199" w:rsidR="00B254DF" w:rsidRPr="00B254DF" w:rsidRDefault="00B254DF" w:rsidP="00B254DF">
      <w:pPr>
        <w:pStyle w:val="a3"/>
        <w:numPr>
          <w:ilvl w:val="1"/>
          <w:numId w:val="3"/>
        </w:numPr>
        <w:rPr>
          <w:lang w:val="en-US"/>
        </w:rPr>
      </w:pPr>
      <w:r>
        <w:t>Кодирование</w:t>
      </w:r>
    </w:p>
    <w:p w14:paraId="1BC363C0" w14:textId="0BE0D568" w:rsidR="00B254DF" w:rsidRPr="00B254DF" w:rsidRDefault="00B254DF" w:rsidP="00B254DF">
      <w:pPr>
        <w:pStyle w:val="a3"/>
        <w:numPr>
          <w:ilvl w:val="1"/>
          <w:numId w:val="3"/>
        </w:numPr>
        <w:rPr>
          <w:lang w:val="en-US"/>
        </w:rPr>
      </w:pPr>
      <w:r>
        <w:t>Сжатие</w:t>
      </w:r>
    </w:p>
    <w:p w14:paraId="4CFBA125" w14:textId="50D2616F" w:rsidR="00B254DF" w:rsidRDefault="00B254DF" w:rsidP="00B254DF">
      <w:pPr>
        <w:pStyle w:val="a3"/>
        <w:numPr>
          <w:ilvl w:val="0"/>
          <w:numId w:val="3"/>
        </w:numPr>
      </w:pPr>
      <w:r>
        <w:t xml:space="preserve">Стеганография изучает способы передачи информации, при котором скрывается сам факт передачи информации. Стеганография может быть применима при хранении изображения, древние греки использовали </w:t>
      </w:r>
      <w:proofErr w:type="spellStart"/>
      <w:r>
        <w:t>стеганографический</w:t>
      </w:r>
      <w:proofErr w:type="spellEnd"/>
      <w:r>
        <w:t xml:space="preserve"> способ передачи информации, </w:t>
      </w:r>
      <w:proofErr w:type="spellStart"/>
      <w:r>
        <w:t>невидимыые</w:t>
      </w:r>
      <w:proofErr w:type="spellEnd"/>
      <w:r>
        <w:t xml:space="preserve"> чернила и так далее.</w:t>
      </w:r>
    </w:p>
    <w:p w14:paraId="2CED858D" w14:textId="28EE60DE" w:rsidR="00B254DF" w:rsidRDefault="00B254DF" w:rsidP="00B254DF">
      <w:pPr>
        <w:pStyle w:val="a3"/>
        <w:numPr>
          <w:ilvl w:val="0"/>
          <w:numId w:val="3"/>
        </w:numPr>
      </w:pPr>
      <w:r>
        <w:t>Кодирование информации - замена исходного смысла сообщения (слов, предложений) кодами. Главным отличием от шифрования является то, что для раскодирования достаточно знать правила замены, дополнительные данные (ключи) не нужны. Расшифровка же требует дополнительную информацию.</w:t>
      </w:r>
    </w:p>
    <w:p w14:paraId="54F3D0AE" w14:textId="6C0103F7" w:rsidR="00B254DF" w:rsidRDefault="00B254DF" w:rsidP="00B254DF">
      <w:pPr>
        <w:pStyle w:val="a3"/>
        <w:numPr>
          <w:ilvl w:val="0"/>
          <w:numId w:val="3"/>
        </w:numPr>
      </w:pPr>
      <w:r>
        <w:t xml:space="preserve">Сжатие информации </w:t>
      </w:r>
      <w:r w:rsidR="007565EF">
        <w:t>позволяет сократить объём информации сообщения, однако надёжным криптографическим способом его назвать нельзя, так как даже если и хранить алгоритм сжатия в секрете, он может быть легко выявлен статистическими методами обработки.</w:t>
      </w:r>
    </w:p>
    <w:p w14:paraId="7E020DE4" w14:textId="147FD6F5" w:rsidR="007565EF" w:rsidRDefault="007565EF" w:rsidP="00B254DF">
      <w:pPr>
        <w:pStyle w:val="a3"/>
        <w:numPr>
          <w:ilvl w:val="0"/>
          <w:numId w:val="3"/>
        </w:numPr>
      </w:pPr>
      <w:r>
        <w:t>Шифрование информации – процесс преобразования открытой информации в зашифрованную информацию (</w:t>
      </w:r>
      <w:proofErr w:type="spellStart"/>
      <w:r>
        <w:t>шифртекст</w:t>
      </w:r>
      <w:proofErr w:type="spellEnd"/>
      <w:r>
        <w:t>, закрытая)</w:t>
      </w:r>
      <w:r w:rsidRPr="007565EF">
        <w:t xml:space="preserve">; </w:t>
      </w:r>
      <w:r>
        <w:t xml:space="preserve">Расшифрование – процесс преобразования </w:t>
      </w:r>
      <w:proofErr w:type="spellStart"/>
      <w:r>
        <w:t>шифртекста</w:t>
      </w:r>
      <w:proofErr w:type="spellEnd"/>
      <w:r>
        <w:t xml:space="preserve"> в открытую информацию</w:t>
      </w:r>
      <w:r w:rsidRPr="007565EF">
        <w:t xml:space="preserve">, </w:t>
      </w:r>
      <w:r>
        <w:t>шифрование – процесс преобразования закрытой информацию в открытую.</w:t>
      </w:r>
    </w:p>
    <w:p w14:paraId="0766428F" w14:textId="1FA75388" w:rsidR="007565EF" w:rsidRDefault="007565EF" w:rsidP="00B254DF">
      <w:pPr>
        <w:pStyle w:val="a3"/>
        <w:numPr>
          <w:ilvl w:val="0"/>
          <w:numId w:val="3"/>
        </w:numPr>
      </w:pPr>
      <w:r>
        <w:t xml:space="preserve">Шифрование – процесс преобразование закрытой информации в открытую. Дешифрование – процесс </w:t>
      </w:r>
      <w:proofErr w:type="spellStart"/>
      <w:r>
        <w:t>криптоатаки</w:t>
      </w:r>
      <w:proofErr w:type="spellEnd"/>
      <w:r>
        <w:t xml:space="preserve"> на открытую информацию, получение закрытой информации без легально полученного ключа. Ключ – дополнительная информация, необходимая для шифрования и дешифрования сообщений.</w:t>
      </w:r>
    </w:p>
    <w:p w14:paraId="713C3AC1" w14:textId="49F1D68B" w:rsidR="007565EF" w:rsidRDefault="007565EF" w:rsidP="00B254DF">
      <w:pPr>
        <w:pStyle w:val="a3"/>
        <w:numPr>
          <w:ilvl w:val="0"/>
          <w:numId w:val="3"/>
        </w:numPr>
      </w:pPr>
      <w:r>
        <w:t>Требования к методам шифрования:</w:t>
      </w:r>
    </w:p>
    <w:p w14:paraId="5DC05C73" w14:textId="012437E1" w:rsidR="007565EF" w:rsidRDefault="007565EF" w:rsidP="007565EF">
      <w:pPr>
        <w:pStyle w:val="a3"/>
        <w:numPr>
          <w:ilvl w:val="1"/>
          <w:numId w:val="3"/>
        </w:numPr>
      </w:pPr>
      <w:r>
        <w:t>Открытая информация должна поддаваться чтению только при наличии ключа</w:t>
      </w:r>
    </w:p>
    <w:p w14:paraId="658053EE" w14:textId="1ED82395" w:rsidR="007565EF" w:rsidRDefault="007565EF" w:rsidP="007565EF">
      <w:pPr>
        <w:pStyle w:val="a3"/>
        <w:numPr>
          <w:ilvl w:val="1"/>
          <w:numId w:val="3"/>
        </w:numPr>
      </w:pPr>
      <w:r>
        <w:t>Знание алгоритма шифрования не должно влиять на надёжность</w:t>
      </w:r>
    </w:p>
    <w:p w14:paraId="64D9C39F" w14:textId="5BB9573E" w:rsidR="007565EF" w:rsidRDefault="007565EF" w:rsidP="007565EF">
      <w:pPr>
        <w:pStyle w:val="a3"/>
        <w:numPr>
          <w:ilvl w:val="1"/>
          <w:numId w:val="3"/>
        </w:numPr>
      </w:pPr>
      <w:r>
        <w:t>Любой ключ должен одинаково обеспечивать защиту информации</w:t>
      </w:r>
    </w:p>
    <w:p w14:paraId="7054CC40" w14:textId="18022FBE" w:rsidR="007565EF" w:rsidRDefault="007565EF" w:rsidP="007565EF">
      <w:pPr>
        <w:pStyle w:val="a3"/>
        <w:numPr>
          <w:ilvl w:val="1"/>
          <w:numId w:val="3"/>
        </w:numPr>
      </w:pPr>
      <w:r>
        <w:t xml:space="preserve">Алгоритм шифрования должен быть реализуем как </w:t>
      </w:r>
      <w:proofErr w:type="spellStart"/>
      <w:r>
        <w:t>аппаратно</w:t>
      </w:r>
      <w:proofErr w:type="spellEnd"/>
      <w:r>
        <w:t xml:space="preserve">, так и </w:t>
      </w:r>
      <w:proofErr w:type="spellStart"/>
      <w:r>
        <w:t>программно</w:t>
      </w:r>
      <w:proofErr w:type="spellEnd"/>
    </w:p>
    <w:p w14:paraId="26EE4E90" w14:textId="6F0088DA" w:rsidR="007565EF" w:rsidRDefault="007565EF" w:rsidP="007565EF">
      <w:pPr>
        <w:pStyle w:val="a3"/>
        <w:numPr>
          <w:ilvl w:val="0"/>
          <w:numId w:val="3"/>
        </w:numPr>
      </w:pPr>
      <w:r>
        <w:t>Криптостойкость – стойкость шифра</w:t>
      </w:r>
      <w:r w:rsidR="00DA4B8A">
        <w:t xml:space="preserve"> к дешифрованию.</w:t>
      </w:r>
    </w:p>
    <w:p w14:paraId="028F1606" w14:textId="36115BA0" w:rsidR="00DA4B8A" w:rsidRDefault="00DA4B8A" w:rsidP="007565EF">
      <w:pPr>
        <w:pStyle w:val="a3"/>
        <w:numPr>
          <w:ilvl w:val="0"/>
          <w:numId w:val="3"/>
        </w:numPr>
      </w:pPr>
      <w:r>
        <w:t>Методы шифрования</w:t>
      </w:r>
    </w:p>
    <w:p w14:paraId="2B5B3782" w14:textId="77777777" w:rsidR="00DA4B8A" w:rsidRPr="007565EF" w:rsidRDefault="00DA4B8A" w:rsidP="00DA4B8A">
      <w:pPr>
        <w:pStyle w:val="a3"/>
        <w:numPr>
          <w:ilvl w:val="1"/>
          <w:numId w:val="3"/>
        </w:numPr>
        <w:rPr>
          <w:lang w:val="en-US"/>
        </w:rPr>
      </w:pPr>
      <w:r>
        <w:t>С закрытым ключом (симметричное)</w:t>
      </w:r>
    </w:p>
    <w:p w14:paraId="656D3311" w14:textId="77777777" w:rsidR="00DA4B8A" w:rsidRPr="007565EF" w:rsidRDefault="00DA4B8A" w:rsidP="00DA4B8A">
      <w:pPr>
        <w:pStyle w:val="a3"/>
        <w:numPr>
          <w:ilvl w:val="2"/>
          <w:numId w:val="3"/>
        </w:numPr>
        <w:rPr>
          <w:lang w:val="en-US"/>
        </w:rPr>
      </w:pPr>
      <w:r>
        <w:lastRenderedPageBreak/>
        <w:t>Гаммирование</w:t>
      </w:r>
    </w:p>
    <w:p w14:paraId="294CFFE6" w14:textId="77777777" w:rsidR="00DA4B8A" w:rsidRPr="007565EF" w:rsidRDefault="00DA4B8A" w:rsidP="00DA4B8A">
      <w:pPr>
        <w:pStyle w:val="a3"/>
        <w:numPr>
          <w:ilvl w:val="2"/>
          <w:numId w:val="3"/>
        </w:numPr>
        <w:rPr>
          <w:lang w:val="en-US"/>
        </w:rPr>
      </w:pPr>
      <w:r>
        <w:t>Подстановки</w:t>
      </w:r>
    </w:p>
    <w:p w14:paraId="0A01E38A" w14:textId="77777777" w:rsidR="00DA4B8A" w:rsidRPr="007565EF" w:rsidRDefault="00DA4B8A" w:rsidP="00DA4B8A">
      <w:pPr>
        <w:pStyle w:val="a3"/>
        <w:numPr>
          <w:ilvl w:val="2"/>
          <w:numId w:val="3"/>
        </w:numPr>
        <w:rPr>
          <w:lang w:val="en-US"/>
        </w:rPr>
      </w:pPr>
      <w:r>
        <w:t>Перестановки</w:t>
      </w:r>
    </w:p>
    <w:p w14:paraId="0582D577" w14:textId="77777777" w:rsidR="00DA4B8A" w:rsidRPr="007565EF" w:rsidRDefault="00DA4B8A" w:rsidP="00DA4B8A">
      <w:pPr>
        <w:pStyle w:val="a3"/>
        <w:numPr>
          <w:ilvl w:val="2"/>
          <w:numId w:val="3"/>
        </w:numPr>
        <w:rPr>
          <w:lang w:val="en-US"/>
        </w:rPr>
      </w:pPr>
      <w:r>
        <w:t>Блочные шифры</w:t>
      </w:r>
    </w:p>
    <w:p w14:paraId="52F4E476" w14:textId="230D4B5A" w:rsidR="00DA4B8A" w:rsidRPr="00DA4B8A" w:rsidRDefault="00DA4B8A" w:rsidP="00DA4B8A">
      <w:pPr>
        <w:pStyle w:val="a3"/>
        <w:numPr>
          <w:ilvl w:val="1"/>
          <w:numId w:val="3"/>
        </w:numPr>
        <w:rPr>
          <w:lang w:val="en-US"/>
        </w:rPr>
      </w:pPr>
      <w:r>
        <w:t>С открытым ключом (ассиметричное)</w:t>
      </w:r>
    </w:p>
    <w:p w14:paraId="7CC9B79A" w14:textId="67AD1469" w:rsidR="00DA4B8A" w:rsidRDefault="00DA4B8A" w:rsidP="00DA4B8A">
      <w:pPr>
        <w:pStyle w:val="a3"/>
        <w:numPr>
          <w:ilvl w:val="0"/>
          <w:numId w:val="3"/>
        </w:numPr>
      </w:pPr>
      <w:r>
        <w:t>Симметричная система шифрования – метод шифрования, при котором расшифровка и шифрование требуют один и тот же ключ.</w:t>
      </w:r>
    </w:p>
    <w:p w14:paraId="75F4FE65" w14:textId="545731F0" w:rsidR="00DA4B8A" w:rsidRDefault="00DA4B8A" w:rsidP="00DA4B8A">
      <w:pPr>
        <w:pStyle w:val="a3"/>
        <w:numPr>
          <w:ilvl w:val="0"/>
          <w:numId w:val="3"/>
        </w:numPr>
      </w:pPr>
      <w:r>
        <w:t>Ассиметричная система шифрования – метод шифрования, в которых для шифрования и расшифрования используются два разных ключа. Причём открытый ключ</w:t>
      </w:r>
      <w:r w:rsidR="008E0DD1">
        <w:t xml:space="preserve"> (при помощи которого информация шифруется) может передаваться по открытому каналу.</w:t>
      </w:r>
    </w:p>
    <w:p w14:paraId="3DE7F970" w14:textId="14905DC4" w:rsidR="008E0DD1" w:rsidRDefault="008E0DD1" w:rsidP="008E0DD1">
      <w:pPr>
        <w:pStyle w:val="a3"/>
        <w:numPr>
          <w:ilvl w:val="0"/>
          <w:numId w:val="3"/>
        </w:numPr>
      </w:pPr>
      <w:r>
        <w:t xml:space="preserve">Гаммирование – метод заключается в наложении на исходный текст какой-либо псевдослучайной последовательности, генерируемой на основе ключа. Пример – наложить последовательность при помощи </w:t>
      </w:r>
      <w:r>
        <w:rPr>
          <w:lang w:val="en-US"/>
        </w:rPr>
        <w:t>XOR</w:t>
      </w:r>
      <w:r w:rsidRPr="008E0DD1">
        <w:t xml:space="preserve">. </w:t>
      </w:r>
      <w:r>
        <w:t>Наложим этот ключ на информацию. Теперь если в открытой информации стоит бит 1, значит текущий бит ключа и закрытой информации различаются, иначе – совпадают.</w:t>
      </w:r>
    </w:p>
    <w:p w14:paraId="0169EA38" w14:textId="5A0EFC1A" w:rsidR="008E0DD1" w:rsidRDefault="008E0DD1" w:rsidP="008E0DD1">
      <w:pPr>
        <w:pStyle w:val="a3"/>
        <w:numPr>
          <w:ilvl w:val="0"/>
          <w:numId w:val="3"/>
        </w:numPr>
      </w:pPr>
      <w:r>
        <w:t>Подстановки - наиболее простой вид преобразований, заключающийся в замене символов исходного текста на другие (того же алфавита) по более или менее сложному правилу. (а это не кодирование разве???)</w:t>
      </w:r>
    </w:p>
    <w:p w14:paraId="0BEA53FB" w14:textId="7E5299BD" w:rsidR="008E0DD1" w:rsidRDefault="008E0DD1" w:rsidP="008802AA">
      <w:pPr>
        <w:pStyle w:val="a3"/>
        <w:numPr>
          <w:ilvl w:val="0"/>
          <w:numId w:val="3"/>
        </w:numPr>
      </w:pPr>
      <w:r>
        <w:t xml:space="preserve">Перестановки - </w:t>
      </w:r>
      <w:r w:rsidRPr="008E0DD1">
        <w:t>метод симметричного шифрования, в котором элементы исходного открытого текста меняют местами.</w:t>
      </w:r>
    </w:p>
    <w:p w14:paraId="41E0EADC" w14:textId="10246DE0" w:rsidR="008E0DD1" w:rsidRDefault="008E0DD1" w:rsidP="008802AA">
      <w:pPr>
        <w:pStyle w:val="a3"/>
        <w:numPr>
          <w:ilvl w:val="0"/>
          <w:numId w:val="3"/>
        </w:numPr>
      </w:pPr>
      <w:r>
        <w:t>Блочный – последовательность основных методов преобразования, применяемых к блоку (части) шифруемого текста.</w:t>
      </w:r>
    </w:p>
    <w:p w14:paraId="6097DC80" w14:textId="57B64907" w:rsidR="00F418FC" w:rsidRDefault="00F418FC" w:rsidP="008802AA">
      <w:pPr>
        <w:pStyle w:val="a3"/>
        <w:numPr>
          <w:ilvl w:val="0"/>
          <w:numId w:val="3"/>
        </w:numPr>
      </w:pPr>
      <w:r>
        <w:t>Электронная подпись –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</w:t>
      </w:r>
    </w:p>
    <w:p w14:paraId="071C835D" w14:textId="634C0228" w:rsidR="00F418FC" w:rsidRDefault="00F418FC" w:rsidP="008802AA">
      <w:pPr>
        <w:pStyle w:val="a3"/>
        <w:numPr>
          <w:ilvl w:val="0"/>
          <w:numId w:val="3"/>
        </w:numPr>
      </w:pPr>
      <w:r>
        <w:t>Возможные способы злоумышленных действий с электронными документами с целью нарушения их аутентификации.</w:t>
      </w:r>
    </w:p>
    <w:p w14:paraId="75FBB6A2" w14:textId="257BB106" w:rsidR="00F418FC" w:rsidRDefault="00F418FC" w:rsidP="00F418FC">
      <w:pPr>
        <w:pStyle w:val="a3"/>
        <w:numPr>
          <w:ilvl w:val="1"/>
          <w:numId w:val="3"/>
        </w:numPr>
      </w:pPr>
      <w:r>
        <w:t>активный перехват – нарушитель, подключившийся к сети, перехватывает документы (файлы) и изменяет их;</w:t>
      </w:r>
    </w:p>
    <w:p w14:paraId="1542EDC7" w14:textId="1C19CF38" w:rsidR="00F418FC" w:rsidRDefault="00F418FC" w:rsidP="00F418FC">
      <w:pPr>
        <w:pStyle w:val="a3"/>
        <w:numPr>
          <w:ilvl w:val="1"/>
          <w:numId w:val="3"/>
        </w:numPr>
      </w:pPr>
      <w:r>
        <w:t>маскарад – абонент С посылает документ абоненту В от имени абонента А;</w:t>
      </w:r>
    </w:p>
    <w:p w14:paraId="252F5EFA" w14:textId="4353AEFE" w:rsidR="00F418FC" w:rsidRDefault="00F418FC" w:rsidP="00F418FC">
      <w:pPr>
        <w:pStyle w:val="a3"/>
        <w:numPr>
          <w:ilvl w:val="1"/>
          <w:numId w:val="3"/>
        </w:numPr>
      </w:pPr>
      <w:r>
        <w:t>ренегатство – абонент А заявляет, что не посылал сообщения абоненту В, хотя на самом деле послал (или не получал сообщения от абонента В, хотя на самом деле его получил);</w:t>
      </w:r>
    </w:p>
    <w:p w14:paraId="7C6D0EF3" w14:textId="14ABB234" w:rsidR="00F418FC" w:rsidRDefault="00F418FC" w:rsidP="00F418FC">
      <w:pPr>
        <w:pStyle w:val="a3"/>
        <w:numPr>
          <w:ilvl w:val="1"/>
          <w:numId w:val="3"/>
        </w:numPr>
      </w:pPr>
      <w:r>
        <w:t>подмена – абонент В изменяет или формирует новый документ и заявляет, что получил его от абонента A;</w:t>
      </w:r>
    </w:p>
    <w:p w14:paraId="19E03016" w14:textId="0B289FBC" w:rsidR="00F418FC" w:rsidRDefault="00F418FC" w:rsidP="00F418FC">
      <w:pPr>
        <w:pStyle w:val="a3"/>
        <w:numPr>
          <w:ilvl w:val="1"/>
          <w:numId w:val="3"/>
        </w:numPr>
      </w:pPr>
      <w:r>
        <w:t>повтор – абонент С повторяет ранее переданный документ, который абонент А посылал абоненту В.</w:t>
      </w:r>
    </w:p>
    <w:p w14:paraId="30849E94" w14:textId="1793EBDE" w:rsidR="00F418FC" w:rsidRDefault="00F418FC" w:rsidP="00F418FC">
      <w:pPr>
        <w:pStyle w:val="a3"/>
        <w:numPr>
          <w:ilvl w:val="0"/>
          <w:numId w:val="3"/>
        </w:numPr>
      </w:pPr>
      <w:r>
        <w:t>Основные функции электронной подписи</w:t>
      </w:r>
    </w:p>
    <w:p w14:paraId="20CC74CC" w14:textId="1BA4AE63" w:rsidR="00F418FC" w:rsidRDefault="007B4745" w:rsidP="00F418FC">
      <w:pPr>
        <w:pStyle w:val="a3"/>
        <w:numPr>
          <w:ilvl w:val="1"/>
          <w:numId w:val="3"/>
        </w:numPr>
      </w:pPr>
      <w:r>
        <w:t>удостоверяет, что подписанный текст исходит от лица, поставившего подпись;</w:t>
      </w:r>
    </w:p>
    <w:p w14:paraId="17C2BAF3" w14:textId="394B36D1" w:rsidR="007B4745" w:rsidRDefault="007B4745" w:rsidP="00F418FC">
      <w:pPr>
        <w:pStyle w:val="a3"/>
        <w:numPr>
          <w:ilvl w:val="1"/>
          <w:numId w:val="3"/>
        </w:numPr>
      </w:pPr>
      <w:r>
        <w:t>не дает самому этому лицу возможности отказаться от обязательств, связанных с подписанным текстом;</w:t>
      </w:r>
    </w:p>
    <w:p w14:paraId="1582C2B9" w14:textId="302CB7B7" w:rsidR="007B4745" w:rsidRDefault="007B4745" w:rsidP="00F418FC">
      <w:pPr>
        <w:pStyle w:val="a3"/>
        <w:numPr>
          <w:ilvl w:val="1"/>
          <w:numId w:val="3"/>
        </w:numPr>
      </w:pPr>
      <w:r>
        <w:t>гарантирует целостность подписанного текста.</w:t>
      </w:r>
    </w:p>
    <w:p w14:paraId="05FFA7B2" w14:textId="690CB5AE" w:rsidR="00F418FC" w:rsidRDefault="00F418FC" w:rsidP="00F418FC">
      <w:pPr>
        <w:pStyle w:val="a3"/>
        <w:numPr>
          <w:ilvl w:val="0"/>
          <w:numId w:val="3"/>
        </w:numPr>
      </w:pPr>
      <w:r>
        <w:t>Основные функции электронной подписи.</w:t>
      </w:r>
    </w:p>
    <w:p w14:paraId="27A2B3BF" w14:textId="6F4E6B3C" w:rsidR="00F418FC" w:rsidRDefault="00F418FC" w:rsidP="00F418FC">
      <w:pPr>
        <w:pStyle w:val="a3"/>
        <w:numPr>
          <w:ilvl w:val="1"/>
          <w:numId w:val="3"/>
        </w:numPr>
      </w:pPr>
      <w:r>
        <w:t>Простая</w:t>
      </w:r>
    </w:p>
    <w:p w14:paraId="2E74BD28" w14:textId="43D1C52D" w:rsidR="00F418FC" w:rsidRDefault="00F418FC" w:rsidP="00F418FC">
      <w:pPr>
        <w:pStyle w:val="a3"/>
        <w:numPr>
          <w:ilvl w:val="1"/>
          <w:numId w:val="3"/>
        </w:numPr>
      </w:pPr>
      <w:r>
        <w:t>Усиленная</w:t>
      </w:r>
    </w:p>
    <w:p w14:paraId="61863686" w14:textId="088E0106" w:rsidR="00F418FC" w:rsidRDefault="00F418FC" w:rsidP="00F418FC">
      <w:pPr>
        <w:pStyle w:val="a3"/>
        <w:numPr>
          <w:ilvl w:val="2"/>
          <w:numId w:val="3"/>
        </w:numPr>
      </w:pPr>
      <w:r>
        <w:t>Неквалифицированная</w:t>
      </w:r>
    </w:p>
    <w:p w14:paraId="4AC9F5FB" w14:textId="585269A6" w:rsidR="00F418FC" w:rsidRDefault="00F418FC" w:rsidP="00F418FC">
      <w:pPr>
        <w:pStyle w:val="a3"/>
        <w:numPr>
          <w:ilvl w:val="2"/>
          <w:numId w:val="3"/>
        </w:numPr>
      </w:pPr>
      <w:r>
        <w:t>Квалифицированная</w:t>
      </w:r>
    </w:p>
    <w:p w14:paraId="7A226C01" w14:textId="20DA69B5" w:rsidR="007B4745" w:rsidRDefault="007B4745" w:rsidP="007B4745">
      <w:pPr>
        <w:pStyle w:val="a3"/>
        <w:numPr>
          <w:ilvl w:val="0"/>
          <w:numId w:val="3"/>
        </w:numPr>
      </w:pPr>
      <w:r>
        <w:t>Требования, предъявляемые к усиленной квалифицированной ЭП.</w:t>
      </w:r>
    </w:p>
    <w:p w14:paraId="7615FB60" w14:textId="5827DD78" w:rsidR="007B4745" w:rsidRDefault="007B4745" w:rsidP="007B4745">
      <w:pPr>
        <w:ind w:left="360"/>
      </w:pPr>
      <w:r>
        <w:lastRenderedPageBreak/>
        <w:t>Усиленная квалифицированная ЭП обладает признаками усиленной неквалифицированной подписи:</w:t>
      </w:r>
    </w:p>
    <w:p w14:paraId="45738502" w14:textId="7A817862" w:rsidR="007B4745" w:rsidRDefault="007B4745" w:rsidP="007B4745">
      <w:pPr>
        <w:pStyle w:val="a3"/>
        <w:numPr>
          <w:ilvl w:val="0"/>
          <w:numId w:val="6"/>
        </w:numPr>
        <w:spacing w:after="0" w:line="276" w:lineRule="auto"/>
        <w:jc w:val="both"/>
      </w:pPr>
      <w:r>
        <w:t xml:space="preserve">получается в результате криптографического преобразования информации с использованием ключа электронной подписи; </w:t>
      </w:r>
    </w:p>
    <w:p w14:paraId="7BC26CD9" w14:textId="61DEB5A2" w:rsidR="007B4745" w:rsidRDefault="007B4745" w:rsidP="007B4745">
      <w:pPr>
        <w:pStyle w:val="a3"/>
        <w:numPr>
          <w:ilvl w:val="0"/>
          <w:numId w:val="6"/>
        </w:numPr>
        <w:spacing w:after="0" w:line="276" w:lineRule="auto"/>
        <w:jc w:val="both"/>
      </w:pPr>
      <w:r>
        <w:t>п</w:t>
      </w:r>
      <w:r>
        <w:t xml:space="preserve">озволяет определить лицо, подписавшее электронный документ; </w:t>
      </w:r>
    </w:p>
    <w:p w14:paraId="6CD6B9D7" w14:textId="1D600FBE" w:rsidR="007B4745" w:rsidRDefault="007B4745" w:rsidP="007B4745">
      <w:pPr>
        <w:pStyle w:val="a3"/>
        <w:numPr>
          <w:ilvl w:val="0"/>
          <w:numId w:val="6"/>
        </w:numPr>
        <w:spacing w:after="0" w:line="276" w:lineRule="auto"/>
        <w:jc w:val="both"/>
      </w:pPr>
      <w:r>
        <w:t xml:space="preserve">позволяет обнаружить факт внесения изменений в электронный документ после его подписания; </w:t>
      </w:r>
    </w:p>
    <w:p w14:paraId="04A4546F" w14:textId="7E022C04" w:rsidR="007B4745" w:rsidRDefault="007B4745" w:rsidP="007B4745">
      <w:pPr>
        <w:pStyle w:val="a3"/>
        <w:numPr>
          <w:ilvl w:val="0"/>
          <w:numId w:val="6"/>
        </w:numPr>
        <w:spacing w:after="0" w:line="276" w:lineRule="auto"/>
        <w:jc w:val="both"/>
      </w:pPr>
      <w:r>
        <w:t>создается с использованием средств электронной подписи</w:t>
      </w:r>
    </w:p>
    <w:p w14:paraId="2F47EC62" w14:textId="1E384EAB" w:rsidR="007B4745" w:rsidRDefault="007B4745" w:rsidP="007B4745">
      <w:pPr>
        <w:pStyle w:val="a3"/>
        <w:numPr>
          <w:ilvl w:val="0"/>
          <w:numId w:val="4"/>
        </w:numPr>
        <w:spacing w:after="0" w:line="276" w:lineRule="auto"/>
        <w:jc w:val="both"/>
      </w:pPr>
      <w:r>
        <w:t xml:space="preserve">Использование алгоритмов RSA, встроенных в большинство операционных </w:t>
      </w:r>
      <w:proofErr w:type="gramStart"/>
      <w:r>
        <w:t>систем ;</w:t>
      </w:r>
      <w:proofErr w:type="gramEnd"/>
    </w:p>
    <w:p w14:paraId="3CB84688" w14:textId="7D850378" w:rsidR="007B4745" w:rsidRDefault="007B4745" w:rsidP="007B4745">
      <w:pPr>
        <w:pStyle w:val="a3"/>
        <w:numPr>
          <w:ilvl w:val="0"/>
          <w:numId w:val="4"/>
        </w:numPr>
      </w:pPr>
      <w:r>
        <w:t>При использовании неквалифицированной электронной подписи сертификат ключа проверки электронной подписи может не создаваться, если соответствие электронной подписи признакам неквалифицированной электронной подписи, установленным настоящим Федеральным законом,</w:t>
      </w:r>
    </w:p>
    <w:p w14:paraId="72E315A4" w14:textId="52014209" w:rsidR="007B4745" w:rsidRDefault="007B4745" w:rsidP="007B4745">
      <w:pPr>
        <w:ind w:left="360"/>
      </w:pPr>
      <w:r>
        <w:t>А также обладает дополнительными признаками:</w:t>
      </w:r>
    </w:p>
    <w:p w14:paraId="154F2193" w14:textId="22928275" w:rsidR="007B4745" w:rsidRDefault="007B4745" w:rsidP="007B4745">
      <w:pPr>
        <w:pStyle w:val="a3"/>
        <w:numPr>
          <w:ilvl w:val="0"/>
          <w:numId w:val="4"/>
        </w:numPr>
      </w:pPr>
      <w:r>
        <w:t>ключ проверки электронной подписи указан в квалифицированном сертификате;</w:t>
      </w:r>
    </w:p>
    <w:p w14:paraId="69A38B8F" w14:textId="6D78118D" w:rsidR="007B4745" w:rsidRDefault="007B4745" w:rsidP="007B4745">
      <w:pPr>
        <w:pStyle w:val="a3"/>
        <w:numPr>
          <w:ilvl w:val="0"/>
          <w:numId w:val="4"/>
        </w:numPr>
      </w:pPr>
      <w:r>
        <w:t>для создания и проверки электронной подписи используются средства электронной подписи, получившие подтверждение соответствия требованиям, установленным в соответствии с настоящим Федеральным законом.</w:t>
      </w:r>
    </w:p>
    <w:p w14:paraId="32464D01" w14:textId="4FA18CCF" w:rsidR="007B4745" w:rsidRDefault="007B4745" w:rsidP="007B4745">
      <w:pPr>
        <w:pStyle w:val="a3"/>
        <w:numPr>
          <w:ilvl w:val="0"/>
          <w:numId w:val="3"/>
        </w:numPr>
      </w:pPr>
      <w:r>
        <w:t>Процедуру формирования электронной подписи.</w:t>
      </w:r>
    </w:p>
    <w:p w14:paraId="5FCC4169" w14:textId="768D471C" w:rsidR="007B4745" w:rsidRDefault="007B4745" w:rsidP="007B4745">
      <w:pPr>
        <w:ind w:left="360"/>
      </w:pPr>
      <w:r>
        <w:t xml:space="preserve">Для каждого абонента генерируется пара ключей: секретный и открытый. Секретный ключ хранится абонентом в тайне и используется им для формирования ЭП. Открытый ключ известен всем другим пользователям и предназначен для проверки ЭП получателем подписанного электронного документа. </w:t>
      </w:r>
    </w:p>
    <w:p w14:paraId="36A40CFC" w14:textId="24EDF176" w:rsidR="007B4745" w:rsidRDefault="007B4745" w:rsidP="007B4745">
      <w:pPr>
        <w:ind w:left="360"/>
      </w:pPr>
      <w:r>
        <w:t>Формируется хэш-функция документа – с помощью криптографической хэш-функции на основании документа вычисляется относительно короткая строка символов фиксированной длины (хэш). Главное свойство хэш заключается в том, что он однозначно соответствует исходному сообщению и имеет определенный размер (</w:t>
      </w:r>
      <w:proofErr w:type="gramStart"/>
      <w:r>
        <w:t>например</w:t>
      </w:r>
      <w:proofErr w:type="gramEnd"/>
      <w:r>
        <w:t xml:space="preserve"> 128 или 256 бит).</w:t>
      </w:r>
    </w:p>
    <w:p w14:paraId="02753A9D" w14:textId="77777777" w:rsidR="002B44F5" w:rsidRDefault="007B4745" w:rsidP="002B44F5">
      <w:pPr>
        <w:ind w:left="360"/>
      </w:pPr>
      <w:r>
        <w:t>Затем этот хэш шифруется закрытым ключом владельца – результатом является подпись документа. Подпись прикладывается к документу, таким образом, получается подписанный документ.</w:t>
      </w:r>
    </w:p>
    <w:p w14:paraId="115A8FD7" w14:textId="77777777" w:rsidR="002B44F5" w:rsidRDefault="002B44F5" w:rsidP="002B44F5">
      <w:pPr>
        <w:pStyle w:val="a3"/>
        <w:numPr>
          <w:ilvl w:val="0"/>
          <w:numId w:val="3"/>
        </w:numPr>
      </w:pPr>
      <w:r>
        <w:t xml:space="preserve">Процедуру проверки электронной подписи. </w:t>
      </w:r>
    </w:p>
    <w:p w14:paraId="445325DE" w14:textId="7757AFC9" w:rsidR="0076649D" w:rsidRDefault="0076649D" w:rsidP="0076649D">
      <w:pPr>
        <w:ind w:left="360"/>
      </w:pPr>
      <w:r>
        <w:t xml:space="preserve">Для каждого абонента генерируется пара ключей: секретный и открытый. Секретный ключ хранится абонентом в тайне и используется им для формирования ЭП. Открытый ключ известен всем другим пользователям и предназначен для проверки ЭП получателем подписанного электронного документа. </w:t>
      </w:r>
    </w:p>
    <w:p w14:paraId="75A498A1" w14:textId="79FF9D3D" w:rsidR="007B4745" w:rsidRDefault="0076649D" w:rsidP="0076649D">
      <w:pPr>
        <w:ind w:left="360"/>
      </w:pPr>
      <w:r>
        <w:t xml:space="preserve">Лицо, желающее установить подлинность документа, расшифровывает подпись открытым ключом владельца, а также вычисляет хэш документа. Документ считается подлинным, если вычисленный по документу хэш совпадает с расшифрованным из подписи, в противном случае документ является поддельным. В системе усиленной квалифицированной ЭП квалифицированный сертификат подтверждает принадлежность ключа проверки подписи тому или иному лицу. Его выдает удостоверяющий центр в виде электронного или бумажного документа. </w:t>
      </w:r>
      <w:r w:rsidR="002B44F5">
        <w:t xml:space="preserve"> </w:t>
      </w:r>
    </w:p>
    <w:p w14:paraId="5E402AAA" w14:textId="2C9262C6" w:rsidR="0076649D" w:rsidRDefault="0076649D" w:rsidP="0076649D">
      <w:pPr>
        <w:pStyle w:val="a3"/>
        <w:numPr>
          <w:ilvl w:val="0"/>
          <w:numId w:val="3"/>
        </w:numPr>
      </w:pPr>
      <w:r>
        <w:t>Разновидности мошенничества с электронными подписями.</w:t>
      </w:r>
    </w:p>
    <w:p w14:paraId="3C278FB5" w14:textId="087B947C" w:rsidR="0076649D" w:rsidRDefault="0076649D" w:rsidP="0076649D">
      <w:pPr>
        <w:ind w:left="360"/>
      </w:pPr>
      <w:r>
        <w:lastRenderedPageBreak/>
        <w:t>Первый вариант — могут похитить закрытый ключ, который хранится на ключевом носителе. Второй вариант – владелец может оставить подпись в общественном месте или потерять. Бывает, что компания забывает отозвать электронную подпись уволенного сотрудника: он покупает товар от имени компании и скрывается, оставив долг.</w:t>
      </w:r>
    </w:p>
    <w:p w14:paraId="07FC0F86" w14:textId="6BC4B865" w:rsidR="0076649D" w:rsidRDefault="0076649D" w:rsidP="0076649D">
      <w:pPr>
        <w:ind w:left="360"/>
      </w:pPr>
      <w:r>
        <w:t>Могут быть также взломаны алгоритмы хеширования, подделаны центры сертификации и т.д.</w:t>
      </w:r>
    </w:p>
    <w:p w14:paraId="06E41E20" w14:textId="74E2EDA1" w:rsidR="0076649D" w:rsidRDefault="0076649D" w:rsidP="0076649D">
      <w:pPr>
        <w:ind w:left="360"/>
      </w:pPr>
      <w:r>
        <w:t>Самое распространенное нарушение: квалифицированная электронная подпись выдается по фиктивным документам, используется для регистрации юридических лиц и индивидуальных предпринимателей. Случается, что организация сдает налоговые декларации, а когда приходит проверка и находит махинации, отрицает, что подписывала и сдавала подобную отчетность.</w:t>
      </w:r>
    </w:p>
    <w:p w14:paraId="40C32BE7" w14:textId="5CD891AA" w:rsidR="0076649D" w:rsidRDefault="0076649D" w:rsidP="0076649D">
      <w:pPr>
        <w:pStyle w:val="a3"/>
        <w:numPr>
          <w:ilvl w:val="0"/>
          <w:numId w:val="3"/>
        </w:numPr>
      </w:pPr>
      <w:r>
        <w:t>Понятие хеш-функции в электронной подписи</w:t>
      </w:r>
      <w:r>
        <w:t>. Хэш-функция – идентификатор документа, математически рассчитываемый на основании текста самого документа, позволяющий сравнивать документ на соответствие</w:t>
      </w:r>
    </w:p>
    <w:p w14:paraId="7B59047D" w14:textId="07714248" w:rsidR="0076649D" w:rsidRDefault="0076649D" w:rsidP="0076649D">
      <w:pPr>
        <w:pStyle w:val="a3"/>
        <w:numPr>
          <w:ilvl w:val="0"/>
          <w:numId w:val="3"/>
        </w:numPr>
      </w:pPr>
      <w:r>
        <w:t>Требования, предъявляемые к криптографическим хэш-функциям</w:t>
      </w:r>
    </w:p>
    <w:p w14:paraId="32C57EFB" w14:textId="77777777" w:rsidR="000858C3" w:rsidRDefault="000858C3" w:rsidP="000858C3">
      <w:pPr>
        <w:numPr>
          <w:ilvl w:val="1"/>
          <w:numId w:val="3"/>
        </w:numPr>
        <w:spacing w:after="0" w:line="276" w:lineRule="auto"/>
        <w:jc w:val="both"/>
      </w:pPr>
      <w:r>
        <w:t xml:space="preserve">хеш-функция должна быть применима к сообщению любого размера;  </w:t>
      </w:r>
    </w:p>
    <w:p w14:paraId="5DA5239F" w14:textId="77777777" w:rsidR="000858C3" w:rsidRDefault="000858C3" w:rsidP="000858C3">
      <w:pPr>
        <w:numPr>
          <w:ilvl w:val="1"/>
          <w:numId w:val="3"/>
        </w:numPr>
        <w:spacing w:after="0" w:line="276" w:lineRule="auto"/>
        <w:jc w:val="both"/>
      </w:pPr>
      <w:r>
        <w:t xml:space="preserve">вычисление значения функции должно выполняться достаточно быстро;  </w:t>
      </w:r>
    </w:p>
    <w:p w14:paraId="23546CB2" w14:textId="77777777" w:rsidR="000858C3" w:rsidRDefault="000858C3" w:rsidP="000858C3">
      <w:pPr>
        <w:numPr>
          <w:ilvl w:val="1"/>
          <w:numId w:val="3"/>
        </w:numPr>
        <w:spacing w:after="0" w:line="276" w:lineRule="auto"/>
        <w:jc w:val="both"/>
      </w:pPr>
      <w:r>
        <w:t xml:space="preserve">при известном значении хеш-функции должно быть трудно (практически невозможно) найти подходящий прообраз М;  </w:t>
      </w:r>
    </w:p>
    <w:p w14:paraId="78DAABA6" w14:textId="77777777" w:rsidR="000858C3" w:rsidRDefault="000858C3" w:rsidP="000858C3">
      <w:pPr>
        <w:numPr>
          <w:ilvl w:val="1"/>
          <w:numId w:val="3"/>
        </w:numPr>
        <w:spacing w:after="0" w:line="276" w:lineRule="auto"/>
        <w:jc w:val="both"/>
      </w:pPr>
      <w:r>
        <w:t xml:space="preserve">при известном сообщении М должно быть трудно найти другое сообщение М` с таким же значением хеш-функции, как у исходного сообщения;  </w:t>
      </w:r>
    </w:p>
    <w:p w14:paraId="77F7E7FA" w14:textId="77777777" w:rsidR="000858C3" w:rsidRDefault="000858C3" w:rsidP="000858C3">
      <w:pPr>
        <w:numPr>
          <w:ilvl w:val="1"/>
          <w:numId w:val="3"/>
        </w:numPr>
        <w:spacing w:after="0" w:line="276" w:lineRule="auto"/>
        <w:jc w:val="both"/>
      </w:pPr>
      <w:r>
        <w:t>должно быть трудно найти какую-либо пару случайных различных сообщений с одинаковым значением хеш-функции</w:t>
      </w:r>
    </w:p>
    <w:p w14:paraId="1F08778F" w14:textId="77777777" w:rsidR="0076649D" w:rsidRPr="00DA4B8A" w:rsidRDefault="0076649D" w:rsidP="000858C3"/>
    <w:sectPr w:rsidR="0076649D" w:rsidRPr="00DA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9A9D4" w14:textId="77777777" w:rsidR="00222FFA" w:rsidRDefault="00222FFA" w:rsidP="001F1163">
      <w:pPr>
        <w:spacing w:after="0" w:line="240" w:lineRule="auto"/>
      </w:pPr>
      <w:r>
        <w:separator/>
      </w:r>
    </w:p>
  </w:endnote>
  <w:endnote w:type="continuationSeparator" w:id="0">
    <w:p w14:paraId="574EA8B3" w14:textId="77777777" w:rsidR="00222FFA" w:rsidRDefault="00222FFA" w:rsidP="001F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4E9E" w14:textId="77777777" w:rsidR="00222FFA" w:rsidRDefault="00222FFA" w:rsidP="001F1163">
      <w:pPr>
        <w:spacing w:after="0" w:line="240" w:lineRule="auto"/>
      </w:pPr>
      <w:r>
        <w:separator/>
      </w:r>
    </w:p>
  </w:footnote>
  <w:footnote w:type="continuationSeparator" w:id="0">
    <w:p w14:paraId="714707F0" w14:textId="77777777" w:rsidR="00222FFA" w:rsidRDefault="00222FFA" w:rsidP="001F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329F"/>
    <w:multiLevelType w:val="multilevel"/>
    <w:tmpl w:val="966AE600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03D1EC1"/>
    <w:multiLevelType w:val="hybridMultilevel"/>
    <w:tmpl w:val="96DAD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E63B1"/>
    <w:multiLevelType w:val="hybridMultilevel"/>
    <w:tmpl w:val="0CEC3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755DD"/>
    <w:multiLevelType w:val="multilevel"/>
    <w:tmpl w:val="950430F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A7A26F9"/>
    <w:multiLevelType w:val="hybridMultilevel"/>
    <w:tmpl w:val="1466FA04"/>
    <w:lvl w:ilvl="0" w:tplc="F2F098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35E1C"/>
    <w:multiLevelType w:val="hybridMultilevel"/>
    <w:tmpl w:val="7B3E8DD0"/>
    <w:lvl w:ilvl="0" w:tplc="6420A8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D1C55"/>
    <w:multiLevelType w:val="hybridMultilevel"/>
    <w:tmpl w:val="0CEC3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D0"/>
    <w:rsid w:val="00030695"/>
    <w:rsid w:val="000858C3"/>
    <w:rsid w:val="001962D0"/>
    <w:rsid w:val="001F1163"/>
    <w:rsid w:val="00222FFA"/>
    <w:rsid w:val="002B44F5"/>
    <w:rsid w:val="004B1846"/>
    <w:rsid w:val="004E360D"/>
    <w:rsid w:val="00532592"/>
    <w:rsid w:val="00544BA0"/>
    <w:rsid w:val="00600534"/>
    <w:rsid w:val="00647582"/>
    <w:rsid w:val="0071165F"/>
    <w:rsid w:val="007565EF"/>
    <w:rsid w:val="0076649D"/>
    <w:rsid w:val="007B4745"/>
    <w:rsid w:val="008E0DD1"/>
    <w:rsid w:val="00934B50"/>
    <w:rsid w:val="0094298F"/>
    <w:rsid w:val="00A27A1C"/>
    <w:rsid w:val="00A309A2"/>
    <w:rsid w:val="00AF4A93"/>
    <w:rsid w:val="00B254DF"/>
    <w:rsid w:val="00C14795"/>
    <w:rsid w:val="00CF19CE"/>
    <w:rsid w:val="00D97834"/>
    <w:rsid w:val="00DA4B8A"/>
    <w:rsid w:val="00DB7D2C"/>
    <w:rsid w:val="00DD394C"/>
    <w:rsid w:val="00F418FC"/>
    <w:rsid w:val="00FE2B94"/>
    <w:rsid w:val="00FE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A02D"/>
  <w15:chartTrackingRefBased/>
  <w15:docId w15:val="{60F15116-9178-4F7F-9974-E0F72E3D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6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1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1163"/>
  </w:style>
  <w:style w:type="paragraph" w:styleId="a6">
    <w:name w:val="footer"/>
    <w:basedOn w:val="a"/>
    <w:link w:val="a7"/>
    <w:uiPriority w:val="99"/>
    <w:unhideWhenUsed/>
    <w:rsid w:val="001F1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6</cp:revision>
  <dcterms:created xsi:type="dcterms:W3CDTF">2024-11-08T07:17:00Z</dcterms:created>
  <dcterms:modified xsi:type="dcterms:W3CDTF">2024-11-28T20:43:00Z</dcterms:modified>
</cp:coreProperties>
</file>