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5E6306" w14:textId="77777777" w:rsidR="00B92EB2" w:rsidRPr="00EB0EFC" w:rsidRDefault="00D57314" w:rsidP="00132760">
      <w:pPr>
        <w:pStyle w:val="Ttulo1"/>
      </w:pPr>
      <w:bookmarkStart w:id="0" w:name="_Toc211634227"/>
      <w:r w:rsidRPr="00EB0EFC">
        <w:t xml:space="preserve">Actividad: </w:t>
      </w:r>
      <w:r w:rsidR="00B92EB2" w:rsidRPr="00EB0EFC">
        <w:t xml:space="preserve">Desarrollo de una Solución </w:t>
      </w:r>
      <w:r w:rsidR="004E63E9" w:rsidRPr="00EB0EFC">
        <w:t xml:space="preserve">Integral de Proyectos Tecnológicos </w:t>
      </w:r>
      <w:r w:rsidR="00B92EB2" w:rsidRPr="00EB0EFC">
        <w:t>para un Desafío del Mundo Real</w:t>
      </w:r>
      <w:bookmarkEnd w:id="0"/>
    </w:p>
    <w:p w14:paraId="2C09D2F8" w14:textId="7BD35E4F" w:rsidR="00EA7106" w:rsidRDefault="0043649B" w:rsidP="00AA351A">
      <w:pPr>
        <w:rPr>
          <w:rFonts w:cs="Times New Roman"/>
          <w:szCs w:val="24"/>
        </w:rPr>
      </w:pPr>
      <w:r>
        <w:rPr>
          <w:rFonts w:cs="Times New Roman"/>
          <w:szCs w:val="24"/>
        </w:rPr>
        <w:t>Realizado por:</w:t>
      </w:r>
    </w:p>
    <w:p w14:paraId="0541F6D8" w14:textId="6CCCFDE6" w:rsidR="0043649B" w:rsidRDefault="0043649B" w:rsidP="0043649B">
      <w:pPr>
        <w:pStyle w:val="Prrafodelista"/>
        <w:numPr>
          <w:ilvl w:val="0"/>
          <w:numId w:val="56"/>
        </w:numPr>
      </w:pPr>
      <w:proofErr w:type="spellStart"/>
      <w:r>
        <w:t>Sneider</w:t>
      </w:r>
      <w:proofErr w:type="spellEnd"/>
      <w:r>
        <w:t xml:space="preserve"> Monroy</w:t>
      </w:r>
    </w:p>
    <w:p w14:paraId="529C22C9" w14:textId="212CF3DF" w:rsidR="0043649B" w:rsidRDefault="0043649B" w:rsidP="0043649B">
      <w:pPr>
        <w:pStyle w:val="Prrafodelista"/>
        <w:numPr>
          <w:ilvl w:val="0"/>
          <w:numId w:val="56"/>
        </w:numPr>
      </w:pPr>
      <w:r>
        <w:t>Huber Andrés Parra</w:t>
      </w:r>
    </w:p>
    <w:p w14:paraId="5F8155FD" w14:textId="6C38CDC4" w:rsidR="0043649B" w:rsidRDefault="0043649B" w:rsidP="0043649B">
      <w:pPr>
        <w:pStyle w:val="Prrafodelista"/>
        <w:numPr>
          <w:ilvl w:val="0"/>
          <w:numId w:val="56"/>
        </w:numPr>
      </w:pPr>
      <w:r>
        <w:t>Camilo Andrés Chavarro</w:t>
      </w:r>
    </w:p>
    <w:p w14:paraId="1DF1A684" w14:textId="30F97144" w:rsidR="0043649B" w:rsidRPr="00EB0EFC" w:rsidRDefault="0043649B" w:rsidP="0043649B">
      <w:pPr>
        <w:pStyle w:val="Prrafodelista"/>
        <w:numPr>
          <w:ilvl w:val="0"/>
          <w:numId w:val="56"/>
        </w:numPr>
      </w:pPr>
      <w:r>
        <w:t>Juan Fernando Pérez</w:t>
      </w:r>
    </w:p>
    <w:p w14:paraId="0FEF3C41" w14:textId="77777777" w:rsidR="00EA7106" w:rsidRPr="00EB0EFC" w:rsidRDefault="00EA7106" w:rsidP="00132760">
      <w:pPr>
        <w:pStyle w:val="Ttulo2"/>
      </w:pPr>
      <w:bookmarkStart w:id="1" w:name="_Toc211634228"/>
      <w:r w:rsidRPr="00EB0EFC">
        <w:t>Descripción General:</w:t>
      </w:r>
      <w:bookmarkEnd w:id="1"/>
    </w:p>
    <w:p w14:paraId="2CA99255" w14:textId="79D47D38" w:rsidR="00334EA9" w:rsidRPr="00EB0EFC" w:rsidRDefault="00810F9E" w:rsidP="00EB0EFC">
      <w:pPr>
        <w:rPr>
          <w:rFonts w:cs="Times New Roman"/>
          <w:szCs w:val="24"/>
        </w:rPr>
      </w:pPr>
      <w:r w:rsidRPr="00EB0EFC">
        <w:rPr>
          <w:rFonts w:cs="Times New Roman"/>
          <w:szCs w:val="24"/>
        </w:rPr>
        <w:t xml:space="preserve">Esta actividad pedagógica, diseñada para estudiantes de Ingeniería de Sistemas, propone una experiencia de aprendizaje inmersiva mediante la aplicación del enfoque Aprendizaje Basado en Proyectos (ABP). Los estudiantes, organizados en equipos de cuatro, se enfrentarán al reto de diseñar, implementar y evaluar soluciones </w:t>
      </w:r>
      <w:r w:rsidR="00AA351A" w:rsidRPr="00EB0EFC">
        <w:rPr>
          <w:rFonts w:cs="Times New Roman"/>
          <w:szCs w:val="24"/>
        </w:rPr>
        <w:t>tecnológicas para</w:t>
      </w:r>
      <w:r w:rsidRPr="00EB0EFC">
        <w:rPr>
          <w:rFonts w:cs="Times New Roman"/>
          <w:szCs w:val="24"/>
        </w:rPr>
        <w:t xml:space="preserve"> abordar problemáticas empresariales reales. Este proceso no solo consolidará los conocimientos teóricos adquiridos, sino que también fomentará el desarrollo de habilidades prácticas, el autoaprendizaje, la colaboración y la integración de perspectivas multidisciplinarias a lo largo del semestre. Se priorizará la consideración de aspectos técnicos, económicos, sociales, éticos y de sostenibilidad en cada etapa del proyecto.</w:t>
      </w:r>
    </w:p>
    <w:p w14:paraId="6C278CBC" w14:textId="77777777" w:rsidR="00EA7106" w:rsidRPr="00EB0EFC" w:rsidRDefault="009C2051" w:rsidP="00132760">
      <w:pPr>
        <w:pStyle w:val="Ttulo1"/>
      </w:pPr>
      <w:bookmarkStart w:id="2" w:name="_Toc211634229"/>
      <w:r w:rsidRPr="00EB0EFC">
        <w:t>Objetivos</w:t>
      </w:r>
      <w:bookmarkEnd w:id="2"/>
    </w:p>
    <w:p w14:paraId="444EF159" w14:textId="166E2A29" w:rsidR="00810F9E" w:rsidRPr="00EB0EFC" w:rsidRDefault="00810F9E" w:rsidP="007671AB">
      <w:pPr>
        <w:pStyle w:val="Prrafodelista"/>
        <w:numPr>
          <w:ilvl w:val="0"/>
          <w:numId w:val="56"/>
        </w:numPr>
      </w:pPr>
      <w:r w:rsidRPr="00EB0EFC">
        <w:t>Aplicar los conceptos de arquitectura distribuida y técnicas afines en la resolución de problemas empresariales auténticos.</w:t>
      </w:r>
    </w:p>
    <w:p w14:paraId="238DBE86" w14:textId="10E34952" w:rsidR="00810F9E" w:rsidRPr="00EB0EFC" w:rsidRDefault="00810F9E" w:rsidP="007671AB">
      <w:pPr>
        <w:pStyle w:val="Prrafodelista"/>
        <w:numPr>
          <w:ilvl w:val="0"/>
          <w:numId w:val="56"/>
        </w:numPr>
      </w:pPr>
      <w:r w:rsidRPr="00EB0EFC">
        <w:lastRenderedPageBreak/>
        <w:t>Cultivar habilidades de autoaprendizaje, colaboración y resolución de problemas complejos, promoviendo la responsabilidad compartida y el aprovechamiento del conocimiento colectivo.</w:t>
      </w:r>
    </w:p>
    <w:p w14:paraId="0FD2D055" w14:textId="66D76491" w:rsidR="00810F9E" w:rsidRPr="00EB0EFC" w:rsidRDefault="00810F9E" w:rsidP="007671AB">
      <w:pPr>
        <w:pStyle w:val="Prrafodelista"/>
        <w:numPr>
          <w:ilvl w:val="0"/>
          <w:numId w:val="56"/>
        </w:numPr>
      </w:pPr>
      <w:r w:rsidRPr="00EB0EFC">
        <w:t>Integrar consideraciones técnicas, económicas, sociales, éticas y de sostenibilidad en el diseño e implementación de soluciones tecnológicas.</w:t>
      </w:r>
    </w:p>
    <w:p w14:paraId="258F0274" w14:textId="6B3AEA32" w:rsidR="00810F9E" w:rsidRPr="00EB0EFC" w:rsidRDefault="00810F9E" w:rsidP="007671AB">
      <w:pPr>
        <w:pStyle w:val="Prrafodelista"/>
        <w:numPr>
          <w:ilvl w:val="0"/>
          <w:numId w:val="56"/>
        </w:numPr>
      </w:pPr>
      <w:r w:rsidRPr="00EB0EFC">
        <w:t>Evaluar la eficacia del ABP como metodología de enseñanza en el contexto de sistemas distribuidos y proyectos de grado.</w:t>
      </w:r>
    </w:p>
    <w:p w14:paraId="7A5DF11B" w14:textId="77777777" w:rsidR="00094C8E" w:rsidRPr="00EB0EFC" w:rsidRDefault="00094C8E" w:rsidP="00132760">
      <w:pPr>
        <w:pStyle w:val="Ttulo2"/>
      </w:pPr>
      <w:bookmarkStart w:id="3" w:name="_Toc211634230"/>
      <w:r w:rsidRPr="00EB0EFC">
        <w:t>Roles del Estudiante:</w:t>
      </w:r>
      <w:bookmarkEnd w:id="3"/>
    </w:p>
    <w:p w14:paraId="00F79844" w14:textId="77777777" w:rsidR="00810F9E" w:rsidRPr="00EB0EFC" w:rsidRDefault="00094C8E" w:rsidP="00D35506">
      <w:r w:rsidRPr="00EB0EFC">
        <w:t xml:space="preserve">Investigador: </w:t>
      </w:r>
      <w:r w:rsidR="00810F9E" w:rsidRPr="00EB0EFC">
        <w:t>Buscar, analizar y sintetizar información relevante para el proyecto, desarrollando habilidades de investigación y pensamiento crítico.</w:t>
      </w:r>
    </w:p>
    <w:p w14:paraId="35991B21" w14:textId="77777777" w:rsidR="00094C8E" w:rsidRPr="00EB0EFC" w:rsidRDefault="00094C8E" w:rsidP="00D35506">
      <w:r w:rsidRPr="00EB0EFC">
        <w:t xml:space="preserve">Colaborador: </w:t>
      </w:r>
      <w:r w:rsidR="00810F9E" w:rsidRPr="00EB0EFC">
        <w:t>Participar activamente en el trabajo en equipo, aprendiendo a comunicarse, negociar y resolver problemas de manera colectiva.</w:t>
      </w:r>
    </w:p>
    <w:p w14:paraId="4DB2A432" w14:textId="77777777" w:rsidR="00094C8E" w:rsidRPr="00EB0EFC" w:rsidRDefault="00094C8E" w:rsidP="00D35506">
      <w:r w:rsidRPr="00EB0EFC">
        <w:t xml:space="preserve">Creador: </w:t>
      </w:r>
      <w:r w:rsidR="00BA7595" w:rsidRPr="00EB0EFC">
        <w:t>Diseñar y elaborar soluciones tanto tangibles como intangibles, promoviendo la creatividad y la aplicación práctica del conocimiento adquirido.</w:t>
      </w:r>
    </w:p>
    <w:p w14:paraId="5951E3FC" w14:textId="77777777" w:rsidR="00094C8E" w:rsidRPr="00EB0EFC" w:rsidRDefault="00094C8E" w:rsidP="00D35506">
      <w:r w:rsidRPr="00EB0EFC">
        <w:t xml:space="preserve">Presentador: </w:t>
      </w:r>
      <w:r w:rsidR="00BA7595" w:rsidRPr="00EB0EFC">
        <w:t>Comunicar los resultados y hallazgos del proyecto ante una audiencia, desarrollando habilidades de presentación y comunicación efectiva.</w:t>
      </w:r>
    </w:p>
    <w:p w14:paraId="55905E1B" w14:textId="77777777" w:rsidR="00DC187B" w:rsidRPr="00EB0EFC" w:rsidRDefault="00392BBB" w:rsidP="00132760">
      <w:pPr>
        <w:pStyle w:val="Ttulo1"/>
      </w:pPr>
      <w:bookmarkStart w:id="4" w:name="_Toc211634231"/>
      <w:r w:rsidRPr="00EB0EFC">
        <w:t xml:space="preserve">Fase 1. </w:t>
      </w:r>
      <w:r w:rsidR="009C2051" w:rsidRPr="00EB0EFC">
        <w:t>Formulación del Problema</w:t>
      </w:r>
      <w:bookmarkEnd w:id="4"/>
      <w:r w:rsidR="009C2051" w:rsidRPr="00EB0EFC">
        <w:t xml:space="preserve"> </w:t>
      </w:r>
    </w:p>
    <w:p w14:paraId="74DAD839" w14:textId="5846FCA9" w:rsidR="005F78A1" w:rsidRPr="00EB0EFC" w:rsidRDefault="00C54736" w:rsidP="00132760">
      <w:pPr>
        <w:pStyle w:val="Ttulo2"/>
      </w:pPr>
      <w:bookmarkStart w:id="5" w:name="_Toc211634232"/>
      <w:r w:rsidRPr="00C54736">
        <w:t>Análisis del contexto educativo universitario</w:t>
      </w:r>
      <w:r w:rsidR="005F78A1" w:rsidRPr="00EB0EFC">
        <w:t>:</w:t>
      </w:r>
      <w:bookmarkEnd w:id="5"/>
      <w:r w:rsidR="005F78A1" w:rsidRPr="00EB0EFC">
        <w:t xml:space="preserve"> </w:t>
      </w:r>
    </w:p>
    <w:p w14:paraId="528A6410" w14:textId="77777777" w:rsidR="00C54736" w:rsidRPr="00C54736" w:rsidRDefault="00C54736" w:rsidP="00C54736">
      <w:pPr>
        <w:rPr>
          <w:rFonts w:cs="Times New Roman"/>
          <w:szCs w:val="24"/>
        </w:rPr>
      </w:pPr>
      <w:r w:rsidRPr="00C54736">
        <w:rPr>
          <w:rFonts w:cs="Times New Roman"/>
          <w:szCs w:val="24"/>
        </w:rPr>
        <w:t xml:space="preserve">En el entorno universitario moderno, gestionar eficientemente la información académica de estudiantes y docentes es fundamental para mejorar el rendimiento y la toma de decisiones. Los alumnos necesitan herramientas para monitorear sus calificaciones, establecer metas académicas y recibir retroalimentación oportuna sobre su progreso. De igual forma, los docentes </w:t>
      </w:r>
      <w:r w:rsidRPr="00C54736">
        <w:rPr>
          <w:rFonts w:cs="Times New Roman"/>
          <w:szCs w:val="24"/>
        </w:rPr>
        <w:lastRenderedPageBreak/>
        <w:t xml:space="preserve">y administradores requieren sistemas que centralicen la información y generen reportes para evaluar el desempeño a nivel individual e institucional. Frente a esta necesidad, el proyecto </w:t>
      </w:r>
      <w:proofErr w:type="spellStart"/>
      <w:r w:rsidRPr="00C54736">
        <w:rPr>
          <w:rFonts w:cs="Times New Roman"/>
          <w:szCs w:val="24"/>
        </w:rPr>
        <w:t>University</w:t>
      </w:r>
      <w:proofErr w:type="spellEnd"/>
      <w:r w:rsidRPr="00C54736">
        <w:rPr>
          <w:rFonts w:cs="Times New Roman"/>
          <w:szCs w:val="24"/>
        </w:rPr>
        <w:t xml:space="preserve"> </w:t>
      </w:r>
      <w:proofErr w:type="spellStart"/>
      <w:r w:rsidRPr="00C54736">
        <w:rPr>
          <w:rFonts w:cs="Times New Roman"/>
          <w:szCs w:val="24"/>
        </w:rPr>
        <w:t>Academic</w:t>
      </w:r>
      <w:proofErr w:type="spellEnd"/>
      <w:r w:rsidRPr="00C54736">
        <w:rPr>
          <w:rFonts w:cs="Times New Roman"/>
          <w:szCs w:val="24"/>
        </w:rPr>
        <w:t xml:space="preserve"> </w:t>
      </w:r>
      <w:proofErr w:type="spellStart"/>
      <w:r w:rsidRPr="00C54736">
        <w:rPr>
          <w:rFonts w:cs="Times New Roman"/>
          <w:szCs w:val="24"/>
        </w:rPr>
        <w:t>Tracker</w:t>
      </w:r>
      <w:proofErr w:type="spellEnd"/>
      <w:r w:rsidRPr="00C54736">
        <w:rPr>
          <w:rFonts w:cs="Times New Roman"/>
          <w:szCs w:val="24"/>
        </w:rPr>
        <w:t xml:space="preserve"> surge con el objetivo de proveer una plataforma académica integral que permita a los estudiantes gestionar sus calificaciones, porcentajes por corte, metas académicas y actividades de cada asignatura. El sistema está diseñado para ofrecer organización de la información académica, alertas preventivas sobre posibles riesgos académicos, generación automática de reportes y un control en tiempo real del rendimiento académico. En otras palabras, el contexto identificado es uno en el que la comunidad universitaria se beneficiará de un seguimiento más cercano y proactivo del desempeño académico, algo que las plataformas tradicionales a veces no logran proporcionar en tiempo real.</w:t>
      </w:r>
    </w:p>
    <w:p w14:paraId="46B7D02F" w14:textId="77777777" w:rsidR="00C54736" w:rsidRDefault="00C54736" w:rsidP="00C54736">
      <w:pPr>
        <w:rPr>
          <w:rFonts w:cs="Times New Roman"/>
          <w:szCs w:val="24"/>
        </w:rPr>
      </w:pPr>
      <w:r w:rsidRPr="00C54736">
        <w:rPr>
          <w:rFonts w:cs="Times New Roman"/>
          <w:szCs w:val="24"/>
        </w:rPr>
        <w:t xml:space="preserve">El análisis del problema reveló que muchos sistemas existentes carecen de funciones avanzadas como alertas tempranas de bajo rendimiento o visualización dinámica de estadísticas personalizadas. Por ejemplo, suele ser difícil para un estudiante saber si su promedio está por debajo del esperado antes de finalizar el semestre, o para un docente identificar rápidamente qué estudiantes necesitan apoyo adicional. Asimismo, la generación manual de reportes académicos y el ingreso de calificaciones pueden ser tareas propensas a errores y poco eficientes. Todo esto justifica la creación de una plataforma que centralice datos académicos y brinde funcionalidades interactivas de análisis y reporte. En síntesis, </w:t>
      </w:r>
      <w:proofErr w:type="spellStart"/>
      <w:r w:rsidRPr="00C54736">
        <w:rPr>
          <w:rFonts w:cs="Times New Roman"/>
          <w:szCs w:val="24"/>
        </w:rPr>
        <w:t>University</w:t>
      </w:r>
      <w:proofErr w:type="spellEnd"/>
      <w:r w:rsidRPr="00C54736">
        <w:rPr>
          <w:rFonts w:cs="Times New Roman"/>
          <w:szCs w:val="24"/>
        </w:rPr>
        <w:t xml:space="preserve"> </w:t>
      </w:r>
      <w:proofErr w:type="spellStart"/>
      <w:r w:rsidRPr="00C54736">
        <w:rPr>
          <w:rFonts w:cs="Times New Roman"/>
          <w:szCs w:val="24"/>
        </w:rPr>
        <w:t>Academic</w:t>
      </w:r>
      <w:proofErr w:type="spellEnd"/>
      <w:r w:rsidRPr="00C54736">
        <w:rPr>
          <w:rFonts w:cs="Times New Roman"/>
          <w:szCs w:val="24"/>
        </w:rPr>
        <w:t xml:space="preserve"> </w:t>
      </w:r>
      <w:proofErr w:type="spellStart"/>
      <w:r w:rsidRPr="00C54736">
        <w:rPr>
          <w:rFonts w:cs="Times New Roman"/>
          <w:szCs w:val="24"/>
        </w:rPr>
        <w:t>Tracker</w:t>
      </w:r>
      <w:proofErr w:type="spellEnd"/>
      <w:r w:rsidRPr="00C54736">
        <w:rPr>
          <w:rFonts w:cs="Times New Roman"/>
          <w:szCs w:val="24"/>
        </w:rPr>
        <w:t xml:space="preserve"> aborda problemas cotidianos en la gestión académica universitaria, proporcionando un espacio unificado donde estudiantes, docentes y administradores puedan interactuar con la información académica de manera ágil y efectiva, favoreciendo la toma de decisiones informadas y oportunas.</w:t>
      </w:r>
    </w:p>
    <w:p w14:paraId="39AFE418" w14:textId="31D00A18" w:rsidR="005F78A1" w:rsidRPr="00EB0EFC" w:rsidRDefault="00C54736" w:rsidP="00132760">
      <w:pPr>
        <w:pStyle w:val="Ttulo2"/>
      </w:pPr>
      <w:bookmarkStart w:id="6" w:name="_Toc211634233"/>
      <w:r w:rsidRPr="00C54736">
        <w:lastRenderedPageBreak/>
        <w:t>Justificación del uso de sistemas distribuidos</w:t>
      </w:r>
      <w:r w:rsidR="005F78A1" w:rsidRPr="00EB0EFC">
        <w:t>:</w:t>
      </w:r>
      <w:bookmarkEnd w:id="6"/>
      <w:r w:rsidR="005F78A1" w:rsidRPr="00EB0EFC">
        <w:t xml:space="preserve"> </w:t>
      </w:r>
    </w:p>
    <w:p w14:paraId="52504EAC" w14:textId="77777777" w:rsidR="00C54736" w:rsidRPr="00C54736" w:rsidRDefault="00C54736" w:rsidP="00C54736">
      <w:pPr>
        <w:rPr>
          <w:rFonts w:cs="Times New Roman"/>
          <w:szCs w:val="24"/>
        </w:rPr>
      </w:pPr>
      <w:r w:rsidRPr="00C54736">
        <w:rPr>
          <w:rFonts w:cs="Times New Roman"/>
          <w:szCs w:val="24"/>
        </w:rPr>
        <w:t xml:space="preserve">Para satisfacer los requerimientos del contexto descrito, se decidió emplear una arquitectura de sistemas distribuidos basada en microservicios. Esta elección tecnológica se justifica por múltiples factores. En primer lugar, una arquitectura de microservicios ofrece escalabilidad, permitiendo que distintas partes de la aplicación crezcan de manera independiente según la demanda; por ejemplo, si el módulo de reportes o estadísticas requiere más recursos en época de exámenes, se puede escalar ese microservicio sin afectar a los demás. En segundo lugar, promueve </w:t>
      </w:r>
      <w:proofErr w:type="gramStart"/>
      <w:r w:rsidRPr="00C54736">
        <w:rPr>
          <w:rFonts w:cs="Times New Roman"/>
          <w:szCs w:val="24"/>
        </w:rPr>
        <w:t>la modularidad</w:t>
      </w:r>
      <w:proofErr w:type="gramEnd"/>
      <w:r w:rsidRPr="00C54736">
        <w:rPr>
          <w:rFonts w:cs="Times New Roman"/>
          <w:szCs w:val="24"/>
        </w:rPr>
        <w:t>, ya que divide el sistema en componentes autónomos (servicios) alineados con diferentes dominios funcionales (estudiantes, docentes, autenticación, notificaciones, etc.), lo cual facilita significativamente el desarrollo y mantenimiento del software. Cada microservicio encapsula una funcionalidad específica de la plataforma (p. ej., gestión de estudiantes o generación de reportes), de modo que las modificaciones o actualizaciones en un servicio no impactan directamente a los otros, contribuyendo a un mantenimiento sencillo y reduciendo el riesgo de efectos colaterales.</w:t>
      </w:r>
    </w:p>
    <w:p w14:paraId="681F8B42" w14:textId="77777777" w:rsidR="00C54736" w:rsidRDefault="00C54736" w:rsidP="00C54736">
      <w:pPr>
        <w:rPr>
          <w:rFonts w:cs="Times New Roman"/>
          <w:szCs w:val="24"/>
        </w:rPr>
      </w:pPr>
      <w:r w:rsidRPr="00C54736">
        <w:rPr>
          <w:rFonts w:cs="Times New Roman"/>
          <w:szCs w:val="24"/>
        </w:rPr>
        <w:t xml:space="preserve">Además, en un entorno universitario con potencialmente miles de usuarios distribuidos (estudiantes de múltiples programas, docentes y administradores), una arquitectura distribuida resulta adecuada para asegurar la disponibilidad y tolerancia a fallos. Si un componente del sistema falla (por ejemplo, el servicio de notificaciones), los demás pueden continuar operando de forma independiente, evitando una caída total de la plataforma. Esta resiliencia está alineada con las mejores prácticas de sistemas distribuidos modernos, donde la fiabilidad se logra a través de la redundancia y la independencia de servicios. En suma, el uso de microservicios en </w:t>
      </w:r>
      <w:proofErr w:type="spellStart"/>
      <w:r w:rsidRPr="00C54736">
        <w:rPr>
          <w:rFonts w:cs="Times New Roman"/>
          <w:szCs w:val="24"/>
        </w:rPr>
        <w:t>University</w:t>
      </w:r>
      <w:proofErr w:type="spellEnd"/>
      <w:r w:rsidRPr="00C54736">
        <w:rPr>
          <w:rFonts w:cs="Times New Roman"/>
          <w:szCs w:val="24"/>
        </w:rPr>
        <w:t xml:space="preserve"> </w:t>
      </w:r>
      <w:proofErr w:type="spellStart"/>
      <w:r w:rsidRPr="00C54736">
        <w:rPr>
          <w:rFonts w:cs="Times New Roman"/>
          <w:szCs w:val="24"/>
        </w:rPr>
        <w:t>Academic</w:t>
      </w:r>
      <w:proofErr w:type="spellEnd"/>
      <w:r w:rsidRPr="00C54736">
        <w:rPr>
          <w:rFonts w:cs="Times New Roman"/>
          <w:szCs w:val="24"/>
        </w:rPr>
        <w:t xml:space="preserve"> </w:t>
      </w:r>
      <w:proofErr w:type="spellStart"/>
      <w:r w:rsidRPr="00C54736">
        <w:rPr>
          <w:rFonts w:cs="Times New Roman"/>
          <w:szCs w:val="24"/>
        </w:rPr>
        <w:t>Tracker</w:t>
      </w:r>
      <w:proofErr w:type="spellEnd"/>
      <w:r w:rsidRPr="00C54736">
        <w:rPr>
          <w:rFonts w:cs="Times New Roman"/>
          <w:szCs w:val="24"/>
        </w:rPr>
        <w:t xml:space="preserve"> no solo responde a requerimientos técnicos de escalabilidad </w:t>
      </w:r>
      <w:r w:rsidRPr="00C54736">
        <w:rPr>
          <w:rFonts w:cs="Times New Roman"/>
          <w:szCs w:val="24"/>
        </w:rPr>
        <w:lastRenderedPageBreak/>
        <w:t>horizontal y despliegue flexible, sino también a la necesidad de evolución a largo plazo: la arquitectura distribuida permite incorporar nuevos módulos o funcionalidades (como servicios de analítica avanzada o integración con otras plataformas) sin tener que reestructurar un sistema monolítico entero.</w:t>
      </w:r>
    </w:p>
    <w:p w14:paraId="715E1971" w14:textId="24D63EAB" w:rsidR="005F78A1" w:rsidRPr="00EB0EFC" w:rsidRDefault="00C54736" w:rsidP="00132760">
      <w:pPr>
        <w:pStyle w:val="Ttulo2"/>
      </w:pPr>
      <w:bookmarkStart w:id="7" w:name="_Toc211634234"/>
      <w:r w:rsidRPr="00C54736">
        <w:t>Requisitos funcionales y no funcionales</w:t>
      </w:r>
      <w:r w:rsidR="005F78A1" w:rsidRPr="00EB0EFC">
        <w:t>:</w:t>
      </w:r>
      <w:bookmarkEnd w:id="7"/>
      <w:r w:rsidR="005F78A1" w:rsidRPr="00EB0EFC">
        <w:t xml:space="preserve"> </w:t>
      </w:r>
    </w:p>
    <w:p w14:paraId="76242385" w14:textId="77777777" w:rsidR="00C54736" w:rsidRPr="00C54736" w:rsidRDefault="00C54736" w:rsidP="00C54736">
      <w:pPr>
        <w:rPr>
          <w:rFonts w:cs="Times New Roman"/>
          <w:szCs w:val="24"/>
        </w:rPr>
      </w:pPr>
      <w:r w:rsidRPr="00C54736">
        <w:rPr>
          <w:rFonts w:cs="Times New Roman"/>
          <w:szCs w:val="24"/>
        </w:rPr>
        <w:t>Derivado del análisis del contexto y la visión del proyecto, se establecieron tanto requisitos funcionales como no funcionales siguiendo la recomendación del estándar IEEE-830 para especificación de requerimientos de software. A continuación, se detallan los principales:</w:t>
      </w:r>
    </w:p>
    <w:p w14:paraId="6756C8FD" w14:textId="77777777" w:rsidR="00C54736" w:rsidRPr="00C54736" w:rsidRDefault="00C54736" w:rsidP="00FC20FE">
      <w:pPr>
        <w:pStyle w:val="Ttulo3"/>
      </w:pPr>
      <w:bookmarkStart w:id="8" w:name="_Toc211634235"/>
      <w:r w:rsidRPr="00C54736">
        <w:t xml:space="preserve">Requisitos </w:t>
      </w:r>
      <w:r w:rsidRPr="00FC20FE">
        <w:rPr>
          <w:rStyle w:val="Ttulo3Car"/>
        </w:rPr>
        <w:t>Funcionales</w:t>
      </w:r>
      <w:bookmarkEnd w:id="8"/>
    </w:p>
    <w:p w14:paraId="75B2EFC0" w14:textId="77777777" w:rsidR="00C54736" w:rsidRPr="00C54736" w:rsidRDefault="00C54736" w:rsidP="00C54736">
      <w:pPr>
        <w:pStyle w:val="Prrafodelista"/>
        <w:numPr>
          <w:ilvl w:val="0"/>
          <w:numId w:val="56"/>
        </w:numPr>
      </w:pPr>
      <w:r w:rsidRPr="00C54736">
        <w:t>RF1. Autenticación de usuarios: El sistema debe permitir que los usuarios se registren con una cuenta nueva, inicien sesión mediante credenciales (usuario y contraseña) y recuperen su contraseña a través de correo electrónico en caso de olvido. Durante el inicio de sesión se validarán campos obligatorios y se ofrecerá la opción de "recordar sesión" para mejorar la experiencia de usuario. Asimismo, se deberán mostrar mensajes de error claros cuando las credenciales sean inválidas o el usuario no exista, facilitando que el usuario comprenda la causa del fallo.</w:t>
      </w:r>
    </w:p>
    <w:p w14:paraId="00CC02FB" w14:textId="77777777" w:rsidR="00C54736" w:rsidRPr="00C54736" w:rsidRDefault="00C54736" w:rsidP="00C54736">
      <w:pPr>
        <w:pStyle w:val="Prrafodelista"/>
        <w:numPr>
          <w:ilvl w:val="0"/>
          <w:numId w:val="56"/>
        </w:numPr>
      </w:pPr>
      <w:r w:rsidRPr="00C54736">
        <w:t>RF2. Control de acceso por roles: Tras autenticarse, el usuario accederá a un panel principal con menús y opciones adaptadas a su rol, ya sea estudiante, docente o administrador. El sistema mostrará únicamente las funcionalidades pertinentes a cada tipo de usuario (p. ej., un estudiante no verá opciones de administrar usuarios, y un administrador no verá opciones propias de estudiantes). Además, deberá existir la función de cierre de sesión seguro para proteger la cuenta del usuario.</w:t>
      </w:r>
    </w:p>
    <w:p w14:paraId="3108BAA7" w14:textId="77777777" w:rsidR="00C54736" w:rsidRPr="00C54736" w:rsidRDefault="00C54736" w:rsidP="00C54736">
      <w:pPr>
        <w:pStyle w:val="Prrafodelista"/>
        <w:numPr>
          <w:ilvl w:val="0"/>
          <w:numId w:val="56"/>
        </w:numPr>
      </w:pPr>
      <w:r w:rsidRPr="00C54736">
        <w:lastRenderedPageBreak/>
        <w:t>RF3. Gestión de estudiantes por parte del administrador: Los administradores de la plataforma podrán registrar nuevos estudiantes mediante formularios validados, consultar un listado de estudiantes (con capacidades de búsqueda y filtrado para encontrar información rápidamente) y actualizar o editar los datos de un estudiante cuando sea necesario. También podrán eliminar estudiantes del sistema, con la precaución de requerir confirmación de la acción para evitar borrados accidentales. Cada estudiante registrado tendrá un perfil que incluye sus datos personales y académicos.</w:t>
      </w:r>
    </w:p>
    <w:p w14:paraId="4E2AC884" w14:textId="77777777" w:rsidR="00C54736" w:rsidRPr="00C54736" w:rsidRDefault="00C54736" w:rsidP="00C54736">
      <w:pPr>
        <w:pStyle w:val="Prrafodelista"/>
        <w:numPr>
          <w:ilvl w:val="0"/>
          <w:numId w:val="56"/>
        </w:numPr>
      </w:pPr>
      <w:r w:rsidRPr="00C54736">
        <w:t>RF4. Gestión de docentes por parte del administrador: De forma análoga a los estudiantes, el administrador podrá registrar docentes en la plataforma a través de formularios validados, visualizar un listado de docentes con filtros de búsqueda, y efectuar la edición o eliminación de los registros de docentes, asegurando confirmación en las eliminaciones. Esto permite mantener actualizada la información del personal académico de la universidad.</w:t>
      </w:r>
    </w:p>
    <w:p w14:paraId="7A30ADAB" w14:textId="77777777" w:rsidR="00C54736" w:rsidRPr="00C54736" w:rsidRDefault="00C54736" w:rsidP="00C54736">
      <w:pPr>
        <w:pStyle w:val="Prrafodelista"/>
        <w:numPr>
          <w:ilvl w:val="0"/>
          <w:numId w:val="56"/>
        </w:numPr>
      </w:pPr>
      <w:r w:rsidRPr="00C54736">
        <w:t>RF5. Gestión de universidades y programas académicos: El sistema permitirá al administrador registrar nuevas universidades o instituciones académicas, así como sus programas o facultades asociadas. Al registrar una universidad se configurarán atributos académicos relevantes, tales como el número de cortes (períodos de calificación en el semestre) y la nota mínima aprobatoria, de forma que la institución quede correctamente parametrizada en el sistema. También se podrán consultar, editar y eliminar los datos de universidades y programas existentes, con funcionalidad de confirmación de eliminaciones para evitar errores.</w:t>
      </w:r>
    </w:p>
    <w:p w14:paraId="22FE0314" w14:textId="77777777" w:rsidR="00C54736" w:rsidRPr="00C54736" w:rsidRDefault="00C54736" w:rsidP="00C54736">
      <w:pPr>
        <w:pStyle w:val="Prrafodelista"/>
        <w:numPr>
          <w:ilvl w:val="0"/>
          <w:numId w:val="56"/>
        </w:numPr>
      </w:pPr>
      <w:r w:rsidRPr="00C54736">
        <w:t xml:space="preserve">RF6. Perfil del estudiante y consulta de calificaciones: Cada estudiante tendrá acceso a su perfil personal, donde podrá visualizar sus datos básicos y su información académica </w:t>
      </w:r>
      <w:r w:rsidRPr="00C54736">
        <w:lastRenderedPageBreak/>
        <w:t>relevante (por ejemplo, carrera, semestre, etc.), lo cual le permite verificar que sus datos estén almacenados correctamente. Más importantemente, el estudiante podrá consultar sus notas obtenidas en cada asignatura y en cada actividad evaluativa de la misma. El sistema mostrará el desglose por cortes (parciales) y calculará, cuando aplique, los promedios parciales y finales de cada asignatura. El estudiante también podrá consultar su promedio general acumulado en el semestre, e incluso comparar sus notas con los promedios grupales para entender su posición relativa dentro de la clase.</w:t>
      </w:r>
    </w:p>
    <w:p w14:paraId="02D670DD" w14:textId="77777777" w:rsidR="00C54736" w:rsidRPr="00C54736" w:rsidRDefault="00C54736" w:rsidP="00C54736">
      <w:pPr>
        <w:pStyle w:val="Prrafodelista"/>
        <w:numPr>
          <w:ilvl w:val="0"/>
          <w:numId w:val="56"/>
        </w:numPr>
      </w:pPr>
      <w:r w:rsidRPr="00C54736">
        <w:t>RF7. Seguimiento de rendimiento y progresión académica (estudiantes): La plataforma brindará a los estudiantes visualizaciones gráficas de su desempeño a lo largo del tiempo. Por ejemplo, el estudiante podrá ver gráficas de progreso académico por semestre para identificar tendencias de mejora o descenso en sus calificaciones. También dispondrá de una funcionalidad para simular la nota que necesita en futuras evaluaciones para alcanzar cierto objetivo (por ejemplo, cuál sería la nota mínima necesaria en el examen final para lograr aprobar la materia). Estas funcionalidades de análisis personal ayudan al alumno a planificar sus esfuerzos académicos.</w:t>
      </w:r>
    </w:p>
    <w:p w14:paraId="62A0CA7D" w14:textId="77777777" w:rsidR="00C54736" w:rsidRPr="00C54736" w:rsidRDefault="00C54736" w:rsidP="00C54736">
      <w:pPr>
        <w:pStyle w:val="Prrafodelista"/>
        <w:numPr>
          <w:ilvl w:val="0"/>
          <w:numId w:val="56"/>
        </w:numPr>
      </w:pPr>
      <w:r w:rsidRPr="00C54736">
        <w:t xml:space="preserve">RF8. Gestión de asignaturas, grupos y actividades: Los docentes podrán administrar las actividades evaluativas dentro de sus asignaturas. Esto incluye crear nuevas actividades (como exámenes, talleres, proyectos), asignarles un porcentaje de contribución a la nota final y definir fechas límite. Cada asignatura podrá tener varios grupos o secciones; el sistema permitirá manejar estos grupos para asociar estudiantes y docentes a clases específicas. Los estudiantes se inscribirán en grupos (p. ej., mediante la entidad de matrícula que relaciona a un estudiante con un grupo en un período determinado), lo que posibilitará gestionar las </w:t>
      </w:r>
      <w:r w:rsidRPr="00C54736">
        <w:lastRenderedPageBreak/>
        <w:t>calificaciones de forma diferenciada por clase. Cuando un docente cree o edite una actividad, el sistema debe recalcular la ponderación total de la asignatura por corte, garantizando que los porcentajes asignados sumen 100%. De igual modo, existirá la opción de ingresar o actualizar las calificaciones de cada estudiante por actividad; esto podrá hacerse de forma manual por el docente o mediante cargas masivas de archivos (ver RF9) para eficiencia.</w:t>
      </w:r>
    </w:p>
    <w:p w14:paraId="0164600C" w14:textId="77777777" w:rsidR="00C54736" w:rsidRPr="00C54736" w:rsidRDefault="00C54736" w:rsidP="00C54736">
      <w:pPr>
        <w:pStyle w:val="Prrafodelista"/>
        <w:numPr>
          <w:ilvl w:val="0"/>
          <w:numId w:val="56"/>
        </w:numPr>
      </w:pPr>
      <w:r w:rsidRPr="00C54736">
        <w:t xml:space="preserve">RF9. Carga masiva de datos académicos desde archivos: Con el fin de agilizar la entrada de información, el sistema ofrecerá a los docentes la posibilidad de importar datos mediante archivos Excel o PDF. Específicamente, el docente podrá descargar plantillas predefinidas en Excel para el registro de estudiantes o de calificaciones, asegurando un formato estándar. Luego, podrá cargar al sistema un archivo Excel con la lista de estudiantes de un curso para registrarlos automáticamente en el sistema, o un archivo Excel con calificaciones para que el sistema procese y almacene esas notas asociándolas a cada estudiante y actividad correspondiente. Asimismo, el docente podrá subir archivos PDF con tablas de calificaciones exportadas de otros sistemas; en este caso, el sistema será capaz de interpretar y extraer los datos relevantes de las tablas en PDF, convirtiéndolos a un formato estructurado interno. En todos los casos, el sistema validará que el archivo subido cumpla con el formato esperado (por ejemplo, encabezados correctos, tipos de datos válidos). Si se detecta algún error o discrepancia en el archivo, se mostrará un mensaje de error claro indicando el problema, de modo que el docente pueda corregir el archivo y volverlo a intentar. Antes de aplicar definitivamente los cambios en la base de datos, el sistema mostrará una vista previa de los datos procesados para que el docente confirme que la información interpretada es correcta. Una vez confirmados, los datos extraídos se almacenarán en la base de datos de manera </w:t>
      </w:r>
      <w:r w:rsidRPr="00C54736">
        <w:lastRenderedPageBreak/>
        <w:t>persistente para futuras consultas. Adicionalmente, el sistema mantendrá un historial de archivos cargados por el usuario, para posibilitar la trazabilidad de las importaciones realizadas y servir como evidencia ante posibles inconsistencias.</w:t>
      </w:r>
    </w:p>
    <w:p w14:paraId="67A175EF" w14:textId="77777777" w:rsidR="00C54736" w:rsidRPr="00C54736" w:rsidRDefault="00C54736" w:rsidP="00C54736">
      <w:pPr>
        <w:pStyle w:val="Prrafodelista"/>
        <w:numPr>
          <w:ilvl w:val="0"/>
          <w:numId w:val="56"/>
        </w:numPr>
      </w:pPr>
      <w:r w:rsidRPr="00C54736">
        <w:t xml:space="preserve">RF10. Generación de reportes y estadísticas académicas: Una pieza central de la plataforma es la capacidad de analizar y reportar estadísticas del rendimiento académico. Los docentes podrán visualizar estadísticas de notas por materia (promedios generales de cada grupo, comparación entre grupos, etc.), así como estadísticas por estudiante (rendimiento individual comparado con el resto). El sistema calculará medidas descriptivas como promedio, nota mínima, máxima y desviación estándar para un conjunto de calificaciones, permitiendo a los docentes identificar tendencias o anomalías en el desempeño de sus grupos. Estas estadísticas se podrán filtrar por diferentes criterios, por </w:t>
      </w:r>
      <w:proofErr w:type="gramStart"/>
      <w:r w:rsidRPr="00C54736">
        <w:t>ejemplo</w:t>
      </w:r>
      <w:proofErr w:type="gramEnd"/>
      <w:r w:rsidRPr="00C54736">
        <w:t xml:space="preserve"> por corte (periodo parcial) para analizar la evolución dentro de un mismo semestre o por rango de fechas. La plataforma presentará visualizaciones gráficas interactivas: gráficos de barras por materia (para ver comparaciones claras de promedios), gráficos circulares por grupo (para observar distribuciones de calificaciones), y permitirá alternar entre diferentes tipos de gráfico (líneas, barras, pastel) según la preferencia del usuario. Un caso de uso importante es que el docente pueda rápidamente identificar estudiantes en riesgo académico – por ejemplo, alumnos con promedio bajo o que hayan reprobado múltiples actividades – para tomar acciones preventivas. Para el nivel administrativo superior (coordinadores o administradores académicos), el sistema proporcionará métricas globales como el número total de estudiantes, docentes y universidades activas, con el fin de dar una visión general del estado de la plataforma educativa. También mostrarán gráficos de distribución globales (por ejemplo, </w:t>
      </w:r>
      <w:r w:rsidRPr="00C54736">
        <w:lastRenderedPageBreak/>
        <w:t>distribución de estudiantes por programa o de calificaciones a nivel institucional) que ayuden a identificar patrones académicos a gran escala.</w:t>
      </w:r>
    </w:p>
    <w:p w14:paraId="123CD7A2" w14:textId="77777777" w:rsidR="00C54736" w:rsidRPr="00C54736" w:rsidRDefault="00C54736" w:rsidP="00C54736">
      <w:pPr>
        <w:pStyle w:val="Prrafodelista"/>
        <w:numPr>
          <w:ilvl w:val="0"/>
          <w:numId w:val="56"/>
        </w:numPr>
      </w:pPr>
      <w:r w:rsidRPr="00C54736">
        <w:t>RF11. Reportes personalizados y exportables: Tanto docentes como administradores podrán generar reportes académicos formateados que recopilen la información de desempeño. Un administrador, por ejemplo, puede solicitar un reporte consolidado en PDF con tablas y gráficos estadísticos para presentarlo en reuniones académicas. El sistema permitirá personalizar el contenido de los reportes, seleccionando qué materias, grupos o estudiantes incluir según lo que se desee analizar. Incluso, se podrá incorporar el logo institucional de la universidad en los reportes, dando un formato oficial a los documentos generados. Los reportes generados podrán ser descargados en formato PDF o CSV según la necesidad, facilitando su distribución o edición externa. Adicionalmente, se planea habilitar la opción de programar la generación automática de reportes de manera periódica (por ejemplo, reportes semanales) para ciertos usuarios coordinadores, de modo que estos los reciban sin tener que solicitarlos manualmente. Esto contribuye a un monitoreo constante sin esfuerzo adicional del usuario.</w:t>
      </w:r>
    </w:p>
    <w:p w14:paraId="1CEFC8FD" w14:textId="77777777" w:rsidR="00C54736" w:rsidRPr="00C54736" w:rsidRDefault="00C54736" w:rsidP="00C54736">
      <w:pPr>
        <w:pStyle w:val="Prrafodelista"/>
        <w:numPr>
          <w:ilvl w:val="0"/>
          <w:numId w:val="56"/>
        </w:numPr>
      </w:pPr>
      <w:r w:rsidRPr="00C54736">
        <w:t xml:space="preserve">RF12. Sistema de notificaciones y alertas: Complementando las funcionalidades anteriores, el sistema incorporará un módulo de notificaciones para enviar recordatorios y alertas a los usuarios según eventos específicos. Por ejemplo, un docente podrá configurar y enviar un recordatorio de próxima fecha de entrega de una actividad a todos los estudiantes de su grupo (alertando sobre plazos de entrega próximos), o el sistema automáticamente podría notificar a un estudiante cuando su promedio parcial esté por debajo de un umbral, sugiriéndole tomar medidas. Estas notificaciones se enviarán vía correo electrónico y/o como alertas dentro de la </w:t>
      </w:r>
      <w:r w:rsidRPr="00C54736">
        <w:lastRenderedPageBreak/>
        <w:t xml:space="preserve">aplicación (e incluso </w:t>
      </w:r>
      <w:proofErr w:type="spellStart"/>
      <w:r w:rsidRPr="00C54736">
        <w:t>push</w:t>
      </w:r>
      <w:proofErr w:type="spellEnd"/>
      <w:r w:rsidRPr="00C54736">
        <w:t xml:space="preserve"> </w:t>
      </w:r>
      <w:proofErr w:type="spellStart"/>
      <w:r w:rsidRPr="00C54736">
        <w:t>notifications</w:t>
      </w:r>
      <w:proofErr w:type="spellEnd"/>
      <w:r w:rsidRPr="00C54736">
        <w:t xml:space="preserve"> en el futuro), sirviendo como mecanismo preventivo y de acompañamiento académico. Todas las notificaciones importantes deberán almacenarse o quedar registradas, para que los usuarios puedan consultarlas en la plataforma y no depender exclusivamente del correo.</w:t>
      </w:r>
    </w:p>
    <w:p w14:paraId="781A48BA" w14:textId="77777777" w:rsidR="00C54736" w:rsidRPr="00C54736" w:rsidRDefault="00C54736" w:rsidP="00FC20FE">
      <w:pPr>
        <w:pStyle w:val="Ttulo3"/>
      </w:pPr>
      <w:bookmarkStart w:id="9" w:name="_Toc211634236"/>
      <w:r w:rsidRPr="00C54736">
        <w:t>Requisitos No Funcionales</w:t>
      </w:r>
      <w:bookmarkEnd w:id="9"/>
    </w:p>
    <w:p w14:paraId="749D7779" w14:textId="77777777" w:rsidR="00C54736" w:rsidRPr="00C54736" w:rsidRDefault="00C54736" w:rsidP="00C54736">
      <w:pPr>
        <w:pStyle w:val="Prrafodelista"/>
        <w:numPr>
          <w:ilvl w:val="0"/>
          <w:numId w:val="56"/>
        </w:numPr>
      </w:pPr>
      <w:r w:rsidRPr="00C54736">
        <w:t>RNF1. Escalabilidad: El sistema debe ser escalable horizontalmente para soportar un creciente número de usuarios y datos sin degradar su desempeño. Gracias a la arquitectura de microservicios adoptada, se puede lograr escalabilidad desplegando múltiples instancias de servicios críticos según la demanda. Esto es especialmente relevante en periodos de alta carga, como finales de semestre, donde el uso de funcionalidades de reportes y estadísticas puede aumentar considerablemente.</w:t>
      </w:r>
    </w:p>
    <w:p w14:paraId="2A230B4D" w14:textId="77777777" w:rsidR="00C54736" w:rsidRPr="00C54736" w:rsidRDefault="00C54736" w:rsidP="00C54736">
      <w:pPr>
        <w:pStyle w:val="Prrafodelista"/>
        <w:numPr>
          <w:ilvl w:val="0"/>
          <w:numId w:val="56"/>
        </w:numPr>
      </w:pPr>
      <w:r w:rsidRPr="00C54736">
        <w:t>RNF2. Rendimiento y eficiencia: La plataforma debe mantener tiempos de respuesta adecuados, incluso al manejar volúmenes grandes de información (por ejemplo, consultar las calificaciones históricas de un estudiante o generar gráficos con miles de datos). Para lograrlo, se implementan mecanismos como la paginación en las vistas de datos extensos, de forma que la interfaz solo cargue subconjuntos manejables en cada consulta. Esto evita que la carga de información masiva afecte el rendimiento o bloquee la interacción del usuario. Adicionalmente, las operaciones de cálculo de estadísticas y generación de reportes se optimizarán para ejecutarse de manera asíncrona cuando sea posible, mejorando la eficiencia global del sistema.</w:t>
      </w:r>
    </w:p>
    <w:p w14:paraId="38CA54DA" w14:textId="77777777" w:rsidR="00C54736" w:rsidRPr="00C54736" w:rsidRDefault="00C54736" w:rsidP="00C54736">
      <w:pPr>
        <w:pStyle w:val="Prrafodelista"/>
        <w:numPr>
          <w:ilvl w:val="0"/>
          <w:numId w:val="56"/>
        </w:numPr>
      </w:pPr>
      <w:r w:rsidRPr="00C54736">
        <w:t xml:space="preserve">RNF3. Seguridad y control de acceso: Dado que se maneja información académica sensible (calificaciones, datos personales de estudiantes), es crucial garantizar la seguridad. El sistema </w:t>
      </w:r>
      <w:r w:rsidRPr="00C54736">
        <w:lastRenderedPageBreak/>
        <w:t>debe implementar autenticación robusta (con cifrado de contraseñas, tokens JWT/OAuth2 para sesiones, etc.) y autorización basada en roles para que cada usuario solo acceda a las funciones y datos que le corresponden. Las comunicaciones entre componentes deben realizarse preferentemente sobre canales seguros (HTTPS) y validarse todas las entradas de datos para prevenir vulnerabilidades comunes. Asimismo, se deberán registrar eventos de seguridad importantes (ej. intentos fallidos de autenticación) para auditoría.</w:t>
      </w:r>
    </w:p>
    <w:p w14:paraId="5CD6EB3A" w14:textId="77777777" w:rsidR="00C54736" w:rsidRPr="00C54736" w:rsidRDefault="00C54736" w:rsidP="00C54736">
      <w:pPr>
        <w:pStyle w:val="Prrafodelista"/>
        <w:numPr>
          <w:ilvl w:val="0"/>
          <w:numId w:val="56"/>
        </w:numPr>
      </w:pPr>
      <w:r w:rsidRPr="00C54736">
        <w:t xml:space="preserve">RNF4. Usabilidad y diseño centrado en el usuario: La aplicación debe ofrecer una interfaz intuitiva y consistente, siguiendo lineamientos de UX/UI que faciliten su uso a los distintos tipos de usuarios. Se empleará un </w:t>
      </w:r>
      <w:proofErr w:type="spellStart"/>
      <w:r w:rsidRPr="00C54736">
        <w:t>framework</w:t>
      </w:r>
      <w:proofErr w:type="spellEnd"/>
      <w:r w:rsidRPr="00C54736">
        <w:t xml:space="preserve"> visual (</w:t>
      </w:r>
      <w:proofErr w:type="spellStart"/>
      <w:r w:rsidRPr="00C54736">
        <w:t>Vuetify</w:t>
      </w:r>
      <w:proofErr w:type="spellEnd"/>
      <w:r w:rsidRPr="00C54736">
        <w:t xml:space="preserve"> con Vue.js) con componentes estandarizados para asegurar una experiencia uniforme. Los mensajes y notificaciones en pantalla serán claros y útiles; por ejemplo, ante errores de validación o de carga de archivos, el sistema mostrará mensajes explicativos precisos (qué salió mal y cómo corregirlo). También se considerará la </w:t>
      </w:r>
      <w:proofErr w:type="spellStart"/>
      <w:r w:rsidRPr="00C54736">
        <w:t>responsividad</w:t>
      </w:r>
      <w:proofErr w:type="spellEnd"/>
      <w:r w:rsidRPr="00C54736">
        <w:t xml:space="preserve"> de la interfaz para que pueda ser accesible desde distintos dispositivos (computadores de escritorio, tabletas, móviles). Un objetivo no funcional clave es que los usuarios finales (alumnos, profesores, </w:t>
      </w:r>
      <w:proofErr w:type="spellStart"/>
      <w:r w:rsidRPr="00C54736">
        <w:t>admins</w:t>
      </w:r>
      <w:proofErr w:type="spellEnd"/>
      <w:r w:rsidRPr="00C54736">
        <w:t>) adopten fácilmente la herramienta sin requerir una extensa capacitación.</w:t>
      </w:r>
    </w:p>
    <w:p w14:paraId="0D7F55FF" w14:textId="77777777" w:rsidR="00C54736" w:rsidRPr="00C54736" w:rsidRDefault="00C54736" w:rsidP="00C54736">
      <w:pPr>
        <w:pStyle w:val="Prrafodelista"/>
        <w:numPr>
          <w:ilvl w:val="0"/>
          <w:numId w:val="56"/>
        </w:numPr>
      </w:pPr>
      <w:r w:rsidRPr="00C54736">
        <w:t xml:space="preserve">RNF5. Mantenibilidad y extensibilidad: </w:t>
      </w:r>
      <w:proofErr w:type="gramStart"/>
      <w:r w:rsidRPr="00C54736">
        <w:t>Gracias a la modularidad</w:t>
      </w:r>
      <w:proofErr w:type="gramEnd"/>
      <w:r w:rsidRPr="00C54736">
        <w:t xml:space="preserve"> de la arquitectura, el sistema debe ser fácil de mantener y extender. Cada microservicio cuenta con un código base delimitado a su contexto, lo que facilita localizar y corregir errores o realizar mejoras sin afectar a otros módulos. Se adoptaron estándares de codificación y buenas prácticas desde el inicio (por ejemplo, formateo de código consistente, </w:t>
      </w:r>
      <w:proofErr w:type="spellStart"/>
      <w:r w:rsidRPr="00C54736">
        <w:t>linters</w:t>
      </w:r>
      <w:proofErr w:type="spellEnd"/>
      <w:r w:rsidRPr="00C54736">
        <w:t xml:space="preserve">, etc., en el </w:t>
      </w:r>
      <w:proofErr w:type="spellStart"/>
      <w:r w:rsidRPr="00C54736">
        <w:t>frontend</w:t>
      </w:r>
      <w:proofErr w:type="spellEnd"/>
      <w:r w:rsidRPr="00C54736">
        <w:t xml:space="preserve"> y </w:t>
      </w:r>
      <w:proofErr w:type="spellStart"/>
      <w:r w:rsidRPr="00C54736">
        <w:t>backend</w:t>
      </w:r>
      <w:proofErr w:type="spellEnd"/>
      <w:r w:rsidRPr="00C54736">
        <w:t xml:space="preserve">). Además, se integró una herramienta de análisis de calidad de código (SonarQube) en los </w:t>
      </w:r>
      <w:r w:rsidRPr="00C54736">
        <w:lastRenderedPageBreak/>
        <w:t xml:space="preserve">proyectos </w:t>
      </w:r>
      <w:proofErr w:type="spellStart"/>
      <w:r w:rsidRPr="00C54736">
        <w:t>backend</w:t>
      </w:r>
      <w:proofErr w:type="spellEnd"/>
      <w:r w:rsidRPr="00C54736">
        <w:t xml:space="preserve"> de </w:t>
      </w:r>
      <w:proofErr w:type="spellStart"/>
      <w:r w:rsidRPr="00C54736">
        <w:t>Student</w:t>
      </w:r>
      <w:proofErr w:type="spellEnd"/>
      <w:r w:rsidRPr="00C54736">
        <w:t xml:space="preserve">, </w:t>
      </w:r>
      <w:proofErr w:type="spellStart"/>
      <w:r w:rsidRPr="00C54736">
        <w:t>Teacher</w:t>
      </w:r>
      <w:proofErr w:type="spellEnd"/>
      <w:r w:rsidRPr="00C54736">
        <w:t xml:space="preserve"> y </w:t>
      </w:r>
      <w:proofErr w:type="spellStart"/>
      <w:r w:rsidRPr="00C54736">
        <w:t>University</w:t>
      </w:r>
      <w:proofErr w:type="spellEnd"/>
      <w:r w:rsidRPr="00C54736">
        <w:t xml:space="preserve">, para identificar automáticamente bugs, </w:t>
      </w:r>
      <w:proofErr w:type="spellStart"/>
      <w:r w:rsidRPr="00C54736">
        <w:t>code</w:t>
      </w:r>
      <w:proofErr w:type="spellEnd"/>
      <w:r w:rsidRPr="00C54736">
        <w:t xml:space="preserve"> </w:t>
      </w:r>
      <w:proofErr w:type="spellStart"/>
      <w:r w:rsidRPr="00C54736">
        <w:t>smells</w:t>
      </w:r>
      <w:proofErr w:type="spellEnd"/>
      <w:r w:rsidRPr="00C54736">
        <w:t xml:space="preserve"> o vulnerabilidades, y asegurar que todos los módulos mantengan estándares de calidad homogéneos. Esto contribuye a la sostenibilidad del proyecto a largo plazo, ya que un código de alta calidad es más fácil de entender, probar y modificar. Igualmente, el diseño orientado a microservicios permite añadir nuevas funcionalidades (por ejemplo, un futuro módulo de analítica predictiva o un servicio móvil) incorporando nuevos servicios o ampliando los existentes con un impacto controlado.</w:t>
      </w:r>
    </w:p>
    <w:p w14:paraId="1109C915" w14:textId="77777777" w:rsidR="00C54736" w:rsidRPr="00C54736" w:rsidRDefault="00C54736" w:rsidP="00C54736">
      <w:pPr>
        <w:pStyle w:val="Prrafodelista"/>
        <w:numPr>
          <w:ilvl w:val="0"/>
          <w:numId w:val="56"/>
        </w:numPr>
      </w:pPr>
      <w:r w:rsidRPr="00C54736">
        <w:t xml:space="preserve">RNF6. Fiabilidad y tolerancia a fallos: El sistema debe ser confiable, minimizando el tiempo fuera de servicio. En producción, se contemplará la implementación de instancias redundantes de servicios críticos y un servidor de descubrimiento (Eureka) para gestionar la disponibilidad de los microservicios. Si un microservicio específico dejara de funcionar, el sistema global debería continuar operando parcialmente y, en la medida de lo posible, recuperarse automáticamente (por ejemplo, reintentar conexiones o redistribuir la carga). El uso de un API Gateway central permitirá también manejar de forma uniforme los errores y las caídas de servicios </w:t>
      </w:r>
      <w:proofErr w:type="spellStart"/>
      <w:r w:rsidRPr="00C54736">
        <w:t>backend</w:t>
      </w:r>
      <w:proofErr w:type="spellEnd"/>
      <w:r w:rsidRPr="00C54736">
        <w:t>, retornando respuestas controladas al cliente en caso de incidencias en lugar de que la aplicación falle de forma inesperada. La tolerancia a fallos también se ve reforzada mediante el aislamiento de cada funcionalidad en servicios separados: un problema en la generación de reportes no afectará la capacidad de los usuarios de autenticarse o de ver sus notas, por ejemplo.</w:t>
      </w:r>
    </w:p>
    <w:p w14:paraId="5A6D2B5E" w14:textId="77777777" w:rsidR="00C54736" w:rsidRPr="00C54736" w:rsidRDefault="00C54736" w:rsidP="00C54736">
      <w:pPr>
        <w:pStyle w:val="Prrafodelista"/>
        <w:numPr>
          <w:ilvl w:val="0"/>
          <w:numId w:val="56"/>
        </w:numPr>
      </w:pPr>
      <w:r w:rsidRPr="00C54736">
        <w:t xml:space="preserve">RNF7. Compatibilidad e integración: La plataforma debe ser capaz de integrarse con herramientas y sistemas externos comunes en el entorno universitario. Aunque en esta etapa inicial el alcance es </w:t>
      </w:r>
      <w:proofErr w:type="spellStart"/>
      <w:r w:rsidRPr="00C54736">
        <w:t>standalone</w:t>
      </w:r>
      <w:proofErr w:type="spellEnd"/>
      <w:r w:rsidRPr="00C54736">
        <w:t xml:space="preserve">, se prevé que los reportes exportados en CSV puedan ser </w:t>
      </w:r>
      <w:r w:rsidRPr="00C54736">
        <w:lastRenderedPageBreak/>
        <w:t xml:space="preserve">utilizados en otros sistemas institucionales para análisis adicional. De igual forma, la arquitectura de </w:t>
      </w:r>
      <w:proofErr w:type="spellStart"/>
      <w:r w:rsidRPr="00C54736">
        <w:t>APIs</w:t>
      </w:r>
      <w:proofErr w:type="spellEnd"/>
      <w:r w:rsidRPr="00C54736">
        <w:t xml:space="preserve"> REST facilita que en el futuro otras aplicaciones (por ejemplo, un portal móvil o un LMS - </w:t>
      </w:r>
      <w:proofErr w:type="spellStart"/>
      <w:r w:rsidRPr="00C54736">
        <w:t>Learning</w:t>
      </w:r>
      <w:proofErr w:type="spellEnd"/>
      <w:r w:rsidRPr="00C54736">
        <w:t xml:space="preserve"> Management </w:t>
      </w:r>
      <w:proofErr w:type="spellStart"/>
      <w:r w:rsidRPr="00C54736">
        <w:t>System</w:t>
      </w:r>
      <w:proofErr w:type="spellEnd"/>
      <w:r w:rsidRPr="00C54736">
        <w:t xml:space="preserve">) consuman los servicios de </w:t>
      </w:r>
      <w:proofErr w:type="spellStart"/>
      <w:r w:rsidRPr="00C54736">
        <w:t>University</w:t>
      </w:r>
      <w:proofErr w:type="spellEnd"/>
      <w:r w:rsidRPr="00C54736">
        <w:t xml:space="preserve"> </w:t>
      </w:r>
      <w:proofErr w:type="spellStart"/>
      <w:r w:rsidRPr="00C54736">
        <w:t>Academic</w:t>
      </w:r>
      <w:proofErr w:type="spellEnd"/>
      <w:r w:rsidRPr="00C54736">
        <w:t xml:space="preserve"> </w:t>
      </w:r>
      <w:proofErr w:type="spellStart"/>
      <w:r w:rsidRPr="00C54736">
        <w:t>Tracker</w:t>
      </w:r>
      <w:proofErr w:type="spellEnd"/>
      <w:r w:rsidRPr="00C54736">
        <w:t xml:space="preserve">. La elección de tecnologías estándar (Java Spring </w:t>
      </w:r>
      <w:proofErr w:type="spellStart"/>
      <w:r w:rsidRPr="00C54736">
        <w:t>Boot</w:t>
      </w:r>
      <w:proofErr w:type="spellEnd"/>
      <w:r w:rsidRPr="00C54736">
        <w:t>, Vue.js) asegura también compatibilidad con diversos entornos de despliegue (servidores Linux/Windows, contenedores Docker, nubes públicas, etc.), aportando portabilidad al sistema.</w:t>
      </w:r>
    </w:p>
    <w:p w14:paraId="1DFEEB33" w14:textId="77777777" w:rsidR="00C54736" w:rsidRDefault="00C54736" w:rsidP="00C54736">
      <w:pPr>
        <w:rPr>
          <w:rFonts w:cs="Times New Roman"/>
          <w:szCs w:val="24"/>
        </w:rPr>
      </w:pPr>
      <w:r w:rsidRPr="00C54736">
        <w:rPr>
          <w:rFonts w:cs="Times New Roman"/>
          <w:szCs w:val="24"/>
        </w:rPr>
        <w:t>En conjunto, estos requisitos funcionales y no funcionales delinean un sistema robusto, centrado en las necesidades del usuario universitario y construido sobre bases técnicas sólidas. A continuación, se detalla el análisis y diseño de la solución propuesta que cumple con dichos requerimientos.</w:t>
      </w:r>
    </w:p>
    <w:p w14:paraId="7FFF89E6" w14:textId="77777777" w:rsidR="00E50DBB" w:rsidRPr="00EB0EFC" w:rsidRDefault="00E50DBB" w:rsidP="00FC20FE">
      <w:pPr>
        <w:pStyle w:val="Ttulo1"/>
      </w:pPr>
      <w:bookmarkStart w:id="10" w:name="_Toc211634237"/>
      <w:r w:rsidRPr="00EB0EFC">
        <w:t>Fase 2. Análisis y Diseño de la Solución</w:t>
      </w:r>
      <w:bookmarkEnd w:id="10"/>
    </w:p>
    <w:p w14:paraId="074A8C8B" w14:textId="77777777" w:rsidR="00C54736" w:rsidRDefault="00C54736" w:rsidP="00C54736">
      <w:pPr>
        <w:rPr>
          <w:rFonts w:cs="Times New Roman"/>
          <w:szCs w:val="24"/>
        </w:rPr>
      </w:pPr>
      <w:r w:rsidRPr="00C54736">
        <w:rPr>
          <w:rFonts w:cs="Times New Roman"/>
          <w:szCs w:val="24"/>
        </w:rPr>
        <w:t xml:space="preserve">Tras identificar claramente el problema y sus requisitos, se procedió a la fase de análisis y diseño, donde se definió la estructura técnica del </w:t>
      </w:r>
      <w:proofErr w:type="spellStart"/>
      <w:r w:rsidRPr="00C54736">
        <w:rPr>
          <w:rFonts w:cs="Times New Roman"/>
          <w:szCs w:val="24"/>
        </w:rPr>
        <w:t>University</w:t>
      </w:r>
      <w:proofErr w:type="spellEnd"/>
      <w:r w:rsidRPr="00C54736">
        <w:rPr>
          <w:rFonts w:cs="Times New Roman"/>
          <w:szCs w:val="24"/>
        </w:rPr>
        <w:t xml:space="preserve"> </w:t>
      </w:r>
      <w:proofErr w:type="spellStart"/>
      <w:r w:rsidRPr="00C54736">
        <w:rPr>
          <w:rFonts w:cs="Times New Roman"/>
          <w:szCs w:val="24"/>
        </w:rPr>
        <w:t>Academic</w:t>
      </w:r>
      <w:proofErr w:type="spellEnd"/>
      <w:r w:rsidRPr="00C54736">
        <w:rPr>
          <w:rFonts w:cs="Times New Roman"/>
          <w:szCs w:val="24"/>
        </w:rPr>
        <w:t xml:space="preserve"> </w:t>
      </w:r>
      <w:proofErr w:type="spellStart"/>
      <w:r w:rsidRPr="00C54736">
        <w:rPr>
          <w:rFonts w:cs="Times New Roman"/>
          <w:szCs w:val="24"/>
        </w:rPr>
        <w:t>Tracker</w:t>
      </w:r>
      <w:proofErr w:type="spellEnd"/>
      <w:r w:rsidRPr="00C54736">
        <w:rPr>
          <w:rFonts w:cs="Times New Roman"/>
          <w:szCs w:val="24"/>
        </w:rPr>
        <w:t xml:space="preserve">. Durante esta fase se optó por una arquitectura distribuida de microservicios, se seleccionaron las tecnologías adecuadas para cada componente y se planificó el trabajo en </w:t>
      </w:r>
      <w:proofErr w:type="spellStart"/>
      <w:r w:rsidRPr="00C54736">
        <w:rPr>
          <w:rFonts w:cs="Times New Roman"/>
          <w:szCs w:val="24"/>
        </w:rPr>
        <w:t>sprints</w:t>
      </w:r>
      <w:proofErr w:type="spellEnd"/>
      <w:r w:rsidRPr="00C54736">
        <w:rPr>
          <w:rFonts w:cs="Times New Roman"/>
          <w:szCs w:val="24"/>
        </w:rPr>
        <w:t xml:space="preserve"> usando Scrum. Asimismo, se produjeron diversos diagramas de diseño (casos de uso, clases, componentes y secuencia) para documentar la solución propuesta. A continuación, se explica la arquitectura general y se integran los diagramas mencionados junto con la justificación de las principales decisiones de diseño.</w:t>
      </w:r>
    </w:p>
    <w:p w14:paraId="0F9CFB27" w14:textId="106F4B6E" w:rsidR="00C54736" w:rsidRPr="00EB0EFC" w:rsidRDefault="00C54736" w:rsidP="00FC20FE">
      <w:pPr>
        <w:pStyle w:val="Ttulo2"/>
      </w:pPr>
      <w:bookmarkStart w:id="11" w:name="_Toc211634238"/>
      <w:r w:rsidRPr="00C54736">
        <w:t>Explicación de la arquitectura distribuida</w:t>
      </w:r>
      <w:r w:rsidRPr="00EB0EFC">
        <w:t>:</w:t>
      </w:r>
      <w:bookmarkEnd w:id="11"/>
      <w:r w:rsidRPr="00EB0EFC">
        <w:t xml:space="preserve"> </w:t>
      </w:r>
    </w:p>
    <w:p w14:paraId="5FA1D542" w14:textId="77777777" w:rsidR="00C54736" w:rsidRPr="00C54736" w:rsidRDefault="00C54736" w:rsidP="00C54736">
      <w:pPr>
        <w:rPr>
          <w:rFonts w:cs="Times New Roman"/>
          <w:szCs w:val="24"/>
        </w:rPr>
      </w:pPr>
      <w:r w:rsidRPr="00C54736">
        <w:rPr>
          <w:rFonts w:cs="Times New Roman"/>
          <w:szCs w:val="24"/>
        </w:rPr>
        <w:t xml:space="preserve">La arquitectura distribuida del sistema sigue el modelo de microservicios independientes que cooperan entre sí. Cada microservicio corresponde a un módulo funcional del dominio </w:t>
      </w:r>
      <w:r w:rsidRPr="00C54736">
        <w:rPr>
          <w:rFonts w:cs="Times New Roman"/>
          <w:szCs w:val="24"/>
        </w:rPr>
        <w:lastRenderedPageBreak/>
        <w:t>universitario, aislando las responsabilidades en unidades desplegables por separado. En particular, se definieron los siguientes servicios principales (cada uno con su propio repositorio de código):</w:t>
      </w:r>
    </w:p>
    <w:p w14:paraId="52D2EFCA" w14:textId="77777777" w:rsidR="00C54736" w:rsidRPr="00C54736" w:rsidRDefault="00C54736" w:rsidP="00C54736">
      <w:pPr>
        <w:pStyle w:val="Prrafodelista"/>
        <w:numPr>
          <w:ilvl w:val="0"/>
          <w:numId w:val="56"/>
        </w:numPr>
      </w:pPr>
      <w:proofErr w:type="spellStart"/>
      <w:r w:rsidRPr="00C54736">
        <w:t>Auth</w:t>
      </w:r>
      <w:proofErr w:type="spellEnd"/>
      <w:r w:rsidRPr="00C54736">
        <w:t xml:space="preserve"> </w:t>
      </w:r>
      <w:proofErr w:type="spellStart"/>
      <w:r w:rsidRPr="00C54736">
        <w:t>Service</w:t>
      </w:r>
      <w:proofErr w:type="spellEnd"/>
      <w:r w:rsidRPr="00C54736">
        <w:t xml:space="preserve"> (Servicio de Autenticación): responsable de la autenticación y autorización de usuarios, manejando las credenciales (usuarios/contraseñas) y la emisión de tokens de acceso (JWT/OAuth2). Este servicio centraliza el inicio de sesión y registro, y valida los roles de usuario al momento de ingresar al sistema.</w:t>
      </w:r>
    </w:p>
    <w:p w14:paraId="733F2851" w14:textId="77777777" w:rsidR="00C54736" w:rsidRPr="00C54736" w:rsidRDefault="00C54736" w:rsidP="00C54736">
      <w:pPr>
        <w:pStyle w:val="Prrafodelista"/>
        <w:numPr>
          <w:ilvl w:val="0"/>
          <w:numId w:val="56"/>
        </w:numPr>
      </w:pPr>
      <w:proofErr w:type="spellStart"/>
      <w:r w:rsidRPr="00C54736">
        <w:t>Student</w:t>
      </w:r>
      <w:proofErr w:type="spellEnd"/>
      <w:r w:rsidRPr="00C54736">
        <w:t xml:space="preserve"> </w:t>
      </w:r>
      <w:proofErr w:type="spellStart"/>
      <w:r w:rsidRPr="00C54736">
        <w:t>Service</w:t>
      </w:r>
      <w:proofErr w:type="spellEnd"/>
      <w:r w:rsidRPr="00C54736">
        <w:t xml:space="preserve"> (Servicio de Estudiantes): gestiona la información de estudiantes y sus calificaciones. Provee </w:t>
      </w:r>
      <w:proofErr w:type="spellStart"/>
      <w:r w:rsidRPr="00C54736">
        <w:t>APIs</w:t>
      </w:r>
      <w:proofErr w:type="spellEnd"/>
      <w:r w:rsidRPr="00C54736">
        <w:t xml:space="preserve"> para registrar/actualizar datos de estudiantes y para consultar las notas y promedios de cada estudiante en sus cursos. También implementa la lógica de cálculo de indicadores académicos individuales (por ejemplo, cálculo de promedio general del estudiante).</w:t>
      </w:r>
    </w:p>
    <w:p w14:paraId="2149D737" w14:textId="77777777" w:rsidR="00C54736" w:rsidRPr="00C54736" w:rsidRDefault="00C54736" w:rsidP="00C54736">
      <w:pPr>
        <w:pStyle w:val="Prrafodelista"/>
        <w:numPr>
          <w:ilvl w:val="0"/>
          <w:numId w:val="56"/>
        </w:numPr>
      </w:pPr>
      <w:proofErr w:type="spellStart"/>
      <w:r w:rsidRPr="00C54736">
        <w:t>Teacher</w:t>
      </w:r>
      <w:proofErr w:type="spellEnd"/>
      <w:r w:rsidRPr="00C54736">
        <w:t xml:space="preserve"> </w:t>
      </w:r>
      <w:proofErr w:type="spellStart"/>
      <w:r w:rsidRPr="00C54736">
        <w:t>Service</w:t>
      </w:r>
      <w:proofErr w:type="spellEnd"/>
      <w:r w:rsidRPr="00C54736">
        <w:t xml:space="preserve"> (Servicio de Docentes): se encarga de la gestión de los docentes y las asignaturas que imparten. Expone funcionalidades para CRUD de docentes y potencialmente para manejar las actividades evaluativas y calificaciones desde la perspectiva del profesor (por ejemplo, ingresar notas de un grupo o consultar estadísticas de su curso).</w:t>
      </w:r>
    </w:p>
    <w:p w14:paraId="1D1AD758" w14:textId="77777777" w:rsidR="00C54736" w:rsidRPr="00C54736" w:rsidRDefault="00C54736" w:rsidP="00C54736">
      <w:pPr>
        <w:pStyle w:val="Prrafodelista"/>
        <w:numPr>
          <w:ilvl w:val="0"/>
          <w:numId w:val="56"/>
        </w:numPr>
      </w:pPr>
      <w:proofErr w:type="spellStart"/>
      <w:r w:rsidRPr="00C54736">
        <w:t>University</w:t>
      </w:r>
      <w:proofErr w:type="spellEnd"/>
      <w:r w:rsidRPr="00C54736">
        <w:t xml:space="preserve"> </w:t>
      </w:r>
      <w:proofErr w:type="spellStart"/>
      <w:r w:rsidRPr="00C54736">
        <w:t>Service</w:t>
      </w:r>
      <w:proofErr w:type="spellEnd"/>
      <w:r w:rsidRPr="00C54736">
        <w:t xml:space="preserve"> (Servicio de Universidades): administra los datos de las universidades (o instituciones) y sus programas académicos. Incluye operaciones para CRUD de universidades, facultades/programas, y posiblemente las materias ofrecidas en cada programa. Este servicio sienta las bases para que el sistema soporte múltiples instituciones y estructuras curriculares diferentes.</w:t>
      </w:r>
    </w:p>
    <w:p w14:paraId="5EC3100F" w14:textId="77777777" w:rsidR="00C54736" w:rsidRPr="00C54736" w:rsidRDefault="00C54736" w:rsidP="00C54736">
      <w:pPr>
        <w:pStyle w:val="Prrafodelista"/>
        <w:numPr>
          <w:ilvl w:val="0"/>
          <w:numId w:val="56"/>
        </w:numPr>
      </w:pPr>
      <w:proofErr w:type="spellStart"/>
      <w:r w:rsidRPr="00C54736">
        <w:lastRenderedPageBreak/>
        <w:t>Notification</w:t>
      </w:r>
      <w:proofErr w:type="spellEnd"/>
      <w:r w:rsidRPr="00C54736">
        <w:t xml:space="preserve"> </w:t>
      </w:r>
      <w:proofErr w:type="spellStart"/>
      <w:r w:rsidRPr="00C54736">
        <w:t>Service</w:t>
      </w:r>
      <w:proofErr w:type="spellEnd"/>
      <w:r w:rsidRPr="00C54736">
        <w:t xml:space="preserve"> (Servicio de Notificaciones): será el microservicio dedicado al envío de recordatorios y alertas vía correo electrónico u otros canales. Los demás servicios pueden invocar al </w:t>
      </w:r>
      <w:proofErr w:type="spellStart"/>
      <w:r w:rsidRPr="00C54736">
        <w:t>Notification</w:t>
      </w:r>
      <w:proofErr w:type="spellEnd"/>
      <w:r w:rsidRPr="00C54736">
        <w:t xml:space="preserve"> </w:t>
      </w:r>
      <w:proofErr w:type="spellStart"/>
      <w:r w:rsidRPr="00C54736">
        <w:t>Service</w:t>
      </w:r>
      <w:proofErr w:type="spellEnd"/>
      <w:r w:rsidRPr="00C54736">
        <w:t xml:space="preserve"> cuando ocurra un evento relevante (p. ej., un estudiante en riesgo identificado, o la proximidad de una fecha de entrega importante), pasando los datos necesarios para que se genere el mensaje correspondiente. Aunque su implementación estaba planificada, para el final del proyecto este servicio quedó pendiente de completar, constituyendo trabajo futuro.</w:t>
      </w:r>
    </w:p>
    <w:p w14:paraId="09E50F2B" w14:textId="77777777" w:rsidR="00C54736" w:rsidRPr="00C54736" w:rsidRDefault="00C54736" w:rsidP="00C54736">
      <w:pPr>
        <w:pStyle w:val="Prrafodelista"/>
        <w:numPr>
          <w:ilvl w:val="0"/>
          <w:numId w:val="56"/>
        </w:numPr>
      </w:pPr>
      <w:proofErr w:type="spellStart"/>
      <w:r w:rsidRPr="00C54736">
        <w:t>Report</w:t>
      </w:r>
      <w:proofErr w:type="spellEnd"/>
      <w:r w:rsidRPr="00C54736">
        <w:t xml:space="preserve"> </w:t>
      </w:r>
      <w:proofErr w:type="spellStart"/>
      <w:r w:rsidRPr="00C54736">
        <w:t>Service</w:t>
      </w:r>
      <w:proofErr w:type="spellEnd"/>
      <w:r w:rsidRPr="00C54736">
        <w:t xml:space="preserve"> (Servicio de Reportes): concebido para la generación de reportes en formatos PDF/Excel de manera automática. Este microservicio consolidaría información proveniente de otros módulos (por ejemplo, recopilar todas las estadísticas calculadas por </w:t>
      </w:r>
      <w:proofErr w:type="spellStart"/>
      <w:r w:rsidRPr="00C54736">
        <w:t>Student</w:t>
      </w:r>
      <w:proofErr w:type="spellEnd"/>
      <w:r w:rsidRPr="00C54736">
        <w:t xml:space="preserve"> </w:t>
      </w:r>
      <w:proofErr w:type="spellStart"/>
      <w:r w:rsidRPr="00C54736">
        <w:t>Service</w:t>
      </w:r>
      <w:proofErr w:type="spellEnd"/>
      <w:r w:rsidRPr="00C54736">
        <w:t xml:space="preserve"> y </w:t>
      </w:r>
      <w:proofErr w:type="spellStart"/>
      <w:r w:rsidRPr="00C54736">
        <w:t>Teacher</w:t>
      </w:r>
      <w:proofErr w:type="spellEnd"/>
      <w:r w:rsidRPr="00C54736">
        <w:t xml:space="preserve"> </w:t>
      </w:r>
      <w:proofErr w:type="spellStart"/>
      <w:r w:rsidRPr="00C54736">
        <w:t>Service</w:t>
      </w:r>
      <w:proofErr w:type="spellEnd"/>
      <w:r w:rsidRPr="00C54736">
        <w:t>) y formatearía reportes listos para descargar. Al igual que el servicio de notificaciones, su desarrollo quedó marcado como pendiente al cierre del proyecto, aunque su integración está prevista en la arquitectura para una versión futura.</w:t>
      </w:r>
    </w:p>
    <w:p w14:paraId="58F91991" w14:textId="77777777" w:rsidR="00C54736" w:rsidRPr="00C54736" w:rsidRDefault="00C54736" w:rsidP="00C54736">
      <w:pPr>
        <w:pStyle w:val="Prrafodelista"/>
        <w:numPr>
          <w:ilvl w:val="0"/>
          <w:numId w:val="56"/>
        </w:numPr>
      </w:pPr>
      <w:r w:rsidRPr="00C54736">
        <w:t xml:space="preserve">API Gateway: un </w:t>
      </w:r>
      <w:proofErr w:type="spellStart"/>
      <w:r w:rsidRPr="00C54736">
        <w:t>gateway</w:t>
      </w:r>
      <w:proofErr w:type="spellEnd"/>
      <w:r w:rsidRPr="00C54736">
        <w:t xml:space="preserve"> central que funge como punto de entrada único para todos los clientes de la plataforma. El API Gateway enruta las solicitudes hacia el microservicio correspondiente (por ejemplo, peticiones relacionadas con estudiantes van al </w:t>
      </w:r>
      <w:proofErr w:type="spellStart"/>
      <w:r w:rsidRPr="00C54736">
        <w:t>Student</w:t>
      </w:r>
      <w:proofErr w:type="spellEnd"/>
      <w:r w:rsidRPr="00C54736">
        <w:t xml:space="preserve"> </w:t>
      </w:r>
      <w:proofErr w:type="spellStart"/>
      <w:r w:rsidRPr="00C54736">
        <w:t>Service</w:t>
      </w:r>
      <w:proofErr w:type="spellEnd"/>
      <w:r w:rsidRPr="00C54736">
        <w:t xml:space="preserve">) y puede aplicar políticas transversales de seguridad, </w:t>
      </w:r>
      <w:proofErr w:type="spellStart"/>
      <w:r w:rsidRPr="00C54736">
        <w:t>rate</w:t>
      </w:r>
      <w:proofErr w:type="spellEnd"/>
      <w:r w:rsidRPr="00C54736">
        <w:t xml:space="preserve"> </w:t>
      </w:r>
      <w:proofErr w:type="spellStart"/>
      <w:r w:rsidRPr="00C54736">
        <w:t>limiting</w:t>
      </w:r>
      <w:proofErr w:type="spellEnd"/>
      <w:r w:rsidRPr="00C54736">
        <w:t xml:space="preserve">, </w:t>
      </w:r>
      <w:proofErr w:type="gramStart"/>
      <w:r w:rsidRPr="00C54736">
        <w:t>etc..</w:t>
      </w:r>
      <w:proofErr w:type="gramEnd"/>
      <w:r w:rsidRPr="00C54736">
        <w:t xml:space="preserve"> Esto simplifica la comunicación cliente-servidor ya que el </w:t>
      </w:r>
      <w:proofErr w:type="spellStart"/>
      <w:r w:rsidRPr="00C54736">
        <w:t>frontend</w:t>
      </w:r>
      <w:proofErr w:type="spellEnd"/>
      <w:r w:rsidRPr="00C54736">
        <w:t xml:space="preserve"> solo necesita conocer la URL del </w:t>
      </w:r>
      <w:proofErr w:type="spellStart"/>
      <w:r w:rsidRPr="00C54736">
        <w:t>gateway</w:t>
      </w:r>
      <w:proofErr w:type="spellEnd"/>
      <w:r w:rsidRPr="00C54736">
        <w:t xml:space="preserve"> y este se encarga de distribuir el tráfico internamente.</w:t>
      </w:r>
    </w:p>
    <w:p w14:paraId="026D01BC" w14:textId="77777777" w:rsidR="00C54736" w:rsidRPr="00C54736" w:rsidRDefault="00C54736" w:rsidP="00C54736">
      <w:pPr>
        <w:pStyle w:val="Prrafodelista"/>
        <w:numPr>
          <w:ilvl w:val="0"/>
          <w:numId w:val="56"/>
        </w:numPr>
      </w:pPr>
      <w:r w:rsidRPr="00C54736">
        <w:t>Eureka Server (</w:t>
      </w:r>
      <w:proofErr w:type="spellStart"/>
      <w:r w:rsidRPr="00C54736">
        <w:t>Service</w:t>
      </w:r>
      <w:proofErr w:type="spellEnd"/>
      <w:r w:rsidRPr="00C54736">
        <w:t xml:space="preserve"> Discovery): un servidor de registro y descubrimiento de servicios utilizado para que todos los microservicios se registren con su dirección. De esta manera, el API Gateway y los demás servicios pueden descubrir dinámicamente las ubicaciones de los </w:t>
      </w:r>
      <w:r w:rsidRPr="00C54736">
        <w:lastRenderedPageBreak/>
        <w:t xml:space="preserve">microservicios a través de Eureka. Esto facilita la elasticidad del sistema: si un microservicio escala a múltiples instancias, todas ellas se registran en Eureka y el </w:t>
      </w:r>
      <w:proofErr w:type="spellStart"/>
      <w:r w:rsidRPr="00C54736">
        <w:t>gateway</w:t>
      </w:r>
      <w:proofErr w:type="spellEnd"/>
      <w:r w:rsidRPr="00C54736">
        <w:t xml:space="preserve"> puede balancear la carga entre ellas.</w:t>
      </w:r>
    </w:p>
    <w:p w14:paraId="27F22651" w14:textId="77777777" w:rsidR="00C54736" w:rsidRPr="00C54736" w:rsidRDefault="00C54736" w:rsidP="00C54736">
      <w:pPr>
        <w:pStyle w:val="Prrafodelista"/>
        <w:numPr>
          <w:ilvl w:val="0"/>
          <w:numId w:val="56"/>
        </w:numPr>
      </w:pPr>
      <w:proofErr w:type="spellStart"/>
      <w:r w:rsidRPr="00C54736">
        <w:t>Config</w:t>
      </w:r>
      <w:proofErr w:type="spellEnd"/>
      <w:r w:rsidRPr="00C54736">
        <w:t xml:space="preserve"> Server (Servidor de Configuración Centralizada): previsto para centralizar la configuración de todos los microservicios (por ejemplo, cadenas de conexión a bases de datos, puertos, credenciales de servicios externos, etc.). Un </w:t>
      </w:r>
      <w:proofErr w:type="spellStart"/>
      <w:r w:rsidRPr="00C54736">
        <w:t>Config</w:t>
      </w:r>
      <w:proofErr w:type="spellEnd"/>
      <w:r w:rsidRPr="00C54736">
        <w:t xml:space="preserve"> Server permite mantener la consistencia de configuraciones a través de los entornos y actualizar parámetros sin necesidad de </w:t>
      </w:r>
      <w:proofErr w:type="spellStart"/>
      <w:r w:rsidRPr="00C54736">
        <w:t>redeployar</w:t>
      </w:r>
      <w:proofErr w:type="spellEnd"/>
      <w:r w:rsidRPr="00C54736">
        <w:t xml:space="preserve"> cada servicio individualmente. Este componente también estaba planificado como parte de la arquitectura </w:t>
      </w:r>
      <w:proofErr w:type="gramStart"/>
      <w:r w:rsidRPr="00C54736">
        <w:t>final</w:t>
      </w:r>
      <w:proofErr w:type="gramEnd"/>
      <w:r w:rsidRPr="00C54736">
        <w:t xml:space="preserve"> pero quedó pendiente de implementación al culminar el desarrollo inicial.</w:t>
      </w:r>
    </w:p>
    <w:p w14:paraId="22A806C1" w14:textId="77777777" w:rsidR="00C54736" w:rsidRPr="00C54736" w:rsidRDefault="00C54736" w:rsidP="00C54736">
      <w:pPr>
        <w:pStyle w:val="Prrafodelista"/>
        <w:numPr>
          <w:ilvl w:val="0"/>
          <w:numId w:val="56"/>
        </w:numPr>
      </w:pPr>
      <w:proofErr w:type="spellStart"/>
      <w:r w:rsidRPr="00C54736">
        <w:t>Frontend</w:t>
      </w:r>
      <w:proofErr w:type="spellEnd"/>
      <w:r w:rsidRPr="00C54736">
        <w:t xml:space="preserve"> Web: aunque no es un microservicio de </w:t>
      </w:r>
      <w:proofErr w:type="spellStart"/>
      <w:r w:rsidRPr="00C54736">
        <w:t>backend</w:t>
      </w:r>
      <w:proofErr w:type="spellEnd"/>
      <w:r w:rsidRPr="00C54736">
        <w:t xml:space="preserve">, merece mención la aplicación </w:t>
      </w:r>
      <w:proofErr w:type="spellStart"/>
      <w:r w:rsidRPr="00C54736">
        <w:t>frontend</w:t>
      </w:r>
      <w:proofErr w:type="spellEnd"/>
      <w:r w:rsidRPr="00C54736">
        <w:t xml:space="preserve"> desarrollada en Vue.js (con el </w:t>
      </w:r>
      <w:proofErr w:type="spellStart"/>
      <w:r w:rsidRPr="00C54736">
        <w:t>framework</w:t>
      </w:r>
      <w:proofErr w:type="spellEnd"/>
      <w:r w:rsidRPr="00C54736">
        <w:t xml:space="preserve"> de componentes </w:t>
      </w:r>
      <w:proofErr w:type="spellStart"/>
      <w:r w:rsidRPr="00C54736">
        <w:t>Vuetify</w:t>
      </w:r>
      <w:proofErr w:type="spellEnd"/>
      <w:r w:rsidRPr="00C54736">
        <w:t xml:space="preserve">) que consume las </w:t>
      </w:r>
      <w:proofErr w:type="spellStart"/>
      <w:r w:rsidRPr="00C54736">
        <w:t>APIs</w:t>
      </w:r>
      <w:proofErr w:type="spellEnd"/>
      <w:r w:rsidRPr="00C54736">
        <w:t xml:space="preserve"> del </w:t>
      </w:r>
      <w:proofErr w:type="spellStart"/>
      <w:r w:rsidRPr="00C54736">
        <w:t>backend</w:t>
      </w:r>
      <w:proofErr w:type="spellEnd"/>
      <w:r w:rsidRPr="00C54736">
        <w:t xml:space="preserve">. Esta aplicación se despliega de manera independiente y se comunica con el API Gateway para obtener los datos y enviar acciones de usuario. Al ser una Single Page </w:t>
      </w:r>
      <w:proofErr w:type="spellStart"/>
      <w:r w:rsidRPr="00C54736">
        <w:t>Application</w:t>
      </w:r>
      <w:proofErr w:type="spellEnd"/>
      <w:r w:rsidRPr="00C54736">
        <w:t>, maneja rutas internas (páginas) para las diferentes vistas de la plataforma.</w:t>
      </w:r>
    </w:p>
    <w:p w14:paraId="6367C954" w14:textId="77777777" w:rsidR="00C54736" w:rsidRPr="00C54736" w:rsidRDefault="00C54736" w:rsidP="00C54736">
      <w:pPr>
        <w:rPr>
          <w:rFonts w:cs="Times New Roman"/>
          <w:szCs w:val="24"/>
        </w:rPr>
      </w:pPr>
      <w:r w:rsidRPr="00C54736">
        <w:rPr>
          <w:rFonts w:cs="Times New Roman"/>
          <w:szCs w:val="24"/>
        </w:rPr>
        <w:t xml:space="preserve">La interacción entre estos componentes está diseñada de forma que se minimicen las dependencias acopladas. En general, se sigue un patrón de comunicación REST síncrona a través del API Gateway: el </w:t>
      </w:r>
      <w:proofErr w:type="spellStart"/>
      <w:r w:rsidRPr="00C54736">
        <w:rPr>
          <w:rFonts w:cs="Times New Roman"/>
          <w:szCs w:val="24"/>
        </w:rPr>
        <w:t>frontend</w:t>
      </w:r>
      <w:proofErr w:type="spellEnd"/>
      <w:r w:rsidRPr="00C54736">
        <w:rPr>
          <w:rFonts w:cs="Times New Roman"/>
          <w:szCs w:val="24"/>
        </w:rPr>
        <w:t xml:space="preserve"> realiza peticiones HTTP al Gateway, este las redirige al microservicio correspondiente, y la respuesta fluye de regreso por el mismo camino. Internamente, algunos microservicios también se comunican entre sí. Por ejemplo, cuando el </w:t>
      </w:r>
      <w:proofErr w:type="spellStart"/>
      <w:r w:rsidRPr="00C54736">
        <w:rPr>
          <w:rFonts w:cs="Times New Roman"/>
          <w:szCs w:val="24"/>
        </w:rPr>
        <w:t>Student</w:t>
      </w:r>
      <w:proofErr w:type="spellEnd"/>
      <w:r w:rsidRPr="00C54736">
        <w:rPr>
          <w:rFonts w:cs="Times New Roman"/>
          <w:szCs w:val="24"/>
        </w:rPr>
        <w:t xml:space="preserve"> </w:t>
      </w:r>
      <w:proofErr w:type="spellStart"/>
      <w:r w:rsidRPr="00C54736">
        <w:rPr>
          <w:rFonts w:cs="Times New Roman"/>
          <w:szCs w:val="24"/>
        </w:rPr>
        <w:t>Service</w:t>
      </w:r>
      <w:proofErr w:type="spellEnd"/>
      <w:r w:rsidRPr="00C54736">
        <w:rPr>
          <w:rFonts w:cs="Times New Roman"/>
          <w:szCs w:val="24"/>
        </w:rPr>
        <w:t xml:space="preserve"> necesita datos de la estructura académica (como la lista de materias de un programa), puede realizar una petición al </w:t>
      </w:r>
      <w:proofErr w:type="spellStart"/>
      <w:r w:rsidRPr="00C54736">
        <w:rPr>
          <w:rFonts w:cs="Times New Roman"/>
          <w:szCs w:val="24"/>
        </w:rPr>
        <w:t>University</w:t>
      </w:r>
      <w:proofErr w:type="spellEnd"/>
      <w:r w:rsidRPr="00C54736">
        <w:rPr>
          <w:rFonts w:cs="Times New Roman"/>
          <w:szCs w:val="24"/>
        </w:rPr>
        <w:t xml:space="preserve"> </w:t>
      </w:r>
      <w:proofErr w:type="spellStart"/>
      <w:r w:rsidRPr="00C54736">
        <w:rPr>
          <w:rFonts w:cs="Times New Roman"/>
          <w:szCs w:val="24"/>
        </w:rPr>
        <w:t>Service</w:t>
      </w:r>
      <w:proofErr w:type="spellEnd"/>
      <w:r w:rsidRPr="00C54736">
        <w:rPr>
          <w:rFonts w:cs="Times New Roman"/>
          <w:szCs w:val="24"/>
        </w:rPr>
        <w:t xml:space="preserve">; o cuando el </w:t>
      </w:r>
      <w:proofErr w:type="spellStart"/>
      <w:r w:rsidRPr="00C54736">
        <w:rPr>
          <w:rFonts w:cs="Times New Roman"/>
          <w:szCs w:val="24"/>
        </w:rPr>
        <w:t>Teacher</w:t>
      </w:r>
      <w:proofErr w:type="spellEnd"/>
      <w:r w:rsidRPr="00C54736">
        <w:rPr>
          <w:rFonts w:cs="Times New Roman"/>
          <w:szCs w:val="24"/>
        </w:rPr>
        <w:t xml:space="preserve"> </w:t>
      </w:r>
      <w:proofErr w:type="spellStart"/>
      <w:r w:rsidRPr="00C54736">
        <w:rPr>
          <w:rFonts w:cs="Times New Roman"/>
          <w:szCs w:val="24"/>
        </w:rPr>
        <w:t>Service</w:t>
      </w:r>
      <w:proofErr w:type="spellEnd"/>
      <w:r w:rsidRPr="00C54736">
        <w:rPr>
          <w:rFonts w:cs="Times New Roman"/>
          <w:szCs w:val="24"/>
        </w:rPr>
        <w:t xml:space="preserve"> </w:t>
      </w:r>
      <w:r w:rsidRPr="00C54736">
        <w:rPr>
          <w:rFonts w:cs="Times New Roman"/>
          <w:szCs w:val="24"/>
        </w:rPr>
        <w:lastRenderedPageBreak/>
        <w:t xml:space="preserve">registra calificaciones de varios estudiantes, podría notificar al </w:t>
      </w:r>
      <w:proofErr w:type="spellStart"/>
      <w:r w:rsidRPr="00C54736">
        <w:rPr>
          <w:rFonts w:cs="Times New Roman"/>
          <w:szCs w:val="24"/>
        </w:rPr>
        <w:t>Student</w:t>
      </w:r>
      <w:proofErr w:type="spellEnd"/>
      <w:r w:rsidRPr="00C54736">
        <w:rPr>
          <w:rFonts w:cs="Times New Roman"/>
          <w:szCs w:val="24"/>
        </w:rPr>
        <w:t xml:space="preserve"> </w:t>
      </w:r>
      <w:proofErr w:type="spellStart"/>
      <w:r w:rsidRPr="00C54736">
        <w:rPr>
          <w:rFonts w:cs="Times New Roman"/>
          <w:szCs w:val="24"/>
        </w:rPr>
        <w:t>Service</w:t>
      </w:r>
      <w:proofErr w:type="spellEnd"/>
      <w:r w:rsidRPr="00C54736">
        <w:rPr>
          <w:rFonts w:cs="Times New Roman"/>
          <w:szCs w:val="24"/>
        </w:rPr>
        <w:t xml:space="preserve"> para que recalcule promedios globales. Estas interacciones se orquestan a través de </w:t>
      </w:r>
      <w:proofErr w:type="spellStart"/>
      <w:r w:rsidRPr="00C54736">
        <w:rPr>
          <w:rFonts w:cs="Times New Roman"/>
          <w:szCs w:val="24"/>
        </w:rPr>
        <w:t>APIs</w:t>
      </w:r>
      <w:proofErr w:type="spellEnd"/>
      <w:r w:rsidRPr="00C54736">
        <w:rPr>
          <w:rFonts w:cs="Times New Roman"/>
          <w:szCs w:val="24"/>
        </w:rPr>
        <w:t xml:space="preserve"> bien definidas para cada servicio, documentadas y versionadas en los repositorios respectivos.</w:t>
      </w:r>
    </w:p>
    <w:p w14:paraId="1FA37B93" w14:textId="32D3F20C" w:rsidR="00C54736" w:rsidRPr="00C54736" w:rsidRDefault="00C54736" w:rsidP="00C54736">
      <w:pPr>
        <w:rPr>
          <w:rFonts w:cs="Times New Roman"/>
          <w:szCs w:val="24"/>
        </w:rPr>
      </w:pPr>
      <w:r>
        <w:rPr>
          <w:rFonts w:cs="Times New Roman"/>
          <w:noProof/>
          <w:szCs w:val="24"/>
        </w:rPr>
        <w:drawing>
          <wp:inline distT="0" distB="0" distL="0" distR="0" wp14:anchorId="07F987E3" wp14:editId="68DB3C14">
            <wp:extent cx="5400000" cy="4224231"/>
            <wp:effectExtent l="0" t="0" r="0" b="5080"/>
            <wp:docPr id="2017822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82257" name="Imagen 20178225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00" cy="4224231"/>
                    </a:xfrm>
                    <a:prstGeom prst="rect">
                      <a:avLst/>
                    </a:prstGeom>
                  </pic:spPr>
                </pic:pic>
              </a:graphicData>
            </a:graphic>
          </wp:inline>
        </w:drawing>
      </w:r>
    </w:p>
    <w:p w14:paraId="5DC88AFF" w14:textId="692069CF" w:rsidR="00C54736" w:rsidRPr="00C54736" w:rsidRDefault="00C54736" w:rsidP="00C54736">
      <w:pPr>
        <w:rPr>
          <w:rFonts w:cs="Times New Roman"/>
          <w:szCs w:val="24"/>
        </w:rPr>
      </w:pPr>
      <w:r w:rsidRPr="00C54736">
        <w:rPr>
          <w:rFonts w:cs="Times New Roman"/>
          <w:szCs w:val="24"/>
        </w:rPr>
        <w:t xml:space="preserve">Figura 1. Diagrama de componentes (arquitectura distribuida) del </w:t>
      </w:r>
      <w:proofErr w:type="spellStart"/>
      <w:r w:rsidRPr="00C54736">
        <w:rPr>
          <w:rFonts w:cs="Times New Roman"/>
          <w:szCs w:val="24"/>
        </w:rPr>
        <w:t>University</w:t>
      </w:r>
      <w:proofErr w:type="spellEnd"/>
      <w:r w:rsidRPr="00C54736">
        <w:rPr>
          <w:rFonts w:cs="Times New Roman"/>
          <w:szCs w:val="24"/>
        </w:rPr>
        <w:t xml:space="preserve"> </w:t>
      </w:r>
      <w:proofErr w:type="spellStart"/>
      <w:r w:rsidRPr="00C54736">
        <w:rPr>
          <w:rFonts w:cs="Times New Roman"/>
          <w:szCs w:val="24"/>
        </w:rPr>
        <w:t>Academic</w:t>
      </w:r>
      <w:proofErr w:type="spellEnd"/>
      <w:r w:rsidRPr="00C54736">
        <w:rPr>
          <w:rFonts w:cs="Times New Roman"/>
          <w:szCs w:val="24"/>
        </w:rPr>
        <w:t xml:space="preserve"> </w:t>
      </w:r>
      <w:proofErr w:type="spellStart"/>
      <w:r w:rsidRPr="00C54736">
        <w:rPr>
          <w:rFonts w:cs="Times New Roman"/>
          <w:szCs w:val="24"/>
        </w:rPr>
        <w:t>Tracker</w:t>
      </w:r>
      <w:proofErr w:type="spellEnd"/>
      <w:r w:rsidRPr="00C54736">
        <w:rPr>
          <w:rFonts w:cs="Times New Roman"/>
          <w:szCs w:val="24"/>
        </w:rPr>
        <w:t>.</w:t>
      </w:r>
    </w:p>
    <w:p w14:paraId="37CC9F35" w14:textId="77777777" w:rsidR="00C54736" w:rsidRPr="00C54736" w:rsidRDefault="00C54736" w:rsidP="00C54736">
      <w:pPr>
        <w:rPr>
          <w:rFonts w:cs="Times New Roman"/>
          <w:szCs w:val="24"/>
        </w:rPr>
      </w:pPr>
      <w:r w:rsidRPr="00C54736">
        <w:rPr>
          <w:rFonts w:cs="Times New Roman"/>
          <w:szCs w:val="24"/>
        </w:rPr>
        <w:t>En la Figura 1 se puede apreciar cómo el módulo Académico agrupa la lógica central del sistema (gestión de estudiantes, docentes, universidades, grupos, matrículas, actividades y notas), mientras que el módulo de Seguridad (</w:t>
      </w:r>
      <w:proofErr w:type="spellStart"/>
      <w:r w:rsidRPr="00C54736">
        <w:rPr>
          <w:rFonts w:cs="Times New Roman"/>
          <w:szCs w:val="24"/>
        </w:rPr>
        <w:t>Auth</w:t>
      </w:r>
      <w:proofErr w:type="spellEnd"/>
      <w:r w:rsidRPr="00C54736">
        <w:rPr>
          <w:rFonts w:cs="Times New Roman"/>
          <w:szCs w:val="24"/>
        </w:rPr>
        <w:t xml:space="preserve"> </w:t>
      </w:r>
      <w:proofErr w:type="spellStart"/>
      <w:r w:rsidRPr="00C54736">
        <w:rPr>
          <w:rFonts w:cs="Times New Roman"/>
          <w:szCs w:val="24"/>
        </w:rPr>
        <w:t>Service</w:t>
      </w:r>
      <w:proofErr w:type="spellEnd"/>
      <w:r w:rsidRPr="00C54736">
        <w:rPr>
          <w:rFonts w:cs="Times New Roman"/>
          <w:szCs w:val="24"/>
        </w:rPr>
        <w:t xml:space="preserve">) y el módulo de Notificaciones operan como servicios auxiliares especializados. Todos estos servicios están concebidos para desplegarse </w:t>
      </w:r>
      <w:r w:rsidRPr="00C54736">
        <w:rPr>
          <w:rFonts w:cs="Times New Roman"/>
          <w:szCs w:val="24"/>
        </w:rPr>
        <w:lastRenderedPageBreak/>
        <w:t>separadamente y escalar según sus necesidades de carga. La separación de preocupaciones es evidente: el módulo de Seguridad se encarga de validar credenciales y mantener sesiones seguras, liberando al módulo Académico de esa responsabilidad; por su parte, el módulo de Notificaciones maneja la entrega de correos o alertas, lo que aísla la lógica de comunicación saliente fuera de los servicios académicos. Esta arquitectura facilita también la sustitución o mejora incremental de componentes – por ejemplo, podría intercambiarse el servicio de notificaciones por otro más avanzado sin modificar el resto del sistema, siempre que respete la misma interfaz de comunicación.</w:t>
      </w:r>
    </w:p>
    <w:p w14:paraId="6E65C12F" w14:textId="77777777" w:rsidR="00C54736" w:rsidRDefault="00C54736" w:rsidP="00C54736">
      <w:pPr>
        <w:rPr>
          <w:rFonts w:cs="Times New Roman"/>
          <w:szCs w:val="24"/>
        </w:rPr>
      </w:pPr>
      <w:r w:rsidRPr="00C54736">
        <w:rPr>
          <w:rFonts w:cs="Times New Roman"/>
          <w:szCs w:val="24"/>
        </w:rPr>
        <w:t xml:space="preserve">Desde una perspectiva de despliegue, cada microservicio puede residir en un contenedor o servidor distinto, comunicándose a través de la red (generalmente protocolos HTTP/HTTPS para las </w:t>
      </w:r>
      <w:proofErr w:type="spellStart"/>
      <w:r w:rsidRPr="00C54736">
        <w:rPr>
          <w:rFonts w:cs="Times New Roman"/>
          <w:szCs w:val="24"/>
        </w:rPr>
        <w:t>APIs</w:t>
      </w:r>
      <w:proofErr w:type="spellEnd"/>
      <w:r w:rsidRPr="00C54736">
        <w:rPr>
          <w:rFonts w:cs="Times New Roman"/>
          <w:szCs w:val="24"/>
        </w:rPr>
        <w:t xml:space="preserve"> REST). La presencia del </w:t>
      </w:r>
      <w:proofErr w:type="spellStart"/>
      <w:r w:rsidRPr="00C54736">
        <w:rPr>
          <w:rFonts w:cs="Times New Roman"/>
          <w:szCs w:val="24"/>
        </w:rPr>
        <w:t>Service</w:t>
      </w:r>
      <w:proofErr w:type="spellEnd"/>
      <w:r w:rsidRPr="00C54736">
        <w:rPr>
          <w:rFonts w:cs="Times New Roman"/>
          <w:szCs w:val="24"/>
        </w:rPr>
        <w:t xml:space="preserve"> Discovery (Eureka) y del API Gateway añade robustez: los servicios reportan su estado y dirección a Eureka, de modo que si alguno cambia (por ejemplo, una nueva instancia de </w:t>
      </w:r>
      <w:proofErr w:type="spellStart"/>
      <w:r w:rsidRPr="00C54736">
        <w:rPr>
          <w:rFonts w:cs="Times New Roman"/>
          <w:szCs w:val="24"/>
        </w:rPr>
        <w:t>Student</w:t>
      </w:r>
      <w:proofErr w:type="spellEnd"/>
      <w:r w:rsidRPr="00C54736">
        <w:rPr>
          <w:rFonts w:cs="Times New Roman"/>
          <w:szCs w:val="24"/>
        </w:rPr>
        <w:t xml:space="preserve"> </w:t>
      </w:r>
      <w:proofErr w:type="spellStart"/>
      <w:r w:rsidRPr="00C54736">
        <w:rPr>
          <w:rFonts w:cs="Times New Roman"/>
          <w:szCs w:val="24"/>
        </w:rPr>
        <w:t>Service</w:t>
      </w:r>
      <w:proofErr w:type="spellEnd"/>
      <w:r w:rsidRPr="00C54736">
        <w:rPr>
          <w:rFonts w:cs="Times New Roman"/>
          <w:szCs w:val="24"/>
        </w:rPr>
        <w:t xml:space="preserve"> aparece en un puerto diferente), el Gateway lo sabrá y podrá encaminar tráfico hacia ella. De igual manera, si algún servicio se cae o deja de responder, Eureka lo marcará como no disponible y el Gateway detendrá las solicitudes hacia ese destino, incrementando la tolerancia a fallos del sistema en su conjunto.</w:t>
      </w:r>
    </w:p>
    <w:p w14:paraId="1FB0791E" w14:textId="7C143804" w:rsidR="00C54736" w:rsidRPr="00EB0EFC" w:rsidRDefault="00C54736" w:rsidP="00FC20FE">
      <w:pPr>
        <w:pStyle w:val="Ttulo2"/>
      </w:pPr>
      <w:bookmarkStart w:id="12" w:name="_Toc211634239"/>
      <w:r w:rsidRPr="00C54736">
        <w:t>Justificación de la selección tecnológica</w:t>
      </w:r>
      <w:r w:rsidRPr="00EB0EFC">
        <w:t>:</w:t>
      </w:r>
      <w:bookmarkEnd w:id="12"/>
      <w:r w:rsidRPr="00EB0EFC">
        <w:t xml:space="preserve"> </w:t>
      </w:r>
    </w:p>
    <w:p w14:paraId="3BFAAF6E" w14:textId="77777777" w:rsidR="00C54736" w:rsidRPr="00C54736" w:rsidRDefault="00C54736" w:rsidP="00C54736">
      <w:pPr>
        <w:rPr>
          <w:rFonts w:cs="Times New Roman"/>
          <w:szCs w:val="24"/>
        </w:rPr>
      </w:pPr>
      <w:r w:rsidRPr="00C54736">
        <w:rPr>
          <w:rFonts w:cs="Times New Roman"/>
          <w:szCs w:val="24"/>
        </w:rPr>
        <w:t xml:space="preserve">La selección de tecnologías para implementar la solución se realizó considerando la experiencia del equipo, la idoneidad de cada herramienta para los requerimientos y la integración entre componentes. A nivel de </w:t>
      </w:r>
      <w:proofErr w:type="spellStart"/>
      <w:r w:rsidRPr="00C54736">
        <w:rPr>
          <w:rFonts w:cs="Times New Roman"/>
          <w:szCs w:val="24"/>
        </w:rPr>
        <w:t>backend</w:t>
      </w:r>
      <w:proofErr w:type="spellEnd"/>
      <w:r w:rsidRPr="00C54736">
        <w:rPr>
          <w:rFonts w:cs="Times New Roman"/>
          <w:szCs w:val="24"/>
        </w:rPr>
        <w:t xml:space="preserve">, se optó por Java con Spring </w:t>
      </w:r>
      <w:proofErr w:type="spellStart"/>
      <w:r w:rsidRPr="00C54736">
        <w:rPr>
          <w:rFonts w:cs="Times New Roman"/>
          <w:szCs w:val="24"/>
        </w:rPr>
        <w:t>Boot</w:t>
      </w:r>
      <w:proofErr w:type="spellEnd"/>
      <w:r w:rsidRPr="00C54736">
        <w:rPr>
          <w:rFonts w:cs="Times New Roman"/>
          <w:szCs w:val="24"/>
        </w:rPr>
        <w:t xml:space="preserve"> como marco de desarrollo. Spring </w:t>
      </w:r>
      <w:proofErr w:type="spellStart"/>
      <w:r w:rsidRPr="00C54736">
        <w:rPr>
          <w:rFonts w:cs="Times New Roman"/>
          <w:szCs w:val="24"/>
        </w:rPr>
        <w:t>Boot</w:t>
      </w:r>
      <w:proofErr w:type="spellEnd"/>
      <w:r w:rsidRPr="00C54736">
        <w:rPr>
          <w:rFonts w:cs="Times New Roman"/>
          <w:szCs w:val="24"/>
        </w:rPr>
        <w:t xml:space="preserve"> es ampliamente utilizado en la construcción de microservicios por su soporte integrado para crear </w:t>
      </w:r>
      <w:proofErr w:type="spellStart"/>
      <w:r w:rsidRPr="00C54736">
        <w:rPr>
          <w:rFonts w:cs="Times New Roman"/>
          <w:szCs w:val="24"/>
        </w:rPr>
        <w:t>APIs</w:t>
      </w:r>
      <w:proofErr w:type="spellEnd"/>
      <w:r w:rsidRPr="00C54736">
        <w:rPr>
          <w:rFonts w:cs="Times New Roman"/>
          <w:szCs w:val="24"/>
        </w:rPr>
        <w:t xml:space="preserve"> </w:t>
      </w:r>
      <w:proofErr w:type="spellStart"/>
      <w:r w:rsidRPr="00C54736">
        <w:rPr>
          <w:rFonts w:cs="Times New Roman"/>
          <w:szCs w:val="24"/>
        </w:rPr>
        <w:t>RESTful</w:t>
      </w:r>
      <w:proofErr w:type="spellEnd"/>
      <w:r w:rsidRPr="00C54736">
        <w:rPr>
          <w:rFonts w:cs="Times New Roman"/>
          <w:szCs w:val="24"/>
        </w:rPr>
        <w:t xml:space="preserve">, su manejo de dependencias (Spring Starter) y </w:t>
      </w:r>
      <w:r w:rsidRPr="00C54736">
        <w:rPr>
          <w:rFonts w:cs="Times New Roman"/>
          <w:szCs w:val="24"/>
        </w:rPr>
        <w:lastRenderedPageBreak/>
        <w:t xml:space="preserve">facilidades para desplegar servicios independientes rápidamente. Además, Spring </w:t>
      </w:r>
      <w:proofErr w:type="spellStart"/>
      <w:r w:rsidRPr="00C54736">
        <w:rPr>
          <w:rFonts w:cs="Times New Roman"/>
          <w:szCs w:val="24"/>
        </w:rPr>
        <w:t>Boot</w:t>
      </w:r>
      <w:proofErr w:type="spellEnd"/>
      <w:r w:rsidRPr="00C54736">
        <w:rPr>
          <w:rFonts w:cs="Times New Roman"/>
          <w:szCs w:val="24"/>
        </w:rPr>
        <w:t xml:space="preserve"> ofrece módulos complementarios (Spring Security, Spring Data, Spring Cloud) que encajan con las necesidades del proyecto: por ejemplo, Spring Security para implementar JWT en el </w:t>
      </w:r>
      <w:proofErr w:type="spellStart"/>
      <w:r w:rsidRPr="00C54736">
        <w:rPr>
          <w:rFonts w:cs="Times New Roman"/>
          <w:szCs w:val="24"/>
        </w:rPr>
        <w:t>Auth</w:t>
      </w:r>
      <w:proofErr w:type="spellEnd"/>
      <w:r w:rsidRPr="00C54736">
        <w:rPr>
          <w:rFonts w:cs="Times New Roman"/>
          <w:szCs w:val="24"/>
        </w:rPr>
        <w:t xml:space="preserve"> </w:t>
      </w:r>
      <w:proofErr w:type="spellStart"/>
      <w:r w:rsidRPr="00C54736">
        <w:rPr>
          <w:rFonts w:cs="Times New Roman"/>
          <w:szCs w:val="24"/>
        </w:rPr>
        <w:t>Service</w:t>
      </w:r>
      <w:proofErr w:type="spellEnd"/>
      <w:r w:rsidRPr="00C54736">
        <w:rPr>
          <w:rFonts w:cs="Times New Roman"/>
          <w:szCs w:val="24"/>
        </w:rPr>
        <w:t xml:space="preserve">, Spring Cloud Netflix/Eureka para el descubrimiento de servicios, y Spring Data JPA para interaccionar con la base de datos de manera sencilla. La decisión de crear proyectos separados para cada microservicio en Java/Spring </w:t>
      </w:r>
      <w:proofErr w:type="spellStart"/>
      <w:r w:rsidRPr="00C54736">
        <w:rPr>
          <w:rFonts w:cs="Times New Roman"/>
          <w:szCs w:val="24"/>
        </w:rPr>
        <w:t>Boot</w:t>
      </w:r>
      <w:proofErr w:type="spellEnd"/>
      <w:r w:rsidRPr="00C54736">
        <w:rPr>
          <w:rFonts w:cs="Times New Roman"/>
          <w:szCs w:val="24"/>
        </w:rPr>
        <w:t xml:space="preserve"> fue documentada desde el Sprint 3, donde se configuró el proyecto base </w:t>
      </w:r>
      <w:proofErr w:type="spellStart"/>
      <w:r w:rsidRPr="00C54736">
        <w:rPr>
          <w:rFonts w:cs="Times New Roman"/>
          <w:szCs w:val="24"/>
        </w:rPr>
        <w:t>backend</w:t>
      </w:r>
      <w:proofErr w:type="spellEnd"/>
      <w:r w:rsidRPr="00C54736">
        <w:rPr>
          <w:rFonts w:cs="Times New Roman"/>
          <w:szCs w:val="24"/>
        </w:rPr>
        <w:t xml:space="preserve"> y se definió la base de datos inicial con las entidades fundamentales. Cada microservicio tendría su propio esquema de base de datos, con la posibilidad de usar un motor relacional (p. ej. PostgreSQL o MySQL) para garantizar la consistencia de los datos académicos. El uso de Java, un lenguaje tipado y con amplio soporte empresarial, brinda robustez y rendimiento, a la vez que facilita encontrar recursos (librerías, documentación) para casos de uso comunes en aplicaciones universitarias.</w:t>
      </w:r>
    </w:p>
    <w:p w14:paraId="0AC87A09" w14:textId="77777777" w:rsidR="00C54736" w:rsidRPr="00C54736" w:rsidRDefault="00C54736" w:rsidP="00C54736">
      <w:pPr>
        <w:rPr>
          <w:rFonts w:cs="Times New Roman"/>
          <w:szCs w:val="24"/>
        </w:rPr>
      </w:pPr>
      <w:r w:rsidRPr="00C54736">
        <w:rPr>
          <w:rFonts w:cs="Times New Roman"/>
          <w:szCs w:val="24"/>
        </w:rPr>
        <w:t xml:space="preserve">En el </w:t>
      </w:r>
      <w:proofErr w:type="spellStart"/>
      <w:r w:rsidRPr="00C54736">
        <w:rPr>
          <w:rFonts w:cs="Times New Roman"/>
          <w:szCs w:val="24"/>
        </w:rPr>
        <w:t>frontend</w:t>
      </w:r>
      <w:proofErr w:type="spellEnd"/>
      <w:r w:rsidRPr="00C54736">
        <w:rPr>
          <w:rFonts w:cs="Times New Roman"/>
          <w:szCs w:val="24"/>
        </w:rPr>
        <w:t xml:space="preserve">, la tecnología seleccionada fue Vue.js, un </w:t>
      </w:r>
      <w:proofErr w:type="spellStart"/>
      <w:r w:rsidRPr="00C54736">
        <w:rPr>
          <w:rFonts w:cs="Times New Roman"/>
          <w:szCs w:val="24"/>
        </w:rPr>
        <w:t>framework</w:t>
      </w:r>
      <w:proofErr w:type="spellEnd"/>
      <w:r w:rsidRPr="00C54736">
        <w:rPr>
          <w:rFonts w:cs="Times New Roman"/>
          <w:szCs w:val="24"/>
        </w:rPr>
        <w:t xml:space="preserve"> progresivo de JavaScript, complementado con </w:t>
      </w:r>
      <w:proofErr w:type="spellStart"/>
      <w:r w:rsidRPr="00C54736">
        <w:rPr>
          <w:rFonts w:cs="Times New Roman"/>
          <w:szCs w:val="24"/>
        </w:rPr>
        <w:t>Vuetify</w:t>
      </w:r>
      <w:proofErr w:type="spellEnd"/>
      <w:r w:rsidRPr="00C54736">
        <w:rPr>
          <w:rFonts w:cs="Times New Roman"/>
          <w:szCs w:val="24"/>
        </w:rPr>
        <w:t xml:space="preserve"> (un conjunto de componentes UI basados en Material </w:t>
      </w:r>
      <w:proofErr w:type="spellStart"/>
      <w:r w:rsidRPr="00C54736">
        <w:rPr>
          <w:rFonts w:cs="Times New Roman"/>
          <w:szCs w:val="24"/>
        </w:rPr>
        <w:t>Design</w:t>
      </w:r>
      <w:proofErr w:type="spellEnd"/>
      <w:r w:rsidRPr="00C54736">
        <w:rPr>
          <w:rFonts w:cs="Times New Roman"/>
          <w:szCs w:val="24"/>
        </w:rPr>
        <w:t xml:space="preserve">). Esta elección responde a la necesidad de construir una interfaz de usuario dinámica y responsiva, que ofrezca una experiencia de una sola página (SPA) fluida. Vue.js es conocido por su curva de aprendizaje amigable y su fácil integración con otras librerías, lo cual permitió al equipo iniciar rápidamente el desarrollo del </w:t>
      </w:r>
      <w:proofErr w:type="spellStart"/>
      <w:r w:rsidRPr="00C54736">
        <w:rPr>
          <w:rFonts w:cs="Times New Roman"/>
          <w:szCs w:val="24"/>
        </w:rPr>
        <w:t>front</w:t>
      </w:r>
      <w:proofErr w:type="spellEnd"/>
      <w:r w:rsidRPr="00C54736">
        <w:rPr>
          <w:rFonts w:cs="Times New Roman"/>
          <w:szCs w:val="24"/>
        </w:rPr>
        <w:t xml:space="preserve">. De hecho, en el Sprint 3 se creó el proyecto base en </w:t>
      </w:r>
      <w:proofErr w:type="spellStart"/>
      <w:r w:rsidRPr="00C54736">
        <w:rPr>
          <w:rFonts w:cs="Times New Roman"/>
          <w:szCs w:val="24"/>
        </w:rPr>
        <w:t>Vue</w:t>
      </w:r>
      <w:proofErr w:type="spellEnd"/>
      <w:r w:rsidRPr="00C54736">
        <w:rPr>
          <w:rFonts w:cs="Times New Roman"/>
          <w:szCs w:val="24"/>
        </w:rPr>
        <w:t xml:space="preserve"> con </w:t>
      </w:r>
      <w:proofErr w:type="spellStart"/>
      <w:r w:rsidRPr="00C54736">
        <w:rPr>
          <w:rFonts w:cs="Times New Roman"/>
          <w:szCs w:val="24"/>
        </w:rPr>
        <w:t>Vuetify</w:t>
      </w:r>
      <w:proofErr w:type="spellEnd"/>
      <w:r w:rsidRPr="00C54736">
        <w:rPr>
          <w:rFonts w:cs="Times New Roman"/>
          <w:szCs w:val="24"/>
        </w:rPr>
        <w:t xml:space="preserve"> y se configuraron las buenas prácticas de desarrollo </w:t>
      </w:r>
      <w:proofErr w:type="spellStart"/>
      <w:r w:rsidRPr="00C54736">
        <w:rPr>
          <w:rFonts w:cs="Times New Roman"/>
          <w:szCs w:val="24"/>
        </w:rPr>
        <w:t>front-end</w:t>
      </w:r>
      <w:proofErr w:type="spellEnd"/>
      <w:r w:rsidRPr="00C54736">
        <w:rPr>
          <w:rFonts w:cs="Times New Roman"/>
          <w:szCs w:val="24"/>
        </w:rPr>
        <w:t xml:space="preserve"> (</w:t>
      </w:r>
      <w:proofErr w:type="spellStart"/>
      <w:r w:rsidRPr="00C54736">
        <w:rPr>
          <w:rFonts w:cs="Times New Roman"/>
          <w:szCs w:val="24"/>
        </w:rPr>
        <w:t>linters</w:t>
      </w:r>
      <w:proofErr w:type="spellEnd"/>
      <w:r w:rsidRPr="00C54736">
        <w:rPr>
          <w:rFonts w:cs="Times New Roman"/>
          <w:szCs w:val="24"/>
        </w:rPr>
        <w:t xml:space="preserve"> como </w:t>
      </w:r>
      <w:proofErr w:type="spellStart"/>
      <w:r w:rsidRPr="00C54736">
        <w:rPr>
          <w:rFonts w:cs="Times New Roman"/>
          <w:szCs w:val="24"/>
        </w:rPr>
        <w:t>ESLint</w:t>
      </w:r>
      <w:proofErr w:type="spellEnd"/>
      <w:r w:rsidRPr="00C54736">
        <w:rPr>
          <w:rFonts w:cs="Times New Roman"/>
          <w:szCs w:val="24"/>
        </w:rPr>
        <w:t xml:space="preserve">, formateador </w:t>
      </w:r>
      <w:proofErr w:type="spellStart"/>
      <w:r w:rsidRPr="00C54736">
        <w:rPr>
          <w:rFonts w:cs="Times New Roman"/>
          <w:szCs w:val="24"/>
        </w:rPr>
        <w:t>Prettier</w:t>
      </w:r>
      <w:proofErr w:type="spellEnd"/>
      <w:r w:rsidRPr="00C54736">
        <w:rPr>
          <w:rFonts w:cs="Times New Roman"/>
          <w:szCs w:val="24"/>
        </w:rPr>
        <w:t xml:space="preserve">, y una estructura de carpetas organizada). </w:t>
      </w:r>
      <w:proofErr w:type="spellStart"/>
      <w:r w:rsidRPr="00C54736">
        <w:rPr>
          <w:rFonts w:cs="Times New Roman"/>
          <w:szCs w:val="24"/>
        </w:rPr>
        <w:t>Vuetify</w:t>
      </w:r>
      <w:proofErr w:type="spellEnd"/>
      <w:r w:rsidRPr="00C54736">
        <w:rPr>
          <w:rFonts w:cs="Times New Roman"/>
          <w:szCs w:val="24"/>
        </w:rPr>
        <w:t xml:space="preserve"> aportó componentes </w:t>
      </w:r>
      <w:proofErr w:type="spellStart"/>
      <w:r w:rsidRPr="00C54736">
        <w:rPr>
          <w:rFonts w:cs="Times New Roman"/>
          <w:szCs w:val="24"/>
        </w:rPr>
        <w:t>pre-diseñados</w:t>
      </w:r>
      <w:proofErr w:type="spellEnd"/>
      <w:r w:rsidRPr="00C54736">
        <w:rPr>
          <w:rFonts w:cs="Times New Roman"/>
          <w:szCs w:val="24"/>
        </w:rPr>
        <w:t xml:space="preserve"> (tablas, formularios, diálogos, gráficos básicos, etc.) que aceleraron la maquetación de las vistas siguiendo una estética moderna y uniforme. Esto fue importante </w:t>
      </w:r>
      <w:r w:rsidRPr="00C54736">
        <w:rPr>
          <w:rFonts w:cs="Times New Roman"/>
          <w:szCs w:val="24"/>
        </w:rPr>
        <w:lastRenderedPageBreak/>
        <w:t>para cumplir con el requisito de usabilidad: en lugar de diseñar cada elemento desde cero, se aprovecharon componentes probados que aseguran consistencia visual y compatibilidad entre navegadores.</w:t>
      </w:r>
    </w:p>
    <w:p w14:paraId="07A1D33D" w14:textId="77777777" w:rsidR="00C54736" w:rsidRPr="00C54736" w:rsidRDefault="00C54736" w:rsidP="00C54736">
      <w:pPr>
        <w:rPr>
          <w:rFonts w:cs="Times New Roman"/>
          <w:szCs w:val="24"/>
        </w:rPr>
      </w:pPr>
      <w:r w:rsidRPr="00C54736">
        <w:rPr>
          <w:rFonts w:cs="Times New Roman"/>
          <w:szCs w:val="24"/>
        </w:rPr>
        <w:t>En cuanto a las bases de datos, aunque no se especifica explícitamente en los documentos, se deduce la utilización de una base de datos relacional para las entidades principales (estudiantes, docentes, notas, etc.), dado que se mencionan almacenar datos en una base de datos relacional y la naturaleza relacional de las entidades (estudiante-inscrito en-grupo, grupo-pertenece a-materia, etc.). Es probable que se haya utilizado PostgreSQL o MySQL/</w:t>
      </w:r>
      <w:proofErr w:type="spellStart"/>
      <w:r w:rsidRPr="00C54736">
        <w:rPr>
          <w:rFonts w:cs="Times New Roman"/>
          <w:szCs w:val="24"/>
        </w:rPr>
        <w:t>MariaDB</w:t>
      </w:r>
      <w:proofErr w:type="spellEnd"/>
      <w:r w:rsidRPr="00C54736">
        <w:rPr>
          <w:rFonts w:cs="Times New Roman"/>
          <w:szCs w:val="24"/>
        </w:rPr>
        <w:t>, comunes en entornos académicos, junto con JPA/</w:t>
      </w:r>
      <w:proofErr w:type="spellStart"/>
      <w:r w:rsidRPr="00C54736">
        <w:rPr>
          <w:rFonts w:cs="Times New Roman"/>
          <w:szCs w:val="24"/>
        </w:rPr>
        <w:t>Hibernate</w:t>
      </w:r>
      <w:proofErr w:type="spellEnd"/>
      <w:r w:rsidRPr="00C54736">
        <w:rPr>
          <w:rFonts w:cs="Times New Roman"/>
          <w:szCs w:val="24"/>
        </w:rPr>
        <w:t xml:space="preserve"> para el mapeo objeto-relacional en los microservicios Java. Esto permite garantizar integridad referencial y realizar consultas SQL eficientes para estadísticas (por ejemplo, calcular promedios agrupados por grupo o materia).</w:t>
      </w:r>
    </w:p>
    <w:p w14:paraId="152A1580" w14:textId="77777777" w:rsidR="00C54736" w:rsidRPr="00C54736" w:rsidRDefault="00C54736" w:rsidP="00C54736">
      <w:pPr>
        <w:rPr>
          <w:rFonts w:cs="Times New Roman"/>
          <w:szCs w:val="24"/>
        </w:rPr>
      </w:pPr>
      <w:r w:rsidRPr="00C54736">
        <w:rPr>
          <w:rFonts w:cs="Times New Roman"/>
          <w:szCs w:val="24"/>
        </w:rPr>
        <w:t xml:space="preserve">Otras herramientas seleccionadas incluyen el uso de Git y GitHub para el control de versiones, con un repositorio central creado desde el inicio del proyecto para gestionar el código fuente y facilitar la colaboración entre los integrantes. GitHub además posibilitó la integración con pipelines de CI en caso de necesitarlas, e integraciones con SonarQube para análisis estático. Precisamente, la incorporación de SonarQube se hizo para los principales módulos </w:t>
      </w:r>
      <w:proofErr w:type="spellStart"/>
      <w:r w:rsidRPr="00C54736">
        <w:rPr>
          <w:rFonts w:cs="Times New Roman"/>
          <w:szCs w:val="24"/>
        </w:rPr>
        <w:t>backend</w:t>
      </w:r>
      <w:proofErr w:type="spellEnd"/>
      <w:r w:rsidRPr="00C54736">
        <w:rPr>
          <w:rFonts w:cs="Times New Roman"/>
          <w:szCs w:val="24"/>
        </w:rPr>
        <w:t xml:space="preserve"> (</w:t>
      </w:r>
      <w:proofErr w:type="spellStart"/>
      <w:r w:rsidRPr="00C54736">
        <w:rPr>
          <w:rFonts w:cs="Times New Roman"/>
          <w:szCs w:val="24"/>
        </w:rPr>
        <w:t>Student</w:t>
      </w:r>
      <w:proofErr w:type="spellEnd"/>
      <w:r w:rsidRPr="00C54736">
        <w:rPr>
          <w:rFonts w:cs="Times New Roman"/>
          <w:szCs w:val="24"/>
        </w:rPr>
        <w:t xml:space="preserve">, </w:t>
      </w:r>
      <w:proofErr w:type="spellStart"/>
      <w:r w:rsidRPr="00C54736">
        <w:rPr>
          <w:rFonts w:cs="Times New Roman"/>
          <w:szCs w:val="24"/>
        </w:rPr>
        <w:t>Teacher</w:t>
      </w:r>
      <w:proofErr w:type="spellEnd"/>
      <w:r w:rsidRPr="00C54736">
        <w:rPr>
          <w:rFonts w:cs="Times New Roman"/>
          <w:szCs w:val="24"/>
        </w:rPr>
        <w:t xml:space="preserve">, </w:t>
      </w:r>
      <w:proofErr w:type="spellStart"/>
      <w:r w:rsidRPr="00C54736">
        <w:rPr>
          <w:rFonts w:cs="Times New Roman"/>
          <w:szCs w:val="24"/>
        </w:rPr>
        <w:t>University</w:t>
      </w:r>
      <w:proofErr w:type="spellEnd"/>
      <w:r w:rsidRPr="00C54736">
        <w:rPr>
          <w:rFonts w:cs="Times New Roman"/>
          <w:szCs w:val="24"/>
        </w:rPr>
        <w:t xml:space="preserve">) como parte de las mejoras continuas en calidad, lo que refleja la importancia dada a la mantenibilidad (RNF5). En ambiente de desarrollo, se usó </w:t>
      </w:r>
      <w:proofErr w:type="spellStart"/>
      <w:r w:rsidRPr="00C54736">
        <w:rPr>
          <w:rFonts w:cs="Times New Roman"/>
          <w:szCs w:val="24"/>
        </w:rPr>
        <w:t>Postman</w:t>
      </w:r>
      <w:proofErr w:type="spellEnd"/>
      <w:r w:rsidRPr="00C54736">
        <w:rPr>
          <w:rFonts w:cs="Times New Roman"/>
          <w:szCs w:val="24"/>
        </w:rPr>
        <w:t xml:space="preserve"> como cliente de pruebas para verificar las </w:t>
      </w:r>
      <w:proofErr w:type="spellStart"/>
      <w:r w:rsidRPr="00C54736">
        <w:rPr>
          <w:rFonts w:cs="Times New Roman"/>
          <w:szCs w:val="24"/>
        </w:rPr>
        <w:t>APIs</w:t>
      </w:r>
      <w:proofErr w:type="spellEnd"/>
      <w:r w:rsidRPr="00C54736">
        <w:rPr>
          <w:rFonts w:cs="Times New Roman"/>
          <w:szCs w:val="24"/>
        </w:rPr>
        <w:t xml:space="preserve"> de cada microservicio desplegado localmente, conforme lo planificado en historias de usuario de despliegue inicial. Esto permitió probar cada servicio de forma aislada antes de integrarlo con el </w:t>
      </w:r>
      <w:proofErr w:type="spellStart"/>
      <w:r w:rsidRPr="00C54736">
        <w:rPr>
          <w:rFonts w:cs="Times New Roman"/>
          <w:szCs w:val="24"/>
        </w:rPr>
        <w:t>frontend</w:t>
      </w:r>
      <w:proofErr w:type="spellEnd"/>
      <w:r w:rsidRPr="00C54736">
        <w:rPr>
          <w:rFonts w:cs="Times New Roman"/>
          <w:szCs w:val="24"/>
        </w:rPr>
        <w:t>.</w:t>
      </w:r>
    </w:p>
    <w:p w14:paraId="6F80FFC5" w14:textId="77777777" w:rsidR="00C54736" w:rsidRDefault="00C54736" w:rsidP="00C54736">
      <w:pPr>
        <w:rPr>
          <w:rFonts w:cs="Times New Roman"/>
          <w:szCs w:val="24"/>
        </w:rPr>
      </w:pPr>
      <w:r w:rsidRPr="00C54736">
        <w:rPr>
          <w:rFonts w:cs="Times New Roman"/>
          <w:szCs w:val="24"/>
        </w:rPr>
        <w:lastRenderedPageBreak/>
        <w:t xml:space="preserve">En resumen, las tecnologías seleccionadas (Java/Spring </w:t>
      </w:r>
      <w:proofErr w:type="spellStart"/>
      <w:r w:rsidRPr="00C54736">
        <w:rPr>
          <w:rFonts w:cs="Times New Roman"/>
          <w:szCs w:val="24"/>
        </w:rPr>
        <w:t>Boot</w:t>
      </w:r>
      <w:proofErr w:type="spellEnd"/>
      <w:r w:rsidRPr="00C54736">
        <w:rPr>
          <w:rFonts w:cs="Times New Roman"/>
          <w:szCs w:val="24"/>
        </w:rPr>
        <w:t xml:space="preserve"> para microservicios, </w:t>
      </w:r>
      <w:proofErr w:type="spellStart"/>
      <w:r w:rsidRPr="00C54736">
        <w:rPr>
          <w:rFonts w:cs="Times New Roman"/>
          <w:szCs w:val="24"/>
        </w:rPr>
        <w:t>Vue</w:t>
      </w:r>
      <w:proofErr w:type="spellEnd"/>
      <w:r w:rsidRPr="00C54736">
        <w:rPr>
          <w:rFonts w:cs="Times New Roman"/>
          <w:szCs w:val="24"/>
        </w:rPr>
        <w:t>/</w:t>
      </w:r>
      <w:proofErr w:type="spellStart"/>
      <w:r w:rsidRPr="00C54736">
        <w:rPr>
          <w:rFonts w:cs="Times New Roman"/>
          <w:szCs w:val="24"/>
        </w:rPr>
        <w:t>Vuetify</w:t>
      </w:r>
      <w:proofErr w:type="spellEnd"/>
      <w:r w:rsidRPr="00C54736">
        <w:rPr>
          <w:rFonts w:cs="Times New Roman"/>
          <w:szCs w:val="24"/>
        </w:rPr>
        <w:t xml:space="preserve"> para la interfaz, base de datos relacional, herramientas de calidad y colaboración) fueron las más adecuadas para cumplir con los objetivos del sistema: ofrecen un balance entre robustez, facilidad de desarrollo y futuro crecimiento. Esta combinación tecnológica es común en aplicaciones empresariales modernas, garantizando que el </w:t>
      </w:r>
      <w:proofErr w:type="spellStart"/>
      <w:r w:rsidRPr="00C54736">
        <w:rPr>
          <w:rFonts w:cs="Times New Roman"/>
          <w:szCs w:val="24"/>
        </w:rPr>
        <w:t>University</w:t>
      </w:r>
      <w:proofErr w:type="spellEnd"/>
      <w:r w:rsidRPr="00C54736">
        <w:rPr>
          <w:rFonts w:cs="Times New Roman"/>
          <w:szCs w:val="24"/>
        </w:rPr>
        <w:t xml:space="preserve"> </w:t>
      </w:r>
      <w:proofErr w:type="spellStart"/>
      <w:r w:rsidRPr="00C54736">
        <w:rPr>
          <w:rFonts w:cs="Times New Roman"/>
          <w:szCs w:val="24"/>
        </w:rPr>
        <w:t>Academic</w:t>
      </w:r>
      <w:proofErr w:type="spellEnd"/>
      <w:r w:rsidRPr="00C54736">
        <w:rPr>
          <w:rFonts w:cs="Times New Roman"/>
          <w:szCs w:val="24"/>
        </w:rPr>
        <w:t xml:space="preserve"> </w:t>
      </w:r>
      <w:proofErr w:type="spellStart"/>
      <w:r w:rsidRPr="00C54736">
        <w:rPr>
          <w:rFonts w:cs="Times New Roman"/>
          <w:szCs w:val="24"/>
        </w:rPr>
        <w:t>Tracker</w:t>
      </w:r>
      <w:proofErr w:type="spellEnd"/>
      <w:r w:rsidRPr="00C54736">
        <w:rPr>
          <w:rFonts w:cs="Times New Roman"/>
          <w:szCs w:val="24"/>
        </w:rPr>
        <w:t xml:space="preserve"> se construya sobre una plataforma confiable y escalable.</w:t>
      </w:r>
    </w:p>
    <w:p w14:paraId="2BDBE705" w14:textId="35032629" w:rsidR="00C54736" w:rsidRPr="00EB0EFC" w:rsidRDefault="00E57541" w:rsidP="00FC20FE">
      <w:pPr>
        <w:pStyle w:val="Ttulo2"/>
      </w:pPr>
      <w:bookmarkStart w:id="13" w:name="_Toc211634240"/>
      <w:r w:rsidRPr="00E57541">
        <w:t>Planeación Scrum y distribución de roles</w:t>
      </w:r>
      <w:r w:rsidR="00C54736" w:rsidRPr="00EB0EFC">
        <w:t>:</w:t>
      </w:r>
      <w:bookmarkEnd w:id="13"/>
      <w:r w:rsidR="00C54736" w:rsidRPr="00EB0EFC">
        <w:t xml:space="preserve"> </w:t>
      </w:r>
    </w:p>
    <w:p w14:paraId="48D495B4" w14:textId="76CA8C40" w:rsidR="00C54736" w:rsidRPr="00C54736" w:rsidRDefault="00C54736" w:rsidP="00C54736">
      <w:pPr>
        <w:rPr>
          <w:rFonts w:cs="Times New Roman"/>
          <w:color w:val="auto"/>
          <w:szCs w:val="24"/>
        </w:rPr>
      </w:pPr>
      <w:r w:rsidRPr="00C54736">
        <w:rPr>
          <w:rFonts w:cs="Times New Roman"/>
          <w:color w:val="auto"/>
          <w:szCs w:val="24"/>
        </w:rPr>
        <w:t>El proyecto se gestionó utilizando la metodología Scrum, lo que implicó iteraciones cortas de una semana (</w:t>
      </w:r>
      <w:proofErr w:type="spellStart"/>
      <w:r w:rsidRPr="00C54736">
        <w:rPr>
          <w:rFonts w:cs="Times New Roman"/>
          <w:color w:val="auto"/>
          <w:szCs w:val="24"/>
        </w:rPr>
        <w:t>sprints</w:t>
      </w:r>
      <w:proofErr w:type="spellEnd"/>
      <w:r w:rsidRPr="00C54736">
        <w:rPr>
          <w:rFonts w:cs="Times New Roman"/>
          <w:color w:val="auto"/>
          <w:szCs w:val="24"/>
        </w:rPr>
        <w:t xml:space="preserve">) y una adaptación continua a los cambios. Al inicio del desarrollo, el </w:t>
      </w:r>
      <w:proofErr w:type="spellStart"/>
      <w:r w:rsidRPr="00C54736">
        <w:rPr>
          <w:rFonts w:cs="Times New Roman"/>
          <w:color w:val="auto"/>
          <w:szCs w:val="24"/>
        </w:rPr>
        <w:t>Product</w:t>
      </w:r>
      <w:proofErr w:type="spellEnd"/>
      <w:r w:rsidRPr="00C54736">
        <w:rPr>
          <w:rFonts w:cs="Times New Roman"/>
          <w:color w:val="auto"/>
          <w:szCs w:val="24"/>
        </w:rPr>
        <w:t xml:space="preserve"> </w:t>
      </w:r>
      <w:proofErr w:type="spellStart"/>
      <w:r w:rsidRPr="00C54736">
        <w:rPr>
          <w:rFonts w:cs="Times New Roman"/>
          <w:color w:val="auto"/>
          <w:szCs w:val="24"/>
        </w:rPr>
        <w:t>Owner</w:t>
      </w:r>
      <w:proofErr w:type="spellEnd"/>
      <w:r w:rsidRPr="00C54736">
        <w:rPr>
          <w:rFonts w:cs="Times New Roman"/>
          <w:color w:val="auto"/>
          <w:szCs w:val="24"/>
        </w:rPr>
        <w:t xml:space="preserve"> definió las épicas e historias de usuario basándose en los requisitos identificados, estructurando así el </w:t>
      </w:r>
      <w:proofErr w:type="spellStart"/>
      <w:r w:rsidRPr="00C54736">
        <w:rPr>
          <w:rFonts w:cs="Times New Roman"/>
          <w:color w:val="auto"/>
          <w:szCs w:val="24"/>
        </w:rPr>
        <w:t>product</w:t>
      </w:r>
      <w:proofErr w:type="spellEnd"/>
      <w:r w:rsidRPr="00C54736">
        <w:rPr>
          <w:rFonts w:cs="Times New Roman"/>
          <w:color w:val="auto"/>
          <w:szCs w:val="24"/>
        </w:rPr>
        <w:t xml:space="preserve"> backlog. La planificación inicial estableció varias épicas alineadas con los cortes académicos y componentes del sistema, y se procedió a asignar historias de usuario a </w:t>
      </w:r>
      <w:proofErr w:type="spellStart"/>
      <w:r w:rsidRPr="00C54736">
        <w:rPr>
          <w:rFonts w:cs="Times New Roman"/>
          <w:color w:val="auto"/>
          <w:szCs w:val="24"/>
        </w:rPr>
        <w:t>sprints</w:t>
      </w:r>
      <w:proofErr w:type="spellEnd"/>
      <w:r w:rsidRPr="00C54736">
        <w:rPr>
          <w:rFonts w:cs="Times New Roman"/>
          <w:color w:val="auto"/>
          <w:szCs w:val="24"/>
        </w:rPr>
        <w:t xml:space="preserve"> concretos de acuerdo a las prioridades y dependencias</w:t>
      </w:r>
      <w:r>
        <w:rPr>
          <w:rFonts w:cs="Times New Roman"/>
          <w:color w:val="auto"/>
          <w:szCs w:val="24"/>
        </w:rPr>
        <w:t>. Las épicas utilizadas fueron las siguientes:</w:t>
      </w:r>
    </w:p>
    <w:p w14:paraId="2FC0567A" w14:textId="77777777" w:rsidR="00C54736" w:rsidRPr="00C54736" w:rsidRDefault="00C54736" w:rsidP="00C54736">
      <w:pPr>
        <w:numPr>
          <w:ilvl w:val="0"/>
          <w:numId w:val="57"/>
        </w:numPr>
        <w:rPr>
          <w:rFonts w:cs="Times New Roman"/>
          <w:color w:val="auto"/>
          <w:szCs w:val="24"/>
        </w:rPr>
      </w:pPr>
      <w:r w:rsidRPr="00C54736">
        <w:rPr>
          <w:rFonts w:cs="Times New Roman"/>
          <w:color w:val="auto"/>
          <w:szCs w:val="24"/>
        </w:rPr>
        <w:t>Épica 1: Definición y preparación del proyecto – Enfocada en sentar las bases (visión, alcance, arquitectura general, creación de repositorios, primeros diagramas y prototipos).</w:t>
      </w:r>
    </w:p>
    <w:p w14:paraId="00C24111" w14:textId="77777777" w:rsidR="00C54736" w:rsidRPr="00C54736" w:rsidRDefault="00C54736" w:rsidP="00C54736">
      <w:pPr>
        <w:numPr>
          <w:ilvl w:val="0"/>
          <w:numId w:val="57"/>
        </w:numPr>
        <w:rPr>
          <w:rFonts w:cs="Times New Roman"/>
          <w:color w:val="auto"/>
          <w:szCs w:val="24"/>
        </w:rPr>
      </w:pPr>
      <w:r w:rsidRPr="00C54736">
        <w:rPr>
          <w:rFonts w:cs="Times New Roman"/>
          <w:color w:val="auto"/>
          <w:szCs w:val="24"/>
        </w:rPr>
        <w:t xml:space="preserve">Épica 2: Base del Sistema – Enfocada en funcionalidades núcleo del sistema, principalmente la autenticación y la estructura básica del </w:t>
      </w:r>
      <w:proofErr w:type="spellStart"/>
      <w:r w:rsidRPr="00C54736">
        <w:rPr>
          <w:rFonts w:cs="Times New Roman"/>
          <w:color w:val="auto"/>
          <w:szCs w:val="24"/>
        </w:rPr>
        <w:t>frontend</w:t>
      </w:r>
      <w:proofErr w:type="spellEnd"/>
      <w:r w:rsidRPr="00C54736">
        <w:rPr>
          <w:rFonts w:cs="Times New Roman"/>
          <w:color w:val="auto"/>
          <w:szCs w:val="24"/>
        </w:rPr>
        <w:t>/</w:t>
      </w:r>
      <w:proofErr w:type="spellStart"/>
      <w:r w:rsidRPr="00C54736">
        <w:rPr>
          <w:rFonts w:cs="Times New Roman"/>
          <w:color w:val="auto"/>
          <w:szCs w:val="24"/>
        </w:rPr>
        <w:t>backend</w:t>
      </w:r>
      <w:proofErr w:type="spellEnd"/>
      <w:r w:rsidRPr="00C54736">
        <w:rPr>
          <w:rFonts w:cs="Times New Roman"/>
          <w:color w:val="auto"/>
          <w:szCs w:val="24"/>
        </w:rPr>
        <w:t>.</w:t>
      </w:r>
    </w:p>
    <w:p w14:paraId="3746EC3D" w14:textId="77777777" w:rsidR="00C54736" w:rsidRPr="00C54736" w:rsidRDefault="00C54736" w:rsidP="00C54736">
      <w:pPr>
        <w:numPr>
          <w:ilvl w:val="0"/>
          <w:numId w:val="57"/>
        </w:numPr>
        <w:rPr>
          <w:rFonts w:cs="Times New Roman"/>
          <w:color w:val="auto"/>
          <w:szCs w:val="24"/>
        </w:rPr>
      </w:pPr>
      <w:r w:rsidRPr="00C54736">
        <w:rPr>
          <w:rFonts w:cs="Times New Roman"/>
          <w:color w:val="auto"/>
          <w:szCs w:val="24"/>
        </w:rPr>
        <w:t>Épica 3: Gestión de Entidades – Enfocada en implementar las operaciones CRUD para las entidades principales (estudiantes, docentes, universidades) y asegurar su visualización e integración en la plataforma.</w:t>
      </w:r>
    </w:p>
    <w:p w14:paraId="36E1A971" w14:textId="77777777" w:rsidR="00C54736" w:rsidRPr="00C54736" w:rsidRDefault="00C54736" w:rsidP="00C54736">
      <w:pPr>
        <w:numPr>
          <w:ilvl w:val="0"/>
          <w:numId w:val="57"/>
        </w:numPr>
        <w:rPr>
          <w:rFonts w:cs="Times New Roman"/>
          <w:color w:val="auto"/>
          <w:szCs w:val="24"/>
        </w:rPr>
      </w:pPr>
      <w:r w:rsidRPr="00C54736">
        <w:rPr>
          <w:rFonts w:cs="Times New Roman"/>
          <w:color w:val="auto"/>
          <w:szCs w:val="24"/>
        </w:rPr>
        <w:lastRenderedPageBreak/>
        <w:t>Épica 4: Análisis y Estadísticas – Centrada en desarrollar las funcionalidades de cálculo de estadísticas, generación de gráficos y visualización de datos de rendimiento académico.</w:t>
      </w:r>
    </w:p>
    <w:p w14:paraId="0A2E2BB8" w14:textId="77777777" w:rsidR="00C54736" w:rsidRPr="00C54736" w:rsidRDefault="00C54736" w:rsidP="00C54736">
      <w:pPr>
        <w:numPr>
          <w:ilvl w:val="0"/>
          <w:numId w:val="57"/>
        </w:numPr>
        <w:rPr>
          <w:rFonts w:cs="Times New Roman"/>
          <w:color w:val="auto"/>
          <w:szCs w:val="24"/>
        </w:rPr>
      </w:pPr>
      <w:r w:rsidRPr="00C54736">
        <w:rPr>
          <w:rFonts w:cs="Times New Roman"/>
          <w:color w:val="auto"/>
          <w:szCs w:val="24"/>
        </w:rPr>
        <w:t>Épica 5: Carga de Archivos – Orientada a habilitar la carga masiva de datos (estudiantes y notas) mediante archivos Excel/PDF y su procesamiento automatizado.</w:t>
      </w:r>
    </w:p>
    <w:p w14:paraId="284FF941" w14:textId="77777777" w:rsidR="00C54736" w:rsidRPr="00C54736" w:rsidRDefault="00C54736" w:rsidP="00C54736">
      <w:pPr>
        <w:numPr>
          <w:ilvl w:val="0"/>
          <w:numId w:val="57"/>
        </w:numPr>
        <w:rPr>
          <w:rFonts w:cs="Times New Roman"/>
          <w:color w:val="auto"/>
          <w:szCs w:val="24"/>
        </w:rPr>
      </w:pPr>
      <w:r w:rsidRPr="00C54736">
        <w:rPr>
          <w:rFonts w:cs="Times New Roman"/>
          <w:color w:val="auto"/>
          <w:szCs w:val="24"/>
        </w:rPr>
        <w:t xml:space="preserve">Épica 6: Módulo </w:t>
      </w:r>
      <w:proofErr w:type="spellStart"/>
      <w:r w:rsidRPr="00C54736">
        <w:rPr>
          <w:rFonts w:cs="Times New Roman"/>
          <w:color w:val="auto"/>
          <w:szCs w:val="24"/>
        </w:rPr>
        <w:t>AuthService</w:t>
      </w:r>
      <w:proofErr w:type="spellEnd"/>
      <w:r w:rsidRPr="00C54736">
        <w:rPr>
          <w:rFonts w:cs="Times New Roman"/>
          <w:color w:val="auto"/>
          <w:szCs w:val="24"/>
        </w:rPr>
        <w:t xml:space="preserve"> – Desarrollo e integración del servicio de autenticación central (</w:t>
      </w:r>
      <w:proofErr w:type="spellStart"/>
      <w:r w:rsidRPr="00C54736">
        <w:rPr>
          <w:rFonts w:cs="Times New Roman"/>
          <w:color w:val="auto"/>
          <w:szCs w:val="24"/>
        </w:rPr>
        <w:t>login</w:t>
      </w:r>
      <w:proofErr w:type="spellEnd"/>
      <w:r w:rsidRPr="00C54736">
        <w:rPr>
          <w:rFonts w:cs="Times New Roman"/>
          <w:color w:val="auto"/>
          <w:szCs w:val="24"/>
        </w:rPr>
        <w:t>/registro con JWT).</w:t>
      </w:r>
    </w:p>
    <w:p w14:paraId="1F19EA10" w14:textId="77777777" w:rsidR="00C54736" w:rsidRPr="00C54736" w:rsidRDefault="00C54736" w:rsidP="00C54736">
      <w:pPr>
        <w:numPr>
          <w:ilvl w:val="0"/>
          <w:numId w:val="57"/>
        </w:numPr>
        <w:rPr>
          <w:rFonts w:cs="Times New Roman"/>
          <w:color w:val="auto"/>
          <w:szCs w:val="24"/>
        </w:rPr>
      </w:pPr>
      <w:r w:rsidRPr="00C54736">
        <w:rPr>
          <w:rFonts w:cs="Times New Roman"/>
          <w:color w:val="auto"/>
          <w:szCs w:val="24"/>
        </w:rPr>
        <w:t xml:space="preserve">Épica 7: Módulo API Gateway – Implementación del </w:t>
      </w:r>
      <w:proofErr w:type="spellStart"/>
      <w:r w:rsidRPr="00C54736">
        <w:rPr>
          <w:rFonts w:cs="Times New Roman"/>
          <w:color w:val="auto"/>
          <w:szCs w:val="24"/>
        </w:rPr>
        <w:t>gateway</w:t>
      </w:r>
      <w:proofErr w:type="spellEnd"/>
      <w:r w:rsidRPr="00C54736">
        <w:rPr>
          <w:rFonts w:cs="Times New Roman"/>
          <w:color w:val="auto"/>
          <w:szCs w:val="24"/>
        </w:rPr>
        <w:t xml:space="preserve"> para unificar la entrada al sistema y manejo de rutas a microservicios.</w:t>
      </w:r>
    </w:p>
    <w:p w14:paraId="40352B2C" w14:textId="77777777" w:rsidR="00C54736" w:rsidRPr="00C54736" w:rsidRDefault="00C54736" w:rsidP="00C54736">
      <w:pPr>
        <w:numPr>
          <w:ilvl w:val="0"/>
          <w:numId w:val="57"/>
        </w:numPr>
        <w:rPr>
          <w:rFonts w:cs="Times New Roman"/>
          <w:color w:val="auto"/>
          <w:szCs w:val="24"/>
        </w:rPr>
      </w:pPr>
      <w:r w:rsidRPr="00C54736">
        <w:rPr>
          <w:rFonts w:cs="Times New Roman"/>
          <w:color w:val="auto"/>
          <w:szCs w:val="24"/>
        </w:rPr>
        <w:t>Épica 8: Módulo Eureka – Puesta en marcha del servidor de descubrimiento de servicios para orquestar la comunicación entre microservicios.</w:t>
      </w:r>
    </w:p>
    <w:p w14:paraId="52C61C23" w14:textId="77777777" w:rsidR="00C54736" w:rsidRPr="00C54736" w:rsidRDefault="00C54736" w:rsidP="00C54736">
      <w:pPr>
        <w:rPr>
          <w:rFonts w:cs="Times New Roman"/>
          <w:color w:val="auto"/>
          <w:szCs w:val="24"/>
        </w:rPr>
      </w:pPr>
      <w:r w:rsidRPr="00C54736">
        <w:rPr>
          <w:rFonts w:cs="Times New Roman"/>
          <w:color w:val="auto"/>
          <w:szCs w:val="24"/>
        </w:rPr>
        <w:t>Cada épica se desglosó en historias de usuario (HU) más manejables. Por ejemplo, la Épica 3 (Gestión de Entidades) comprende historias como "registrar estudiantes (HU-205)", "editar estudiante (HU-207)", "registrar docentes (HU-214)", etc., mientras que la Épica 4 (Análisis y Estadísticas) abarca historias como "consultar promedio general (HU-301)" o "ver gráficos de distribución de notas (HU-306)". Estas historias de usuario fueron documentadas en el repositorio (archivo user-stories.txt) y también gestionadas en una herramienta Jira para seguimiento. El uso de Jira permitió al equipo organizar las historias en cada sprint, visualizar su estado (Pendiente, En Progreso, Hecho) y mantener la trazabilidad entre la planificación y la implementación real.</w:t>
      </w:r>
    </w:p>
    <w:p w14:paraId="15324CCD" w14:textId="77777777" w:rsidR="00C54736" w:rsidRPr="00C54736" w:rsidRDefault="00C54736" w:rsidP="00C54736">
      <w:pPr>
        <w:rPr>
          <w:rFonts w:cs="Times New Roman"/>
          <w:color w:val="auto"/>
          <w:szCs w:val="24"/>
        </w:rPr>
      </w:pPr>
      <w:r w:rsidRPr="00C54736">
        <w:rPr>
          <w:rFonts w:cs="Times New Roman"/>
          <w:color w:val="auto"/>
          <w:szCs w:val="24"/>
        </w:rPr>
        <w:lastRenderedPageBreak/>
        <w:t>En cuanto a la distribución de roles dentro del equipo Scrum, se contaba con al menos las siguientes figuras (algunas personas asumieron múltiples roles dada la naturaleza académica del proyecto):</w:t>
      </w:r>
    </w:p>
    <w:p w14:paraId="45B8FF08" w14:textId="77777777" w:rsidR="00C54736" w:rsidRPr="00C54736" w:rsidRDefault="00C54736" w:rsidP="00C54736">
      <w:pPr>
        <w:numPr>
          <w:ilvl w:val="0"/>
          <w:numId w:val="58"/>
        </w:numPr>
        <w:rPr>
          <w:rFonts w:cs="Times New Roman"/>
          <w:color w:val="auto"/>
          <w:szCs w:val="24"/>
        </w:rPr>
      </w:pPr>
      <w:proofErr w:type="spellStart"/>
      <w:r w:rsidRPr="00C54736">
        <w:rPr>
          <w:rFonts w:cs="Times New Roman"/>
          <w:color w:val="auto"/>
          <w:szCs w:val="24"/>
        </w:rPr>
        <w:t>Product</w:t>
      </w:r>
      <w:proofErr w:type="spellEnd"/>
      <w:r w:rsidRPr="00C54736">
        <w:rPr>
          <w:rFonts w:cs="Times New Roman"/>
          <w:color w:val="auto"/>
          <w:szCs w:val="24"/>
        </w:rPr>
        <w:t xml:space="preserve"> </w:t>
      </w:r>
      <w:proofErr w:type="spellStart"/>
      <w:r w:rsidRPr="00C54736">
        <w:rPr>
          <w:rFonts w:cs="Times New Roman"/>
          <w:color w:val="auto"/>
          <w:szCs w:val="24"/>
        </w:rPr>
        <w:t>Owner</w:t>
      </w:r>
      <w:proofErr w:type="spellEnd"/>
      <w:r w:rsidRPr="00C54736">
        <w:rPr>
          <w:rFonts w:cs="Times New Roman"/>
          <w:color w:val="auto"/>
          <w:szCs w:val="24"/>
        </w:rPr>
        <w:t xml:space="preserve">: Encargado de establecer la visión del producto, priorizar el backlog y validar que lo desarrollado cumpliera con las expectativas. En las historias de usuario se ve reflejado este rol definiendo requisitos (por ejemplo, HU-002 donde el </w:t>
      </w:r>
      <w:proofErr w:type="spellStart"/>
      <w:r w:rsidRPr="00C54736">
        <w:rPr>
          <w:rFonts w:cs="Times New Roman"/>
          <w:color w:val="auto"/>
          <w:szCs w:val="24"/>
        </w:rPr>
        <w:t>Product</w:t>
      </w:r>
      <w:proofErr w:type="spellEnd"/>
      <w:r w:rsidRPr="00C54736">
        <w:rPr>
          <w:rFonts w:cs="Times New Roman"/>
          <w:color w:val="auto"/>
          <w:szCs w:val="24"/>
        </w:rPr>
        <w:t xml:space="preserve"> </w:t>
      </w:r>
      <w:proofErr w:type="spellStart"/>
      <w:r w:rsidRPr="00C54736">
        <w:rPr>
          <w:rFonts w:cs="Times New Roman"/>
          <w:color w:val="auto"/>
          <w:szCs w:val="24"/>
        </w:rPr>
        <w:t>Owner</w:t>
      </w:r>
      <w:proofErr w:type="spellEnd"/>
      <w:r w:rsidRPr="00C54736">
        <w:rPr>
          <w:rFonts w:cs="Times New Roman"/>
          <w:color w:val="auto"/>
          <w:szCs w:val="24"/>
        </w:rPr>
        <w:t xml:space="preserve"> organiza épicas e historias).</w:t>
      </w:r>
    </w:p>
    <w:p w14:paraId="651CB656" w14:textId="77777777" w:rsidR="00C54736" w:rsidRPr="00C54736" w:rsidRDefault="00C54736" w:rsidP="00C54736">
      <w:pPr>
        <w:numPr>
          <w:ilvl w:val="0"/>
          <w:numId w:val="58"/>
        </w:numPr>
        <w:rPr>
          <w:rFonts w:cs="Times New Roman"/>
          <w:color w:val="auto"/>
          <w:szCs w:val="24"/>
        </w:rPr>
      </w:pPr>
      <w:r w:rsidRPr="00C54736">
        <w:rPr>
          <w:rFonts w:cs="Times New Roman"/>
          <w:color w:val="auto"/>
          <w:szCs w:val="24"/>
        </w:rPr>
        <w:t xml:space="preserve">Scrum Master: Responsable de facilitar las ceremonias Scrum (reuniones de planificación, </w:t>
      </w:r>
      <w:proofErr w:type="spellStart"/>
      <w:r w:rsidRPr="00C54736">
        <w:rPr>
          <w:rFonts w:cs="Times New Roman"/>
          <w:color w:val="auto"/>
          <w:szCs w:val="24"/>
        </w:rPr>
        <w:t>dailies</w:t>
      </w:r>
      <w:proofErr w:type="spellEnd"/>
      <w:r w:rsidRPr="00C54736">
        <w:rPr>
          <w:rFonts w:cs="Times New Roman"/>
          <w:color w:val="auto"/>
          <w:szCs w:val="24"/>
        </w:rPr>
        <w:t>, retrospectivas) y remover impedimentos. Aunque no se menciona explícitamente en los documentos, es común que un miembro del equipo haya desempeñado esta función para asegurar el cumplimiento de la metodología.</w:t>
      </w:r>
    </w:p>
    <w:p w14:paraId="198BF8AE" w14:textId="77777777" w:rsidR="00C54736" w:rsidRPr="00C54736" w:rsidRDefault="00C54736" w:rsidP="00C54736">
      <w:pPr>
        <w:numPr>
          <w:ilvl w:val="0"/>
          <w:numId w:val="58"/>
        </w:numPr>
        <w:rPr>
          <w:rFonts w:cs="Times New Roman"/>
          <w:color w:val="auto"/>
          <w:szCs w:val="24"/>
        </w:rPr>
      </w:pPr>
      <w:r w:rsidRPr="00C54736">
        <w:rPr>
          <w:rFonts w:cs="Times New Roman"/>
          <w:color w:val="auto"/>
          <w:szCs w:val="24"/>
        </w:rPr>
        <w:t xml:space="preserve">Equipo de Desarrollo: Un grupo multifuncional que abarcó tanto desarrollo </w:t>
      </w:r>
      <w:proofErr w:type="spellStart"/>
      <w:r w:rsidRPr="00C54736">
        <w:rPr>
          <w:rFonts w:cs="Times New Roman"/>
          <w:color w:val="auto"/>
          <w:szCs w:val="24"/>
        </w:rPr>
        <w:t>frontend</w:t>
      </w:r>
      <w:proofErr w:type="spellEnd"/>
      <w:r w:rsidRPr="00C54736">
        <w:rPr>
          <w:rFonts w:cs="Times New Roman"/>
          <w:color w:val="auto"/>
          <w:szCs w:val="24"/>
        </w:rPr>
        <w:t xml:space="preserve"> como </w:t>
      </w:r>
      <w:proofErr w:type="spellStart"/>
      <w:r w:rsidRPr="00C54736">
        <w:rPr>
          <w:rFonts w:cs="Times New Roman"/>
          <w:color w:val="auto"/>
          <w:szCs w:val="24"/>
        </w:rPr>
        <w:t>backend</w:t>
      </w:r>
      <w:proofErr w:type="spellEnd"/>
      <w:r w:rsidRPr="00C54736">
        <w:rPr>
          <w:rFonts w:cs="Times New Roman"/>
          <w:color w:val="auto"/>
          <w:szCs w:val="24"/>
        </w:rPr>
        <w:t>, así como tareas de documentación y pruebas. Dentro del equipo, se identificaron roles particulares según las habilidades:</w:t>
      </w:r>
    </w:p>
    <w:p w14:paraId="29B2742D" w14:textId="77777777" w:rsidR="00C54736" w:rsidRPr="00C54736" w:rsidRDefault="00C54736" w:rsidP="00C54736">
      <w:pPr>
        <w:numPr>
          <w:ilvl w:val="1"/>
          <w:numId w:val="58"/>
        </w:numPr>
        <w:rPr>
          <w:rFonts w:cs="Times New Roman"/>
          <w:color w:val="auto"/>
          <w:szCs w:val="24"/>
        </w:rPr>
      </w:pPr>
      <w:r w:rsidRPr="00C54736">
        <w:rPr>
          <w:rFonts w:cs="Times New Roman"/>
          <w:color w:val="auto"/>
          <w:szCs w:val="24"/>
        </w:rPr>
        <w:t xml:space="preserve">Desarrollador </w:t>
      </w:r>
      <w:proofErr w:type="spellStart"/>
      <w:r w:rsidRPr="00C54736">
        <w:rPr>
          <w:rFonts w:cs="Times New Roman"/>
          <w:color w:val="auto"/>
          <w:szCs w:val="24"/>
        </w:rPr>
        <w:t>Backend</w:t>
      </w:r>
      <w:proofErr w:type="spellEnd"/>
      <w:r w:rsidRPr="00C54736">
        <w:rPr>
          <w:rFonts w:cs="Times New Roman"/>
          <w:color w:val="auto"/>
          <w:szCs w:val="24"/>
        </w:rPr>
        <w:t xml:space="preserve">: Enfocado en implementar los microservicios en Spring </w:t>
      </w:r>
      <w:proofErr w:type="spellStart"/>
      <w:r w:rsidRPr="00C54736">
        <w:rPr>
          <w:rFonts w:cs="Times New Roman"/>
          <w:color w:val="auto"/>
          <w:szCs w:val="24"/>
        </w:rPr>
        <w:t>Boot</w:t>
      </w:r>
      <w:proofErr w:type="spellEnd"/>
      <w:r w:rsidRPr="00C54736">
        <w:rPr>
          <w:rFonts w:cs="Times New Roman"/>
          <w:color w:val="auto"/>
          <w:szCs w:val="24"/>
        </w:rPr>
        <w:t xml:space="preserve">, definir las entidades JPA, servicios y controladores REST. Por ejemplo, HU-007 describe la configuración del proyecto Java/Spring </w:t>
      </w:r>
      <w:proofErr w:type="spellStart"/>
      <w:r w:rsidRPr="00C54736">
        <w:rPr>
          <w:rFonts w:cs="Times New Roman"/>
          <w:color w:val="auto"/>
          <w:szCs w:val="24"/>
        </w:rPr>
        <w:t>Boot</w:t>
      </w:r>
      <w:proofErr w:type="spellEnd"/>
      <w:r w:rsidRPr="00C54736">
        <w:rPr>
          <w:rFonts w:cs="Times New Roman"/>
          <w:color w:val="auto"/>
          <w:szCs w:val="24"/>
        </w:rPr>
        <w:t xml:space="preserve">, y luego historias como HU-202, HU-211, HU-219 relatan la configuración de los módulos </w:t>
      </w:r>
      <w:proofErr w:type="spellStart"/>
      <w:r w:rsidRPr="00C54736">
        <w:rPr>
          <w:rFonts w:cs="Times New Roman"/>
          <w:color w:val="auto"/>
          <w:szCs w:val="24"/>
        </w:rPr>
        <w:t>Student</w:t>
      </w:r>
      <w:proofErr w:type="spellEnd"/>
      <w:r w:rsidRPr="00C54736">
        <w:rPr>
          <w:rFonts w:cs="Times New Roman"/>
          <w:color w:val="auto"/>
          <w:szCs w:val="24"/>
        </w:rPr>
        <w:t xml:space="preserve">, </w:t>
      </w:r>
      <w:proofErr w:type="spellStart"/>
      <w:r w:rsidRPr="00C54736">
        <w:rPr>
          <w:rFonts w:cs="Times New Roman"/>
          <w:color w:val="auto"/>
          <w:szCs w:val="24"/>
        </w:rPr>
        <w:t>Teacher</w:t>
      </w:r>
      <w:proofErr w:type="spellEnd"/>
      <w:r w:rsidRPr="00C54736">
        <w:rPr>
          <w:rFonts w:cs="Times New Roman"/>
          <w:color w:val="auto"/>
          <w:szCs w:val="24"/>
        </w:rPr>
        <w:t xml:space="preserve"> y </w:t>
      </w:r>
      <w:proofErr w:type="spellStart"/>
      <w:r w:rsidRPr="00C54736">
        <w:rPr>
          <w:rFonts w:cs="Times New Roman"/>
          <w:color w:val="auto"/>
          <w:szCs w:val="24"/>
        </w:rPr>
        <w:t>University</w:t>
      </w:r>
      <w:proofErr w:type="spellEnd"/>
      <w:r w:rsidRPr="00C54736">
        <w:rPr>
          <w:rFonts w:cs="Times New Roman"/>
          <w:color w:val="auto"/>
          <w:szCs w:val="24"/>
        </w:rPr>
        <w:t xml:space="preserve"> respectivamente. Igualmente, HU-203, HU-212, HU-220 cubren el desarrollo de las funciones CRUD en esos módulos.</w:t>
      </w:r>
    </w:p>
    <w:p w14:paraId="3E1FAB1A" w14:textId="77777777" w:rsidR="00C54736" w:rsidRPr="00C54736" w:rsidRDefault="00C54736" w:rsidP="00C54736">
      <w:pPr>
        <w:numPr>
          <w:ilvl w:val="1"/>
          <w:numId w:val="58"/>
        </w:numPr>
        <w:rPr>
          <w:rFonts w:cs="Times New Roman"/>
          <w:color w:val="auto"/>
          <w:szCs w:val="24"/>
        </w:rPr>
      </w:pPr>
      <w:r w:rsidRPr="00C54736">
        <w:rPr>
          <w:rFonts w:cs="Times New Roman"/>
          <w:color w:val="auto"/>
          <w:szCs w:val="24"/>
        </w:rPr>
        <w:t xml:space="preserve">Desarrollador </w:t>
      </w:r>
      <w:proofErr w:type="spellStart"/>
      <w:r w:rsidRPr="00C54736">
        <w:rPr>
          <w:rFonts w:cs="Times New Roman"/>
          <w:color w:val="auto"/>
          <w:szCs w:val="24"/>
        </w:rPr>
        <w:t>Frontend</w:t>
      </w:r>
      <w:proofErr w:type="spellEnd"/>
      <w:r w:rsidRPr="00C54736">
        <w:rPr>
          <w:rFonts w:cs="Times New Roman"/>
          <w:color w:val="auto"/>
          <w:szCs w:val="24"/>
        </w:rPr>
        <w:t xml:space="preserve">: Encargado de la implementación de la aplicación Vue.js, creación de componentes de interfaz y consumo de </w:t>
      </w:r>
      <w:proofErr w:type="spellStart"/>
      <w:r w:rsidRPr="00C54736">
        <w:rPr>
          <w:rFonts w:cs="Times New Roman"/>
          <w:color w:val="auto"/>
          <w:szCs w:val="24"/>
        </w:rPr>
        <w:t>APIs</w:t>
      </w:r>
      <w:proofErr w:type="spellEnd"/>
      <w:r w:rsidRPr="00C54736">
        <w:rPr>
          <w:rFonts w:cs="Times New Roman"/>
          <w:color w:val="auto"/>
          <w:szCs w:val="24"/>
        </w:rPr>
        <w:t xml:space="preserve">. HU-006 documenta la </w:t>
      </w:r>
      <w:r w:rsidRPr="00C54736">
        <w:rPr>
          <w:rFonts w:cs="Times New Roman"/>
          <w:color w:val="auto"/>
          <w:szCs w:val="24"/>
        </w:rPr>
        <w:lastRenderedPageBreak/>
        <w:t xml:space="preserve">creación del proyecto base </w:t>
      </w:r>
      <w:proofErr w:type="spellStart"/>
      <w:r w:rsidRPr="00C54736">
        <w:rPr>
          <w:rFonts w:cs="Times New Roman"/>
          <w:color w:val="auto"/>
          <w:szCs w:val="24"/>
        </w:rPr>
        <w:t>Vue</w:t>
      </w:r>
      <w:proofErr w:type="spellEnd"/>
      <w:r w:rsidRPr="00C54736">
        <w:rPr>
          <w:rFonts w:cs="Times New Roman"/>
          <w:color w:val="auto"/>
          <w:szCs w:val="24"/>
        </w:rPr>
        <w:t xml:space="preserve"> con sus buenas prácticas. Luego, historias como HU-101 (configuración de </w:t>
      </w:r>
      <w:proofErr w:type="spellStart"/>
      <w:r w:rsidRPr="00C54736">
        <w:rPr>
          <w:rFonts w:cs="Times New Roman"/>
          <w:color w:val="auto"/>
          <w:szCs w:val="24"/>
        </w:rPr>
        <w:t>router</w:t>
      </w:r>
      <w:proofErr w:type="spellEnd"/>
      <w:r w:rsidRPr="00C54736">
        <w:rPr>
          <w:rFonts w:cs="Times New Roman"/>
          <w:color w:val="auto"/>
          <w:szCs w:val="24"/>
        </w:rPr>
        <w:t xml:space="preserve"> y rutas seguras), HU-106 (vista de panel según rol) o HU-C02 (navegación entre vistas </w:t>
      </w:r>
      <w:proofErr w:type="spellStart"/>
      <w:r w:rsidRPr="00C54736">
        <w:rPr>
          <w:rFonts w:cs="Times New Roman"/>
          <w:color w:val="auto"/>
          <w:szCs w:val="24"/>
        </w:rPr>
        <w:t>frontend</w:t>
      </w:r>
      <w:proofErr w:type="spellEnd"/>
      <w:r w:rsidRPr="00C54736">
        <w:rPr>
          <w:rFonts w:cs="Times New Roman"/>
          <w:color w:val="auto"/>
          <w:szCs w:val="24"/>
        </w:rPr>
        <w:t xml:space="preserve">), muestran actividades típicas del desarrollador </w:t>
      </w:r>
      <w:proofErr w:type="spellStart"/>
      <w:r w:rsidRPr="00C54736">
        <w:rPr>
          <w:rFonts w:cs="Times New Roman"/>
          <w:color w:val="auto"/>
          <w:szCs w:val="24"/>
        </w:rPr>
        <w:t>frontend</w:t>
      </w:r>
      <w:proofErr w:type="spellEnd"/>
      <w:r w:rsidRPr="00C54736">
        <w:rPr>
          <w:rFonts w:cs="Times New Roman"/>
          <w:color w:val="auto"/>
          <w:szCs w:val="24"/>
        </w:rPr>
        <w:t xml:space="preserve"> para estructurar la aplicación.</w:t>
      </w:r>
    </w:p>
    <w:p w14:paraId="4369FA4F" w14:textId="77777777" w:rsidR="00C54736" w:rsidRPr="00C54736" w:rsidRDefault="00C54736" w:rsidP="00C54736">
      <w:pPr>
        <w:rPr>
          <w:rFonts w:cs="Times New Roman"/>
          <w:color w:val="auto"/>
          <w:szCs w:val="24"/>
        </w:rPr>
      </w:pPr>
      <w:r w:rsidRPr="00C54736">
        <w:rPr>
          <w:rFonts w:cs="Times New Roman"/>
          <w:color w:val="auto"/>
          <w:szCs w:val="24"/>
        </w:rPr>
        <w:t xml:space="preserve">La planificación en cada sprint se realizó seleccionando un conjunto de historias de usuario del backlog que el equipo se comprometía a completar en la semana. Gracias a la granularidad de las historias, se conseguía entregar incrementos funcionales al final de cada sprint, por pequeños que fueran. Por ejemplo, para el Sprint 1 se definieron objetivos de entendimiento y preparación (HU-001, HU-002); en Sprint 2 se abordó el diseño arquitectónico y documentación (HU-003, HU-004); en Sprint 3 se iniciaron las bases de la implementación técnica (proyectos base </w:t>
      </w:r>
      <w:proofErr w:type="spellStart"/>
      <w:r w:rsidRPr="00C54736">
        <w:rPr>
          <w:rFonts w:cs="Times New Roman"/>
          <w:color w:val="auto"/>
          <w:szCs w:val="24"/>
        </w:rPr>
        <w:t>frontend</w:t>
      </w:r>
      <w:proofErr w:type="spellEnd"/>
      <w:r w:rsidRPr="00C54736">
        <w:rPr>
          <w:rFonts w:cs="Times New Roman"/>
          <w:color w:val="auto"/>
          <w:szCs w:val="24"/>
        </w:rPr>
        <w:t xml:space="preserve"> y </w:t>
      </w:r>
      <w:proofErr w:type="spellStart"/>
      <w:r w:rsidRPr="00C54736">
        <w:rPr>
          <w:rFonts w:cs="Times New Roman"/>
          <w:color w:val="auto"/>
          <w:szCs w:val="24"/>
        </w:rPr>
        <w:t>backend</w:t>
      </w:r>
      <w:proofErr w:type="spellEnd"/>
      <w:r w:rsidRPr="00C54736">
        <w:rPr>
          <w:rFonts w:cs="Times New Roman"/>
          <w:color w:val="auto"/>
          <w:szCs w:val="24"/>
        </w:rPr>
        <w:t xml:space="preserve">, HU-006, HU-007, HU-008); hacia Sprint 5 se cubrieron simultáneamente partes de la Base del Sistema (autenticación) y la Gestión de Entidades (inicio de módulos </w:t>
      </w:r>
      <w:proofErr w:type="spellStart"/>
      <w:r w:rsidRPr="00C54736">
        <w:rPr>
          <w:rFonts w:cs="Times New Roman"/>
          <w:color w:val="auto"/>
          <w:szCs w:val="24"/>
        </w:rPr>
        <w:t>backend</w:t>
      </w:r>
      <w:proofErr w:type="spellEnd"/>
      <w:r w:rsidRPr="00C54736">
        <w:rPr>
          <w:rFonts w:cs="Times New Roman"/>
          <w:color w:val="auto"/>
          <w:szCs w:val="24"/>
        </w:rPr>
        <w:t xml:space="preserve"> CRUD), y así sucesivamente. En algunos casos, se introdujeron historias de corrección o mantenimiento (HU-C##) fuera de la línea principal de cada épica, para solventar deudas técnicas o integrar herramientas (por ejemplo, HU-C01 traducir diagramas al inglés, HU-C03 conectar </w:t>
      </w:r>
      <w:proofErr w:type="spellStart"/>
      <w:r w:rsidRPr="00C54736">
        <w:rPr>
          <w:rFonts w:cs="Times New Roman"/>
          <w:color w:val="auto"/>
          <w:szCs w:val="24"/>
        </w:rPr>
        <w:t>frontend</w:t>
      </w:r>
      <w:proofErr w:type="spellEnd"/>
      <w:r w:rsidRPr="00C54736">
        <w:rPr>
          <w:rFonts w:cs="Times New Roman"/>
          <w:color w:val="auto"/>
          <w:szCs w:val="24"/>
        </w:rPr>
        <w:t xml:space="preserve"> con servicios, HU-C04/C05/C06 agregar paginación, HU-C07–C09 integrar SonarQube). Estas historias "C" evidencian la flexibilidad de Scrum para ajustar el backlog según necesidades emergentes y asegurar que al final del proyecto no solo se entreguen funciones, sino también un producto de calidad.</w:t>
      </w:r>
    </w:p>
    <w:p w14:paraId="53B471C1" w14:textId="77777777" w:rsidR="00C54736" w:rsidRPr="00C54736" w:rsidRDefault="00C54736" w:rsidP="00C54736">
      <w:pPr>
        <w:rPr>
          <w:rFonts w:cs="Times New Roman"/>
          <w:color w:val="auto"/>
          <w:szCs w:val="24"/>
        </w:rPr>
      </w:pPr>
      <w:r w:rsidRPr="00C54736">
        <w:rPr>
          <w:rFonts w:cs="Times New Roman"/>
          <w:color w:val="auto"/>
          <w:szCs w:val="24"/>
        </w:rPr>
        <w:t>En términos de colaboración, al ser Scrum un marco ágil, se fomentó la comunicación constante dentro del equipo. Hubo reuniones diarias de seguimiento (</w:t>
      </w:r>
      <w:proofErr w:type="spellStart"/>
      <w:r w:rsidRPr="00C54736">
        <w:rPr>
          <w:rFonts w:cs="Times New Roman"/>
          <w:color w:val="auto"/>
          <w:szCs w:val="24"/>
        </w:rPr>
        <w:t>daily</w:t>
      </w:r>
      <w:proofErr w:type="spellEnd"/>
      <w:r w:rsidRPr="00C54736">
        <w:rPr>
          <w:rFonts w:cs="Times New Roman"/>
          <w:color w:val="auto"/>
          <w:szCs w:val="24"/>
        </w:rPr>
        <w:t xml:space="preserve"> stand-ups) para sincronizar el trabajo y resolver impedimentos rápidamente. La herramienta de Jira brindó </w:t>
      </w:r>
      <w:r w:rsidRPr="00C54736">
        <w:rPr>
          <w:rFonts w:cs="Times New Roman"/>
          <w:color w:val="auto"/>
          <w:szCs w:val="24"/>
        </w:rPr>
        <w:lastRenderedPageBreak/>
        <w:t xml:space="preserve">transparencia, de modo que todos podían ver qué estaba haciendo cada miembro, y el </w:t>
      </w:r>
      <w:proofErr w:type="spellStart"/>
      <w:r w:rsidRPr="00C54736">
        <w:rPr>
          <w:rFonts w:cs="Times New Roman"/>
          <w:color w:val="auto"/>
          <w:szCs w:val="24"/>
        </w:rPr>
        <w:t>Product</w:t>
      </w:r>
      <w:proofErr w:type="spellEnd"/>
      <w:r w:rsidRPr="00C54736">
        <w:rPr>
          <w:rFonts w:cs="Times New Roman"/>
          <w:color w:val="auto"/>
          <w:szCs w:val="24"/>
        </w:rPr>
        <w:t xml:space="preserve"> </w:t>
      </w:r>
      <w:proofErr w:type="spellStart"/>
      <w:r w:rsidRPr="00C54736">
        <w:rPr>
          <w:rFonts w:cs="Times New Roman"/>
          <w:color w:val="auto"/>
          <w:szCs w:val="24"/>
        </w:rPr>
        <w:t>Owner</w:t>
      </w:r>
      <w:proofErr w:type="spellEnd"/>
      <w:r w:rsidRPr="00C54736">
        <w:rPr>
          <w:rFonts w:cs="Times New Roman"/>
          <w:color w:val="auto"/>
          <w:szCs w:val="24"/>
        </w:rPr>
        <w:t xml:space="preserve"> podía seguir el progreso y </w:t>
      </w:r>
      <w:proofErr w:type="spellStart"/>
      <w:r w:rsidRPr="00C54736">
        <w:rPr>
          <w:rFonts w:cs="Times New Roman"/>
          <w:color w:val="auto"/>
          <w:szCs w:val="24"/>
        </w:rPr>
        <w:t>re-priorizar</w:t>
      </w:r>
      <w:proofErr w:type="spellEnd"/>
      <w:r w:rsidRPr="00C54736">
        <w:rPr>
          <w:rFonts w:cs="Times New Roman"/>
          <w:color w:val="auto"/>
          <w:szCs w:val="24"/>
        </w:rPr>
        <w:t xml:space="preserve"> si era necesario. Al cierre de cada sprint, se hacían demostraciones de lo desarrollado (</w:t>
      </w:r>
      <w:proofErr w:type="spellStart"/>
      <w:r w:rsidRPr="00C54736">
        <w:rPr>
          <w:rFonts w:cs="Times New Roman"/>
          <w:color w:val="auto"/>
          <w:szCs w:val="24"/>
        </w:rPr>
        <w:t>review</w:t>
      </w:r>
      <w:proofErr w:type="spellEnd"/>
      <w:r w:rsidRPr="00C54736">
        <w:rPr>
          <w:rFonts w:cs="Times New Roman"/>
          <w:color w:val="auto"/>
          <w:szCs w:val="24"/>
        </w:rPr>
        <w:t>) y reflexiones sobre cómo mejorar el proceso (retrospectiva), lo cual llevó a implementar mejoras continuas en la forma de trabajo del equipo.</w:t>
      </w:r>
    </w:p>
    <w:p w14:paraId="4C7CD6C6" w14:textId="77777777" w:rsidR="00C54736" w:rsidRPr="00C54736" w:rsidRDefault="00C54736" w:rsidP="00C54736">
      <w:pPr>
        <w:rPr>
          <w:rFonts w:cs="Times New Roman"/>
          <w:color w:val="auto"/>
          <w:szCs w:val="24"/>
        </w:rPr>
      </w:pPr>
      <w:r w:rsidRPr="00C54736">
        <w:rPr>
          <w:rFonts w:cs="Times New Roman"/>
          <w:color w:val="auto"/>
          <w:szCs w:val="24"/>
        </w:rPr>
        <w:t xml:space="preserve">En síntesis, la planeación Scrum permitió entregar el proyecto en incrementos manejables, con un control claro de qué funcionalidad entraba en cada sprint y quién era responsable de cada tarea. La distribución de roles aseguró que se cubrieran todas las áreas (desde la concepción del producto hasta la implementación de código y pruebas), y que cada integrante aportara desde su especialidad para cumplir con la visión global. Este enfoque colaborativo y estructurado fue clave para el éxito del desarrollo de </w:t>
      </w:r>
      <w:proofErr w:type="spellStart"/>
      <w:r w:rsidRPr="00C54736">
        <w:rPr>
          <w:rFonts w:cs="Times New Roman"/>
          <w:color w:val="auto"/>
          <w:szCs w:val="24"/>
        </w:rPr>
        <w:t>University</w:t>
      </w:r>
      <w:proofErr w:type="spellEnd"/>
      <w:r w:rsidRPr="00C54736">
        <w:rPr>
          <w:rFonts w:cs="Times New Roman"/>
          <w:color w:val="auto"/>
          <w:szCs w:val="24"/>
        </w:rPr>
        <w:t xml:space="preserve"> </w:t>
      </w:r>
      <w:proofErr w:type="spellStart"/>
      <w:r w:rsidRPr="00C54736">
        <w:rPr>
          <w:rFonts w:cs="Times New Roman"/>
          <w:color w:val="auto"/>
          <w:szCs w:val="24"/>
        </w:rPr>
        <w:t>Academic</w:t>
      </w:r>
      <w:proofErr w:type="spellEnd"/>
      <w:r w:rsidRPr="00C54736">
        <w:rPr>
          <w:rFonts w:cs="Times New Roman"/>
          <w:color w:val="auto"/>
          <w:szCs w:val="24"/>
        </w:rPr>
        <w:t xml:space="preserve"> </w:t>
      </w:r>
      <w:proofErr w:type="spellStart"/>
      <w:r w:rsidRPr="00C54736">
        <w:rPr>
          <w:rFonts w:cs="Times New Roman"/>
          <w:color w:val="auto"/>
          <w:szCs w:val="24"/>
        </w:rPr>
        <w:t>Tracker</w:t>
      </w:r>
      <w:proofErr w:type="spellEnd"/>
      <w:r w:rsidRPr="00C54736">
        <w:rPr>
          <w:rFonts w:cs="Times New Roman"/>
          <w:color w:val="auto"/>
          <w:szCs w:val="24"/>
        </w:rPr>
        <w:t>.</w:t>
      </w:r>
    </w:p>
    <w:p w14:paraId="777063EA" w14:textId="32E3D415" w:rsidR="00C54736" w:rsidRPr="00EB0EFC" w:rsidRDefault="00E57541" w:rsidP="00FC20FE">
      <w:pPr>
        <w:pStyle w:val="Ttulo2"/>
      </w:pPr>
      <w:bookmarkStart w:id="14" w:name="_Toc211634241"/>
      <w:r w:rsidRPr="00E57541">
        <w:t>Diagrama de Casos de Uso</w:t>
      </w:r>
      <w:r w:rsidR="00C54736" w:rsidRPr="00EB0EFC">
        <w:t>:</w:t>
      </w:r>
      <w:bookmarkEnd w:id="14"/>
      <w:r w:rsidR="00C54736" w:rsidRPr="00EB0EFC">
        <w:t xml:space="preserve"> </w:t>
      </w:r>
    </w:p>
    <w:p w14:paraId="74241B37" w14:textId="77777777" w:rsidR="00E57541" w:rsidRDefault="00E57541" w:rsidP="00E57541">
      <w:pPr>
        <w:rPr>
          <w:rFonts w:cs="Times New Roman"/>
          <w:szCs w:val="24"/>
        </w:rPr>
      </w:pPr>
      <w:r w:rsidRPr="00E57541">
        <w:rPr>
          <w:rFonts w:cs="Times New Roman"/>
          <w:szCs w:val="24"/>
        </w:rPr>
        <w:t>Como parte del análisis de requisitos, se elaboró un diagrama de casos de uso que resume las interacciones típicas de los distintos actores con el sistema. Este diagrama ayuda a visualizar de forma general qué puede hacer cada tipo de usuario (estudiante, docente, administrador/coordinador) en la plataforma y qué funcionalidades ofrece el sistema para cumplir con sus objetivos.</w:t>
      </w:r>
    </w:p>
    <w:p w14:paraId="621AAF0C" w14:textId="2EF01FF8" w:rsidR="00E57541" w:rsidRPr="00E57541" w:rsidRDefault="00E57541" w:rsidP="00E57541">
      <w:pPr>
        <w:rPr>
          <w:rFonts w:cs="Times New Roman"/>
          <w:szCs w:val="24"/>
        </w:rPr>
      </w:pPr>
      <w:r>
        <w:rPr>
          <w:rFonts w:cs="Times New Roman"/>
          <w:noProof/>
          <w:szCs w:val="24"/>
        </w:rPr>
        <w:lastRenderedPageBreak/>
        <w:drawing>
          <wp:inline distT="0" distB="0" distL="0" distR="0" wp14:anchorId="4D073DA5" wp14:editId="4BFC0226">
            <wp:extent cx="5400000" cy="3777115"/>
            <wp:effectExtent l="0" t="0" r="0" b="0"/>
            <wp:docPr id="13683232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23213" name="Imagen 13683232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00" cy="3777115"/>
                    </a:xfrm>
                    <a:prstGeom prst="rect">
                      <a:avLst/>
                    </a:prstGeom>
                  </pic:spPr>
                </pic:pic>
              </a:graphicData>
            </a:graphic>
          </wp:inline>
        </w:drawing>
      </w:r>
    </w:p>
    <w:p w14:paraId="283502C5" w14:textId="7FF4063F" w:rsidR="00E57541" w:rsidRPr="00E57541" w:rsidRDefault="00E57541" w:rsidP="00E57541">
      <w:pPr>
        <w:rPr>
          <w:rFonts w:cs="Times New Roman"/>
          <w:szCs w:val="24"/>
        </w:rPr>
      </w:pPr>
      <w:r w:rsidRPr="00E57541">
        <w:rPr>
          <w:rFonts w:cs="Times New Roman"/>
          <w:szCs w:val="24"/>
        </w:rPr>
        <w:t xml:space="preserve">Figura 2. Diagrama de casos de uso del </w:t>
      </w:r>
      <w:proofErr w:type="spellStart"/>
      <w:r w:rsidRPr="00E57541">
        <w:rPr>
          <w:rFonts w:cs="Times New Roman"/>
          <w:szCs w:val="24"/>
        </w:rPr>
        <w:t>University</w:t>
      </w:r>
      <w:proofErr w:type="spellEnd"/>
      <w:r w:rsidRPr="00E57541">
        <w:rPr>
          <w:rFonts w:cs="Times New Roman"/>
          <w:szCs w:val="24"/>
        </w:rPr>
        <w:t xml:space="preserve"> </w:t>
      </w:r>
      <w:proofErr w:type="spellStart"/>
      <w:r w:rsidRPr="00E57541">
        <w:rPr>
          <w:rFonts w:cs="Times New Roman"/>
          <w:szCs w:val="24"/>
        </w:rPr>
        <w:t>Academic</w:t>
      </w:r>
      <w:proofErr w:type="spellEnd"/>
      <w:r w:rsidRPr="00E57541">
        <w:rPr>
          <w:rFonts w:cs="Times New Roman"/>
          <w:szCs w:val="24"/>
        </w:rPr>
        <w:t xml:space="preserve"> </w:t>
      </w:r>
      <w:proofErr w:type="spellStart"/>
      <w:r w:rsidRPr="00E57541">
        <w:rPr>
          <w:rFonts w:cs="Times New Roman"/>
          <w:szCs w:val="24"/>
        </w:rPr>
        <w:t>Tracker</w:t>
      </w:r>
      <w:proofErr w:type="spellEnd"/>
      <w:r w:rsidRPr="00E57541">
        <w:rPr>
          <w:rFonts w:cs="Times New Roman"/>
          <w:szCs w:val="24"/>
        </w:rPr>
        <w:t>.</w:t>
      </w:r>
    </w:p>
    <w:p w14:paraId="14B807BA" w14:textId="77777777" w:rsidR="00E57541" w:rsidRPr="00E57541" w:rsidRDefault="00E57541" w:rsidP="00E57541">
      <w:pPr>
        <w:rPr>
          <w:rFonts w:cs="Times New Roman"/>
          <w:szCs w:val="24"/>
        </w:rPr>
      </w:pPr>
      <w:r w:rsidRPr="00E57541">
        <w:rPr>
          <w:rFonts w:cs="Times New Roman"/>
          <w:szCs w:val="24"/>
        </w:rPr>
        <w:t>El diagrama de casos de uso (Figura 2) refleja de manera concisa las funcionalidades delineadas en los requisitos funcionales. Vemos que:</w:t>
      </w:r>
    </w:p>
    <w:p w14:paraId="730D1AF9" w14:textId="77777777" w:rsidR="00E57541" w:rsidRPr="00E57541" w:rsidRDefault="00E57541" w:rsidP="00E57541">
      <w:pPr>
        <w:numPr>
          <w:ilvl w:val="0"/>
          <w:numId w:val="59"/>
        </w:numPr>
        <w:rPr>
          <w:rFonts w:cs="Times New Roman"/>
          <w:szCs w:val="24"/>
        </w:rPr>
      </w:pPr>
      <w:r w:rsidRPr="00E57541">
        <w:rPr>
          <w:rFonts w:cs="Times New Roman"/>
          <w:szCs w:val="24"/>
        </w:rPr>
        <w:t xml:space="preserve">El Estudiante tiene casos de uso orientados a la consulta y </w:t>
      </w:r>
      <w:proofErr w:type="spellStart"/>
      <w:r w:rsidRPr="00E57541">
        <w:rPr>
          <w:rFonts w:cs="Times New Roman"/>
          <w:szCs w:val="24"/>
        </w:rPr>
        <w:t>auto-gestión</w:t>
      </w:r>
      <w:proofErr w:type="spellEnd"/>
      <w:r w:rsidRPr="00E57541">
        <w:rPr>
          <w:rFonts w:cs="Times New Roman"/>
          <w:szCs w:val="24"/>
        </w:rPr>
        <w:t xml:space="preserve">: puede ver su promedio académico general, consultar sus notas por materia y compararlas con el promedio del grupo, revisar un historial de calificaciones (por </w:t>
      </w:r>
      <w:proofErr w:type="gramStart"/>
      <w:r w:rsidRPr="00E57541">
        <w:rPr>
          <w:rFonts w:cs="Times New Roman"/>
          <w:szCs w:val="24"/>
        </w:rPr>
        <w:t>ejemplo</w:t>
      </w:r>
      <w:proofErr w:type="gramEnd"/>
      <w:r w:rsidRPr="00E57541">
        <w:rPr>
          <w:rFonts w:cs="Times New Roman"/>
          <w:szCs w:val="24"/>
        </w:rPr>
        <w:t xml:space="preserve"> de semestres anteriores) y usar una función de simulación para calcular qué nota necesitaría en futuras evaluaciones para alcanzar cierto promedio. Esto último es particularmente útil para que el estudiante planifique su estudio una vez que conoce sus calificaciones actuales.</w:t>
      </w:r>
    </w:p>
    <w:p w14:paraId="58D0A955" w14:textId="77777777" w:rsidR="00E57541" w:rsidRPr="00E57541" w:rsidRDefault="00E57541" w:rsidP="00E57541">
      <w:pPr>
        <w:numPr>
          <w:ilvl w:val="0"/>
          <w:numId w:val="59"/>
        </w:numPr>
        <w:rPr>
          <w:rFonts w:cs="Times New Roman"/>
          <w:szCs w:val="24"/>
        </w:rPr>
      </w:pPr>
      <w:r w:rsidRPr="00E57541">
        <w:rPr>
          <w:rFonts w:cs="Times New Roman"/>
          <w:szCs w:val="24"/>
        </w:rPr>
        <w:t xml:space="preserve">El Docente cuenta con casos de uso tanto de gestión como de análisis: puede asignar calificaciones a los estudiantes (y actualizarlas si es necesario), administrar las </w:t>
      </w:r>
      <w:r w:rsidRPr="00E57541">
        <w:rPr>
          <w:rFonts w:cs="Times New Roman"/>
          <w:szCs w:val="24"/>
        </w:rPr>
        <w:lastRenderedPageBreak/>
        <w:t>actividades evaluativas de su curso (crear/editar/eliminar actividades y asignar sus porcentajes), y una vez ingresadas las notas, calcular automáticamente las notas finales de cada estudiante en la materia. En la parte analítica, el docente puede consultar estadísticas del rendimiento: promedios por materia, desempeño individual de estudiantes, distribución de notas (lo que puede ayudarle a ver la dispersión o detectar si muchos estudiantes están bajos en cierta actividad) y generar reportes comparativos entre cortes para un mismo estudiante (ver cómo evolucionó a lo largo del semestre).</w:t>
      </w:r>
    </w:p>
    <w:p w14:paraId="57FD0ADA" w14:textId="77777777" w:rsidR="00E57541" w:rsidRPr="00E57541" w:rsidRDefault="00E57541" w:rsidP="00E57541">
      <w:pPr>
        <w:numPr>
          <w:ilvl w:val="0"/>
          <w:numId w:val="59"/>
        </w:numPr>
        <w:rPr>
          <w:rFonts w:cs="Times New Roman"/>
          <w:szCs w:val="24"/>
        </w:rPr>
      </w:pPr>
      <w:r w:rsidRPr="00E57541">
        <w:rPr>
          <w:rFonts w:cs="Times New Roman"/>
          <w:szCs w:val="24"/>
        </w:rPr>
        <w:t>El Administrador/Coordinador se encarga de la administración global: registrar y gestionar usuarios (tanto estudiantes como docentes, lo cual incluye dar de alta nuevos ingresos, actualizar información o dar de baja egresados), administrar programas académicos (crear o modificar programas, asignarles coordinadores, etc.), y administrar universidades en caso de que la plataforma maneje múltiples instituciones. Además, tiene casos de uso de configuración académica, como por ejemplo ajustar los porcentajes de cada corte evaluativo según la política de la universidad (p. ej., 3 cortes de 30%, 30%, 40% respectivamente, o introducir un cuarto corte extraordinario). En el frente analítico, el administrador puede generar un reporte consolidado con datos de una facultad o de toda la universidad, y consultar métricas globales del sistema (cantidad de usuarios activos, comparativas entre distintas carreras, etc.), funciones que apoyan la toma de decisiones a nivel institucional.</w:t>
      </w:r>
    </w:p>
    <w:p w14:paraId="21963965" w14:textId="77777777" w:rsidR="00E57541" w:rsidRPr="00E57541" w:rsidRDefault="00E57541" w:rsidP="00E57541">
      <w:pPr>
        <w:rPr>
          <w:rFonts w:cs="Times New Roman"/>
          <w:szCs w:val="24"/>
        </w:rPr>
      </w:pPr>
      <w:r w:rsidRPr="00E57541">
        <w:rPr>
          <w:rFonts w:cs="Times New Roman"/>
          <w:szCs w:val="24"/>
        </w:rPr>
        <w:t xml:space="preserve">El diagrama también muestra el caso de uso de Notificaciones ("Enviar recordatorio") vinculado al actor Docente, lo que sugiere que los docentes pueden utilizar el sistema para mandar avisos a sus estudiantes (por ejemplo, recordar fechas límite o anunciar la publicación de </w:t>
      </w:r>
      <w:r w:rsidRPr="00E57541">
        <w:rPr>
          <w:rFonts w:cs="Times New Roman"/>
          <w:szCs w:val="24"/>
        </w:rPr>
        <w:lastRenderedPageBreak/>
        <w:t xml:space="preserve">notas). Este caso de uso se relaciona con un </w:t>
      </w:r>
      <w:proofErr w:type="spellStart"/>
      <w:r w:rsidRPr="00E57541">
        <w:rPr>
          <w:rFonts w:cs="Times New Roman"/>
          <w:szCs w:val="24"/>
        </w:rPr>
        <w:t>extend</w:t>
      </w:r>
      <w:proofErr w:type="spellEnd"/>
      <w:r w:rsidRPr="00E57541">
        <w:rPr>
          <w:rFonts w:cs="Times New Roman"/>
          <w:szCs w:val="24"/>
        </w:rPr>
        <w:t xml:space="preserve"> llamado "Alerta de vencimiento" – interpretado como una situación donde el sistema extiende la funcionalidad de notificación para alertar automáticamente cuando una actividad está próxima a vencer su fecha límite. En este punto, notamos la interacción hombre-máquina: el docente inicia ciertas notificaciones manualmente, pero el sistema (acto reflejado por «sistema» en algunas historias de usuario) también puede originar notificaciones basadas en reglas predefinidas (por ejemplo, alerta de estudiante en riesgo cuando su promedio &lt; X, o alerta de cierre de inscripciones).</w:t>
      </w:r>
    </w:p>
    <w:p w14:paraId="1B249642" w14:textId="77777777" w:rsidR="00E57541" w:rsidRPr="00E57541" w:rsidRDefault="00E57541" w:rsidP="00E57541">
      <w:pPr>
        <w:rPr>
          <w:rFonts w:cs="Times New Roman"/>
          <w:szCs w:val="24"/>
        </w:rPr>
      </w:pPr>
      <w:r w:rsidRPr="00E57541">
        <w:rPr>
          <w:rFonts w:cs="Times New Roman"/>
          <w:szCs w:val="24"/>
        </w:rPr>
        <w:t xml:space="preserve">Finalmente, todos los actores comparten los casos de uso de Autenticación: Registrarse en el sistema (solo aplicable para nuevos usuarios, típicamente estudiantes que crean cuenta, o posiblemente </w:t>
      </w:r>
      <w:proofErr w:type="spellStart"/>
      <w:r w:rsidRPr="00E57541">
        <w:rPr>
          <w:rFonts w:cs="Times New Roman"/>
          <w:szCs w:val="24"/>
        </w:rPr>
        <w:t>auto-registro</w:t>
      </w:r>
      <w:proofErr w:type="spellEnd"/>
      <w:r w:rsidRPr="00E57541">
        <w:rPr>
          <w:rFonts w:cs="Times New Roman"/>
          <w:szCs w:val="24"/>
        </w:rPr>
        <w:t xml:space="preserve"> de docentes) e Iniciar Sesión. Estos casos de uso son fundamentales, ya que controlan el acceso a cualquier otra función del sistema. El caso Registrarse incluiría validación de datos y asignación de un rol (por defecto, podría asignar rol "Estudiante" al registrarse, mientras que los roles de Docente o Administrador seguramente se gestionen internamente por el personal autorizado). Iniciar sesión simplemente verifica credenciales y redirige al panel adecuado según el rol.</w:t>
      </w:r>
    </w:p>
    <w:p w14:paraId="65A52F27" w14:textId="77777777" w:rsidR="00E57541" w:rsidRPr="00E57541" w:rsidRDefault="00E57541" w:rsidP="00E57541">
      <w:pPr>
        <w:rPr>
          <w:rFonts w:cs="Times New Roman"/>
          <w:szCs w:val="24"/>
        </w:rPr>
      </w:pPr>
      <w:r w:rsidRPr="00E57541">
        <w:rPr>
          <w:rFonts w:cs="Times New Roman"/>
          <w:szCs w:val="24"/>
        </w:rPr>
        <w:t>En conclusión, el diagrama de casos de uso sirvió como guía para asegurarse de que todas las funcionalidades requeridas estuvieran identificadas y asignadas a un tipo de usuario claro. Cada caso de uso luego fue refinado en historias de usuario detalladas (como vimos en requisitos funcionales), asegurando la trazabilidad desde esta visión general hasta la implementación concreta en el proyecto.</w:t>
      </w:r>
    </w:p>
    <w:p w14:paraId="3322F5D5" w14:textId="30F4F891" w:rsidR="00C54736" w:rsidRPr="00EB0EFC" w:rsidRDefault="00E57541" w:rsidP="00FC20FE">
      <w:pPr>
        <w:pStyle w:val="Ttulo2"/>
      </w:pPr>
      <w:bookmarkStart w:id="15" w:name="_Toc211634242"/>
      <w:r w:rsidRPr="00E57541">
        <w:lastRenderedPageBreak/>
        <w:t>Diagrama de Clases</w:t>
      </w:r>
      <w:r w:rsidR="00C54736" w:rsidRPr="00EB0EFC">
        <w:t>:</w:t>
      </w:r>
      <w:bookmarkEnd w:id="15"/>
      <w:r w:rsidR="00C54736" w:rsidRPr="00EB0EFC">
        <w:t xml:space="preserve"> </w:t>
      </w:r>
    </w:p>
    <w:p w14:paraId="01D65189" w14:textId="77777777" w:rsidR="00E57541" w:rsidRPr="00E57541" w:rsidRDefault="00E57541" w:rsidP="00E57541">
      <w:pPr>
        <w:rPr>
          <w:rFonts w:cs="Times New Roman"/>
          <w:szCs w:val="24"/>
        </w:rPr>
      </w:pPr>
      <w:r w:rsidRPr="00E57541">
        <w:rPr>
          <w:rFonts w:cs="Times New Roman"/>
          <w:szCs w:val="24"/>
        </w:rPr>
        <w:t>Para avanzar del análisis a un diseño de solución más concreto, se construyó un diagrama de clases que modela las entidades principales del sistema y sus relaciones. Este diagrama pertenece al diseño orientado a objetos de la aplicación, especialmente del dominio del problema, y sirvió como base para la creación de las entidades en la base de datos y los objetos de negocio en los microservicios. A continuación, se describe el modelo de clases propuesto y luego se presenta el diagrama correspondiente.</w:t>
      </w:r>
    </w:p>
    <w:p w14:paraId="1602B8CF" w14:textId="77777777" w:rsidR="00E57541" w:rsidRPr="00E57541" w:rsidRDefault="00E57541" w:rsidP="00E57541">
      <w:pPr>
        <w:rPr>
          <w:rFonts w:cs="Times New Roman"/>
          <w:szCs w:val="24"/>
        </w:rPr>
      </w:pPr>
      <w:r w:rsidRPr="00E57541">
        <w:rPr>
          <w:rFonts w:cs="Times New Roman"/>
          <w:szCs w:val="24"/>
        </w:rPr>
        <w:t>Las clases principales identificadas corresponden directamente a los conceptos clave del dominio académico:</w:t>
      </w:r>
    </w:p>
    <w:p w14:paraId="01788DFC" w14:textId="77777777" w:rsidR="00E57541" w:rsidRPr="00E57541" w:rsidRDefault="00E57541" w:rsidP="00E57541">
      <w:pPr>
        <w:numPr>
          <w:ilvl w:val="0"/>
          <w:numId w:val="60"/>
        </w:numPr>
        <w:rPr>
          <w:rFonts w:cs="Times New Roman"/>
          <w:szCs w:val="24"/>
        </w:rPr>
      </w:pPr>
      <w:proofErr w:type="spellStart"/>
      <w:r w:rsidRPr="00E57541">
        <w:rPr>
          <w:rFonts w:cs="Times New Roman"/>
          <w:szCs w:val="24"/>
        </w:rPr>
        <w:t>Person</w:t>
      </w:r>
      <w:proofErr w:type="spellEnd"/>
      <w:r w:rsidRPr="00E57541">
        <w:rPr>
          <w:rFonts w:cs="Times New Roman"/>
          <w:szCs w:val="24"/>
        </w:rPr>
        <w:t xml:space="preserve"> (Persona): clase general que encapsula atributos comunes a cualquier persona en el sistema (por ejemplo, nombre, identificación, correo electrónico). De esta clase derivan:</w:t>
      </w:r>
    </w:p>
    <w:p w14:paraId="08EBAA2F" w14:textId="77777777" w:rsidR="00E57541" w:rsidRPr="00E57541" w:rsidRDefault="00E57541" w:rsidP="00E57541">
      <w:pPr>
        <w:numPr>
          <w:ilvl w:val="1"/>
          <w:numId w:val="60"/>
        </w:numPr>
        <w:rPr>
          <w:rFonts w:cs="Times New Roman"/>
          <w:szCs w:val="24"/>
        </w:rPr>
      </w:pPr>
      <w:proofErr w:type="spellStart"/>
      <w:r w:rsidRPr="00E57541">
        <w:rPr>
          <w:rFonts w:cs="Times New Roman"/>
          <w:szCs w:val="24"/>
        </w:rPr>
        <w:t>Student</w:t>
      </w:r>
      <w:proofErr w:type="spellEnd"/>
      <w:r w:rsidRPr="00E57541">
        <w:rPr>
          <w:rFonts w:cs="Times New Roman"/>
          <w:szCs w:val="24"/>
        </w:rPr>
        <w:t xml:space="preserve"> (Estudiante): extiende de Persona e incorpora atributos específicos del estudiante (por ejemplo, código de estudiante, programa académico al que pertenece, etc.).</w:t>
      </w:r>
    </w:p>
    <w:p w14:paraId="53EC71F0" w14:textId="77777777" w:rsidR="00E57541" w:rsidRPr="00E57541" w:rsidRDefault="00E57541" w:rsidP="00E57541">
      <w:pPr>
        <w:numPr>
          <w:ilvl w:val="1"/>
          <w:numId w:val="60"/>
        </w:numPr>
        <w:rPr>
          <w:rFonts w:cs="Times New Roman"/>
          <w:szCs w:val="24"/>
        </w:rPr>
      </w:pPr>
      <w:proofErr w:type="spellStart"/>
      <w:r w:rsidRPr="00E57541">
        <w:rPr>
          <w:rFonts w:cs="Times New Roman"/>
          <w:szCs w:val="24"/>
        </w:rPr>
        <w:t>Teacher</w:t>
      </w:r>
      <w:proofErr w:type="spellEnd"/>
      <w:r w:rsidRPr="00E57541">
        <w:rPr>
          <w:rFonts w:cs="Times New Roman"/>
          <w:szCs w:val="24"/>
        </w:rPr>
        <w:t xml:space="preserve"> (Docente): extiende de Persona con atributos propios del profesor (por ejemplo, departamento o especialidad).</w:t>
      </w:r>
    </w:p>
    <w:p w14:paraId="30DBF79E" w14:textId="77777777" w:rsidR="00E57541" w:rsidRPr="00E57541" w:rsidRDefault="00E57541" w:rsidP="00E57541">
      <w:pPr>
        <w:numPr>
          <w:ilvl w:val="1"/>
          <w:numId w:val="60"/>
        </w:numPr>
        <w:rPr>
          <w:rFonts w:cs="Times New Roman"/>
          <w:szCs w:val="24"/>
        </w:rPr>
      </w:pPr>
      <w:proofErr w:type="spellStart"/>
      <w:r w:rsidRPr="00E57541">
        <w:rPr>
          <w:rFonts w:cs="Times New Roman"/>
          <w:szCs w:val="24"/>
        </w:rPr>
        <w:t>Admin</w:t>
      </w:r>
      <w:proofErr w:type="spellEnd"/>
      <w:r w:rsidRPr="00E57541">
        <w:rPr>
          <w:rFonts w:cs="Times New Roman"/>
          <w:szCs w:val="24"/>
        </w:rPr>
        <w:t xml:space="preserve"> (Administrador): podría modelarse también extendiendo Persona, representando a usuarios administrativos con privilegios especiales.</w:t>
      </w:r>
    </w:p>
    <w:p w14:paraId="01B72817" w14:textId="77777777" w:rsidR="00E57541" w:rsidRPr="00E57541" w:rsidRDefault="00E57541" w:rsidP="00E57541">
      <w:pPr>
        <w:numPr>
          <w:ilvl w:val="0"/>
          <w:numId w:val="60"/>
        </w:numPr>
        <w:rPr>
          <w:rFonts w:cs="Times New Roman"/>
          <w:szCs w:val="24"/>
        </w:rPr>
      </w:pPr>
      <w:proofErr w:type="spellStart"/>
      <w:r w:rsidRPr="00E57541">
        <w:rPr>
          <w:rFonts w:cs="Times New Roman"/>
          <w:szCs w:val="24"/>
        </w:rPr>
        <w:t>UserAccount</w:t>
      </w:r>
      <w:proofErr w:type="spellEnd"/>
      <w:r w:rsidRPr="00E57541">
        <w:rPr>
          <w:rFonts w:cs="Times New Roman"/>
          <w:szCs w:val="24"/>
        </w:rPr>
        <w:t xml:space="preserve"> (</w:t>
      </w:r>
      <w:proofErr w:type="spellStart"/>
      <w:r w:rsidRPr="00E57541">
        <w:rPr>
          <w:rFonts w:cs="Times New Roman"/>
          <w:szCs w:val="24"/>
        </w:rPr>
        <w:t>CuentaUsuario</w:t>
      </w:r>
      <w:proofErr w:type="spellEnd"/>
      <w:r w:rsidRPr="00E57541">
        <w:rPr>
          <w:rFonts w:cs="Times New Roman"/>
          <w:szCs w:val="24"/>
        </w:rPr>
        <w:t xml:space="preserve">): representa las credenciales de acceso al sistema, con atributos como </w:t>
      </w:r>
      <w:proofErr w:type="spellStart"/>
      <w:r w:rsidRPr="00E57541">
        <w:rPr>
          <w:rFonts w:cs="Times New Roman"/>
          <w:szCs w:val="24"/>
        </w:rPr>
        <w:t>username</w:t>
      </w:r>
      <w:proofErr w:type="spellEnd"/>
      <w:r w:rsidRPr="00E57541">
        <w:rPr>
          <w:rFonts w:cs="Times New Roman"/>
          <w:szCs w:val="24"/>
        </w:rPr>
        <w:t xml:space="preserve">, email y </w:t>
      </w:r>
      <w:proofErr w:type="spellStart"/>
      <w:r w:rsidRPr="00E57541">
        <w:rPr>
          <w:rFonts w:cs="Times New Roman"/>
          <w:szCs w:val="24"/>
        </w:rPr>
        <w:t>password</w:t>
      </w:r>
      <w:proofErr w:type="spellEnd"/>
      <w:r w:rsidRPr="00E57541">
        <w:rPr>
          <w:rFonts w:cs="Times New Roman"/>
          <w:szCs w:val="24"/>
        </w:rPr>
        <w:t xml:space="preserve"> (</w:t>
      </w:r>
      <w:proofErr w:type="spellStart"/>
      <w:r w:rsidRPr="00E57541">
        <w:rPr>
          <w:rFonts w:cs="Times New Roman"/>
          <w:szCs w:val="24"/>
        </w:rPr>
        <w:t>hashed</w:t>
      </w:r>
      <w:proofErr w:type="spellEnd"/>
      <w:r w:rsidRPr="00E57541">
        <w:rPr>
          <w:rFonts w:cs="Times New Roman"/>
          <w:szCs w:val="24"/>
        </w:rPr>
        <w:t xml:space="preserve">). Está asociada a </w:t>
      </w:r>
      <w:proofErr w:type="spellStart"/>
      <w:r w:rsidRPr="00E57541">
        <w:rPr>
          <w:rFonts w:cs="Times New Roman"/>
          <w:szCs w:val="24"/>
        </w:rPr>
        <w:t>Person</w:t>
      </w:r>
      <w:proofErr w:type="spellEnd"/>
      <w:r w:rsidRPr="00E57541">
        <w:rPr>
          <w:rFonts w:cs="Times New Roman"/>
          <w:szCs w:val="24"/>
        </w:rPr>
        <w:t xml:space="preserve"> de modo que cada persona del sistema tenga una cuenta de usuario para autenticarse. La relación </w:t>
      </w:r>
      <w:r w:rsidRPr="00E57541">
        <w:rPr>
          <w:rFonts w:cs="Times New Roman"/>
          <w:szCs w:val="24"/>
        </w:rPr>
        <w:lastRenderedPageBreak/>
        <w:t xml:space="preserve">es de uno a uno: un </w:t>
      </w:r>
      <w:proofErr w:type="spellStart"/>
      <w:r w:rsidRPr="00E57541">
        <w:rPr>
          <w:rFonts w:cs="Times New Roman"/>
          <w:szCs w:val="24"/>
        </w:rPr>
        <w:t>Student</w:t>
      </w:r>
      <w:proofErr w:type="spellEnd"/>
      <w:r w:rsidRPr="00E57541">
        <w:rPr>
          <w:rFonts w:cs="Times New Roman"/>
          <w:szCs w:val="24"/>
        </w:rPr>
        <w:t xml:space="preserve">, </w:t>
      </w:r>
      <w:proofErr w:type="spellStart"/>
      <w:r w:rsidRPr="00E57541">
        <w:rPr>
          <w:rFonts w:cs="Times New Roman"/>
          <w:szCs w:val="24"/>
        </w:rPr>
        <w:t>Teacher</w:t>
      </w:r>
      <w:proofErr w:type="spellEnd"/>
      <w:r w:rsidRPr="00E57541">
        <w:rPr>
          <w:rFonts w:cs="Times New Roman"/>
          <w:szCs w:val="24"/>
        </w:rPr>
        <w:t xml:space="preserve"> o </w:t>
      </w:r>
      <w:proofErr w:type="spellStart"/>
      <w:r w:rsidRPr="00E57541">
        <w:rPr>
          <w:rFonts w:cs="Times New Roman"/>
          <w:szCs w:val="24"/>
        </w:rPr>
        <w:t>Admin</w:t>
      </w:r>
      <w:proofErr w:type="spellEnd"/>
      <w:r w:rsidRPr="00E57541">
        <w:rPr>
          <w:rFonts w:cs="Times New Roman"/>
          <w:szCs w:val="24"/>
        </w:rPr>
        <w:t xml:space="preserve"> tendrá exactamente un </w:t>
      </w:r>
      <w:proofErr w:type="spellStart"/>
      <w:r w:rsidRPr="00E57541">
        <w:rPr>
          <w:rFonts w:cs="Times New Roman"/>
          <w:szCs w:val="24"/>
        </w:rPr>
        <w:t>UserAccount</w:t>
      </w:r>
      <w:proofErr w:type="spellEnd"/>
      <w:r w:rsidRPr="00E57541">
        <w:rPr>
          <w:rFonts w:cs="Times New Roman"/>
          <w:szCs w:val="24"/>
        </w:rPr>
        <w:t>, y esta cuenta está ligada a su persona.</w:t>
      </w:r>
    </w:p>
    <w:p w14:paraId="6A89BCF7" w14:textId="77777777" w:rsidR="00E57541" w:rsidRPr="00E57541" w:rsidRDefault="00E57541" w:rsidP="00E57541">
      <w:pPr>
        <w:numPr>
          <w:ilvl w:val="0"/>
          <w:numId w:val="60"/>
        </w:numPr>
        <w:rPr>
          <w:rFonts w:cs="Times New Roman"/>
          <w:szCs w:val="24"/>
        </w:rPr>
      </w:pPr>
      <w:r w:rsidRPr="00E57541">
        <w:rPr>
          <w:rFonts w:cs="Times New Roman"/>
          <w:szCs w:val="24"/>
        </w:rPr>
        <w:t xml:space="preserve">Role (Rol): clase que define los tipos de rol que un </w:t>
      </w:r>
      <w:proofErr w:type="spellStart"/>
      <w:r w:rsidRPr="00E57541">
        <w:rPr>
          <w:rFonts w:cs="Times New Roman"/>
          <w:szCs w:val="24"/>
        </w:rPr>
        <w:t>UserAccount</w:t>
      </w:r>
      <w:proofErr w:type="spellEnd"/>
      <w:r w:rsidRPr="00E57541">
        <w:rPr>
          <w:rFonts w:cs="Times New Roman"/>
          <w:szCs w:val="24"/>
        </w:rPr>
        <w:t xml:space="preserve"> puede tener (estudiante, docente, </w:t>
      </w:r>
      <w:proofErr w:type="spellStart"/>
      <w:r w:rsidRPr="00E57541">
        <w:rPr>
          <w:rFonts w:cs="Times New Roman"/>
          <w:szCs w:val="24"/>
        </w:rPr>
        <w:t>admin</w:t>
      </w:r>
      <w:proofErr w:type="spellEnd"/>
      <w:r w:rsidRPr="00E57541">
        <w:rPr>
          <w:rFonts w:cs="Times New Roman"/>
          <w:szCs w:val="24"/>
        </w:rPr>
        <w:t xml:space="preserve">, coordinador, etc.). Aunque en la implementación podría no ser necesaria una entidad de rol separada (bastando con un campo rol en </w:t>
      </w:r>
      <w:proofErr w:type="spellStart"/>
      <w:r w:rsidRPr="00E57541">
        <w:rPr>
          <w:rFonts w:cs="Times New Roman"/>
          <w:szCs w:val="24"/>
        </w:rPr>
        <w:t>UserAccount</w:t>
      </w:r>
      <w:proofErr w:type="spellEnd"/>
      <w:r w:rsidRPr="00E57541">
        <w:rPr>
          <w:rFonts w:cs="Times New Roman"/>
          <w:szCs w:val="24"/>
        </w:rPr>
        <w:t xml:space="preserve">), en el diseño se consideró para permitir cuentas con roles múltiples en caso requerido. Un </w:t>
      </w:r>
      <w:proofErr w:type="spellStart"/>
      <w:r w:rsidRPr="00E57541">
        <w:rPr>
          <w:rFonts w:cs="Times New Roman"/>
          <w:szCs w:val="24"/>
        </w:rPr>
        <w:t>UserAccount</w:t>
      </w:r>
      <w:proofErr w:type="spellEnd"/>
      <w:r w:rsidRPr="00E57541">
        <w:rPr>
          <w:rFonts w:cs="Times New Roman"/>
          <w:szCs w:val="24"/>
        </w:rPr>
        <w:t xml:space="preserve"> puede tener uno o varios Roles asignados (relación muchos a muchos típicamente), lo que se denota en el diagrama con asociaciones entre </w:t>
      </w:r>
      <w:proofErr w:type="spellStart"/>
      <w:r w:rsidRPr="00E57541">
        <w:rPr>
          <w:rFonts w:cs="Times New Roman"/>
          <w:szCs w:val="24"/>
        </w:rPr>
        <w:t>UserAccount</w:t>
      </w:r>
      <w:proofErr w:type="spellEnd"/>
      <w:r w:rsidRPr="00E57541">
        <w:rPr>
          <w:rFonts w:cs="Times New Roman"/>
          <w:szCs w:val="24"/>
        </w:rPr>
        <w:t xml:space="preserve"> y Role.</w:t>
      </w:r>
    </w:p>
    <w:p w14:paraId="41233BEE" w14:textId="77777777" w:rsidR="00E57541" w:rsidRPr="00E57541" w:rsidRDefault="00E57541" w:rsidP="00E57541">
      <w:pPr>
        <w:numPr>
          <w:ilvl w:val="0"/>
          <w:numId w:val="60"/>
        </w:numPr>
        <w:rPr>
          <w:rFonts w:cs="Times New Roman"/>
          <w:szCs w:val="24"/>
        </w:rPr>
      </w:pPr>
      <w:proofErr w:type="spellStart"/>
      <w:r w:rsidRPr="00E57541">
        <w:rPr>
          <w:rFonts w:cs="Times New Roman"/>
          <w:szCs w:val="24"/>
        </w:rPr>
        <w:t>University</w:t>
      </w:r>
      <w:proofErr w:type="spellEnd"/>
      <w:r w:rsidRPr="00E57541">
        <w:rPr>
          <w:rFonts w:cs="Times New Roman"/>
          <w:szCs w:val="24"/>
        </w:rPr>
        <w:t xml:space="preserve"> (Universidad): entidad que representa una institución educativa en el sistema. Tiene atributos como nombre, y parámetros académicos (p. ej., número de cortes por semestre, nota mínima aprobatoria, etc., que se mencionan en HU-222). Una </w:t>
      </w:r>
      <w:proofErr w:type="spellStart"/>
      <w:r w:rsidRPr="00E57541">
        <w:rPr>
          <w:rFonts w:cs="Times New Roman"/>
          <w:szCs w:val="24"/>
        </w:rPr>
        <w:t>University</w:t>
      </w:r>
      <w:proofErr w:type="spellEnd"/>
      <w:r w:rsidRPr="00E57541">
        <w:rPr>
          <w:rFonts w:cs="Times New Roman"/>
          <w:szCs w:val="24"/>
        </w:rPr>
        <w:t xml:space="preserve"> se relaciona con uno o varios Programas académicos.</w:t>
      </w:r>
    </w:p>
    <w:p w14:paraId="7FBEEF07" w14:textId="77777777" w:rsidR="00E57541" w:rsidRPr="00E57541" w:rsidRDefault="00E57541" w:rsidP="00E57541">
      <w:pPr>
        <w:numPr>
          <w:ilvl w:val="0"/>
          <w:numId w:val="60"/>
        </w:numPr>
        <w:rPr>
          <w:rFonts w:cs="Times New Roman"/>
          <w:szCs w:val="24"/>
        </w:rPr>
      </w:pPr>
      <w:proofErr w:type="spellStart"/>
      <w:r w:rsidRPr="00E57541">
        <w:rPr>
          <w:rFonts w:cs="Times New Roman"/>
          <w:szCs w:val="24"/>
        </w:rPr>
        <w:t>Program</w:t>
      </w:r>
      <w:proofErr w:type="spellEnd"/>
      <w:r w:rsidRPr="00E57541">
        <w:rPr>
          <w:rFonts w:cs="Times New Roman"/>
          <w:szCs w:val="24"/>
        </w:rPr>
        <w:t xml:space="preserve"> (Programa): representa un programa académico (carrera o plan de estudios) ofrecido por una universidad. Atributos incluyen nombre del programa, facultad o departamento al que pertenece, etc. La relación entre </w:t>
      </w:r>
      <w:proofErr w:type="spellStart"/>
      <w:r w:rsidRPr="00E57541">
        <w:rPr>
          <w:rFonts w:cs="Times New Roman"/>
          <w:szCs w:val="24"/>
        </w:rPr>
        <w:t>University</w:t>
      </w:r>
      <w:proofErr w:type="spellEnd"/>
      <w:r w:rsidRPr="00E57541">
        <w:rPr>
          <w:rFonts w:cs="Times New Roman"/>
          <w:szCs w:val="24"/>
        </w:rPr>
        <w:t xml:space="preserve"> y </w:t>
      </w:r>
      <w:proofErr w:type="spellStart"/>
      <w:r w:rsidRPr="00E57541">
        <w:rPr>
          <w:rFonts w:cs="Times New Roman"/>
          <w:szCs w:val="24"/>
        </w:rPr>
        <w:t>Program</w:t>
      </w:r>
      <w:proofErr w:type="spellEnd"/>
      <w:r w:rsidRPr="00E57541">
        <w:rPr>
          <w:rFonts w:cs="Times New Roman"/>
          <w:szCs w:val="24"/>
        </w:rPr>
        <w:t xml:space="preserve"> es de uno a muchos: una universidad contiene múltiples programas.</w:t>
      </w:r>
    </w:p>
    <w:p w14:paraId="5AE4CA04" w14:textId="77777777" w:rsidR="00E57541" w:rsidRPr="00E57541" w:rsidRDefault="00E57541" w:rsidP="00E57541">
      <w:pPr>
        <w:numPr>
          <w:ilvl w:val="0"/>
          <w:numId w:val="60"/>
        </w:numPr>
        <w:rPr>
          <w:rFonts w:cs="Times New Roman"/>
          <w:szCs w:val="24"/>
        </w:rPr>
      </w:pPr>
      <w:proofErr w:type="spellStart"/>
      <w:r w:rsidRPr="00E57541">
        <w:rPr>
          <w:rFonts w:cs="Times New Roman"/>
          <w:szCs w:val="24"/>
        </w:rPr>
        <w:t>Subject</w:t>
      </w:r>
      <w:proofErr w:type="spellEnd"/>
      <w:r w:rsidRPr="00E57541">
        <w:rPr>
          <w:rFonts w:cs="Times New Roman"/>
          <w:szCs w:val="24"/>
        </w:rPr>
        <w:t xml:space="preserve"> (Materia/Asignatura): clase que modela una asignatura específica que se imparte dentro de un programa. Tiene atributos como nombre de la materia, número de créditos, etc. Un </w:t>
      </w:r>
      <w:proofErr w:type="spellStart"/>
      <w:r w:rsidRPr="00E57541">
        <w:rPr>
          <w:rFonts w:cs="Times New Roman"/>
          <w:szCs w:val="24"/>
        </w:rPr>
        <w:t>Program</w:t>
      </w:r>
      <w:proofErr w:type="spellEnd"/>
      <w:r w:rsidRPr="00E57541">
        <w:rPr>
          <w:rFonts w:cs="Times New Roman"/>
          <w:szCs w:val="24"/>
        </w:rPr>
        <w:t xml:space="preserve"> típicamente ofrece muchas Materias. En el diagrama, </w:t>
      </w:r>
      <w:proofErr w:type="spellStart"/>
      <w:r w:rsidRPr="00E57541">
        <w:rPr>
          <w:rFonts w:cs="Times New Roman"/>
          <w:szCs w:val="24"/>
        </w:rPr>
        <w:t>Program</w:t>
      </w:r>
      <w:proofErr w:type="spellEnd"/>
      <w:r w:rsidRPr="00E57541">
        <w:rPr>
          <w:rFonts w:cs="Times New Roman"/>
          <w:szCs w:val="24"/>
        </w:rPr>
        <w:t xml:space="preserve"> está asociado con </w:t>
      </w:r>
      <w:proofErr w:type="spellStart"/>
      <w:r w:rsidRPr="00E57541">
        <w:rPr>
          <w:rFonts w:cs="Times New Roman"/>
          <w:szCs w:val="24"/>
        </w:rPr>
        <w:t>Subject</w:t>
      </w:r>
      <w:proofErr w:type="spellEnd"/>
      <w:r w:rsidRPr="00E57541">
        <w:rPr>
          <w:rFonts w:cs="Times New Roman"/>
          <w:szCs w:val="24"/>
        </w:rPr>
        <w:t xml:space="preserve"> indicando que un programa académico incluye varias materias (posiblemente una relación de agregación).</w:t>
      </w:r>
    </w:p>
    <w:p w14:paraId="1626D9A4" w14:textId="77777777" w:rsidR="00E57541" w:rsidRPr="00E57541" w:rsidRDefault="00E57541" w:rsidP="00E57541">
      <w:pPr>
        <w:numPr>
          <w:ilvl w:val="0"/>
          <w:numId w:val="60"/>
        </w:numPr>
        <w:rPr>
          <w:rFonts w:cs="Times New Roman"/>
          <w:szCs w:val="24"/>
        </w:rPr>
      </w:pPr>
      <w:proofErr w:type="spellStart"/>
      <w:r w:rsidRPr="00E57541">
        <w:rPr>
          <w:rFonts w:cs="Times New Roman"/>
          <w:szCs w:val="24"/>
        </w:rPr>
        <w:lastRenderedPageBreak/>
        <w:t>Group</w:t>
      </w:r>
      <w:proofErr w:type="spellEnd"/>
      <w:r w:rsidRPr="00E57541">
        <w:rPr>
          <w:rFonts w:cs="Times New Roman"/>
          <w:szCs w:val="24"/>
        </w:rPr>
        <w:t xml:space="preserve"> (Grupo): representa un grupo o sección particular en la que se imparte una materia durante un periodo (por ejemplo, "Matemáticas 101 - Grupo 1, Semestre 2025-1"). Atributos podrían ser identificador del grupo, periodo (semestre), horario, etc. La relación entre </w:t>
      </w:r>
      <w:proofErr w:type="spellStart"/>
      <w:r w:rsidRPr="00E57541">
        <w:rPr>
          <w:rFonts w:cs="Times New Roman"/>
          <w:szCs w:val="24"/>
        </w:rPr>
        <w:t>Subject</w:t>
      </w:r>
      <w:proofErr w:type="spellEnd"/>
      <w:r w:rsidRPr="00E57541">
        <w:rPr>
          <w:rFonts w:cs="Times New Roman"/>
          <w:szCs w:val="24"/>
        </w:rPr>
        <w:t xml:space="preserve"> y </w:t>
      </w:r>
      <w:proofErr w:type="spellStart"/>
      <w:r w:rsidRPr="00E57541">
        <w:rPr>
          <w:rFonts w:cs="Times New Roman"/>
          <w:szCs w:val="24"/>
        </w:rPr>
        <w:t>Group</w:t>
      </w:r>
      <w:proofErr w:type="spellEnd"/>
      <w:r w:rsidRPr="00E57541">
        <w:rPr>
          <w:rFonts w:cs="Times New Roman"/>
          <w:szCs w:val="24"/>
        </w:rPr>
        <w:t xml:space="preserve"> suele ser de uno a muchos: una materia puede tener varios grupos paralelos en un semestre. Cada </w:t>
      </w:r>
      <w:proofErr w:type="spellStart"/>
      <w:r w:rsidRPr="00E57541">
        <w:rPr>
          <w:rFonts w:cs="Times New Roman"/>
          <w:szCs w:val="24"/>
        </w:rPr>
        <w:t>Group</w:t>
      </w:r>
      <w:proofErr w:type="spellEnd"/>
      <w:r w:rsidRPr="00E57541">
        <w:rPr>
          <w:rFonts w:cs="Times New Roman"/>
          <w:szCs w:val="24"/>
        </w:rPr>
        <w:t xml:space="preserve"> estará asociado a un </w:t>
      </w:r>
      <w:proofErr w:type="spellStart"/>
      <w:r w:rsidRPr="00E57541">
        <w:rPr>
          <w:rFonts w:cs="Times New Roman"/>
          <w:szCs w:val="24"/>
        </w:rPr>
        <w:t>Teacher</w:t>
      </w:r>
      <w:proofErr w:type="spellEnd"/>
      <w:r w:rsidRPr="00E57541">
        <w:rPr>
          <w:rFonts w:cs="Times New Roman"/>
          <w:szCs w:val="24"/>
        </w:rPr>
        <w:t xml:space="preserve"> (el docente que imparte esa sección) y contendrá varios estudiantes inscritos.</w:t>
      </w:r>
    </w:p>
    <w:p w14:paraId="6B78286A" w14:textId="77777777" w:rsidR="00E57541" w:rsidRPr="00E57541" w:rsidRDefault="00E57541" w:rsidP="00E57541">
      <w:pPr>
        <w:numPr>
          <w:ilvl w:val="0"/>
          <w:numId w:val="60"/>
        </w:numPr>
        <w:rPr>
          <w:rFonts w:cs="Times New Roman"/>
          <w:szCs w:val="24"/>
        </w:rPr>
      </w:pPr>
      <w:proofErr w:type="spellStart"/>
      <w:r w:rsidRPr="00E57541">
        <w:rPr>
          <w:rFonts w:cs="Times New Roman"/>
          <w:szCs w:val="24"/>
        </w:rPr>
        <w:t>Enrollment</w:t>
      </w:r>
      <w:proofErr w:type="spellEnd"/>
      <w:r w:rsidRPr="00E57541">
        <w:rPr>
          <w:rFonts w:cs="Times New Roman"/>
          <w:szCs w:val="24"/>
        </w:rPr>
        <w:t xml:space="preserve"> (Matrícula/Inscripción): clase que sirve de unión (asociativa) entre </w:t>
      </w:r>
      <w:proofErr w:type="spellStart"/>
      <w:r w:rsidRPr="00E57541">
        <w:rPr>
          <w:rFonts w:cs="Times New Roman"/>
          <w:szCs w:val="24"/>
        </w:rPr>
        <w:t>Student</w:t>
      </w:r>
      <w:proofErr w:type="spellEnd"/>
      <w:r w:rsidRPr="00E57541">
        <w:rPr>
          <w:rFonts w:cs="Times New Roman"/>
          <w:szCs w:val="24"/>
        </w:rPr>
        <w:t xml:space="preserve"> y </w:t>
      </w:r>
      <w:proofErr w:type="spellStart"/>
      <w:r w:rsidRPr="00E57541">
        <w:rPr>
          <w:rFonts w:cs="Times New Roman"/>
          <w:szCs w:val="24"/>
        </w:rPr>
        <w:t>Group</w:t>
      </w:r>
      <w:proofErr w:type="spellEnd"/>
      <w:r w:rsidRPr="00E57541">
        <w:rPr>
          <w:rFonts w:cs="Times New Roman"/>
          <w:szCs w:val="24"/>
        </w:rPr>
        <w:t xml:space="preserve">, indicando que un estudiante está inscrito en un determinado grupo de una materia. </w:t>
      </w:r>
      <w:proofErr w:type="spellStart"/>
      <w:r w:rsidRPr="00E57541">
        <w:rPr>
          <w:rFonts w:cs="Times New Roman"/>
          <w:szCs w:val="24"/>
        </w:rPr>
        <w:t>Enrollment</w:t>
      </w:r>
      <w:proofErr w:type="spellEnd"/>
      <w:r w:rsidRPr="00E57541">
        <w:rPr>
          <w:rFonts w:cs="Times New Roman"/>
          <w:szCs w:val="24"/>
        </w:rPr>
        <w:t xml:space="preserve"> puede tener atributos como fecha de inscripción, estado (activa, retirada), y es fundamental para saber qué estudiantes pertenecen a qué clase. La cardinalidad refleja que un </w:t>
      </w:r>
      <w:proofErr w:type="spellStart"/>
      <w:r w:rsidRPr="00E57541">
        <w:rPr>
          <w:rFonts w:cs="Times New Roman"/>
          <w:szCs w:val="24"/>
        </w:rPr>
        <w:t>Student</w:t>
      </w:r>
      <w:proofErr w:type="spellEnd"/>
      <w:r w:rsidRPr="00E57541">
        <w:rPr>
          <w:rFonts w:cs="Times New Roman"/>
          <w:szCs w:val="24"/>
        </w:rPr>
        <w:t xml:space="preserve"> puede tener muchas </w:t>
      </w:r>
      <w:proofErr w:type="spellStart"/>
      <w:r w:rsidRPr="00E57541">
        <w:rPr>
          <w:rFonts w:cs="Times New Roman"/>
          <w:szCs w:val="24"/>
        </w:rPr>
        <w:t>Enrollment</w:t>
      </w:r>
      <w:proofErr w:type="spellEnd"/>
      <w:r w:rsidRPr="00E57541">
        <w:rPr>
          <w:rFonts w:cs="Times New Roman"/>
          <w:szCs w:val="24"/>
        </w:rPr>
        <w:t xml:space="preserve"> (una por cada grupo/materia que curse), y un </w:t>
      </w:r>
      <w:proofErr w:type="spellStart"/>
      <w:r w:rsidRPr="00E57541">
        <w:rPr>
          <w:rFonts w:cs="Times New Roman"/>
          <w:szCs w:val="24"/>
        </w:rPr>
        <w:t>Group</w:t>
      </w:r>
      <w:proofErr w:type="spellEnd"/>
      <w:r w:rsidRPr="00E57541">
        <w:rPr>
          <w:rFonts w:cs="Times New Roman"/>
          <w:szCs w:val="24"/>
        </w:rPr>
        <w:t xml:space="preserve"> tiene muchas </w:t>
      </w:r>
      <w:proofErr w:type="spellStart"/>
      <w:r w:rsidRPr="00E57541">
        <w:rPr>
          <w:rFonts w:cs="Times New Roman"/>
          <w:szCs w:val="24"/>
        </w:rPr>
        <w:t>Enrollment</w:t>
      </w:r>
      <w:proofErr w:type="spellEnd"/>
      <w:r w:rsidRPr="00E57541">
        <w:rPr>
          <w:rFonts w:cs="Times New Roman"/>
          <w:szCs w:val="24"/>
        </w:rPr>
        <w:t xml:space="preserve"> (una por cada estudiante inscrito). Esta entidad permite mantener un histórico de inscripciones por semestre.</w:t>
      </w:r>
    </w:p>
    <w:p w14:paraId="7BB3616A" w14:textId="77777777" w:rsidR="00E57541" w:rsidRPr="00E57541" w:rsidRDefault="00E57541" w:rsidP="00E57541">
      <w:pPr>
        <w:numPr>
          <w:ilvl w:val="0"/>
          <w:numId w:val="60"/>
        </w:numPr>
        <w:rPr>
          <w:rFonts w:cs="Times New Roman"/>
          <w:szCs w:val="24"/>
        </w:rPr>
      </w:pPr>
      <w:proofErr w:type="spellStart"/>
      <w:r w:rsidRPr="00E57541">
        <w:rPr>
          <w:rFonts w:cs="Times New Roman"/>
          <w:szCs w:val="24"/>
        </w:rPr>
        <w:t>Activity</w:t>
      </w:r>
      <w:proofErr w:type="spellEnd"/>
      <w:r w:rsidRPr="00E57541">
        <w:rPr>
          <w:rFonts w:cs="Times New Roman"/>
          <w:szCs w:val="24"/>
        </w:rPr>
        <w:t xml:space="preserve"> (Actividad Evaluativa): representa una tarea, examen, proyecto u otro elemento calificable dentro de una materia (y específicamente dentro de un grupo). Tiene atributos como título de la actividad, tipo, porcentaje que aporta al corte o al total de la materia, fecha de entrega, etc. Un </w:t>
      </w:r>
      <w:proofErr w:type="spellStart"/>
      <w:r w:rsidRPr="00E57541">
        <w:rPr>
          <w:rFonts w:cs="Times New Roman"/>
          <w:szCs w:val="24"/>
        </w:rPr>
        <w:t>Group</w:t>
      </w:r>
      <w:proofErr w:type="spellEnd"/>
      <w:r w:rsidRPr="00E57541">
        <w:rPr>
          <w:rFonts w:cs="Times New Roman"/>
          <w:szCs w:val="24"/>
        </w:rPr>
        <w:t xml:space="preserve"> tendrá asociadas múltiples </w:t>
      </w:r>
      <w:proofErr w:type="spellStart"/>
      <w:r w:rsidRPr="00E57541">
        <w:rPr>
          <w:rFonts w:cs="Times New Roman"/>
          <w:szCs w:val="24"/>
        </w:rPr>
        <w:t>Activities</w:t>
      </w:r>
      <w:proofErr w:type="spellEnd"/>
      <w:r w:rsidRPr="00E57541">
        <w:rPr>
          <w:rFonts w:cs="Times New Roman"/>
          <w:szCs w:val="24"/>
        </w:rPr>
        <w:t xml:space="preserve"> a lo largo del periodo (por ejemplo: Parcial 1, Taller 1, Proyecto final, etc.), generalmente organizadas por corte. Esta relación se puede modelar como un </w:t>
      </w:r>
      <w:proofErr w:type="spellStart"/>
      <w:r w:rsidRPr="00E57541">
        <w:rPr>
          <w:rFonts w:cs="Times New Roman"/>
          <w:szCs w:val="24"/>
        </w:rPr>
        <w:t>Group</w:t>
      </w:r>
      <w:proofErr w:type="spellEnd"/>
      <w:r w:rsidRPr="00E57541">
        <w:rPr>
          <w:rFonts w:cs="Times New Roman"/>
          <w:szCs w:val="24"/>
        </w:rPr>
        <w:t xml:space="preserve"> que contiene muchas </w:t>
      </w:r>
      <w:proofErr w:type="spellStart"/>
      <w:r w:rsidRPr="00E57541">
        <w:rPr>
          <w:rFonts w:cs="Times New Roman"/>
          <w:szCs w:val="24"/>
        </w:rPr>
        <w:t>Activities</w:t>
      </w:r>
      <w:proofErr w:type="spellEnd"/>
      <w:r w:rsidRPr="00E57541">
        <w:rPr>
          <w:rFonts w:cs="Times New Roman"/>
          <w:szCs w:val="24"/>
        </w:rPr>
        <w:t>.</w:t>
      </w:r>
    </w:p>
    <w:p w14:paraId="2BAD29E7" w14:textId="77777777" w:rsidR="00E57541" w:rsidRPr="00E57541" w:rsidRDefault="00E57541" w:rsidP="00E57541">
      <w:pPr>
        <w:numPr>
          <w:ilvl w:val="0"/>
          <w:numId w:val="60"/>
        </w:numPr>
        <w:rPr>
          <w:rFonts w:cs="Times New Roman"/>
          <w:szCs w:val="24"/>
        </w:rPr>
      </w:pPr>
      <w:r w:rsidRPr="00E57541">
        <w:rPr>
          <w:rFonts w:cs="Times New Roman"/>
          <w:szCs w:val="24"/>
        </w:rPr>
        <w:t xml:space="preserve">Note (Calificación): representa la calificación obtenida por un estudiante en una </w:t>
      </w:r>
      <w:proofErr w:type="spellStart"/>
      <w:r w:rsidRPr="00E57541">
        <w:rPr>
          <w:rFonts w:cs="Times New Roman"/>
          <w:szCs w:val="24"/>
        </w:rPr>
        <w:t>Activity</w:t>
      </w:r>
      <w:proofErr w:type="spellEnd"/>
      <w:r w:rsidRPr="00E57541">
        <w:rPr>
          <w:rFonts w:cs="Times New Roman"/>
          <w:szCs w:val="24"/>
        </w:rPr>
        <w:t xml:space="preserve"> específica. Tiene atributos como valor de la nota (número), posiblemente observaciones o </w:t>
      </w:r>
      <w:r w:rsidRPr="00E57541">
        <w:rPr>
          <w:rFonts w:cs="Times New Roman"/>
          <w:szCs w:val="24"/>
        </w:rPr>
        <w:lastRenderedPageBreak/>
        <w:t xml:space="preserve">comentarios del profesor. La clase Note se asocia tanto con </w:t>
      </w:r>
      <w:proofErr w:type="spellStart"/>
      <w:r w:rsidRPr="00E57541">
        <w:rPr>
          <w:rFonts w:cs="Times New Roman"/>
          <w:szCs w:val="24"/>
        </w:rPr>
        <w:t>Activity</w:t>
      </w:r>
      <w:proofErr w:type="spellEnd"/>
      <w:r w:rsidRPr="00E57541">
        <w:rPr>
          <w:rFonts w:cs="Times New Roman"/>
          <w:szCs w:val="24"/>
        </w:rPr>
        <w:t xml:space="preserve"> como con </w:t>
      </w:r>
      <w:proofErr w:type="spellStart"/>
      <w:r w:rsidRPr="00E57541">
        <w:rPr>
          <w:rFonts w:cs="Times New Roman"/>
          <w:szCs w:val="24"/>
        </w:rPr>
        <w:t>Student</w:t>
      </w:r>
      <w:proofErr w:type="spellEnd"/>
      <w:r w:rsidRPr="00E57541">
        <w:rPr>
          <w:rFonts w:cs="Times New Roman"/>
          <w:szCs w:val="24"/>
        </w:rPr>
        <w:t xml:space="preserve"> (o con </w:t>
      </w:r>
      <w:proofErr w:type="spellStart"/>
      <w:r w:rsidRPr="00E57541">
        <w:rPr>
          <w:rFonts w:cs="Times New Roman"/>
          <w:szCs w:val="24"/>
        </w:rPr>
        <w:t>Enrollment</w:t>
      </w:r>
      <w:proofErr w:type="spellEnd"/>
      <w:r w:rsidRPr="00E57541">
        <w:rPr>
          <w:rFonts w:cs="Times New Roman"/>
          <w:szCs w:val="24"/>
        </w:rPr>
        <w:t xml:space="preserve">) para vincular quién obtuvo esa nota. En un modelo normalizado, Note podría tener una relación muchos a uno con </w:t>
      </w:r>
      <w:proofErr w:type="spellStart"/>
      <w:r w:rsidRPr="00E57541">
        <w:rPr>
          <w:rFonts w:cs="Times New Roman"/>
          <w:szCs w:val="24"/>
        </w:rPr>
        <w:t>Activity</w:t>
      </w:r>
      <w:proofErr w:type="spellEnd"/>
      <w:r w:rsidRPr="00E57541">
        <w:rPr>
          <w:rFonts w:cs="Times New Roman"/>
          <w:szCs w:val="24"/>
        </w:rPr>
        <w:t xml:space="preserve"> (una actividad tiene muchas notas, una por estudiante) y muchos a uno con </w:t>
      </w:r>
      <w:proofErr w:type="spellStart"/>
      <w:r w:rsidRPr="00E57541">
        <w:rPr>
          <w:rFonts w:cs="Times New Roman"/>
          <w:szCs w:val="24"/>
        </w:rPr>
        <w:t>Enrollment</w:t>
      </w:r>
      <w:proofErr w:type="spellEnd"/>
      <w:r w:rsidRPr="00E57541">
        <w:rPr>
          <w:rFonts w:cs="Times New Roman"/>
          <w:szCs w:val="24"/>
        </w:rPr>
        <w:t xml:space="preserve"> (una matrícula de estudiante en el grupo tiene muchas notas, una por cada actividad). Esto permite saber que "el estudiante X en el grupo Y obtuvo Z nota en la actividad A".</w:t>
      </w:r>
    </w:p>
    <w:p w14:paraId="2D2D4947" w14:textId="77777777" w:rsidR="00E57541" w:rsidRPr="00E57541" w:rsidRDefault="00E57541" w:rsidP="00E57541">
      <w:pPr>
        <w:numPr>
          <w:ilvl w:val="0"/>
          <w:numId w:val="60"/>
        </w:numPr>
        <w:rPr>
          <w:rFonts w:cs="Times New Roman"/>
          <w:szCs w:val="24"/>
        </w:rPr>
      </w:pPr>
      <w:proofErr w:type="spellStart"/>
      <w:r w:rsidRPr="00E57541">
        <w:rPr>
          <w:rFonts w:cs="Times New Roman"/>
          <w:szCs w:val="24"/>
        </w:rPr>
        <w:t>Notification</w:t>
      </w:r>
      <w:proofErr w:type="spellEnd"/>
      <w:r w:rsidRPr="00E57541">
        <w:rPr>
          <w:rFonts w:cs="Times New Roman"/>
          <w:szCs w:val="24"/>
        </w:rPr>
        <w:t xml:space="preserve"> (Notificación): una clase para modelar las notificaciones enviadas. Podría incluir campos como id, mensaje, fecha de envío, destinatario (posiblemente un vínculo a </w:t>
      </w:r>
      <w:proofErr w:type="spellStart"/>
      <w:r w:rsidRPr="00E57541">
        <w:rPr>
          <w:rFonts w:cs="Times New Roman"/>
          <w:szCs w:val="24"/>
        </w:rPr>
        <w:t>Person</w:t>
      </w:r>
      <w:proofErr w:type="spellEnd"/>
      <w:r w:rsidRPr="00E57541">
        <w:rPr>
          <w:rFonts w:cs="Times New Roman"/>
          <w:szCs w:val="24"/>
        </w:rPr>
        <w:t xml:space="preserve"> o a </w:t>
      </w:r>
      <w:proofErr w:type="spellStart"/>
      <w:r w:rsidRPr="00E57541">
        <w:rPr>
          <w:rFonts w:cs="Times New Roman"/>
          <w:szCs w:val="24"/>
        </w:rPr>
        <w:t>UserAccount</w:t>
      </w:r>
      <w:proofErr w:type="spellEnd"/>
      <w:r w:rsidRPr="00E57541">
        <w:rPr>
          <w:rFonts w:cs="Times New Roman"/>
          <w:szCs w:val="24"/>
        </w:rPr>
        <w:t xml:space="preserve">) y estado (enviada, pendiente). Esta clase estaría asociada a ciertas acciones o </w:t>
      </w:r>
      <w:proofErr w:type="spellStart"/>
      <w:r w:rsidRPr="00E57541">
        <w:rPr>
          <w:rFonts w:cs="Times New Roman"/>
          <w:szCs w:val="24"/>
        </w:rPr>
        <w:t>triggers</w:t>
      </w:r>
      <w:proofErr w:type="spellEnd"/>
      <w:r w:rsidRPr="00E57541">
        <w:rPr>
          <w:rFonts w:cs="Times New Roman"/>
          <w:szCs w:val="24"/>
        </w:rPr>
        <w:t xml:space="preserve">; por ejemplo, un </w:t>
      </w:r>
      <w:proofErr w:type="spellStart"/>
      <w:r w:rsidRPr="00E57541">
        <w:rPr>
          <w:rFonts w:cs="Times New Roman"/>
          <w:szCs w:val="24"/>
        </w:rPr>
        <w:t>Activity</w:t>
      </w:r>
      <w:proofErr w:type="spellEnd"/>
      <w:r w:rsidRPr="00E57541">
        <w:rPr>
          <w:rFonts w:cs="Times New Roman"/>
          <w:szCs w:val="24"/>
        </w:rPr>
        <w:t xml:space="preserve"> podría tener asociadas notificaciones de recordatorio antes de su fecha límite.</w:t>
      </w:r>
    </w:p>
    <w:p w14:paraId="3D60F1C6" w14:textId="77777777" w:rsidR="00E57541" w:rsidRPr="00E57541" w:rsidRDefault="00E57541" w:rsidP="00E57541">
      <w:pPr>
        <w:numPr>
          <w:ilvl w:val="0"/>
          <w:numId w:val="60"/>
        </w:numPr>
        <w:rPr>
          <w:rFonts w:cs="Times New Roman"/>
          <w:szCs w:val="24"/>
        </w:rPr>
      </w:pPr>
      <w:proofErr w:type="spellStart"/>
      <w:r w:rsidRPr="00E57541">
        <w:rPr>
          <w:rFonts w:cs="Times New Roman"/>
          <w:szCs w:val="24"/>
        </w:rPr>
        <w:t>Report</w:t>
      </w:r>
      <w:proofErr w:type="spellEnd"/>
      <w:r w:rsidRPr="00E57541">
        <w:rPr>
          <w:rFonts w:cs="Times New Roman"/>
          <w:szCs w:val="24"/>
        </w:rPr>
        <w:t xml:space="preserve"> (Reporte): clase conceptual para un reporte generado. Podría almacenar un identificador, tipo de reporte, fecha de generación y referencias a los datos incluidos. En algunos sistemas, los reportes son más un proceso que una entidad, pero si se quieren guardar reportes históricos generados, esta clase serviría para ello (por ejemplo, almacenar un PDF generado en la base de datos o su ruta).</w:t>
      </w:r>
    </w:p>
    <w:p w14:paraId="4B280F9F" w14:textId="77777777" w:rsidR="00E57541" w:rsidRDefault="00E57541" w:rsidP="00E57541">
      <w:pPr>
        <w:rPr>
          <w:rFonts w:cs="Times New Roman"/>
          <w:szCs w:val="24"/>
        </w:rPr>
      </w:pPr>
      <w:r w:rsidRPr="00E57541">
        <w:rPr>
          <w:rFonts w:cs="Times New Roman"/>
          <w:szCs w:val="24"/>
        </w:rPr>
        <w:t>Ahora, integrando todo lo anterior:</w:t>
      </w:r>
    </w:p>
    <w:p w14:paraId="54246066" w14:textId="3052754A" w:rsidR="00E57541" w:rsidRPr="00E57541" w:rsidRDefault="00E57541" w:rsidP="00E57541">
      <w:pPr>
        <w:rPr>
          <w:rFonts w:cs="Times New Roman"/>
          <w:szCs w:val="24"/>
        </w:rPr>
      </w:pPr>
      <w:r>
        <w:rPr>
          <w:rFonts w:cs="Times New Roman"/>
          <w:noProof/>
          <w:szCs w:val="24"/>
        </w:rPr>
        <w:lastRenderedPageBreak/>
        <w:drawing>
          <wp:inline distT="0" distB="0" distL="0" distR="0" wp14:anchorId="666A7637" wp14:editId="2E0E424A">
            <wp:extent cx="5400000" cy="6002885"/>
            <wp:effectExtent l="0" t="0" r="0" b="0"/>
            <wp:docPr id="80722916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29162" name="Imagen 80722916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00" cy="6002885"/>
                    </a:xfrm>
                    <a:prstGeom prst="rect">
                      <a:avLst/>
                    </a:prstGeom>
                  </pic:spPr>
                </pic:pic>
              </a:graphicData>
            </a:graphic>
          </wp:inline>
        </w:drawing>
      </w:r>
    </w:p>
    <w:p w14:paraId="5AEC26AB" w14:textId="17ECC435" w:rsidR="00E57541" w:rsidRPr="00E57541" w:rsidRDefault="00E57541" w:rsidP="00E57541">
      <w:pPr>
        <w:rPr>
          <w:rFonts w:cs="Times New Roman"/>
          <w:szCs w:val="24"/>
        </w:rPr>
      </w:pPr>
      <w:r w:rsidRPr="00E57541">
        <w:rPr>
          <w:rFonts w:cs="Times New Roman"/>
          <w:szCs w:val="24"/>
        </w:rPr>
        <w:t xml:space="preserve">Figura 3. Diagrama de clases del </w:t>
      </w:r>
      <w:proofErr w:type="spellStart"/>
      <w:r w:rsidRPr="00E57541">
        <w:rPr>
          <w:rFonts w:cs="Times New Roman"/>
          <w:szCs w:val="24"/>
        </w:rPr>
        <w:t>University</w:t>
      </w:r>
      <w:proofErr w:type="spellEnd"/>
      <w:r w:rsidRPr="00E57541">
        <w:rPr>
          <w:rFonts w:cs="Times New Roman"/>
          <w:szCs w:val="24"/>
        </w:rPr>
        <w:t xml:space="preserve"> </w:t>
      </w:r>
      <w:proofErr w:type="spellStart"/>
      <w:r w:rsidRPr="00E57541">
        <w:rPr>
          <w:rFonts w:cs="Times New Roman"/>
          <w:szCs w:val="24"/>
        </w:rPr>
        <w:t>Academic</w:t>
      </w:r>
      <w:proofErr w:type="spellEnd"/>
      <w:r w:rsidRPr="00E57541">
        <w:rPr>
          <w:rFonts w:cs="Times New Roman"/>
          <w:szCs w:val="24"/>
        </w:rPr>
        <w:t xml:space="preserve"> </w:t>
      </w:r>
      <w:proofErr w:type="spellStart"/>
      <w:r w:rsidRPr="00E57541">
        <w:rPr>
          <w:rFonts w:cs="Times New Roman"/>
          <w:szCs w:val="24"/>
        </w:rPr>
        <w:t>Tracker</w:t>
      </w:r>
      <w:proofErr w:type="spellEnd"/>
      <w:r>
        <w:rPr>
          <w:rFonts w:cs="Times New Roman"/>
          <w:szCs w:val="24"/>
        </w:rPr>
        <w:t>.</w:t>
      </w:r>
    </w:p>
    <w:p w14:paraId="30945B25" w14:textId="77777777" w:rsidR="00E57541" w:rsidRPr="00E57541" w:rsidRDefault="00E57541" w:rsidP="00E57541">
      <w:pPr>
        <w:rPr>
          <w:rFonts w:cs="Times New Roman"/>
          <w:szCs w:val="24"/>
        </w:rPr>
      </w:pPr>
      <w:r w:rsidRPr="00E57541">
        <w:rPr>
          <w:rFonts w:cs="Times New Roman"/>
          <w:szCs w:val="24"/>
        </w:rPr>
        <w:t>En la Figura 3 se observa detalladamente cómo se estructuran los datos en el sistema. Destacamos algunos aspectos clave del diseño:</w:t>
      </w:r>
    </w:p>
    <w:p w14:paraId="467958EE" w14:textId="77777777" w:rsidR="00E57541" w:rsidRPr="00E57541" w:rsidRDefault="00E57541" w:rsidP="00E57541">
      <w:pPr>
        <w:numPr>
          <w:ilvl w:val="0"/>
          <w:numId w:val="61"/>
        </w:numPr>
        <w:rPr>
          <w:rFonts w:cs="Times New Roman"/>
          <w:szCs w:val="24"/>
        </w:rPr>
      </w:pPr>
      <w:r w:rsidRPr="00E57541">
        <w:rPr>
          <w:rFonts w:cs="Times New Roman"/>
          <w:szCs w:val="24"/>
        </w:rPr>
        <w:lastRenderedPageBreak/>
        <w:t xml:space="preserve">La utilización de la clase abstracta </w:t>
      </w:r>
      <w:proofErr w:type="spellStart"/>
      <w:r w:rsidRPr="00E57541">
        <w:rPr>
          <w:rFonts w:cs="Times New Roman"/>
          <w:szCs w:val="24"/>
        </w:rPr>
        <w:t>Person</w:t>
      </w:r>
      <w:proofErr w:type="spellEnd"/>
      <w:r w:rsidRPr="00E57541">
        <w:rPr>
          <w:rFonts w:cs="Times New Roman"/>
          <w:szCs w:val="24"/>
        </w:rPr>
        <w:t xml:space="preserve"> con herencia hacia </w:t>
      </w:r>
      <w:proofErr w:type="spellStart"/>
      <w:r w:rsidRPr="00E57541">
        <w:rPr>
          <w:rFonts w:cs="Times New Roman"/>
          <w:szCs w:val="24"/>
        </w:rPr>
        <w:t>Student</w:t>
      </w:r>
      <w:proofErr w:type="spellEnd"/>
      <w:r w:rsidRPr="00E57541">
        <w:rPr>
          <w:rFonts w:cs="Times New Roman"/>
          <w:szCs w:val="24"/>
        </w:rPr>
        <w:t xml:space="preserve">, </w:t>
      </w:r>
      <w:proofErr w:type="spellStart"/>
      <w:r w:rsidRPr="00E57541">
        <w:rPr>
          <w:rFonts w:cs="Times New Roman"/>
          <w:szCs w:val="24"/>
        </w:rPr>
        <w:t>Teacher</w:t>
      </w:r>
      <w:proofErr w:type="spellEnd"/>
      <w:r w:rsidRPr="00E57541">
        <w:rPr>
          <w:rFonts w:cs="Times New Roman"/>
          <w:szCs w:val="24"/>
        </w:rPr>
        <w:t xml:space="preserve"> y </w:t>
      </w:r>
      <w:proofErr w:type="spellStart"/>
      <w:r w:rsidRPr="00E57541">
        <w:rPr>
          <w:rFonts w:cs="Times New Roman"/>
          <w:szCs w:val="24"/>
        </w:rPr>
        <w:t>Admin</w:t>
      </w:r>
      <w:proofErr w:type="spellEnd"/>
      <w:r w:rsidRPr="00E57541">
        <w:rPr>
          <w:rFonts w:cs="Times New Roman"/>
          <w:szCs w:val="24"/>
        </w:rPr>
        <w:t xml:space="preserve"> refleja que, aunque estudiantes, docentes y administradores comparten ciertos atributos (nombre, correo, etc.), cada subclase puede extenderse con información particular. Por ejemplo, </w:t>
      </w:r>
      <w:proofErr w:type="spellStart"/>
      <w:r w:rsidRPr="00E57541">
        <w:rPr>
          <w:rFonts w:cs="Times New Roman"/>
          <w:szCs w:val="24"/>
        </w:rPr>
        <w:t>Student</w:t>
      </w:r>
      <w:proofErr w:type="spellEnd"/>
      <w:r w:rsidRPr="00E57541">
        <w:rPr>
          <w:rFonts w:cs="Times New Roman"/>
          <w:szCs w:val="24"/>
        </w:rPr>
        <w:t xml:space="preserve"> podría tener atributos como código estudiantil, semestre actual, promedio acumulado; </w:t>
      </w:r>
      <w:proofErr w:type="spellStart"/>
      <w:r w:rsidRPr="00E57541">
        <w:rPr>
          <w:rFonts w:cs="Times New Roman"/>
          <w:szCs w:val="24"/>
        </w:rPr>
        <w:t>Teacher</w:t>
      </w:r>
      <w:proofErr w:type="spellEnd"/>
      <w:r w:rsidRPr="00E57541">
        <w:rPr>
          <w:rFonts w:cs="Times New Roman"/>
          <w:szCs w:val="24"/>
        </w:rPr>
        <w:t xml:space="preserve"> podría tener su número de empleado, especialidad o categoría; y </w:t>
      </w:r>
      <w:proofErr w:type="spellStart"/>
      <w:r w:rsidRPr="00E57541">
        <w:rPr>
          <w:rFonts w:cs="Times New Roman"/>
          <w:szCs w:val="24"/>
        </w:rPr>
        <w:t>Admin</w:t>
      </w:r>
      <w:proofErr w:type="spellEnd"/>
      <w:r w:rsidRPr="00E57541">
        <w:rPr>
          <w:rFonts w:cs="Times New Roman"/>
          <w:szCs w:val="24"/>
        </w:rPr>
        <w:t xml:space="preserve"> simplemente podría no añadir atributos, siendo más un marcador de rol.</w:t>
      </w:r>
    </w:p>
    <w:p w14:paraId="38558F08" w14:textId="77777777" w:rsidR="00E57541" w:rsidRPr="00E57541" w:rsidRDefault="00E57541" w:rsidP="00E57541">
      <w:pPr>
        <w:numPr>
          <w:ilvl w:val="0"/>
          <w:numId w:val="61"/>
        </w:numPr>
        <w:rPr>
          <w:rFonts w:cs="Times New Roman"/>
          <w:szCs w:val="24"/>
        </w:rPr>
      </w:pPr>
      <w:r w:rsidRPr="00E57541">
        <w:rPr>
          <w:rFonts w:cs="Times New Roman"/>
          <w:szCs w:val="24"/>
        </w:rPr>
        <w:t xml:space="preserve">La asociación uno a uno entre </w:t>
      </w:r>
      <w:proofErr w:type="spellStart"/>
      <w:r w:rsidRPr="00E57541">
        <w:rPr>
          <w:rFonts w:cs="Times New Roman"/>
          <w:szCs w:val="24"/>
        </w:rPr>
        <w:t>Person</w:t>
      </w:r>
      <w:proofErr w:type="spellEnd"/>
      <w:r w:rsidRPr="00E57541">
        <w:rPr>
          <w:rFonts w:cs="Times New Roman"/>
          <w:szCs w:val="24"/>
        </w:rPr>
        <w:t xml:space="preserve"> (o sus subclases) y </w:t>
      </w:r>
      <w:proofErr w:type="spellStart"/>
      <w:r w:rsidRPr="00E57541">
        <w:rPr>
          <w:rFonts w:cs="Times New Roman"/>
          <w:szCs w:val="24"/>
        </w:rPr>
        <w:t>UserAccount</w:t>
      </w:r>
      <w:proofErr w:type="spellEnd"/>
      <w:r w:rsidRPr="00E57541">
        <w:rPr>
          <w:rFonts w:cs="Times New Roman"/>
          <w:szCs w:val="24"/>
        </w:rPr>
        <w:t xml:space="preserve"> garantiza que cada persona tenga exactamente una cuenta de acceso. El diagrama sugiere esta asociación; aunque no se ve el detalle numérico de la cardinalidad, conceptualmente es 1–1. Esto permite mantener separada la información personal de las credenciales de </w:t>
      </w:r>
      <w:proofErr w:type="spellStart"/>
      <w:r w:rsidRPr="00E57541">
        <w:rPr>
          <w:rFonts w:cs="Times New Roman"/>
          <w:szCs w:val="24"/>
        </w:rPr>
        <w:t>login</w:t>
      </w:r>
      <w:proofErr w:type="spellEnd"/>
      <w:r w:rsidRPr="00E57541">
        <w:rPr>
          <w:rFonts w:cs="Times New Roman"/>
          <w:szCs w:val="24"/>
        </w:rPr>
        <w:t xml:space="preserve">, siguiendo principios de seguridad (podemos bloquear o eliminar un </w:t>
      </w:r>
      <w:proofErr w:type="spellStart"/>
      <w:r w:rsidRPr="00E57541">
        <w:rPr>
          <w:rFonts w:cs="Times New Roman"/>
          <w:szCs w:val="24"/>
        </w:rPr>
        <w:t>UserAccount</w:t>
      </w:r>
      <w:proofErr w:type="spellEnd"/>
      <w:r w:rsidRPr="00E57541">
        <w:rPr>
          <w:rFonts w:cs="Times New Roman"/>
          <w:szCs w:val="24"/>
        </w:rPr>
        <w:t xml:space="preserve"> sin borrar el registro de la persona, por ejemplo).</w:t>
      </w:r>
    </w:p>
    <w:p w14:paraId="455D0750" w14:textId="77777777" w:rsidR="00E57541" w:rsidRPr="00E57541" w:rsidRDefault="00E57541" w:rsidP="00E57541">
      <w:pPr>
        <w:numPr>
          <w:ilvl w:val="0"/>
          <w:numId w:val="61"/>
        </w:numPr>
        <w:rPr>
          <w:rFonts w:cs="Times New Roman"/>
          <w:szCs w:val="24"/>
        </w:rPr>
      </w:pPr>
      <w:r w:rsidRPr="00E57541">
        <w:rPr>
          <w:rFonts w:cs="Times New Roman"/>
          <w:szCs w:val="24"/>
        </w:rPr>
        <w:t xml:space="preserve">La clase Role en el modelo indica la posibilidad de asignar múltiples roles a una cuenta. Así, aunque en principio un estudiante solo tiene rol de estudiante, el diseño soporta que un mismo usuario pueda tener más de un rol (por ejemplo, un docente que a la vez curse una materia podría tener ambos roles en su cuenta, o un administrador que también dicta clases). En la práctica, esto se gestiona mediante una relación muchos a muchos entre </w:t>
      </w:r>
      <w:proofErr w:type="spellStart"/>
      <w:r w:rsidRPr="00E57541">
        <w:rPr>
          <w:rFonts w:cs="Times New Roman"/>
          <w:szCs w:val="24"/>
        </w:rPr>
        <w:t>UserAccount</w:t>
      </w:r>
      <w:proofErr w:type="spellEnd"/>
      <w:r w:rsidRPr="00E57541">
        <w:rPr>
          <w:rFonts w:cs="Times New Roman"/>
          <w:szCs w:val="24"/>
        </w:rPr>
        <w:t xml:space="preserve"> y Role (posiblemente implementada con una tabla intermedia en la base de datos). Los roles típicos esperados son: STUDENT, TEACHER, ADMIN, e incluso podría haber un rol COORDINATOR si se diferencia de </w:t>
      </w:r>
      <w:proofErr w:type="spellStart"/>
      <w:r w:rsidRPr="00E57541">
        <w:rPr>
          <w:rFonts w:cs="Times New Roman"/>
          <w:szCs w:val="24"/>
        </w:rPr>
        <w:t>admin</w:t>
      </w:r>
      <w:proofErr w:type="spellEnd"/>
      <w:r w:rsidRPr="00E57541">
        <w:rPr>
          <w:rFonts w:cs="Times New Roman"/>
          <w:szCs w:val="24"/>
        </w:rPr>
        <w:t>.</w:t>
      </w:r>
    </w:p>
    <w:p w14:paraId="1CEE6700" w14:textId="77777777" w:rsidR="00E57541" w:rsidRPr="00E57541" w:rsidRDefault="00E57541" w:rsidP="00E57541">
      <w:pPr>
        <w:numPr>
          <w:ilvl w:val="0"/>
          <w:numId w:val="61"/>
        </w:numPr>
        <w:rPr>
          <w:rFonts w:cs="Times New Roman"/>
          <w:szCs w:val="24"/>
        </w:rPr>
      </w:pPr>
      <w:r w:rsidRPr="00E57541">
        <w:rPr>
          <w:rFonts w:cs="Times New Roman"/>
          <w:szCs w:val="24"/>
        </w:rPr>
        <w:lastRenderedPageBreak/>
        <w:t xml:space="preserve">En el bloque académico, se ve claramente una estructura jerárquica: </w:t>
      </w:r>
      <w:proofErr w:type="spellStart"/>
      <w:r w:rsidRPr="00E57541">
        <w:rPr>
          <w:rFonts w:cs="Times New Roman"/>
          <w:szCs w:val="24"/>
        </w:rPr>
        <w:t>University</w:t>
      </w:r>
      <w:proofErr w:type="spellEnd"/>
      <w:r w:rsidRPr="00E57541">
        <w:rPr>
          <w:rFonts w:cs="Times New Roman"/>
          <w:szCs w:val="24"/>
        </w:rPr>
        <w:t xml:space="preserve"> -&gt; </w:t>
      </w:r>
      <w:proofErr w:type="spellStart"/>
      <w:r w:rsidRPr="00E57541">
        <w:rPr>
          <w:rFonts w:cs="Times New Roman"/>
          <w:szCs w:val="24"/>
        </w:rPr>
        <w:t>Program</w:t>
      </w:r>
      <w:proofErr w:type="spellEnd"/>
      <w:r w:rsidRPr="00E57541">
        <w:rPr>
          <w:rFonts w:cs="Times New Roman"/>
          <w:szCs w:val="24"/>
        </w:rPr>
        <w:t xml:space="preserve"> -&gt; </w:t>
      </w:r>
      <w:proofErr w:type="spellStart"/>
      <w:r w:rsidRPr="00E57541">
        <w:rPr>
          <w:rFonts w:cs="Times New Roman"/>
          <w:szCs w:val="24"/>
        </w:rPr>
        <w:t>Subject</w:t>
      </w:r>
      <w:proofErr w:type="spellEnd"/>
      <w:r w:rsidRPr="00E57541">
        <w:rPr>
          <w:rFonts w:cs="Times New Roman"/>
          <w:szCs w:val="24"/>
        </w:rPr>
        <w:t xml:space="preserve"> -&gt; </w:t>
      </w:r>
      <w:proofErr w:type="spellStart"/>
      <w:r w:rsidRPr="00E57541">
        <w:rPr>
          <w:rFonts w:cs="Times New Roman"/>
          <w:szCs w:val="24"/>
        </w:rPr>
        <w:t>Group</w:t>
      </w:r>
      <w:proofErr w:type="spellEnd"/>
      <w:r w:rsidRPr="00E57541">
        <w:rPr>
          <w:rFonts w:cs="Times New Roman"/>
          <w:szCs w:val="24"/>
        </w:rPr>
        <w:t xml:space="preserve"> -&gt; </w:t>
      </w:r>
      <w:proofErr w:type="spellStart"/>
      <w:r w:rsidRPr="00E57541">
        <w:rPr>
          <w:rFonts w:cs="Times New Roman"/>
          <w:szCs w:val="24"/>
        </w:rPr>
        <w:t>Activity</w:t>
      </w:r>
      <w:proofErr w:type="spellEnd"/>
      <w:r w:rsidRPr="00E57541">
        <w:rPr>
          <w:rFonts w:cs="Times New Roman"/>
          <w:szCs w:val="24"/>
        </w:rPr>
        <w:t xml:space="preserve"> -&gt; Note. Cada nivel contiene a los elementos del siguiente nivel. Así, una Universidad contiene programas, cada programa tiene materias, cada materia (en un periodo dado) tendrá grupos, en cada grupo hay actividades evaluativas, y cada actividad genera notas para los estudiantes. La clase </w:t>
      </w:r>
      <w:proofErr w:type="spellStart"/>
      <w:r w:rsidRPr="00E57541">
        <w:rPr>
          <w:rFonts w:cs="Times New Roman"/>
          <w:szCs w:val="24"/>
        </w:rPr>
        <w:t>Enrollment</w:t>
      </w:r>
      <w:proofErr w:type="spellEnd"/>
      <w:r w:rsidRPr="00E57541">
        <w:rPr>
          <w:rFonts w:cs="Times New Roman"/>
          <w:szCs w:val="24"/>
        </w:rPr>
        <w:t xml:space="preserve"> conecta al estudiante con el grupo: por cada par (Estudiante, Grupo) existe una matrícula que indica que ese estudiante pertenece a ese grupo. Las notas podrían relacionarse tanto con </w:t>
      </w:r>
      <w:proofErr w:type="spellStart"/>
      <w:r w:rsidRPr="00E57541">
        <w:rPr>
          <w:rFonts w:cs="Times New Roman"/>
          <w:szCs w:val="24"/>
        </w:rPr>
        <w:t>Activity</w:t>
      </w:r>
      <w:proofErr w:type="spellEnd"/>
      <w:r w:rsidRPr="00E57541">
        <w:rPr>
          <w:rFonts w:cs="Times New Roman"/>
          <w:szCs w:val="24"/>
        </w:rPr>
        <w:t xml:space="preserve"> como con </w:t>
      </w:r>
      <w:proofErr w:type="spellStart"/>
      <w:r w:rsidRPr="00E57541">
        <w:rPr>
          <w:rFonts w:cs="Times New Roman"/>
          <w:szCs w:val="24"/>
        </w:rPr>
        <w:t>Enrollment</w:t>
      </w:r>
      <w:proofErr w:type="spellEnd"/>
      <w:r w:rsidRPr="00E57541">
        <w:rPr>
          <w:rFonts w:cs="Times New Roman"/>
          <w:szCs w:val="24"/>
        </w:rPr>
        <w:t xml:space="preserve"> (por simplicidad en el diagrama se ha dibujado la asociación con </w:t>
      </w:r>
      <w:proofErr w:type="spellStart"/>
      <w:r w:rsidRPr="00E57541">
        <w:rPr>
          <w:rFonts w:cs="Times New Roman"/>
          <w:szCs w:val="24"/>
        </w:rPr>
        <w:t>Activity</w:t>
      </w:r>
      <w:proofErr w:type="spellEnd"/>
      <w:r w:rsidRPr="00E57541">
        <w:rPr>
          <w:rFonts w:cs="Times New Roman"/>
          <w:szCs w:val="24"/>
        </w:rPr>
        <w:t xml:space="preserve">, pero conceptualmente se necesita identificar qué estudiante sacó esa nota, lo cual podría implicar referenciar a </w:t>
      </w:r>
      <w:proofErr w:type="spellStart"/>
      <w:r w:rsidRPr="00E57541">
        <w:rPr>
          <w:rFonts w:cs="Times New Roman"/>
          <w:szCs w:val="24"/>
        </w:rPr>
        <w:t>Student</w:t>
      </w:r>
      <w:proofErr w:type="spellEnd"/>
      <w:r w:rsidRPr="00E57541">
        <w:rPr>
          <w:rFonts w:cs="Times New Roman"/>
          <w:szCs w:val="24"/>
        </w:rPr>
        <w:t xml:space="preserve"> o </w:t>
      </w:r>
      <w:proofErr w:type="spellStart"/>
      <w:r w:rsidRPr="00E57541">
        <w:rPr>
          <w:rFonts w:cs="Times New Roman"/>
          <w:szCs w:val="24"/>
        </w:rPr>
        <w:t>Enrollment</w:t>
      </w:r>
      <w:proofErr w:type="spellEnd"/>
      <w:r w:rsidRPr="00E57541">
        <w:rPr>
          <w:rFonts w:cs="Times New Roman"/>
          <w:szCs w:val="24"/>
        </w:rPr>
        <w:t xml:space="preserve">). Este modelo evita la redundancia de datos y asegura integridad: por ejemplo, si un estudiante se retira (se elimina su </w:t>
      </w:r>
      <w:proofErr w:type="spellStart"/>
      <w:r w:rsidRPr="00E57541">
        <w:rPr>
          <w:rFonts w:cs="Times New Roman"/>
          <w:szCs w:val="24"/>
        </w:rPr>
        <w:t>Enrollment</w:t>
      </w:r>
      <w:proofErr w:type="spellEnd"/>
      <w:r w:rsidRPr="00E57541">
        <w:rPr>
          <w:rFonts w:cs="Times New Roman"/>
          <w:szCs w:val="24"/>
        </w:rPr>
        <w:t>), las notas asociadas podrían también manejarse en cascada.</w:t>
      </w:r>
    </w:p>
    <w:p w14:paraId="00F223CD" w14:textId="77777777" w:rsidR="00E57541" w:rsidRPr="00E57541" w:rsidRDefault="00E57541" w:rsidP="00E57541">
      <w:pPr>
        <w:numPr>
          <w:ilvl w:val="0"/>
          <w:numId w:val="61"/>
        </w:numPr>
        <w:rPr>
          <w:rFonts w:cs="Times New Roman"/>
          <w:szCs w:val="24"/>
        </w:rPr>
      </w:pPr>
      <w:r w:rsidRPr="00E57541">
        <w:rPr>
          <w:rFonts w:cs="Times New Roman"/>
          <w:szCs w:val="24"/>
        </w:rPr>
        <w:t xml:space="preserve">Las clases </w:t>
      </w:r>
      <w:proofErr w:type="spellStart"/>
      <w:r w:rsidRPr="00E57541">
        <w:rPr>
          <w:rFonts w:cs="Times New Roman"/>
          <w:szCs w:val="24"/>
        </w:rPr>
        <w:t>Notification</w:t>
      </w:r>
      <w:proofErr w:type="spellEnd"/>
      <w:r w:rsidRPr="00E57541">
        <w:rPr>
          <w:rFonts w:cs="Times New Roman"/>
          <w:szCs w:val="24"/>
        </w:rPr>
        <w:t xml:space="preserve"> y </w:t>
      </w:r>
      <w:proofErr w:type="spellStart"/>
      <w:r w:rsidRPr="00E57541">
        <w:rPr>
          <w:rFonts w:cs="Times New Roman"/>
          <w:szCs w:val="24"/>
        </w:rPr>
        <w:t>Report</w:t>
      </w:r>
      <w:proofErr w:type="spellEnd"/>
      <w:r w:rsidRPr="00E57541">
        <w:rPr>
          <w:rFonts w:cs="Times New Roman"/>
          <w:szCs w:val="24"/>
        </w:rPr>
        <w:t xml:space="preserve"> aparecen menos conectadas: la </w:t>
      </w:r>
      <w:proofErr w:type="spellStart"/>
      <w:r w:rsidRPr="00E57541">
        <w:rPr>
          <w:rFonts w:cs="Times New Roman"/>
          <w:szCs w:val="24"/>
        </w:rPr>
        <w:t>Notification</w:t>
      </w:r>
      <w:proofErr w:type="spellEnd"/>
      <w:r w:rsidRPr="00E57541">
        <w:rPr>
          <w:rFonts w:cs="Times New Roman"/>
          <w:szCs w:val="24"/>
        </w:rPr>
        <w:t xml:space="preserve"> podría tener relación con </w:t>
      </w:r>
      <w:proofErr w:type="spellStart"/>
      <w:r w:rsidRPr="00E57541">
        <w:rPr>
          <w:rFonts w:cs="Times New Roman"/>
          <w:szCs w:val="24"/>
        </w:rPr>
        <w:t>Person</w:t>
      </w:r>
      <w:proofErr w:type="spellEnd"/>
      <w:r w:rsidRPr="00E57541">
        <w:rPr>
          <w:rFonts w:cs="Times New Roman"/>
          <w:szCs w:val="24"/>
        </w:rPr>
        <w:t xml:space="preserve"> o </w:t>
      </w:r>
      <w:proofErr w:type="spellStart"/>
      <w:r w:rsidRPr="00E57541">
        <w:rPr>
          <w:rFonts w:cs="Times New Roman"/>
          <w:szCs w:val="24"/>
        </w:rPr>
        <w:t>UserAccount</w:t>
      </w:r>
      <w:proofErr w:type="spellEnd"/>
      <w:r w:rsidRPr="00E57541">
        <w:rPr>
          <w:rFonts w:cs="Times New Roman"/>
          <w:szCs w:val="24"/>
        </w:rPr>
        <w:t xml:space="preserve"> (indicando a quién va dirigida) o con ciertos eventos del sistema (no se dibujó relación específica, pero se asume que las notificaciones se generarán en contexto, p. ej., una notificación de recordatorio está ligada a una </w:t>
      </w:r>
      <w:proofErr w:type="spellStart"/>
      <w:r w:rsidRPr="00E57541">
        <w:rPr>
          <w:rFonts w:cs="Times New Roman"/>
          <w:szCs w:val="24"/>
        </w:rPr>
        <w:t>Activity</w:t>
      </w:r>
      <w:proofErr w:type="spellEnd"/>
      <w:r w:rsidRPr="00E57541">
        <w:rPr>
          <w:rFonts w:cs="Times New Roman"/>
          <w:szCs w:val="24"/>
        </w:rPr>
        <w:t xml:space="preserve"> y a un </w:t>
      </w:r>
      <w:proofErr w:type="spellStart"/>
      <w:r w:rsidRPr="00E57541">
        <w:rPr>
          <w:rFonts w:cs="Times New Roman"/>
          <w:szCs w:val="24"/>
        </w:rPr>
        <w:t>Group</w:t>
      </w:r>
      <w:proofErr w:type="spellEnd"/>
      <w:r w:rsidRPr="00E57541">
        <w:rPr>
          <w:rFonts w:cs="Times New Roman"/>
          <w:szCs w:val="24"/>
        </w:rPr>
        <w:t xml:space="preserve"> para saber a quién enviarla). </w:t>
      </w:r>
      <w:proofErr w:type="spellStart"/>
      <w:r w:rsidRPr="00E57541">
        <w:rPr>
          <w:rFonts w:cs="Times New Roman"/>
          <w:szCs w:val="24"/>
        </w:rPr>
        <w:t>Report</w:t>
      </w:r>
      <w:proofErr w:type="spellEnd"/>
      <w:r w:rsidRPr="00E57541">
        <w:rPr>
          <w:rFonts w:cs="Times New Roman"/>
          <w:szCs w:val="24"/>
        </w:rPr>
        <w:t>, por su parte, se muestra aislada; esto sugiere que podría ser un objeto de transferencia más que una entidad persistente, salvo que se decida almacenar reportes generados. En cualquier caso, su presencia en el diagrama indica que se consideró en el diseño como algo que el sistema manejará, aunque sea de manera lógica (generar un reporte consolidando entidades y cálculos).</w:t>
      </w:r>
    </w:p>
    <w:p w14:paraId="645416CF" w14:textId="77777777" w:rsidR="00E57541" w:rsidRPr="00E57541" w:rsidRDefault="00E57541" w:rsidP="00E57541">
      <w:pPr>
        <w:rPr>
          <w:rFonts w:cs="Times New Roman"/>
          <w:szCs w:val="24"/>
        </w:rPr>
      </w:pPr>
      <w:r w:rsidRPr="00E57541">
        <w:rPr>
          <w:rFonts w:cs="Times New Roman"/>
          <w:szCs w:val="24"/>
        </w:rPr>
        <w:lastRenderedPageBreak/>
        <w:t>Este diagrama de clases sirvió como guía para implementar las entidades en cada microservicio. Por ejemplo:</w:t>
      </w:r>
    </w:p>
    <w:p w14:paraId="08FBEAE8" w14:textId="77777777" w:rsidR="00E57541" w:rsidRPr="00E57541" w:rsidRDefault="00E57541" w:rsidP="00E57541">
      <w:pPr>
        <w:numPr>
          <w:ilvl w:val="0"/>
          <w:numId w:val="62"/>
        </w:numPr>
        <w:rPr>
          <w:rFonts w:cs="Times New Roman"/>
          <w:szCs w:val="24"/>
        </w:rPr>
      </w:pPr>
      <w:r w:rsidRPr="00E57541">
        <w:rPr>
          <w:rFonts w:cs="Times New Roman"/>
          <w:szCs w:val="24"/>
        </w:rPr>
        <w:t xml:space="preserve">En el </w:t>
      </w:r>
      <w:proofErr w:type="spellStart"/>
      <w:r w:rsidRPr="00E57541">
        <w:rPr>
          <w:rFonts w:cs="Times New Roman"/>
          <w:szCs w:val="24"/>
        </w:rPr>
        <w:t>Student</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se implementaron las clases </w:t>
      </w:r>
      <w:proofErr w:type="spellStart"/>
      <w:r w:rsidRPr="00E57541">
        <w:rPr>
          <w:rFonts w:cs="Times New Roman"/>
          <w:szCs w:val="24"/>
        </w:rPr>
        <w:t>Student</w:t>
      </w:r>
      <w:proofErr w:type="spellEnd"/>
      <w:r w:rsidRPr="00E57541">
        <w:rPr>
          <w:rFonts w:cs="Times New Roman"/>
          <w:szCs w:val="24"/>
        </w:rPr>
        <w:t xml:space="preserve">, </w:t>
      </w:r>
      <w:proofErr w:type="spellStart"/>
      <w:r w:rsidRPr="00E57541">
        <w:rPr>
          <w:rFonts w:cs="Times New Roman"/>
          <w:szCs w:val="24"/>
        </w:rPr>
        <w:t>Enrollment</w:t>
      </w:r>
      <w:proofErr w:type="spellEnd"/>
      <w:r w:rsidRPr="00E57541">
        <w:rPr>
          <w:rFonts w:cs="Times New Roman"/>
          <w:szCs w:val="24"/>
        </w:rPr>
        <w:t xml:space="preserve">, Note (posiblemente fragmentadas en diferentes servicios dependiendo de la frontera entre microservicios; a veces </w:t>
      </w:r>
      <w:proofErr w:type="spellStart"/>
      <w:r w:rsidRPr="00E57541">
        <w:rPr>
          <w:rFonts w:cs="Times New Roman"/>
          <w:szCs w:val="24"/>
        </w:rPr>
        <w:t>Enrollment</w:t>
      </w:r>
      <w:proofErr w:type="spellEnd"/>
      <w:r w:rsidRPr="00E57541">
        <w:rPr>
          <w:rFonts w:cs="Times New Roman"/>
          <w:szCs w:val="24"/>
        </w:rPr>
        <w:t xml:space="preserve"> y Note podrían residir en un servicio de estudiantes o en uno de calificaciones).</w:t>
      </w:r>
    </w:p>
    <w:p w14:paraId="436F6DD8" w14:textId="77777777" w:rsidR="00E57541" w:rsidRPr="00E57541" w:rsidRDefault="00E57541" w:rsidP="00E57541">
      <w:pPr>
        <w:numPr>
          <w:ilvl w:val="0"/>
          <w:numId w:val="62"/>
        </w:numPr>
        <w:rPr>
          <w:rFonts w:cs="Times New Roman"/>
          <w:szCs w:val="24"/>
        </w:rPr>
      </w:pPr>
      <w:r w:rsidRPr="00E57541">
        <w:rPr>
          <w:rFonts w:cs="Times New Roman"/>
          <w:szCs w:val="24"/>
        </w:rPr>
        <w:t xml:space="preserve">En el </w:t>
      </w:r>
      <w:proofErr w:type="spellStart"/>
      <w:r w:rsidRPr="00E57541">
        <w:rPr>
          <w:rFonts w:cs="Times New Roman"/>
          <w:szCs w:val="24"/>
        </w:rPr>
        <w:t>Teacher</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se incluyeron </w:t>
      </w:r>
      <w:proofErr w:type="spellStart"/>
      <w:r w:rsidRPr="00E57541">
        <w:rPr>
          <w:rFonts w:cs="Times New Roman"/>
          <w:szCs w:val="24"/>
        </w:rPr>
        <w:t>Teacher</w:t>
      </w:r>
      <w:proofErr w:type="spellEnd"/>
      <w:r w:rsidRPr="00E57541">
        <w:rPr>
          <w:rFonts w:cs="Times New Roman"/>
          <w:szCs w:val="24"/>
        </w:rPr>
        <w:t xml:space="preserve">, </w:t>
      </w:r>
      <w:proofErr w:type="spellStart"/>
      <w:r w:rsidRPr="00E57541">
        <w:rPr>
          <w:rFonts w:cs="Times New Roman"/>
          <w:szCs w:val="24"/>
        </w:rPr>
        <w:t>Activity</w:t>
      </w:r>
      <w:proofErr w:type="spellEnd"/>
      <w:r w:rsidRPr="00E57541">
        <w:rPr>
          <w:rFonts w:cs="Times New Roman"/>
          <w:szCs w:val="24"/>
        </w:rPr>
        <w:t xml:space="preserve"> (quizá </w:t>
      </w:r>
      <w:proofErr w:type="spellStart"/>
      <w:r w:rsidRPr="00E57541">
        <w:rPr>
          <w:rFonts w:cs="Times New Roman"/>
          <w:szCs w:val="24"/>
        </w:rPr>
        <w:t>Activity</w:t>
      </w:r>
      <w:proofErr w:type="spellEnd"/>
      <w:r w:rsidRPr="00E57541">
        <w:rPr>
          <w:rFonts w:cs="Times New Roman"/>
          <w:szCs w:val="24"/>
        </w:rPr>
        <w:t xml:space="preserve"> y Note podrían formar parte de un "Grade </w:t>
      </w:r>
      <w:proofErr w:type="spellStart"/>
      <w:r w:rsidRPr="00E57541">
        <w:rPr>
          <w:rFonts w:cs="Times New Roman"/>
          <w:szCs w:val="24"/>
        </w:rPr>
        <w:t>Service</w:t>
      </w:r>
      <w:proofErr w:type="spellEnd"/>
      <w:r w:rsidRPr="00E57541">
        <w:rPr>
          <w:rFonts w:cs="Times New Roman"/>
          <w:szCs w:val="24"/>
        </w:rPr>
        <w:t xml:space="preserve">" separado, pero en la ausencia de tal, es razonable que </w:t>
      </w:r>
      <w:proofErr w:type="spellStart"/>
      <w:r w:rsidRPr="00E57541">
        <w:rPr>
          <w:rFonts w:cs="Times New Roman"/>
          <w:szCs w:val="24"/>
        </w:rPr>
        <w:t>Teacher</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maneje </w:t>
      </w:r>
      <w:proofErr w:type="spellStart"/>
      <w:r w:rsidRPr="00E57541">
        <w:rPr>
          <w:rFonts w:cs="Times New Roman"/>
          <w:szCs w:val="24"/>
        </w:rPr>
        <w:t>Activities</w:t>
      </w:r>
      <w:proofErr w:type="spellEnd"/>
      <w:r w:rsidRPr="00E57541">
        <w:rPr>
          <w:rFonts w:cs="Times New Roman"/>
          <w:szCs w:val="24"/>
        </w:rPr>
        <w:t xml:space="preserve"> y las notas asociadas a ellas, ya que es el docente quien las gestiona).</w:t>
      </w:r>
    </w:p>
    <w:p w14:paraId="24D5CDB7" w14:textId="77777777" w:rsidR="00E57541" w:rsidRPr="00E57541" w:rsidRDefault="00E57541" w:rsidP="00E57541">
      <w:pPr>
        <w:numPr>
          <w:ilvl w:val="0"/>
          <w:numId w:val="62"/>
        </w:numPr>
        <w:rPr>
          <w:rFonts w:cs="Times New Roman"/>
          <w:szCs w:val="24"/>
        </w:rPr>
      </w:pPr>
      <w:r w:rsidRPr="00E57541">
        <w:rPr>
          <w:rFonts w:cs="Times New Roman"/>
          <w:szCs w:val="24"/>
        </w:rPr>
        <w:t xml:space="preserve">En el </w:t>
      </w:r>
      <w:proofErr w:type="spellStart"/>
      <w:r w:rsidRPr="00E57541">
        <w:rPr>
          <w:rFonts w:cs="Times New Roman"/>
          <w:szCs w:val="24"/>
        </w:rPr>
        <w:t>University</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se implementaron </w:t>
      </w:r>
      <w:proofErr w:type="spellStart"/>
      <w:r w:rsidRPr="00E57541">
        <w:rPr>
          <w:rFonts w:cs="Times New Roman"/>
          <w:szCs w:val="24"/>
        </w:rPr>
        <w:t>University</w:t>
      </w:r>
      <w:proofErr w:type="spellEnd"/>
      <w:r w:rsidRPr="00E57541">
        <w:rPr>
          <w:rFonts w:cs="Times New Roman"/>
          <w:szCs w:val="24"/>
        </w:rPr>
        <w:t xml:space="preserve">, </w:t>
      </w:r>
      <w:proofErr w:type="spellStart"/>
      <w:r w:rsidRPr="00E57541">
        <w:rPr>
          <w:rFonts w:cs="Times New Roman"/>
          <w:szCs w:val="24"/>
        </w:rPr>
        <w:t>Program</w:t>
      </w:r>
      <w:proofErr w:type="spellEnd"/>
      <w:r w:rsidRPr="00E57541">
        <w:rPr>
          <w:rFonts w:cs="Times New Roman"/>
          <w:szCs w:val="24"/>
        </w:rPr>
        <w:t xml:space="preserve">, </w:t>
      </w:r>
      <w:proofErr w:type="spellStart"/>
      <w:r w:rsidRPr="00E57541">
        <w:rPr>
          <w:rFonts w:cs="Times New Roman"/>
          <w:szCs w:val="24"/>
        </w:rPr>
        <w:t>Subject</w:t>
      </w:r>
      <w:proofErr w:type="spellEnd"/>
      <w:r w:rsidRPr="00E57541">
        <w:rPr>
          <w:rFonts w:cs="Times New Roman"/>
          <w:szCs w:val="24"/>
        </w:rPr>
        <w:t xml:space="preserve">, </w:t>
      </w:r>
      <w:proofErr w:type="spellStart"/>
      <w:r w:rsidRPr="00E57541">
        <w:rPr>
          <w:rFonts w:cs="Times New Roman"/>
          <w:szCs w:val="24"/>
        </w:rPr>
        <w:t>Group</w:t>
      </w:r>
      <w:proofErr w:type="spellEnd"/>
      <w:r w:rsidRPr="00E57541">
        <w:rPr>
          <w:rFonts w:cs="Times New Roman"/>
          <w:szCs w:val="24"/>
        </w:rPr>
        <w:t xml:space="preserve">, y </w:t>
      </w:r>
      <w:proofErr w:type="spellStart"/>
      <w:r w:rsidRPr="00E57541">
        <w:rPr>
          <w:rFonts w:cs="Times New Roman"/>
          <w:szCs w:val="24"/>
        </w:rPr>
        <w:t>Admin</w:t>
      </w:r>
      <w:proofErr w:type="spellEnd"/>
      <w:r w:rsidRPr="00E57541">
        <w:rPr>
          <w:rFonts w:cs="Times New Roman"/>
          <w:szCs w:val="24"/>
        </w:rPr>
        <w:t xml:space="preserve"> (o posiblemente </w:t>
      </w:r>
      <w:proofErr w:type="spellStart"/>
      <w:r w:rsidRPr="00E57541">
        <w:rPr>
          <w:rFonts w:cs="Times New Roman"/>
          <w:szCs w:val="24"/>
        </w:rPr>
        <w:t>Admin</w:t>
      </w:r>
      <w:proofErr w:type="spellEnd"/>
      <w:r w:rsidRPr="00E57541">
        <w:rPr>
          <w:rFonts w:cs="Times New Roman"/>
          <w:szCs w:val="24"/>
        </w:rPr>
        <w:t xml:space="preserve"> se gestiona junto con los </w:t>
      </w:r>
      <w:proofErr w:type="spellStart"/>
      <w:r w:rsidRPr="00E57541">
        <w:rPr>
          <w:rFonts w:cs="Times New Roman"/>
          <w:szCs w:val="24"/>
        </w:rPr>
        <w:t>UserAccounts</w:t>
      </w:r>
      <w:proofErr w:type="spellEnd"/>
      <w:r w:rsidRPr="00E57541">
        <w:rPr>
          <w:rFonts w:cs="Times New Roman"/>
          <w:szCs w:val="24"/>
        </w:rPr>
        <w:t xml:space="preserve"> en </w:t>
      </w:r>
      <w:proofErr w:type="spellStart"/>
      <w:r w:rsidRPr="00E57541">
        <w:rPr>
          <w:rFonts w:cs="Times New Roman"/>
          <w:szCs w:val="24"/>
        </w:rPr>
        <w:t>Auth</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w:t>
      </w:r>
    </w:p>
    <w:p w14:paraId="39419B94" w14:textId="77777777" w:rsidR="00E57541" w:rsidRPr="00E57541" w:rsidRDefault="00E57541" w:rsidP="00E57541">
      <w:pPr>
        <w:numPr>
          <w:ilvl w:val="0"/>
          <w:numId w:val="62"/>
        </w:numPr>
        <w:rPr>
          <w:rFonts w:cs="Times New Roman"/>
          <w:szCs w:val="24"/>
        </w:rPr>
      </w:pPr>
      <w:r w:rsidRPr="00E57541">
        <w:rPr>
          <w:rFonts w:cs="Times New Roman"/>
          <w:szCs w:val="24"/>
        </w:rPr>
        <w:t xml:space="preserve">El </w:t>
      </w:r>
      <w:proofErr w:type="spellStart"/>
      <w:r w:rsidRPr="00E57541">
        <w:rPr>
          <w:rFonts w:cs="Times New Roman"/>
          <w:szCs w:val="24"/>
        </w:rPr>
        <w:t>Auth</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claramente maneja </w:t>
      </w:r>
      <w:proofErr w:type="spellStart"/>
      <w:r w:rsidRPr="00E57541">
        <w:rPr>
          <w:rFonts w:cs="Times New Roman"/>
          <w:szCs w:val="24"/>
        </w:rPr>
        <w:t>UserAccount</w:t>
      </w:r>
      <w:proofErr w:type="spellEnd"/>
      <w:r w:rsidRPr="00E57541">
        <w:rPr>
          <w:rFonts w:cs="Times New Roman"/>
          <w:szCs w:val="24"/>
        </w:rPr>
        <w:t xml:space="preserve">, Role, y posiblemente la relación con </w:t>
      </w:r>
      <w:proofErr w:type="spellStart"/>
      <w:r w:rsidRPr="00E57541">
        <w:rPr>
          <w:rFonts w:cs="Times New Roman"/>
          <w:szCs w:val="24"/>
        </w:rPr>
        <w:t>Person</w:t>
      </w:r>
      <w:proofErr w:type="spellEnd"/>
      <w:r w:rsidRPr="00E57541">
        <w:rPr>
          <w:rFonts w:cs="Times New Roman"/>
          <w:szCs w:val="24"/>
        </w:rPr>
        <w:t xml:space="preserve"> (o con </w:t>
      </w:r>
      <w:proofErr w:type="spellStart"/>
      <w:r w:rsidRPr="00E57541">
        <w:rPr>
          <w:rFonts w:cs="Times New Roman"/>
          <w:szCs w:val="24"/>
        </w:rPr>
        <w:t>Student</w:t>
      </w:r>
      <w:proofErr w:type="spellEnd"/>
      <w:r w:rsidRPr="00E57541">
        <w:rPr>
          <w:rFonts w:cs="Times New Roman"/>
          <w:szCs w:val="24"/>
        </w:rPr>
        <w:t>/</w:t>
      </w:r>
      <w:proofErr w:type="spellStart"/>
      <w:r w:rsidRPr="00E57541">
        <w:rPr>
          <w:rFonts w:cs="Times New Roman"/>
          <w:szCs w:val="24"/>
        </w:rPr>
        <w:t>Teacher</w:t>
      </w:r>
      <w:proofErr w:type="spellEnd"/>
      <w:r w:rsidRPr="00E57541">
        <w:rPr>
          <w:rFonts w:cs="Times New Roman"/>
          <w:szCs w:val="24"/>
        </w:rPr>
        <w:t>/</w:t>
      </w:r>
      <w:proofErr w:type="spellStart"/>
      <w:r w:rsidRPr="00E57541">
        <w:rPr>
          <w:rFonts w:cs="Times New Roman"/>
          <w:szCs w:val="24"/>
        </w:rPr>
        <w:t>Admin</w:t>
      </w:r>
      <w:proofErr w:type="spellEnd"/>
      <w:r w:rsidRPr="00E57541">
        <w:rPr>
          <w:rFonts w:cs="Times New Roman"/>
          <w:szCs w:val="24"/>
        </w:rPr>
        <w:t xml:space="preserve">). Es común en implementaciones separar la gestión de usuarios en un servicio de autenticación, por lo que la relación entre </w:t>
      </w:r>
      <w:proofErr w:type="spellStart"/>
      <w:r w:rsidRPr="00E57541">
        <w:rPr>
          <w:rFonts w:cs="Times New Roman"/>
          <w:szCs w:val="24"/>
        </w:rPr>
        <w:t>UserAccount</w:t>
      </w:r>
      <w:proofErr w:type="spellEnd"/>
      <w:r w:rsidRPr="00E57541">
        <w:rPr>
          <w:rFonts w:cs="Times New Roman"/>
          <w:szCs w:val="24"/>
        </w:rPr>
        <w:t xml:space="preserve"> y las entidades </w:t>
      </w:r>
      <w:proofErr w:type="spellStart"/>
      <w:r w:rsidRPr="00E57541">
        <w:rPr>
          <w:rFonts w:cs="Times New Roman"/>
          <w:szCs w:val="24"/>
        </w:rPr>
        <w:t>Person</w:t>
      </w:r>
      <w:proofErr w:type="spellEnd"/>
      <w:r w:rsidRPr="00E57541">
        <w:rPr>
          <w:rFonts w:cs="Times New Roman"/>
          <w:szCs w:val="24"/>
        </w:rPr>
        <w:t>/</w:t>
      </w:r>
      <w:proofErr w:type="spellStart"/>
      <w:r w:rsidRPr="00E57541">
        <w:rPr>
          <w:rFonts w:cs="Times New Roman"/>
          <w:szCs w:val="24"/>
        </w:rPr>
        <w:t>Student</w:t>
      </w:r>
      <w:proofErr w:type="spellEnd"/>
      <w:r w:rsidRPr="00E57541">
        <w:rPr>
          <w:rFonts w:cs="Times New Roman"/>
          <w:szCs w:val="24"/>
        </w:rPr>
        <w:t xml:space="preserve">/etc. se maneja vía identificadores o </w:t>
      </w:r>
      <w:proofErr w:type="spellStart"/>
      <w:r w:rsidRPr="00E57541">
        <w:rPr>
          <w:rFonts w:cs="Times New Roman"/>
          <w:szCs w:val="24"/>
        </w:rPr>
        <w:t>APIs</w:t>
      </w:r>
      <w:proofErr w:type="spellEnd"/>
      <w:r w:rsidRPr="00E57541">
        <w:rPr>
          <w:rFonts w:cs="Times New Roman"/>
          <w:szCs w:val="24"/>
        </w:rPr>
        <w:t xml:space="preserve"> </w:t>
      </w:r>
      <w:proofErr w:type="spellStart"/>
      <w:r w:rsidRPr="00E57541">
        <w:rPr>
          <w:rFonts w:cs="Times New Roman"/>
          <w:szCs w:val="24"/>
        </w:rPr>
        <w:t>inter-servicio</w:t>
      </w:r>
      <w:proofErr w:type="spellEnd"/>
      <w:r w:rsidRPr="00E57541">
        <w:rPr>
          <w:rFonts w:cs="Times New Roman"/>
          <w:szCs w:val="24"/>
        </w:rPr>
        <w:t xml:space="preserve">. Por ejemplo, tras registrar a un estudiante en </w:t>
      </w:r>
      <w:proofErr w:type="spellStart"/>
      <w:r w:rsidRPr="00E57541">
        <w:rPr>
          <w:rFonts w:cs="Times New Roman"/>
          <w:szCs w:val="24"/>
        </w:rPr>
        <w:t>Student</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se haría una llamada al </w:t>
      </w:r>
      <w:proofErr w:type="spellStart"/>
      <w:r w:rsidRPr="00E57541">
        <w:rPr>
          <w:rFonts w:cs="Times New Roman"/>
          <w:szCs w:val="24"/>
        </w:rPr>
        <w:t>Auth</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para crear su </w:t>
      </w:r>
      <w:proofErr w:type="spellStart"/>
      <w:r w:rsidRPr="00E57541">
        <w:rPr>
          <w:rFonts w:cs="Times New Roman"/>
          <w:szCs w:val="24"/>
        </w:rPr>
        <w:t>UserAccount</w:t>
      </w:r>
      <w:proofErr w:type="spellEnd"/>
      <w:r w:rsidRPr="00E57541">
        <w:rPr>
          <w:rFonts w:cs="Times New Roman"/>
          <w:szCs w:val="24"/>
        </w:rPr>
        <w:t xml:space="preserve"> correspondiente con rol "STUDENT".</w:t>
      </w:r>
    </w:p>
    <w:p w14:paraId="24FA5C27" w14:textId="77777777" w:rsidR="00E57541" w:rsidRPr="00E57541" w:rsidRDefault="00E57541" w:rsidP="00E57541">
      <w:pPr>
        <w:numPr>
          <w:ilvl w:val="0"/>
          <w:numId w:val="62"/>
        </w:numPr>
        <w:rPr>
          <w:rFonts w:cs="Times New Roman"/>
          <w:szCs w:val="24"/>
        </w:rPr>
      </w:pPr>
      <w:proofErr w:type="spellStart"/>
      <w:r w:rsidRPr="00E57541">
        <w:rPr>
          <w:rFonts w:cs="Times New Roman"/>
          <w:szCs w:val="24"/>
        </w:rPr>
        <w:t>Notification</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manejaría </w:t>
      </w:r>
      <w:proofErr w:type="spellStart"/>
      <w:r w:rsidRPr="00E57541">
        <w:rPr>
          <w:rFonts w:cs="Times New Roman"/>
          <w:szCs w:val="24"/>
        </w:rPr>
        <w:t>Notification</w:t>
      </w:r>
      <w:proofErr w:type="spellEnd"/>
      <w:r w:rsidRPr="00E57541">
        <w:rPr>
          <w:rFonts w:cs="Times New Roman"/>
          <w:szCs w:val="24"/>
        </w:rPr>
        <w:t>, generando instancias cuando recibe peticiones de otros servicios.</w:t>
      </w:r>
    </w:p>
    <w:p w14:paraId="33AE0069" w14:textId="77777777" w:rsidR="00E57541" w:rsidRPr="00E57541" w:rsidRDefault="00E57541" w:rsidP="00E57541">
      <w:pPr>
        <w:numPr>
          <w:ilvl w:val="0"/>
          <w:numId w:val="62"/>
        </w:numPr>
        <w:rPr>
          <w:rFonts w:cs="Times New Roman"/>
          <w:szCs w:val="24"/>
        </w:rPr>
      </w:pPr>
      <w:proofErr w:type="spellStart"/>
      <w:r w:rsidRPr="00E57541">
        <w:rPr>
          <w:rFonts w:cs="Times New Roman"/>
          <w:szCs w:val="24"/>
        </w:rPr>
        <w:lastRenderedPageBreak/>
        <w:t>Report</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podría utilizar clases transitorias basadas en las entidades de los otros servicios para componer informes.</w:t>
      </w:r>
    </w:p>
    <w:p w14:paraId="3552977C" w14:textId="77777777" w:rsidR="00E57541" w:rsidRPr="00E57541" w:rsidRDefault="00E57541" w:rsidP="00E57541">
      <w:pPr>
        <w:rPr>
          <w:rFonts w:cs="Times New Roman"/>
          <w:szCs w:val="24"/>
        </w:rPr>
      </w:pPr>
      <w:r w:rsidRPr="00E57541">
        <w:rPr>
          <w:rFonts w:cs="Times New Roman"/>
          <w:szCs w:val="24"/>
        </w:rPr>
        <w:t xml:space="preserve">En suma, el diagrama de clases proporcionó un mapa de la estructura de datos y las reglas de negocio fundamentales (las multiplicidades, composiciones y herencias encapsulan reglas importantes, como "un grupo no puede existir sin una materia", o "una nota no tiene sentido sin una actividad asociada", etc.). Este modelo aseguro que el desarrollo de las bases de datos y las </w:t>
      </w:r>
      <w:proofErr w:type="spellStart"/>
      <w:r w:rsidRPr="00E57541">
        <w:rPr>
          <w:rFonts w:cs="Times New Roman"/>
          <w:szCs w:val="24"/>
        </w:rPr>
        <w:t>APIs</w:t>
      </w:r>
      <w:proofErr w:type="spellEnd"/>
      <w:r w:rsidRPr="00E57541">
        <w:rPr>
          <w:rFonts w:cs="Times New Roman"/>
          <w:szCs w:val="24"/>
        </w:rPr>
        <w:t xml:space="preserve"> mantuviera consistencia con la realidad del dominio académico universitario.</w:t>
      </w:r>
    </w:p>
    <w:p w14:paraId="55980C36" w14:textId="77055DF1" w:rsidR="00C54736" w:rsidRPr="00EB0EFC" w:rsidRDefault="00E57541" w:rsidP="00FC20FE">
      <w:pPr>
        <w:pStyle w:val="Ttulo2"/>
      </w:pPr>
      <w:bookmarkStart w:id="16" w:name="_Toc211634243"/>
      <w:r w:rsidRPr="00E57541">
        <w:t>Diagrama de Secuencia</w:t>
      </w:r>
      <w:r w:rsidR="00C54736" w:rsidRPr="00EB0EFC">
        <w:t>:</w:t>
      </w:r>
      <w:bookmarkEnd w:id="16"/>
      <w:r w:rsidR="00C54736" w:rsidRPr="00EB0EFC">
        <w:t xml:space="preserve"> </w:t>
      </w:r>
    </w:p>
    <w:p w14:paraId="7ABCD4F2" w14:textId="77777777" w:rsidR="00E57541" w:rsidRPr="00E57541" w:rsidRDefault="00E57541" w:rsidP="00E57541">
      <w:pPr>
        <w:rPr>
          <w:rFonts w:cs="Times New Roman"/>
          <w:szCs w:val="24"/>
        </w:rPr>
      </w:pPr>
      <w:r w:rsidRPr="00E57541">
        <w:rPr>
          <w:rFonts w:cs="Times New Roman"/>
          <w:szCs w:val="24"/>
        </w:rPr>
        <w:t>Para ilustrar el comportamiento dinámico del sistema – cómo interactúan los objetos (o componentes) durante la ejecución de ciertas funcionalidades clave – se prepararon diagramas de secuencia. Estos diagramas muestran paso a paso la secuencia de mensajes o llamadas entre los distintos participantes (ya sean actores externos u objetos internos del sistema) para llevar a cabo casos de uso específicos. A continuación, se describe uno de los escenarios críticos modelados: el proceso de autenticación y consulta académica con notificación, seguido de la figura correspondiente.</w:t>
      </w:r>
    </w:p>
    <w:p w14:paraId="39425036" w14:textId="77777777" w:rsidR="00E57541" w:rsidRPr="00E57541" w:rsidRDefault="00E57541" w:rsidP="00E57541">
      <w:pPr>
        <w:rPr>
          <w:rFonts w:cs="Times New Roman"/>
          <w:szCs w:val="24"/>
        </w:rPr>
      </w:pPr>
      <w:r w:rsidRPr="00E57541">
        <w:rPr>
          <w:rFonts w:cs="Times New Roman"/>
          <w:szCs w:val="24"/>
        </w:rPr>
        <w:t>Consideremos el flujo completo desde que un estudiante inicia sesión hasta que consulta sus notas y el sistema genera una notificación preventiva:</w:t>
      </w:r>
    </w:p>
    <w:p w14:paraId="400BEAAE" w14:textId="77777777" w:rsidR="00E57541" w:rsidRPr="00E57541" w:rsidRDefault="00E57541" w:rsidP="00E57541">
      <w:pPr>
        <w:numPr>
          <w:ilvl w:val="0"/>
          <w:numId w:val="63"/>
        </w:numPr>
        <w:rPr>
          <w:rFonts w:cs="Times New Roman"/>
          <w:szCs w:val="24"/>
        </w:rPr>
      </w:pPr>
      <w:r w:rsidRPr="00E57541">
        <w:rPr>
          <w:rFonts w:cs="Times New Roman"/>
          <w:szCs w:val="24"/>
        </w:rPr>
        <w:t>Inicio de Sesión (</w:t>
      </w:r>
      <w:proofErr w:type="spellStart"/>
      <w:r w:rsidRPr="00E57541">
        <w:rPr>
          <w:rFonts w:cs="Times New Roman"/>
          <w:szCs w:val="24"/>
        </w:rPr>
        <w:t>Login</w:t>
      </w:r>
      <w:proofErr w:type="spellEnd"/>
      <w:r w:rsidRPr="00E57541">
        <w:rPr>
          <w:rFonts w:cs="Times New Roman"/>
          <w:szCs w:val="24"/>
        </w:rPr>
        <w:t xml:space="preserve">): El proceso comienza con el actor Estudiante enviando sus credenciales (usuario y contraseña) para autenticarse. Esta solicitud llega al componente </w:t>
      </w:r>
      <w:proofErr w:type="spellStart"/>
      <w:r w:rsidRPr="00E57541">
        <w:rPr>
          <w:rFonts w:cs="Times New Roman"/>
          <w:szCs w:val="24"/>
        </w:rPr>
        <w:t>UserAccount</w:t>
      </w:r>
      <w:proofErr w:type="spellEnd"/>
      <w:r w:rsidRPr="00E57541">
        <w:rPr>
          <w:rFonts w:cs="Times New Roman"/>
          <w:szCs w:val="24"/>
        </w:rPr>
        <w:t xml:space="preserve"> del sistema (parte del </w:t>
      </w:r>
      <w:proofErr w:type="spellStart"/>
      <w:r w:rsidRPr="00E57541">
        <w:rPr>
          <w:rFonts w:cs="Times New Roman"/>
          <w:szCs w:val="24"/>
        </w:rPr>
        <w:t>Auth</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El objeto </w:t>
      </w:r>
      <w:proofErr w:type="spellStart"/>
      <w:r w:rsidRPr="00E57541">
        <w:rPr>
          <w:rFonts w:cs="Times New Roman"/>
          <w:szCs w:val="24"/>
        </w:rPr>
        <w:t>UserAccount</w:t>
      </w:r>
      <w:proofErr w:type="spellEnd"/>
      <w:r w:rsidRPr="00E57541">
        <w:rPr>
          <w:rFonts w:cs="Times New Roman"/>
          <w:szCs w:val="24"/>
        </w:rPr>
        <w:t xml:space="preserve"> valida las credenciales y luego invoca al componente Role para verificar el rol del usuario (por ejemplo, confirmar que es un estudiante válido y obtener sus </w:t>
      </w:r>
      <w:proofErr w:type="gramStart"/>
      <w:r w:rsidRPr="00E57541">
        <w:rPr>
          <w:rFonts w:cs="Times New Roman"/>
          <w:szCs w:val="24"/>
        </w:rPr>
        <w:t>permisos)</w:t>
      </w:r>
      <w:r w:rsidRPr="00E57541">
        <w:rPr>
          <w:rFonts w:eastAsia="MS Gothic" w:cs="Times New Roman"/>
          <w:szCs w:val="24"/>
        </w:rPr>
        <w:t>【</w:t>
      </w:r>
      <w:proofErr w:type="gramEnd"/>
      <w:r w:rsidRPr="00E57541">
        <w:rPr>
          <w:rFonts w:cs="Times New Roman"/>
          <w:szCs w:val="24"/>
        </w:rPr>
        <w:t>16†</w:t>
      </w:r>
      <w:r w:rsidRPr="00E57541">
        <w:rPr>
          <w:rFonts w:eastAsia="MS Gothic" w:cs="Times New Roman"/>
          <w:szCs w:val="24"/>
        </w:rPr>
        <w:t>】</w:t>
      </w:r>
      <w:r w:rsidRPr="00E57541">
        <w:rPr>
          <w:rFonts w:cs="Times New Roman"/>
          <w:szCs w:val="24"/>
        </w:rPr>
        <w:t xml:space="preserve">. Role </w:t>
      </w:r>
      <w:r w:rsidRPr="00E57541">
        <w:rPr>
          <w:rFonts w:cs="Times New Roman"/>
          <w:szCs w:val="24"/>
        </w:rPr>
        <w:lastRenderedPageBreak/>
        <w:t>devuelve una confirmación (</w:t>
      </w:r>
      <w:proofErr w:type="spellStart"/>
      <w:r w:rsidRPr="00E57541">
        <w:rPr>
          <w:rFonts w:cs="Times New Roman"/>
          <w:szCs w:val="24"/>
        </w:rPr>
        <w:t>roleValid</w:t>
      </w:r>
      <w:proofErr w:type="spellEnd"/>
      <w:r w:rsidRPr="00E57541">
        <w:rPr>
          <w:rFonts w:cs="Times New Roman"/>
          <w:szCs w:val="24"/>
        </w:rPr>
        <w:t xml:space="preserve">) indicando que el rol es correcto, tras lo cual </w:t>
      </w:r>
      <w:proofErr w:type="spellStart"/>
      <w:r w:rsidRPr="00E57541">
        <w:rPr>
          <w:rFonts w:cs="Times New Roman"/>
          <w:szCs w:val="24"/>
        </w:rPr>
        <w:t>UserAccount</w:t>
      </w:r>
      <w:proofErr w:type="spellEnd"/>
      <w:r w:rsidRPr="00E57541">
        <w:rPr>
          <w:rFonts w:cs="Times New Roman"/>
          <w:szCs w:val="24"/>
        </w:rPr>
        <w:t xml:space="preserve"> genera una respuesta de </w:t>
      </w:r>
      <w:proofErr w:type="spellStart"/>
      <w:r w:rsidRPr="00E57541">
        <w:rPr>
          <w:rFonts w:cs="Times New Roman"/>
          <w:szCs w:val="24"/>
        </w:rPr>
        <w:t>login</w:t>
      </w:r>
      <w:proofErr w:type="spellEnd"/>
      <w:r w:rsidRPr="00E57541">
        <w:rPr>
          <w:rFonts w:cs="Times New Roman"/>
          <w:szCs w:val="24"/>
        </w:rPr>
        <w:t xml:space="preserve"> exitoso al Estudiante. En este punto, el estudiante obtiene acceso a la plataforma con su sesión iniciada.</w:t>
      </w:r>
    </w:p>
    <w:p w14:paraId="2436DE7E" w14:textId="77777777" w:rsidR="00E57541" w:rsidRPr="00E57541" w:rsidRDefault="00E57541" w:rsidP="00E57541">
      <w:pPr>
        <w:numPr>
          <w:ilvl w:val="0"/>
          <w:numId w:val="63"/>
        </w:numPr>
        <w:rPr>
          <w:rFonts w:cs="Times New Roman"/>
          <w:szCs w:val="24"/>
        </w:rPr>
      </w:pPr>
      <w:r w:rsidRPr="00E57541">
        <w:rPr>
          <w:rFonts w:cs="Times New Roman"/>
          <w:szCs w:val="24"/>
        </w:rPr>
        <w:t xml:space="preserve">Consulta Académica: Autenticado el estudiante, este solicita ver sus datos académicos (por </w:t>
      </w:r>
      <w:proofErr w:type="gramStart"/>
      <w:r w:rsidRPr="00E57541">
        <w:rPr>
          <w:rFonts w:cs="Times New Roman"/>
          <w:szCs w:val="24"/>
        </w:rPr>
        <w:t>ejemplo</w:t>
      </w:r>
      <w:proofErr w:type="gramEnd"/>
      <w:r w:rsidRPr="00E57541">
        <w:rPr>
          <w:rFonts w:cs="Times New Roman"/>
          <w:szCs w:val="24"/>
        </w:rPr>
        <w:t xml:space="preserve"> sus materias inscritas y calificaciones). El Estudiante envía un mensaje de petición al sistema para obtener sus matrículas (</w:t>
      </w:r>
      <w:proofErr w:type="spellStart"/>
      <w:r w:rsidRPr="00E57541">
        <w:rPr>
          <w:rFonts w:cs="Times New Roman"/>
          <w:szCs w:val="24"/>
        </w:rPr>
        <w:t>Enrollment</w:t>
      </w:r>
      <w:proofErr w:type="spellEnd"/>
      <w:r w:rsidRPr="00E57541">
        <w:rPr>
          <w:rFonts w:cs="Times New Roman"/>
          <w:szCs w:val="24"/>
        </w:rPr>
        <w:t xml:space="preserve">). El objeto </w:t>
      </w:r>
      <w:proofErr w:type="spellStart"/>
      <w:r w:rsidRPr="00E57541">
        <w:rPr>
          <w:rFonts w:cs="Times New Roman"/>
          <w:szCs w:val="24"/>
        </w:rPr>
        <w:t>Enrollment</w:t>
      </w:r>
      <w:proofErr w:type="spellEnd"/>
      <w:r w:rsidRPr="00E57541">
        <w:rPr>
          <w:rFonts w:cs="Times New Roman"/>
          <w:szCs w:val="24"/>
        </w:rPr>
        <w:t xml:space="preserve"> (posiblemente parte del </w:t>
      </w:r>
      <w:proofErr w:type="spellStart"/>
      <w:r w:rsidRPr="00E57541">
        <w:rPr>
          <w:rFonts w:cs="Times New Roman"/>
          <w:szCs w:val="24"/>
        </w:rPr>
        <w:t>Student</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procesa la solicitud y para cada inscripción del estudiante, consulta la información de la Materia (</w:t>
      </w:r>
      <w:proofErr w:type="spellStart"/>
      <w:r w:rsidRPr="00E57541">
        <w:rPr>
          <w:rFonts w:cs="Times New Roman"/>
          <w:szCs w:val="24"/>
        </w:rPr>
        <w:t>Subject</w:t>
      </w:r>
      <w:proofErr w:type="spellEnd"/>
      <w:r w:rsidRPr="00E57541">
        <w:rPr>
          <w:rFonts w:cs="Times New Roman"/>
          <w:szCs w:val="24"/>
        </w:rPr>
        <w:t xml:space="preserve">) correspondiente. Cada </w:t>
      </w:r>
      <w:proofErr w:type="spellStart"/>
      <w:r w:rsidRPr="00E57541">
        <w:rPr>
          <w:rFonts w:cs="Times New Roman"/>
          <w:szCs w:val="24"/>
        </w:rPr>
        <w:t>Subject</w:t>
      </w:r>
      <w:proofErr w:type="spellEnd"/>
      <w:r w:rsidRPr="00E57541">
        <w:rPr>
          <w:rFonts w:cs="Times New Roman"/>
          <w:szCs w:val="24"/>
        </w:rPr>
        <w:t xml:space="preserve"> a su vez solicita las Actividades (</w:t>
      </w:r>
      <w:proofErr w:type="spellStart"/>
      <w:r w:rsidRPr="00E57541">
        <w:rPr>
          <w:rFonts w:cs="Times New Roman"/>
          <w:szCs w:val="24"/>
        </w:rPr>
        <w:t>Activity</w:t>
      </w:r>
      <w:proofErr w:type="spellEnd"/>
      <w:r w:rsidRPr="00E57541">
        <w:rPr>
          <w:rFonts w:cs="Times New Roman"/>
          <w:szCs w:val="24"/>
        </w:rPr>
        <w:t>) definidas en esa materia, y por cada actividad se solicitan las Notas (Note) que el estudiante obtuvo</w:t>
      </w:r>
      <w:r w:rsidRPr="00E57541">
        <w:rPr>
          <w:rFonts w:eastAsia="MS Gothic" w:cs="Times New Roman"/>
          <w:szCs w:val="24"/>
        </w:rPr>
        <w:t>【</w:t>
      </w:r>
      <w:r w:rsidRPr="00E57541">
        <w:rPr>
          <w:rFonts w:cs="Times New Roman"/>
          <w:szCs w:val="24"/>
        </w:rPr>
        <w:t>16†</w:t>
      </w:r>
      <w:r w:rsidRPr="00E57541">
        <w:rPr>
          <w:rFonts w:eastAsia="MS Gothic" w:cs="Times New Roman"/>
          <w:szCs w:val="24"/>
        </w:rPr>
        <w:t>】</w:t>
      </w:r>
      <w:r w:rsidRPr="00E57541">
        <w:rPr>
          <w:rFonts w:cs="Times New Roman"/>
          <w:szCs w:val="24"/>
        </w:rPr>
        <w:t xml:space="preserve">. Las llamadas vuelven en cascada: Note devuelve las calificaciones a </w:t>
      </w:r>
      <w:proofErr w:type="spellStart"/>
      <w:r w:rsidRPr="00E57541">
        <w:rPr>
          <w:rFonts w:cs="Times New Roman"/>
          <w:szCs w:val="24"/>
        </w:rPr>
        <w:t>Activity</w:t>
      </w:r>
      <w:proofErr w:type="spellEnd"/>
      <w:r w:rsidRPr="00E57541">
        <w:rPr>
          <w:rFonts w:cs="Times New Roman"/>
          <w:szCs w:val="24"/>
        </w:rPr>
        <w:t xml:space="preserve">, </w:t>
      </w:r>
      <w:proofErr w:type="spellStart"/>
      <w:r w:rsidRPr="00E57541">
        <w:rPr>
          <w:rFonts w:cs="Times New Roman"/>
          <w:szCs w:val="24"/>
        </w:rPr>
        <w:t>Activity</w:t>
      </w:r>
      <w:proofErr w:type="spellEnd"/>
      <w:r w:rsidRPr="00E57541">
        <w:rPr>
          <w:rFonts w:cs="Times New Roman"/>
          <w:szCs w:val="24"/>
        </w:rPr>
        <w:t xml:space="preserve"> devuelve las actividades con esas calificaciones a </w:t>
      </w:r>
      <w:proofErr w:type="spellStart"/>
      <w:r w:rsidRPr="00E57541">
        <w:rPr>
          <w:rFonts w:cs="Times New Roman"/>
          <w:szCs w:val="24"/>
        </w:rPr>
        <w:t>Subject</w:t>
      </w:r>
      <w:proofErr w:type="spellEnd"/>
      <w:r w:rsidRPr="00E57541">
        <w:rPr>
          <w:rFonts w:cs="Times New Roman"/>
          <w:szCs w:val="24"/>
        </w:rPr>
        <w:t xml:space="preserve">, </w:t>
      </w:r>
      <w:proofErr w:type="spellStart"/>
      <w:r w:rsidRPr="00E57541">
        <w:rPr>
          <w:rFonts w:cs="Times New Roman"/>
          <w:szCs w:val="24"/>
        </w:rPr>
        <w:t>Subject</w:t>
      </w:r>
      <w:proofErr w:type="spellEnd"/>
      <w:r w:rsidRPr="00E57541">
        <w:rPr>
          <w:rFonts w:cs="Times New Roman"/>
          <w:szCs w:val="24"/>
        </w:rPr>
        <w:t xml:space="preserve"> devuelve las materias con estadísticas calculadas (p. ej., promedio del estudiante en esa materia, que podría calcularse en ese momento) a </w:t>
      </w:r>
      <w:proofErr w:type="spellStart"/>
      <w:r w:rsidRPr="00E57541">
        <w:rPr>
          <w:rFonts w:cs="Times New Roman"/>
          <w:szCs w:val="24"/>
        </w:rPr>
        <w:t>Enrollment</w:t>
      </w:r>
      <w:proofErr w:type="spellEnd"/>
      <w:r w:rsidRPr="00E57541">
        <w:rPr>
          <w:rFonts w:cs="Times New Roman"/>
          <w:szCs w:val="24"/>
        </w:rPr>
        <w:t xml:space="preserve">, y finalmente </w:t>
      </w:r>
      <w:proofErr w:type="spellStart"/>
      <w:r w:rsidRPr="00E57541">
        <w:rPr>
          <w:rFonts w:cs="Times New Roman"/>
          <w:szCs w:val="24"/>
        </w:rPr>
        <w:t>Enrollment</w:t>
      </w:r>
      <w:proofErr w:type="spellEnd"/>
      <w:r w:rsidRPr="00E57541">
        <w:rPr>
          <w:rFonts w:cs="Times New Roman"/>
          <w:szCs w:val="24"/>
        </w:rPr>
        <w:t xml:space="preserve"> reúne toda la información académica y la envía de regreso al Estudiante. Este flujo secuencial garantiza que el estudiante reciba una vista completa: por cada materia en la que está matriculado (en un periodo activo), verá sus notas en cada actividad y podrá visualizar su promedio por corte y final.</w:t>
      </w:r>
    </w:p>
    <w:p w14:paraId="680253F9" w14:textId="77777777" w:rsidR="00E57541" w:rsidRPr="00E57541" w:rsidRDefault="00E57541" w:rsidP="00E57541">
      <w:pPr>
        <w:numPr>
          <w:ilvl w:val="0"/>
          <w:numId w:val="63"/>
        </w:numPr>
        <w:rPr>
          <w:rFonts w:cs="Times New Roman"/>
          <w:szCs w:val="24"/>
        </w:rPr>
      </w:pPr>
      <w:r w:rsidRPr="00E57541">
        <w:rPr>
          <w:rFonts w:cs="Times New Roman"/>
          <w:szCs w:val="24"/>
        </w:rPr>
        <w:t xml:space="preserve">Notificación: Una vez entregados los resultados académicos al estudiante, el sistema realiza una verificación final. Supongamos que, tras calcular los promedios, detecta que el estudiante tiene un promedio general bajo o alguna condición definida que amerita una alerta (por ejemplo, una nota por debajo del mínimo en un corte). En ese caso, el componente de Notas/Resultados (Note), luego de responder al estudiante, envía un </w:t>
      </w:r>
      <w:r w:rsidRPr="00E57541">
        <w:rPr>
          <w:rFonts w:cs="Times New Roman"/>
          <w:szCs w:val="24"/>
        </w:rPr>
        <w:lastRenderedPageBreak/>
        <w:t>mensaje al servicio de Notificaciones (</w:t>
      </w:r>
      <w:proofErr w:type="spellStart"/>
      <w:r w:rsidRPr="00E57541">
        <w:rPr>
          <w:rFonts w:cs="Times New Roman"/>
          <w:szCs w:val="24"/>
        </w:rPr>
        <w:t>Notification</w:t>
      </w:r>
      <w:proofErr w:type="spellEnd"/>
      <w:r w:rsidRPr="00E57541">
        <w:rPr>
          <w:rFonts w:cs="Times New Roman"/>
          <w:szCs w:val="24"/>
        </w:rPr>
        <w:t>) para enviar una alerta</w:t>
      </w:r>
      <w:r w:rsidRPr="00E57541">
        <w:rPr>
          <w:rFonts w:eastAsia="MS Gothic" w:cs="Times New Roman"/>
          <w:szCs w:val="24"/>
        </w:rPr>
        <w:t>【</w:t>
      </w:r>
      <w:r w:rsidRPr="00E57541">
        <w:rPr>
          <w:rFonts w:cs="Times New Roman"/>
          <w:szCs w:val="24"/>
        </w:rPr>
        <w:t>16†</w:t>
      </w:r>
      <w:r w:rsidRPr="00E57541">
        <w:rPr>
          <w:rFonts w:eastAsia="MS Gothic" w:cs="Times New Roman"/>
          <w:szCs w:val="24"/>
        </w:rPr>
        <w:t>】</w:t>
      </w:r>
      <w:r w:rsidRPr="00E57541">
        <w:rPr>
          <w:rFonts w:cs="Times New Roman"/>
          <w:szCs w:val="24"/>
        </w:rPr>
        <w:t xml:space="preserve">. El </w:t>
      </w:r>
      <w:proofErr w:type="spellStart"/>
      <w:r w:rsidRPr="00E57541">
        <w:rPr>
          <w:rFonts w:cs="Times New Roman"/>
          <w:szCs w:val="24"/>
        </w:rPr>
        <w:t>Notification</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procesa este mensaje y genera la notificación correspondiente (por ejemplo, un correo electrónico al estudiante indicando "Tu promedio en la materia X es inferior a 3.0; acércate a tu profesor para recibir asesoría"). Seguidamente, el </w:t>
      </w:r>
      <w:proofErr w:type="spellStart"/>
      <w:r w:rsidRPr="00E57541">
        <w:rPr>
          <w:rFonts w:cs="Times New Roman"/>
          <w:szCs w:val="24"/>
        </w:rPr>
        <w:t>Notification</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envía la notificación; en el diagrama se representa con una llamada de vuelta al estudiante (</w:t>
      </w:r>
      <w:proofErr w:type="spellStart"/>
      <w:r w:rsidRPr="00E57541">
        <w:rPr>
          <w:rFonts w:cs="Times New Roman"/>
          <w:szCs w:val="24"/>
        </w:rPr>
        <w:t>notify</w:t>
      </w:r>
      <w:proofErr w:type="spellEnd"/>
      <w:r w:rsidRPr="00E57541">
        <w:rPr>
          <w:rFonts w:cs="Times New Roman"/>
          <w:szCs w:val="24"/>
        </w:rPr>
        <w:t>(</w:t>
      </w:r>
      <w:proofErr w:type="spellStart"/>
      <w:r w:rsidRPr="00E57541">
        <w:rPr>
          <w:rFonts w:cs="Times New Roman"/>
          <w:szCs w:val="24"/>
        </w:rPr>
        <w:t>result</w:t>
      </w:r>
      <w:proofErr w:type="spellEnd"/>
      <w:r w:rsidRPr="00E57541">
        <w:rPr>
          <w:rFonts w:cs="Times New Roman"/>
          <w:szCs w:val="24"/>
        </w:rPr>
        <w:t>)), simbolizando que el estudiante recibe la alerta. En una implementación real, esto implicaría enviar un correo o mostrar un mensaje emergente en la interfaz.</w:t>
      </w:r>
    </w:p>
    <w:p w14:paraId="3C5C6D3F" w14:textId="77777777" w:rsidR="00E57541" w:rsidRPr="00E57541" w:rsidRDefault="00E57541" w:rsidP="00E57541">
      <w:pPr>
        <w:rPr>
          <w:rFonts w:cs="Times New Roman"/>
          <w:szCs w:val="24"/>
        </w:rPr>
      </w:pPr>
      <w:r w:rsidRPr="00E57541">
        <w:rPr>
          <w:rFonts w:cs="Times New Roman"/>
          <w:szCs w:val="24"/>
        </w:rPr>
        <w:t>Este escenario encadena múltiples componentes del sistema de manera orquestada: autenticación, consulta de datos distribuidos entre servicios (</w:t>
      </w:r>
      <w:proofErr w:type="spellStart"/>
      <w:r w:rsidRPr="00E57541">
        <w:rPr>
          <w:rFonts w:cs="Times New Roman"/>
          <w:szCs w:val="24"/>
        </w:rPr>
        <w:t>Enrollment</w:t>
      </w:r>
      <w:proofErr w:type="spellEnd"/>
      <w:r w:rsidRPr="00E57541">
        <w:rPr>
          <w:rFonts w:cs="Times New Roman"/>
          <w:szCs w:val="24"/>
        </w:rPr>
        <w:t>/</w:t>
      </w:r>
      <w:proofErr w:type="spellStart"/>
      <w:r w:rsidRPr="00E57541">
        <w:rPr>
          <w:rFonts w:cs="Times New Roman"/>
          <w:szCs w:val="24"/>
        </w:rPr>
        <w:t>Subject</w:t>
      </w:r>
      <w:proofErr w:type="spellEnd"/>
      <w:r w:rsidRPr="00E57541">
        <w:rPr>
          <w:rFonts w:cs="Times New Roman"/>
          <w:szCs w:val="24"/>
        </w:rPr>
        <w:t>/</w:t>
      </w:r>
      <w:proofErr w:type="spellStart"/>
      <w:r w:rsidRPr="00E57541">
        <w:rPr>
          <w:rFonts w:cs="Times New Roman"/>
          <w:szCs w:val="24"/>
        </w:rPr>
        <w:t>Activity</w:t>
      </w:r>
      <w:proofErr w:type="spellEnd"/>
      <w:r w:rsidRPr="00E57541">
        <w:rPr>
          <w:rFonts w:cs="Times New Roman"/>
          <w:szCs w:val="24"/>
        </w:rPr>
        <w:t xml:space="preserve">/Note pueden residir en distintos microservicios) y uso del servicio de notificaciones como </w:t>
      </w:r>
      <w:proofErr w:type="spellStart"/>
      <w:r w:rsidRPr="00E57541">
        <w:rPr>
          <w:rFonts w:cs="Times New Roman"/>
          <w:szCs w:val="24"/>
        </w:rPr>
        <w:t>post-proceso</w:t>
      </w:r>
      <w:proofErr w:type="spellEnd"/>
      <w:r w:rsidRPr="00E57541">
        <w:rPr>
          <w:rFonts w:cs="Times New Roman"/>
          <w:szCs w:val="24"/>
        </w:rPr>
        <w:t>. Veamos el diagrama para clarificarlo:</w:t>
      </w:r>
    </w:p>
    <w:p w14:paraId="553B4D7C" w14:textId="79A333D0" w:rsidR="00E57541" w:rsidRDefault="00E57541" w:rsidP="00E57541">
      <w:pPr>
        <w:rPr>
          <w:rFonts w:cs="Times New Roman"/>
          <w:szCs w:val="24"/>
        </w:rPr>
      </w:pPr>
      <w:r>
        <w:rPr>
          <w:rFonts w:cs="Times New Roman"/>
          <w:noProof/>
          <w:szCs w:val="24"/>
        </w:rPr>
        <w:lastRenderedPageBreak/>
        <w:drawing>
          <wp:inline distT="0" distB="0" distL="0" distR="0" wp14:anchorId="0507BD2F" wp14:editId="4EC46731">
            <wp:extent cx="5400000" cy="4524808"/>
            <wp:effectExtent l="0" t="0" r="0" b="0"/>
            <wp:docPr id="21381168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11689" name="Imagen 213811689"/>
                    <pic:cNvPicPr/>
                  </pic:nvPicPr>
                  <pic:blipFill>
                    <a:blip r:embed="rId11">
                      <a:extLst>
                        <a:ext uri="{28A0092B-C50C-407E-A947-70E740481C1C}">
                          <a14:useLocalDpi xmlns:a14="http://schemas.microsoft.com/office/drawing/2010/main" val="0"/>
                        </a:ext>
                      </a:extLst>
                    </a:blip>
                    <a:stretch>
                      <a:fillRect/>
                    </a:stretch>
                  </pic:blipFill>
                  <pic:spPr>
                    <a:xfrm>
                      <a:off x="0" y="0"/>
                      <a:ext cx="5400000" cy="4524808"/>
                    </a:xfrm>
                    <a:prstGeom prst="rect">
                      <a:avLst/>
                    </a:prstGeom>
                  </pic:spPr>
                </pic:pic>
              </a:graphicData>
            </a:graphic>
          </wp:inline>
        </w:drawing>
      </w:r>
    </w:p>
    <w:p w14:paraId="40D7D20B" w14:textId="4CCC6733" w:rsidR="00E57541" w:rsidRPr="00E57541" w:rsidRDefault="00E57541" w:rsidP="00E57541">
      <w:pPr>
        <w:rPr>
          <w:rFonts w:cs="Times New Roman"/>
          <w:szCs w:val="24"/>
        </w:rPr>
      </w:pPr>
      <w:r w:rsidRPr="00E57541">
        <w:rPr>
          <w:rFonts w:cs="Times New Roman"/>
          <w:szCs w:val="24"/>
        </w:rPr>
        <w:t xml:space="preserve">Figura 4. Diagrama de secuencia del </w:t>
      </w:r>
      <w:proofErr w:type="spellStart"/>
      <w:r w:rsidRPr="00E57541">
        <w:rPr>
          <w:rFonts w:cs="Times New Roman"/>
          <w:szCs w:val="24"/>
        </w:rPr>
        <w:t>University</w:t>
      </w:r>
      <w:proofErr w:type="spellEnd"/>
      <w:r w:rsidRPr="00E57541">
        <w:rPr>
          <w:rFonts w:cs="Times New Roman"/>
          <w:szCs w:val="24"/>
        </w:rPr>
        <w:t xml:space="preserve"> </w:t>
      </w:r>
      <w:proofErr w:type="spellStart"/>
      <w:r w:rsidRPr="00E57541">
        <w:rPr>
          <w:rFonts w:cs="Times New Roman"/>
          <w:szCs w:val="24"/>
        </w:rPr>
        <w:t>Academic</w:t>
      </w:r>
      <w:proofErr w:type="spellEnd"/>
      <w:r w:rsidRPr="00E57541">
        <w:rPr>
          <w:rFonts w:cs="Times New Roman"/>
          <w:szCs w:val="24"/>
        </w:rPr>
        <w:t xml:space="preserve"> </w:t>
      </w:r>
      <w:proofErr w:type="spellStart"/>
      <w:r w:rsidRPr="00E57541">
        <w:rPr>
          <w:rFonts w:cs="Times New Roman"/>
          <w:szCs w:val="24"/>
        </w:rPr>
        <w:t>Tracker</w:t>
      </w:r>
      <w:proofErr w:type="spellEnd"/>
      <w:r w:rsidRPr="00E57541">
        <w:rPr>
          <w:rFonts w:cs="Times New Roman"/>
          <w:szCs w:val="24"/>
        </w:rPr>
        <w:t>.</w:t>
      </w:r>
    </w:p>
    <w:p w14:paraId="32A1C6C4" w14:textId="77777777" w:rsidR="00E57541" w:rsidRPr="00E57541" w:rsidRDefault="00E57541" w:rsidP="00E57541">
      <w:pPr>
        <w:rPr>
          <w:rFonts w:cs="Times New Roman"/>
          <w:szCs w:val="24"/>
        </w:rPr>
      </w:pPr>
      <w:r w:rsidRPr="00E57541">
        <w:rPr>
          <w:rFonts w:cs="Times New Roman"/>
          <w:szCs w:val="24"/>
        </w:rPr>
        <w:t>El diagrama de secuencia (Figura 4) evidencia varios aspectos importantes del diseño e implementación:</w:t>
      </w:r>
    </w:p>
    <w:p w14:paraId="03530DB8" w14:textId="77777777" w:rsidR="00E57541" w:rsidRPr="00E57541" w:rsidRDefault="00E57541" w:rsidP="00E57541">
      <w:pPr>
        <w:numPr>
          <w:ilvl w:val="0"/>
          <w:numId w:val="64"/>
        </w:numPr>
        <w:rPr>
          <w:rFonts w:cs="Times New Roman"/>
          <w:szCs w:val="24"/>
        </w:rPr>
      </w:pPr>
      <w:r w:rsidRPr="00E57541">
        <w:rPr>
          <w:rFonts w:cs="Times New Roman"/>
          <w:szCs w:val="24"/>
        </w:rPr>
        <w:t xml:space="preserve">La existencia de llamadas encadenadas entre microservicios: Por ejemplo, </w:t>
      </w:r>
      <w:proofErr w:type="spellStart"/>
      <w:r w:rsidRPr="00E57541">
        <w:rPr>
          <w:rFonts w:cs="Times New Roman"/>
          <w:szCs w:val="24"/>
        </w:rPr>
        <w:t>Enrollment</w:t>
      </w:r>
      <w:proofErr w:type="spellEnd"/>
      <w:r w:rsidRPr="00E57541">
        <w:rPr>
          <w:rFonts w:cs="Times New Roman"/>
          <w:szCs w:val="24"/>
        </w:rPr>
        <w:t>-&gt;</w:t>
      </w:r>
      <w:proofErr w:type="spellStart"/>
      <w:r w:rsidRPr="00E57541">
        <w:rPr>
          <w:rFonts w:cs="Times New Roman"/>
          <w:szCs w:val="24"/>
        </w:rPr>
        <w:t>Subject</w:t>
      </w:r>
      <w:proofErr w:type="spellEnd"/>
      <w:r w:rsidRPr="00E57541">
        <w:rPr>
          <w:rFonts w:cs="Times New Roman"/>
          <w:szCs w:val="24"/>
        </w:rPr>
        <w:t>-&gt;</w:t>
      </w:r>
      <w:proofErr w:type="spellStart"/>
      <w:r w:rsidRPr="00E57541">
        <w:rPr>
          <w:rFonts w:cs="Times New Roman"/>
          <w:szCs w:val="24"/>
        </w:rPr>
        <w:t>Activity</w:t>
      </w:r>
      <w:proofErr w:type="spellEnd"/>
      <w:r w:rsidRPr="00E57541">
        <w:rPr>
          <w:rFonts w:cs="Times New Roman"/>
          <w:szCs w:val="24"/>
        </w:rPr>
        <w:t xml:space="preserve">-&gt;Note sugiere que, para construir la información solicitada, un servicio tuvo que llamar a otro. Esto podría implementarse mediante clientes REST o usando un patrón de agregación: tal vez el </w:t>
      </w:r>
      <w:proofErr w:type="spellStart"/>
      <w:r w:rsidRPr="00E57541">
        <w:rPr>
          <w:rFonts w:cs="Times New Roman"/>
          <w:szCs w:val="24"/>
        </w:rPr>
        <w:t>Student</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orquesta internamente las llamadas al </w:t>
      </w:r>
      <w:proofErr w:type="spellStart"/>
      <w:r w:rsidRPr="00E57541">
        <w:rPr>
          <w:rFonts w:cs="Times New Roman"/>
          <w:szCs w:val="24"/>
        </w:rPr>
        <w:t>University</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(para </w:t>
      </w:r>
      <w:proofErr w:type="spellStart"/>
      <w:r w:rsidRPr="00E57541">
        <w:rPr>
          <w:rFonts w:cs="Times New Roman"/>
          <w:szCs w:val="24"/>
        </w:rPr>
        <w:t>Subjects</w:t>
      </w:r>
      <w:proofErr w:type="spellEnd"/>
      <w:r w:rsidRPr="00E57541">
        <w:rPr>
          <w:rFonts w:cs="Times New Roman"/>
          <w:szCs w:val="24"/>
        </w:rPr>
        <w:t xml:space="preserve">) y al </w:t>
      </w:r>
      <w:proofErr w:type="spellStart"/>
      <w:r w:rsidRPr="00E57541">
        <w:rPr>
          <w:rFonts w:cs="Times New Roman"/>
          <w:szCs w:val="24"/>
        </w:rPr>
        <w:t>Teacher</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(para </w:t>
      </w:r>
      <w:proofErr w:type="spellStart"/>
      <w:r w:rsidRPr="00E57541">
        <w:rPr>
          <w:rFonts w:cs="Times New Roman"/>
          <w:szCs w:val="24"/>
        </w:rPr>
        <w:lastRenderedPageBreak/>
        <w:t>Activities</w:t>
      </w:r>
      <w:proofErr w:type="spellEnd"/>
      <w:r w:rsidRPr="00E57541">
        <w:rPr>
          <w:rFonts w:cs="Times New Roman"/>
          <w:szCs w:val="24"/>
        </w:rPr>
        <w:t>/Notes). En cualquier caso, es un punto donde se debe prestar atención al rendimiento (varias llamadas en serie) y a la consistencia (asegurarse de que los identificadores pasados en cada llamada correspondan al mismo contexto del estudiante solicitante).</w:t>
      </w:r>
    </w:p>
    <w:p w14:paraId="24420E62" w14:textId="77777777" w:rsidR="00E57541" w:rsidRPr="00E57541" w:rsidRDefault="00E57541" w:rsidP="00E57541">
      <w:pPr>
        <w:numPr>
          <w:ilvl w:val="0"/>
          <w:numId w:val="64"/>
        </w:numPr>
        <w:rPr>
          <w:rFonts w:cs="Times New Roman"/>
          <w:szCs w:val="24"/>
        </w:rPr>
      </w:pPr>
      <w:r w:rsidRPr="00E57541">
        <w:rPr>
          <w:rFonts w:cs="Times New Roman"/>
          <w:szCs w:val="24"/>
        </w:rPr>
        <w:t>El manejo de la lógica de negocio distribuida: Nótese que no es el Estudiante quien directamente pide notas, sino que pide "sus inscripciones" y es el sistema el que, proactivamente, va buscando las notas en cada nivel. Esto sugiere una buena experiencia de usuario: el cliente (</w:t>
      </w:r>
      <w:proofErr w:type="spellStart"/>
      <w:r w:rsidRPr="00E57541">
        <w:rPr>
          <w:rFonts w:cs="Times New Roman"/>
          <w:szCs w:val="24"/>
        </w:rPr>
        <w:t>frontend</w:t>
      </w:r>
      <w:proofErr w:type="spellEnd"/>
      <w:r w:rsidRPr="00E57541">
        <w:rPr>
          <w:rFonts w:cs="Times New Roman"/>
          <w:szCs w:val="24"/>
        </w:rPr>
        <w:t xml:space="preserve">) hace una sola petición de alto nivel y el </w:t>
      </w:r>
      <w:proofErr w:type="spellStart"/>
      <w:r w:rsidRPr="00E57541">
        <w:rPr>
          <w:rFonts w:cs="Times New Roman"/>
          <w:szCs w:val="24"/>
        </w:rPr>
        <w:t>backend</w:t>
      </w:r>
      <w:proofErr w:type="spellEnd"/>
      <w:r w:rsidRPr="00E57541">
        <w:rPr>
          <w:rFonts w:cs="Times New Roman"/>
          <w:szCs w:val="24"/>
        </w:rPr>
        <w:t xml:space="preserve"> se encarga de recolectar y calcular todo lo necesario para responder. De esta manera, el </w:t>
      </w:r>
      <w:proofErr w:type="spellStart"/>
      <w:r w:rsidRPr="00E57541">
        <w:rPr>
          <w:rFonts w:cs="Times New Roman"/>
          <w:szCs w:val="24"/>
        </w:rPr>
        <w:t>frontend</w:t>
      </w:r>
      <w:proofErr w:type="spellEnd"/>
      <w:r w:rsidRPr="00E57541">
        <w:rPr>
          <w:rFonts w:cs="Times New Roman"/>
          <w:szCs w:val="24"/>
        </w:rPr>
        <w:t xml:space="preserve"> se mantiene liviano en lógica, confiando en los microservicios para preparar los datos ya procesados.</w:t>
      </w:r>
    </w:p>
    <w:p w14:paraId="152E8479" w14:textId="77777777" w:rsidR="00E57541" w:rsidRPr="00E57541" w:rsidRDefault="00E57541" w:rsidP="00E57541">
      <w:pPr>
        <w:numPr>
          <w:ilvl w:val="0"/>
          <w:numId w:val="64"/>
        </w:numPr>
        <w:rPr>
          <w:rFonts w:cs="Times New Roman"/>
          <w:szCs w:val="24"/>
        </w:rPr>
      </w:pPr>
      <w:r w:rsidRPr="00E57541">
        <w:rPr>
          <w:rFonts w:cs="Times New Roman"/>
          <w:szCs w:val="24"/>
        </w:rPr>
        <w:t xml:space="preserve">La integración del módulo de notificaciones al final del proceso muestra cómo se logran los requisitos de alertas preventivas (uno de los objetivos del sistema). La secuencia indica que, tras una consulta académica, podría generarse automáticamente una alerta (por ejemplo, "Estás en riesgo de perder la materia X"). Del mismo modo, podríamos imaginar otra secuencia en la cual un docente ingresa calificaciones y, acto seguido, el sistema envía notificaciones a los estudiantes con sus notas o advertencias si quedaron por debajo de cierto umbral. El diagrama es una instancia específica, pero refleja la capacidad del sistema de interconectar módulos: el Note (parte del </w:t>
      </w:r>
      <w:proofErr w:type="spellStart"/>
      <w:r w:rsidRPr="00E57541">
        <w:rPr>
          <w:rFonts w:cs="Times New Roman"/>
          <w:szCs w:val="24"/>
        </w:rPr>
        <w:t>Academic</w:t>
      </w:r>
      <w:proofErr w:type="spellEnd"/>
      <w:r w:rsidRPr="00E57541">
        <w:rPr>
          <w:rFonts w:cs="Times New Roman"/>
          <w:szCs w:val="24"/>
        </w:rPr>
        <w:t xml:space="preserve"> Module) habla con </w:t>
      </w:r>
      <w:proofErr w:type="spellStart"/>
      <w:r w:rsidRPr="00E57541">
        <w:rPr>
          <w:rFonts w:cs="Times New Roman"/>
          <w:szCs w:val="24"/>
        </w:rPr>
        <w:t>Notification</w:t>
      </w:r>
      <w:proofErr w:type="spellEnd"/>
      <w:r w:rsidRPr="00E57541">
        <w:rPr>
          <w:rFonts w:cs="Times New Roman"/>
          <w:szCs w:val="24"/>
        </w:rPr>
        <w:t xml:space="preserve"> (otro módulo) de forma transparente.</w:t>
      </w:r>
    </w:p>
    <w:p w14:paraId="349CC949" w14:textId="77777777" w:rsidR="00E57541" w:rsidRPr="00E57541" w:rsidRDefault="00E57541" w:rsidP="00E57541">
      <w:pPr>
        <w:numPr>
          <w:ilvl w:val="0"/>
          <w:numId w:val="64"/>
        </w:numPr>
        <w:rPr>
          <w:rFonts w:cs="Times New Roman"/>
          <w:szCs w:val="24"/>
        </w:rPr>
      </w:pPr>
      <w:r w:rsidRPr="00E57541">
        <w:rPr>
          <w:rFonts w:cs="Times New Roman"/>
          <w:szCs w:val="24"/>
        </w:rPr>
        <w:t xml:space="preserve">A nivel de implementación, este flujo se traduciría en operaciones en cadena: el </w:t>
      </w:r>
      <w:proofErr w:type="spellStart"/>
      <w:r w:rsidRPr="00E57541">
        <w:rPr>
          <w:rFonts w:cs="Times New Roman"/>
          <w:szCs w:val="24"/>
        </w:rPr>
        <w:t>Student</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recibe una solicitud (GET /</w:t>
      </w:r>
      <w:proofErr w:type="spellStart"/>
      <w:r w:rsidRPr="00E57541">
        <w:rPr>
          <w:rFonts w:cs="Times New Roman"/>
          <w:szCs w:val="24"/>
        </w:rPr>
        <w:t>students</w:t>
      </w:r>
      <w:proofErr w:type="spellEnd"/>
      <w:r w:rsidRPr="00E57541">
        <w:rPr>
          <w:rFonts w:cs="Times New Roman"/>
          <w:szCs w:val="24"/>
        </w:rPr>
        <w:t>/{id}/</w:t>
      </w:r>
      <w:proofErr w:type="spellStart"/>
      <w:r w:rsidRPr="00E57541">
        <w:rPr>
          <w:rFonts w:cs="Times New Roman"/>
          <w:szCs w:val="24"/>
        </w:rPr>
        <w:t>enrollments</w:t>
      </w:r>
      <w:proofErr w:type="spellEnd"/>
      <w:r w:rsidRPr="00E57541">
        <w:rPr>
          <w:rFonts w:cs="Times New Roman"/>
          <w:szCs w:val="24"/>
        </w:rPr>
        <w:t xml:space="preserve">, por ejemplo), llama a </w:t>
      </w:r>
      <w:proofErr w:type="spellStart"/>
      <w:r w:rsidRPr="00E57541">
        <w:rPr>
          <w:rFonts w:cs="Times New Roman"/>
          <w:szCs w:val="24"/>
        </w:rPr>
        <w:lastRenderedPageBreak/>
        <w:t>endpoints</w:t>
      </w:r>
      <w:proofErr w:type="spellEnd"/>
      <w:r w:rsidRPr="00E57541">
        <w:rPr>
          <w:rFonts w:cs="Times New Roman"/>
          <w:szCs w:val="24"/>
        </w:rPr>
        <w:t xml:space="preserve"> de </w:t>
      </w:r>
      <w:proofErr w:type="spellStart"/>
      <w:r w:rsidRPr="00E57541">
        <w:rPr>
          <w:rFonts w:cs="Times New Roman"/>
          <w:szCs w:val="24"/>
        </w:rPr>
        <w:t>University</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(para obtener materias/programas), y a </w:t>
      </w:r>
      <w:proofErr w:type="spellStart"/>
      <w:r w:rsidRPr="00E57541">
        <w:rPr>
          <w:rFonts w:cs="Times New Roman"/>
          <w:szCs w:val="24"/>
        </w:rPr>
        <w:t>Teacher</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(para obtener actividades y notas), combina los datos y responde. Luego, dentro de su lógica, tras responder al cliente, quizás de manera asíncrona envía un mensaje a </w:t>
      </w:r>
      <w:proofErr w:type="spellStart"/>
      <w:r w:rsidRPr="00E57541">
        <w:rPr>
          <w:rFonts w:cs="Times New Roman"/>
          <w:szCs w:val="24"/>
        </w:rPr>
        <w:t>Notification</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(por ejemplo, poniendo en una cola de mensajería o llamando a un </w:t>
      </w:r>
      <w:proofErr w:type="spellStart"/>
      <w:r w:rsidRPr="00E57541">
        <w:rPr>
          <w:rFonts w:cs="Times New Roman"/>
          <w:szCs w:val="24"/>
        </w:rPr>
        <w:t>endpoint</w:t>
      </w:r>
      <w:proofErr w:type="spellEnd"/>
      <w:r w:rsidRPr="00E57541">
        <w:rPr>
          <w:rFonts w:cs="Times New Roman"/>
          <w:szCs w:val="24"/>
        </w:rPr>
        <w:t xml:space="preserve"> de notificación) con los detalles para enviar el correo. Esto último podría hacerse sin bloquear la respuesta al usuario, para no demorar la visualización de sus notas, usando una comunicación asíncrona o un evento.</w:t>
      </w:r>
    </w:p>
    <w:p w14:paraId="7DE2B940" w14:textId="77777777" w:rsidR="00E57541" w:rsidRPr="00E57541" w:rsidRDefault="00E57541" w:rsidP="00E57541">
      <w:pPr>
        <w:rPr>
          <w:rFonts w:cs="Times New Roman"/>
          <w:szCs w:val="24"/>
        </w:rPr>
      </w:pPr>
      <w:r w:rsidRPr="00E57541">
        <w:rPr>
          <w:rFonts w:cs="Times New Roman"/>
          <w:szCs w:val="24"/>
        </w:rPr>
        <w:t xml:space="preserve">En conclusión, los diagramas de secuencia como el de la Figura 4 fueron cruciales para entender y validar cómo los componentes del sistema colaborarían en tiempo de ejecución. Permitieron detectar posibles problemas (latencias, dependencias circulares, etc.) y sirvieron como </w:t>
      </w:r>
      <w:proofErr w:type="spellStart"/>
      <w:r w:rsidRPr="00E57541">
        <w:rPr>
          <w:rFonts w:cs="Times New Roman"/>
          <w:szCs w:val="24"/>
        </w:rPr>
        <w:t>blueprint</w:t>
      </w:r>
      <w:proofErr w:type="spellEnd"/>
      <w:r w:rsidRPr="00E57541">
        <w:rPr>
          <w:rFonts w:cs="Times New Roman"/>
          <w:szCs w:val="24"/>
        </w:rPr>
        <w:t xml:space="preserve"> para implementar la lógica de integración entre microservicios. Al simular escenarios reales (</w:t>
      </w:r>
      <w:proofErr w:type="spellStart"/>
      <w:r w:rsidRPr="00E57541">
        <w:rPr>
          <w:rFonts w:cs="Times New Roman"/>
          <w:szCs w:val="24"/>
        </w:rPr>
        <w:t>login</w:t>
      </w:r>
      <w:proofErr w:type="spellEnd"/>
      <w:r w:rsidRPr="00E57541">
        <w:rPr>
          <w:rFonts w:cs="Times New Roman"/>
          <w:szCs w:val="24"/>
        </w:rPr>
        <w:t xml:space="preserve"> + consulta + notificación), el equipo pudo asegurarse de que la arquitectura propuesta soportaría los casos de uso de punta a punta, cumpliendo con los requisitos funcionales de manera coordinada.</w:t>
      </w:r>
    </w:p>
    <w:p w14:paraId="55A16C25" w14:textId="77777777" w:rsidR="00DC187B" w:rsidRPr="00EB0EFC" w:rsidRDefault="003314C0" w:rsidP="00FC20FE">
      <w:pPr>
        <w:pStyle w:val="Ttulo1"/>
      </w:pPr>
      <w:bookmarkStart w:id="17" w:name="_Toc211634244"/>
      <w:r w:rsidRPr="00EB0EFC">
        <w:t xml:space="preserve">Fase 3. </w:t>
      </w:r>
      <w:r w:rsidR="00DC187B" w:rsidRPr="00EB0EFC">
        <w:t>Implementación y Evaluación</w:t>
      </w:r>
      <w:bookmarkEnd w:id="17"/>
      <w:r w:rsidR="00DC187B" w:rsidRPr="00EB0EFC">
        <w:t xml:space="preserve"> </w:t>
      </w:r>
    </w:p>
    <w:p w14:paraId="3C4BD6F7" w14:textId="77777777" w:rsidR="00E57541" w:rsidRPr="00E57541" w:rsidRDefault="00E57541" w:rsidP="00E57541">
      <w:r w:rsidRPr="00E57541">
        <w:t xml:space="preserve">Con el diseño bien establecido, se procedió a la fase de implementación del sistema, construyendo tanto el </w:t>
      </w:r>
      <w:proofErr w:type="spellStart"/>
      <w:r w:rsidRPr="00E57541">
        <w:t>backend</w:t>
      </w:r>
      <w:proofErr w:type="spellEnd"/>
      <w:r w:rsidRPr="00E57541">
        <w:t xml:space="preserve"> (los microservicios Spring </w:t>
      </w:r>
      <w:proofErr w:type="spellStart"/>
      <w:r w:rsidRPr="00E57541">
        <w:t>Boot</w:t>
      </w:r>
      <w:proofErr w:type="spellEnd"/>
      <w:r w:rsidRPr="00E57541">
        <w:t xml:space="preserve">) como el </w:t>
      </w:r>
      <w:proofErr w:type="spellStart"/>
      <w:r w:rsidRPr="00E57541">
        <w:t>frontend</w:t>
      </w:r>
      <w:proofErr w:type="spellEnd"/>
      <w:r w:rsidRPr="00E57541">
        <w:t xml:space="preserve"> (la aplicación web en Vue.js). Esta etapa incluyó también prácticas de control de versiones, pruebas y despliegue en entornos de desarrollo local. Finalmente, se realizó una evaluación del sistema desarrollado respecto a criterios de calidad como escalabilidad, sostenibilidad del código y tolerancia a fallos, para verificar que la solución implementada cumpliera con los requisitos no funcionales propuestos.</w:t>
      </w:r>
    </w:p>
    <w:p w14:paraId="626604E5" w14:textId="1005D916" w:rsidR="00E57541" w:rsidRPr="00EB0EFC" w:rsidRDefault="00E57541" w:rsidP="00FC20FE">
      <w:pPr>
        <w:pStyle w:val="Ttulo2"/>
      </w:pPr>
      <w:bookmarkStart w:id="18" w:name="_Toc211634245"/>
      <w:r w:rsidRPr="00E57541">
        <w:lastRenderedPageBreak/>
        <w:t xml:space="preserve">Desarrollo del </w:t>
      </w:r>
      <w:proofErr w:type="spellStart"/>
      <w:r w:rsidRPr="00E57541">
        <w:t>Backend</w:t>
      </w:r>
      <w:proofErr w:type="spellEnd"/>
      <w:r w:rsidRPr="00EB0EFC">
        <w:t>:</w:t>
      </w:r>
      <w:bookmarkEnd w:id="18"/>
      <w:r w:rsidRPr="00EB0EFC">
        <w:t xml:space="preserve"> </w:t>
      </w:r>
    </w:p>
    <w:p w14:paraId="7A5315FA" w14:textId="77777777" w:rsidR="00E57541" w:rsidRPr="00E57541" w:rsidRDefault="00E57541" w:rsidP="00E57541">
      <w:pPr>
        <w:rPr>
          <w:rFonts w:cs="Times New Roman"/>
          <w:szCs w:val="24"/>
        </w:rPr>
      </w:pPr>
      <w:r w:rsidRPr="00E57541">
        <w:rPr>
          <w:rFonts w:cs="Times New Roman"/>
          <w:szCs w:val="24"/>
        </w:rPr>
        <w:t xml:space="preserve">La implementación del </w:t>
      </w:r>
      <w:proofErr w:type="spellStart"/>
      <w:r w:rsidRPr="00E57541">
        <w:rPr>
          <w:rFonts w:cs="Times New Roman"/>
          <w:szCs w:val="24"/>
        </w:rPr>
        <w:t>backend</w:t>
      </w:r>
      <w:proofErr w:type="spellEnd"/>
      <w:r w:rsidRPr="00E57541">
        <w:rPr>
          <w:rFonts w:cs="Times New Roman"/>
          <w:szCs w:val="24"/>
        </w:rPr>
        <w:t xml:space="preserve"> se abordó creando proyectos independientes para cada microservicio identificado en la arquitectura. Siguiendo la planeación establecida, durante los </w:t>
      </w:r>
      <w:proofErr w:type="spellStart"/>
      <w:r w:rsidRPr="00E57541">
        <w:rPr>
          <w:rFonts w:cs="Times New Roman"/>
          <w:szCs w:val="24"/>
        </w:rPr>
        <w:t>sprints</w:t>
      </w:r>
      <w:proofErr w:type="spellEnd"/>
      <w:r w:rsidRPr="00E57541">
        <w:rPr>
          <w:rFonts w:cs="Times New Roman"/>
          <w:szCs w:val="24"/>
        </w:rPr>
        <w:t xml:space="preserve"> iniciales se configuraron los proyectos base:</w:t>
      </w:r>
    </w:p>
    <w:p w14:paraId="607F212A" w14:textId="77777777" w:rsidR="00E57541" w:rsidRPr="00E57541" w:rsidRDefault="00E57541" w:rsidP="00E57541">
      <w:pPr>
        <w:numPr>
          <w:ilvl w:val="0"/>
          <w:numId w:val="65"/>
        </w:numPr>
        <w:rPr>
          <w:rFonts w:cs="Times New Roman"/>
          <w:szCs w:val="24"/>
        </w:rPr>
      </w:pPr>
      <w:r w:rsidRPr="00E57541">
        <w:rPr>
          <w:rFonts w:cs="Times New Roman"/>
          <w:szCs w:val="24"/>
        </w:rPr>
        <w:t>Se generó un proyecto Maven/</w:t>
      </w:r>
      <w:proofErr w:type="spellStart"/>
      <w:r w:rsidRPr="00E57541">
        <w:rPr>
          <w:rFonts w:cs="Times New Roman"/>
          <w:szCs w:val="24"/>
        </w:rPr>
        <w:t>Gradle</w:t>
      </w:r>
      <w:proofErr w:type="spellEnd"/>
      <w:r w:rsidRPr="00E57541">
        <w:rPr>
          <w:rFonts w:cs="Times New Roman"/>
          <w:szCs w:val="24"/>
        </w:rPr>
        <w:t xml:space="preserve"> para cada servicio (</w:t>
      </w:r>
      <w:proofErr w:type="spellStart"/>
      <w:r w:rsidRPr="00E57541">
        <w:rPr>
          <w:rFonts w:cs="Times New Roman"/>
          <w:szCs w:val="24"/>
        </w:rPr>
        <w:t>Student</w:t>
      </w:r>
      <w:proofErr w:type="spellEnd"/>
      <w:r w:rsidRPr="00E57541">
        <w:rPr>
          <w:rFonts w:cs="Times New Roman"/>
          <w:szCs w:val="24"/>
        </w:rPr>
        <w:t xml:space="preserve">, </w:t>
      </w:r>
      <w:proofErr w:type="spellStart"/>
      <w:r w:rsidRPr="00E57541">
        <w:rPr>
          <w:rFonts w:cs="Times New Roman"/>
          <w:szCs w:val="24"/>
        </w:rPr>
        <w:t>Teacher</w:t>
      </w:r>
      <w:proofErr w:type="spellEnd"/>
      <w:r w:rsidRPr="00E57541">
        <w:rPr>
          <w:rFonts w:cs="Times New Roman"/>
          <w:szCs w:val="24"/>
        </w:rPr>
        <w:t xml:space="preserve">, </w:t>
      </w:r>
      <w:proofErr w:type="spellStart"/>
      <w:r w:rsidRPr="00E57541">
        <w:rPr>
          <w:rFonts w:cs="Times New Roman"/>
          <w:szCs w:val="24"/>
        </w:rPr>
        <w:t>University</w:t>
      </w:r>
      <w:proofErr w:type="spellEnd"/>
      <w:r w:rsidRPr="00E57541">
        <w:rPr>
          <w:rFonts w:cs="Times New Roman"/>
          <w:szCs w:val="24"/>
        </w:rPr>
        <w:t xml:space="preserve">, </w:t>
      </w:r>
      <w:proofErr w:type="spellStart"/>
      <w:r w:rsidRPr="00E57541">
        <w:rPr>
          <w:rFonts w:cs="Times New Roman"/>
          <w:szCs w:val="24"/>
        </w:rPr>
        <w:t>Auth</w:t>
      </w:r>
      <w:proofErr w:type="spellEnd"/>
      <w:r w:rsidRPr="00E57541">
        <w:rPr>
          <w:rFonts w:cs="Times New Roman"/>
          <w:szCs w:val="24"/>
        </w:rPr>
        <w:t xml:space="preserve">, etc.) usando las dependencias de Spring </w:t>
      </w:r>
      <w:proofErr w:type="spellStart"/>
      <w:r w:rsidRPr="00E57541">
        <w:rPr>
          <w:rFonts w:cs="Times New Roman"/>
          <w:szCs w:val="24"/>
        </w:rPr>
        <w:t>Boot</w:t>
      </w:r>
      <w:proofErr w:type="spellEnd"/>
      <w:r w:rsidRPr="00E57541">
        <w:rPr>
          <w:rFonts w:cs="Times New Roman"/>
          <w:szCs w:val="24"/>
        </w:rPr>
        <w:t xml:space="preserve"> Starter adecuadas (Web, JPA, Security, Eureka Client, etc.). Esto quedó reflejado en historias como HU-202, HU-211, HU-219 donde se "configura el </w:t>
      </w:r>
      <w:proofErr w:type="spellStart"/>
      <w:r w:rsidRPr="00E57541">
        <w:rPr>
          <w:rFonts w:cs="Times New Roman"/>
          <w:szCs w:val="24"/>
        </w:rPr>
        <w:t>backend</w:t>
      </w:r>
      <w:proofErr w:type="spellEnd"/>
      <w:r w:rsidRPr="00E57541">
        <w:rPr>
          <w:rFonts w:cs="Times New Roman"/>
          <w:szCs w:val="24"/>
        </w:rPr>
        <w:t xml:space="preserve"> del módulo X con Spring </w:t>
      </w:r>
      <w:proofErr w:type="spellStart"/>
      <w:r w:rsidRPr="00E57541">
        <w:rPr>
          <w:rFonts w:cs="Times New Roman"/>
          <w:szCs w:val="24"/>
        </w:rPr>
        <w:t>Boot</w:t>
      </w:r>
      <w:proofErr w:type="spellEnd"/>
      <w:r w:rsidRPr="00E57541">
        <w:rPr>
          <w:rFonts w:cs="Times New Roman"/>
          <w:szCs w:val="24"/>
        </w:rPr>
        <w:t>", indicando la creación de la estructura básica de esos servicios.</w:t>
      </w:r>
    </w:p>
    <w:p w14:paraId="08282027" w14:textId="77777777" w:rsidR="00E57541" w:rsidRPr="00E57541" w:rsidRDefault="00E57541" w:rsidP="00E57541">
      <w:pPr>
        <w:numPr>
          <w:ilvl w:val="0"/>
          <w:numId w:val="65"/>
        </w:numPr>
        <w:rPr>
          <w:rFonts w:cs="Times New Roman"/>
          <w:szCs w:val="24"/>
        </w:rPr>
      </w:pPr>
      <w:r w:rsidRPr="00E57541">
        <w:rPr>
          <w:rFonts w:cs="Times New Roman"/>
          <w:szCs w:val="24"/>
        </w:rPr>
        <w:t xml:space="preserve">Cada servicio se diseñó con la típica estructura en capas: controladores REST que exponen </w:t>
      </w:r>
      <w:proofErr w:type="spellStart"/>
      <w:r w:rsidRPr="00E57541">
        <w:rPr>
          <w:rFonts w:cs="Times New Roman"/>
          <w:szCs w:val="24"/>
        </w:rPr>
        <w:t>endpoints</w:t>
      </w:r>
      <w:proofErr w:type="spellEnd"/>
      <w:r w:rsidRPr="00E57541">
        <w:rPr>
          <w:rFonts w:cs="Times New Roman"/>
          <w:szCs w:val="24"/>
        </w:rPr>
        <w:t>, servicios o lógica de negocio que implementan las funcionalidades, y repositorios (DAO) que interactúan con la base de datos mediante JPA/</w:t>
      </w:r>
      <w:proofErr w:type="spellStart"/>
      <w:r w:rsidRPr="00E57541">
        <w:rPr>
          <w:rFonts w:cs="Times New Roman"/>
          <w:szCs w:val="24"/>
        </w:rPr>
        <w:t>Hibernate</w:t>
      </w:r>
      <w:proofErr w:type="spellEnd"/>
      <w:r w:rsidRPr="00E57541">
        <w:rPr>
          <w:rFonts w:cs="Times New Roman"/>
          <w:szCs w:val="24"/>
        </w:rPr>
        <w:t xml:space="preserve">. Por ejemplo, en el </w:t>
      </w:r>
      <w:proofErr w:type="spellStart"/>
      <w:r w:rsidRPr="00E57541">
        <w:rPr>
          <w:rFonts w:cs="Times New Roman"/>
          <w:szCs w:val="24"/>
        </w:rPr>
        <w:t>Student</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habría un controlador para manejo de estudiantes (con </w:t>
      </w:r>
      <w:proofErr w:type="spellStart"/>
      <w:r w:rsidRPr="00E57541">
        <w:rPr>
          <w:rFonts w:cs="Times New Roman"/>
          <w:szCs w:val="24"/>
        </w:rPr>
        <w:t>endpoints</w:t>
      </w:r>
      <w:proofErr w:type="spellEnd"/>
      <w:r w:rsidRPr="00E57541">
        <w:rPr>
          <w:rFonts w:cs="Times New Roman"/>
          <w:szCs w:val="24"/>
        </w:rPr>
        <w:t xml:space="preserve"> /</w:t>
      </w:r>
      <w:proofErr w:type="spellStart"/>
      <w:r w:rsidRPr="00E57541">
        <w:rPr>
          <w:rFonts w:cs="Times New Roman"/>
          <w:szCs w:val="24"/>
        </w:rPr>
        <w:t>students</w:t>
      </w:r>
      <w:proofErr w:type="spellEnd"/>
      <w:r w:rsidRPr="00E57541">
        <w:rPr>
          <w:rFonts w:cs="Times New Roman"/>
          <w:szCs w:val="24"/>
        </w:rPr>
        <w:t xml:space="preserve"> GET/POST/PUT/DELETE), un servicio </w:t>
      </w:r>
      <w:proofErr w:type="spellStart"/>
      <w:r w:rsidRPr="00E57541">
        <w:rPr>
          <w:rFonts w:cs="Times New Roman"/>
          <w:szCs w:val="24"/>
        </w:rPr>
        <w:t>StudentService</w:t>
      </w:r>
      <w:proofErr w:type="spellEnd"/>
      <w:r w:rsidRPr="00E57541">
        <w:rPr>
          <w:rFonts w:cs="Times New Roman"/>
          <w:szCs w:val="24"/>
        </w:rPr>
        <w:t xml:space="preserve"> con métodos como </w:t>
      </w:r>
      <w:proofErr w:type="spellStart"/>
      <w:r w:rsidRPr="00E57541">
        <w:rPr>
          <w:rFonts w:cs="Times New Roman"/>
          <w:szCs w:val="24"/>
        </w:rPr>
        <w:t>registerStudent</w:t>
      </w:r>
      <w:proofErr w:type="spellEnd"/>
      <w:r w:rsidRPr="00E57541">
        <w:rPr>
          <w:rFonts w:cs="Times New Roman"/>
          <w:szCs w:val="24"/>
        </w:rPr>
        <w:t xml:space="preserve">, </w:t>
      </w:r>
      <w:proofErr w:type="spellStart"/>
      <w:r w:rsidRPr="00E57541">
        <w:rPr>
          <w:rFonts w:cs="Times New Roman"/>
          <w:szCs w:val="24"/>
        </w:rPr>
        <w:t>updateStudent</w:t>
      </w:r>
      <w:proofErr w:type="spellEnd"/>
      <w:r w:rsidRPr="00E57541">
        <w:rPr>
          <w:rFonts w:cs="Times New Roman"/>
          <w:szCs w:val="24"/>
        </w:rPr>
        <w:t xml:space="preserve"> etc., y un </w:t>
      </w:r>
      <w:proofErr w:type="spellStart"/>
      <w:r w:rsidRPr="00E57541">
        <w:rPr>
          <w:rFonts w:cs="Times New Roman"/>
          <w:szCs w:val="24"/>
        </w:rPr>
        <w:t>StudentRepository</w:t>
      </w:r>
      <w:proofErr w:type="spellEnd"/>
      <w:r w:rsidRPr="00E57541">
        <w:rPr>
          <w:rFonts w:cs="Times New Roman"/>
          <w:szCs w:val="24"/>
        </w:rPr>
        <w:t xml:space="preserve"> JPA para las operaciones CRUD en la tabla de estudiantes.</w:t>
      </w:r>
    </w:p>
    <w:p w14:paraId="06662E1F" w14:textId="77777777" w:rsidR="00E57541" w:rsidRPr="00E57541" w:rsidRDefault="00E57541" w:rsidP="00E57541">
      <w:pPr>
        <w:rPr>
          <w:rFonts w:cs="Times New Roman"/>
          <w:szCs w:val="24"/>
        </w:rPr>
      </w:pPr>
      <w:r w:rsidRPr="00E57541">
        <w:rPr>
          <w:rFonts w:cs="Times New Roman"/>
          <w:szCs w:val="24"/>
        </w:rPr>
        <w:t>Para las entidades persistentes, se tradujeron las clases del diagrama de clases a entidades JPA. En cada microservicio se incluían solo las entidades relevantes a su contexto. Por ejemplo:</w:t>
      </w:r>
    </w:p>
    <w:p w14:paraId="19040659" w14:textId="77777777" w:rsidR="00E57541" w:rsidRPr="00E57541" w:rsidRDefault="00E57541" w:rsidP="00E57541">
      <w:pPr>
        <w:numPr>
          <w:ilvl w:val="0"/>
          <w:numId w:val="66"/>
        </w:numPr>
        <w:rPr>
          <w:rFonts w:cs="Times New Roman"/>
          <w:szCs w:val="24"/>
        </w:rPr>
      </w:pPr>
      <w:r w:rsidRPr="00E57541">
        <w:rPr>
          <w:rFonts w:cs="Times New Roman"/>
          <w:szCs w:val="24"/>
        </w:rPr>
        <w:t xml:space="preserve">En </w:t>
      </w:r>
      <w:proofErr w:type="spellStart"/>
      <w:r w:rsidRPr="00E57541">
        <w:rPr>
          <w:rFonts w:cs="Times New Roman"/>
          <w:szCs w:val="24"/>
        </w:rPr>
        <w:t>Student</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probablemente las entidades </w:t>
      </w:r>
      <w:proofErr w:type="spellStart"/>
      <w:r w:rsidRPr="00E57541">
        <w:rPr>
          <w:rFonts w:cs="Times New Roman"/>
          <w:szCs w:val="24"/>
        </w:rPr>
        <w:t>Student</w:t>
      </w:r>
      <w:proofErr w:type="spellEnd"/>
      <w:r w:rsidRPr="00E57541">
        <w:rPr>
          <w:rFonts w:cs="Times New Roman"/>
          <w:szCs w:val="24"/>
        </w:rPr>
        <w:t xml:space="preserve">, </w:t>
      </w:r>
      <w:proofErr w:type="spellStart"/>
      <w:r w:rsidRPr="00E57541">
        <w:rPr>
          <w:rFonts w:cs="Times New Roman"/>
          <w:szCs w:val="24"/>
        </w:rPr>
        <w:t>Enrollment</w:t>
      </w:r>
      <w:proofErr w:type="spellEnd"/>
      <w:r w:rsidRPr="00E57541">
        <w:rPr>
          <w:rFonts w:cs="Times New Roman"/>
          <w:szCs w:val="24"/>
        </w:rPr>
        <w:t>, Note residían aquí, ya que es el servicio enfocado en estudiantes y sus calificaciones. Esto permitiría, por ejemplo, una consulta que dado un estudiante y una materia calcule su promedio, ya teniendo tanto las inscripciones (</w:t>
      </w:r>
      <w:proofErr w:type="spellStart"/>
      <w:r w:rsidRPr="00E57541">
        <w:rPr>
          <w:rFonts w:cs="Times New Roman"/>
          <w:szCs w:val="24"/>
        </w:rPr>
        <w:t>Enrollment</w:t>
      </w:r>
      <w:proofErr w:type="spellEnd"/>
      <w:r w:rsidRPr="00E57541">
        <w:rPr>
          <w:rFonts w:cs="Times New Roman"/>
          <w:szCs w:val="24"/>
        </w:rPr>
        <w:t xml:space="preserve">) como las notas (Note) locales. </w:t>
      </w:r>
      <w:r w:rsidRPr="00E57541">
        <w:rPr>
          <w:rFonts w:cs="Times New Roman"/>
          <w:szCs w:val="24"/>
        </w:rPr>
        <w:lastRenderedPageBreak/>
        <w:t xml:space="preserve">Alternativamente, Note pudo haberse ubicado en </w:t>
      </w:r>
      <w:proofErr w:type="spellStart"/>
      <w:r w:rsidRPr="00E57541">
        <w:rPr>
          <w:rFonts w:cs="Times New Roman"/>
          <w:szCs w:val="24"/>
        </w:rPr>
        <w:t>Teacher</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pero dado que afecta al estudiante, tiene sentido centralizarlo en </w:t>
      </w:r>
      <w:proofErr w:type="spellStart"/>
      <w:r w:rsidRPr="00E57541">
        <w:rPr>
          <w:rFonts w:cs="Times New Roman"/>
          <w:szCs w:val="24"/>
        </w:rPr>
        <w:t>Student</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para consultas integrales del alumno.</w:t>
      </w:r>
    </w:p>
    <w:p w14:paraId="4A7448D1" w14:textId="77777777" w:rsidR="00E57541" w:rsidRPr="00E57541" w:rsidRDefault="00E57541" w:rsidP="00E57541">
      <w:pPr>
        <w:numPr>
          <w:ilvl w:val="0"/>
          <w:numId w:val="66"/>
        </w:numPr>
        <w:rPr>
          <w:rFonts w:cs="Times New Roman"/>
          <w:szCs w:val="24"/>
        </w:rPr>
      </w:pPr>
      <w:r w:rsidRPr="00E57541">
        <w:rPr>
          <w:rFonts w:cs="Times New Roman"/>
          <w:szCs w:val="24"/>
        </w:rPr>
        <w:t xml:space="preserve">En </w:t>
      </w:r>
      <w:proofErr w:type="spellStart"/>
      <w:r w:rsidRPr="00E57541">
        <w:rPr>
          <w:rFonts w:cs="Times New Roman"/>
          <w:szCs w:val="24"/>
        </w:rPr>
        <w:t>Teacher</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incluiría </w:t>
      </w:r>
      <w:proofErr w:type="spellStart"/>
      <w:r w:rsidRPr="00E57541">
        <w:rPr>
          <w:rFonts w:cs="Times New Roman"/>
          <w:szCs w:val="24"/>
        </w:rPr>
        <w:t>Teacher</w:t>
      </w:r>
      <w:proofErr w:type="spellEnd"/>
      <w:r w:rsidRPr="00E57541">
        <w:rPr>
          <w:rFonts w:cs="Times New Roman"/>
          <w:szCs w:val="24"/>
        </w:rPr>
        <w:t xml:space="preserve">, </w:t>
      </w:r>
      <w:proofErr w:type="spellStart"/>
      <w:r w:rsidRPr="00E57541">
        <w:rPr>
          <w:rFonts w:cs="Times New Roman"/>
          <w:szCs w:val="24"/>
        </w:rPr>
        <w:t>Activity</w:t>
      </w:r>
      <w:proofErr w:type="spellEnd"/>
      <w:r w:rsidRPr="00E57541">
        <w:rPr>
          <w:rFonts w:cs="Times New Roman"/>
          <w:szCs w:val="24"/>
        </w:rPr>
        <w:t xml:space="preserve"> (posiblemente </w:t>
      </w:r>
      <w:proofErr w:type="spellStart"/>
      <w:r w:rsidRPr="00E57541">
        <w:rPr>
          <w:rFonts w:cs="Times New Roman"/>
          <w:szCs w:val="24"/>
        </w:rPr>
        <w:t>Activity</w:t>
      </w:r>
      <w:proofErr w:type="spellEnd"/>
      <w:r w:rsidRPr="00E57541">
        <w:rPr>
          <w:rFonts w:cs="Times New Roman"/>
          <w:szCs w:val="24"/>
        </w:rPr>
        <w:t xml:space="preserve"> y Note si se optaba por manejar calificaciones desde el lado del profesor). Sin embargo, para evitar duplicar Note en dos servicios, es posible que Note esté solo en </w:t>
      </w:r>
      <w:proofErr w:type="spellStart"/>
      <w:r w:rsidRPr="00E57541">
        <w:rPr>
          <w:rFonts w:cs="Times New Roman"/>
          <w:szCs w:val="24"/>
        </w:rPr>
        <w:t>Student</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y </w:t>
      </w:r>
      <w:proofErr w:type="spellStart"/>
      <w:r w:rsidRPr="00E57541">
        <w:rPr>
          <w:rFonts w:cs="Times New Roman"/>
          <w:szCs w:val="24"/>
        </w:rPr>
        <w:t>Teacher</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interactúe a través de </w:t>
      </w:r>
      <w:proofErr w:type="spellStart"/>
      <w:r w:rsidRPr="00E57541">
        <w:rPr>
          <w:rFonts w:cs="Times New Roman"/>
          <w:szCs w:val="24"/>
        </w:rPr>
        <w:t>APIs</w:t>
      </w:r>
      <w:proofErr w:type="spellEnd"/>
      <w:r w:rsidRPr="00E57541">
        <w:rPr>
          <w:rFonts w:cs="Times New Roman"/>
          <w:szCs w:val="24"/>
        </w:rPr>
        <w:t xml:space="preserve"> cuando deba registrar notas. Otra opción sería tener un Grade </w:t>
      </w:r>
      <w:proofErr w:type="spellStart"/>
      <w:r w:rsidRPr="00E57541">
        <w:rPr>
          <w:rFonts w:cs="Times New Roman"/>
          <w:szCs w:val="24"/>
        </w:rPr>
        <w:t>Service</w:t>
      </w:r>
      <w:proofErr w:type="spellEnd"/>
      <w:r w:rsidRPr="00E57541">
        <w:rPr>
          <w:rFonts w:cs="Times New Roman"/>
          <w:szCs w:val="24"/>
        </w:rPr>
        <w:t xml:space="preserve"> separado, aunque no fue explicitado; así que asumiremos que la nota se maneja en </w:t>
      </w:r>
      <w:proofErr w:type="spellStart"/>
      <w:r w:rsidRPr="00E57541">
        <w:rPr>
          <w:rFonts w:cs="Times New Roman"/>
          <w:szCs w:val="24"/>
        </w:rPr>
        <w:t>Student</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w:t>
      </w:r>
    </w:p>
    <w:p w14:paraId="6A1A5483" w14:textId="77777777" w:rsidR="00E57541" w:rsidRPr="00E57541" w:rsidRDefault="00E57541" w:rsidP="00E57541">
      <w:pPr>
        <w:numPr>
          <w:ilvl w:val="0"/>
          <w:numId w:val="66"/>
        </w:numPr>
        <w:rPr>
          <w:rFonts w:cs="Times New Roman"/>
          <w:szCs w:val="24"/>
        </w:rPr>
      </w:pPr>
      <w:r w:rsidRPr="00E57541">
        <w:rPr>
          <w:rFonts w:cs="Times New Roman"/>
          <w:szCs w:val="24"/>
        </w:rPr>
        <w:t xml:space="preserve">En </w:t>
      </w:r>
      <w:proofErr w:type="spellStart"/>
      <w:r w:rsidRPr="00E57541">
        <w:rPr>
          <w:rFonts w:cs="Times New Roman"/>
          <w:szCs w:val="24"/>
        </w:rPr>
        <w:t>University</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se implementaron </w:t>
      </w:r>
      <w:proofErr w:type="spellStart"/>
      <w:r w:rsidRPr="00E57541">
        <w:rPr>
          <w:rFonts w:cs="Times New Roman"/>
          <w:szCs w:val="24"/>
        </w:rPr>
        <w:t>University</w:t>
      </w:r>
      <w:proofErr w:type="spellEnd"/>
      <w:r w:rsidRPr="00E57541">
        <w:rPr>
          <w:rFonts w:cs="Times New Roman"/>
          <w:szCs w:val="24"/>
        </w:rPr>
        <w:t xml:space="preserve">, </w:t>
      </w:r>
      <w:proofErr w:type="spellStart"/>
      <w:r w:rsidRPr="00E57541">
        <w:rPr>
          <w:rFonts w:cs="Times New Roman"/>
          <w:szCs w:val="24"/>
        </w:rPr>
        <w:t>Program</w:t>
      </w:r>
      <w:proofErr w:type="spellEnd"/>
      <w:r w:rsidRPr="00E57541">
        <w:rPr>
          <w:rFonts w:cs="Times New Roman"/>
          <w:szCs w:val="24"/>
        </w:rPr>
        <w:t xml:space="preserve">, </w:t>
      </w:r>
      <w:proofErr w:type="spellStart"/>
      <w:r w:rsidRPr="00E57541">
        <w:rPr>
          <w:rFonts w:cs="Times New Roman"/>
          <w:szCs w:val="24"/>
        </w:rPr>
        <w:t>Subject</w:t>
      </w:r>
      <w:proofErr w:type="spellEnd"/>
      <w:r w:rsidRPr="00E57541">
        <w:rPr>
          <w:rFonts w:cs="Times New Roman"/>
          <w:szCs w:val="24"/>
        </w:rPr>
        <w:t xml:space="preserve">, </w:t>
      </w:r>
      <w:proofErr w:type="spellStart"/>
      <w:r w:rsidRPr="00E57541">
        <w:rPr>
          <w:rFonts w:cs="Times New Roman"/>
          <w:szCs w:val="24"/>
        </w:rPr>
        <w:t>Group</w:t>
      </w:r>
      <w:proofErr w:type="spellEnd"/>
      <w:r w:rsidRPr="00E57541">
        <w:rPr>
          <w:rFonts w:cs="Times New Roman"/>
          <w:szCs w:val="24"/>
        </w:rPr>
        <w:t xml:space="preserve"> entidades, con sus relaciones. Este servicio proveería </w:t>
      </w:r>
      <w:proofErr w:type="spellStart"/>
      <w:r w:rsidRPr="00E57541">
        <w:rPr>
          <w:rFonts w:cs="Times New Roman"/>
          <w:szCs w:val="24"/>
        </w:rPr>
        <w:t>endpoints</w:t>
      </w:r>
      <w:proofErr w:type="spellEnd"/>
      <w:r w:rsidRPr="00E57541">
        <w:rPr>
          <w:rFonts w:cs="Times New Roman"/>
          <w:szCs w:val="24"/>
        </w:rPr>
        <w:t xml:space="preserve"> como /</w:t>
      </w:r>
      <w:proofErr w:type="spellStart"/>
      <w:r w:rsidRPr="00E57541">
        <w:rPr>
          <w:rFonts w:cs="Times New Roman"/>
          <w:szCs w:val="24"/>
        </w:rPr>
        <w:t>universities</w:t>
      </w:r>
      <w:proofErr w:type="spellEnd"/>
      <w:r w:rsidRPr="00E57541">
        <w:rPr>
          <w:rFonts w:cs="Times New Roman"/>
          <w:szCs w:val="24"/>
        </w:rPr>
        <w:t>, /</w:t>
      </w:r>
      <w:proofErr w:type="spellStart"/>
      <w:r w:rsidRPr="00E57541">
        <w:rPr>
          <w:rFonts w:cs="Times New Roman"/>
          <w:szCs w:val="24"/>
        </w:rPr>
        <w:t>programs</w:t>
      </w:r>
      <w:proofErr w:type="spellEnd"/>
      <w:r w:rsidRPr="00E57541">
        <w:rPr>
          <w:rFonts w:cs="Times New Roman"/>
          <w:szCs w:val="24"/>
        </w:rPr>
        <w:t>, /</w:t>
      </w:r>
      <w:proofErr w:type="spellStart"/>
      <w:r w:rsidRPr="00E57541">
        <w:rPr>
          <w:rFonts w:cs="Times New Roman"/>
          <w:szCs w:val="24"/>
        </w:rPr>
        <w:t>subjects</w:t>
      </w:r>
      <w:proofErr w:type="spellEnd"/>
      <w:r w:rsidRPr="00E57541">
        <w:rPr>
          <w:rFonts w:cs="Times New Roman"/>
          <w:szCs w:val="24"/>
        </w:rPr>
        <w:t>, /</w:t>
      </w:r>
      <w:proofErr w:type="spellStart"/>
      <w:r w:rsidRPr="00E57541">
        <w:rPr>
          <w:rFonts w:cs="Times New Roman"/>
          <w:szCs w:val="24"/>
        </w:rPr>
        <w:t>groups</w:t>
      </w:r>
      <w:proofErr w:type="spellEnd"/>
      <w:r w:rsidRPr="00E57541">
        <w:rPr>
          <w:rFonts w:cs="Times New Roman"/>
          <w:szCs w:val="24"/>
        </w:rPr>
        <w:t xml:space="preserve">, permitiendo gestionar la estructura académica institucional. Cuando se registra un estudiante en </w:t>
      </w:r>
      <w:proofErr w:type="spellStart"/>
      <w:r w:rsidRPr="00E57541">
        <w:rPr>
          <w:rFonts w:cs="Times New Roman"/>
          <w:szCs w:val="24"/>
        </w:rPr>
        <w:t>Student</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típicamente se referenciará a una Universidad y Programa (por ID), y esos </w:t>
      </w:r>
      <w:proofErr w:type="spellStart"/>
      <w:r w:rsidRPr="00E57541">
        <w:rPr>
          <w:rFonts w:cs="Times New Roman"/>
          <w:szCs w:val="24"/>
        </w:rPr>
        <w:t>IDs</w:t>
      </w:r>
      <w:proofErr w:type="spellEnd"/>
      <w:r w:rsidRPr="00E57541">
        <w:rPr>
          <w:rFonts w:cs="Times New Roman"/>
          <w:szCs w:val="24"/>
        </w:rPr>
        <w:t xml:space="preserve"> son obtenidos del </w:t>
      </w:r>
      <w:proofErr w:type="spellStart"/>
      <w:r w:rsidRPr="00E57541">
        <w:rPr>
          <w:rFonts w:cs="Times New Roman"/>
          <w:szCs w:val="24"/>
        </w:rPr>
        <w:t>University</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w:t>
      </w:r>
    </w:p>
    <w:p w14:paraId="0F291696" w14:textId="77777777" w:rsidR="00E57541" w:rsidRPr="00E57541" w:rsidRDefault="00E57541" w:rsidP="00E57541">
      <w:pPr>
        <w:numPr>
          <w:ilvl w:val="0"/>
          <w:numId w:val="66"/>
        </w:numPr>
        <w:rPr>
          <w:rFonts w:cs="Times New Roman"/>
          <w:szCs w:val="24"/>
        </w:rPr>
      </w:pPr>
      <w:r w:rsidRPr="00E57541">
        <w:rPr>
          <w:rFonts w:cs="Times New Roman"/>
          <w:szCs w:val="24"/>
        </w:rPr>
        <w:t xml:space="preserve">En </w:t>
      </w:r>
      <w:proofErr w:type="spellStart"/>
      <w:r w:rsidRPr="00E57541">
        <w:rPr>
          <w:rFonts w:cs="Times New Roman"/>
          <w:szCs w:val="24"/>
        </w:rPr>
        <w:t>Auth</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se crearon las entidades </w:t>
      </w:r>
      <w:proofErr w:type="spellStart"/>
      <w:r w:rsidRPr="00E57541">
        <w:rPr>
          <w:rFonts w:cs="Times New Roman"/>
          <w:szCs w:val="24"/>
        </w:rPr>
        <w:t>UserAccount</w:t>
      </w:r>
      <w:proofErr w:type="spellEnd"/>
      <w:r w:rsidRPr="00E57541">
        <w:rPr>
          <w:rFonts w:cs="Times New Roman"/>
          <w:szCs w:val="24"/>
        </w:rPr>
        <w:t xml:space="preserve"> y Role, con un controlador para autenticación (por ej., /</w:t>
      </w:r>
      <w:proofErr w:type="spellStart"/>
      <w:r w:rsidRPr="00E57541">
        <w:rPr>
          <w:rFonts w:cs="Times New Roman"/>
          <w:szCs w:val="24"/>
        </w:rPr>
        <w:t>auth</w:t>
      </w:r>
      <w:proofErr w:type="spellEnd"/>
      <w:r w:rsidRPr="00E57541">
        <w:rPr>
          <w:rFonts w:cs="Times New Roman"/>
          <w:szCs w:val="24"/>
        </w:rPr>
        <w:t>/</w:t>
      </w:r>
      <w:proofErr w:type="spellStart"/>
      <w:r w:rsidRPr="00E57541">
        <w:rPr>
          <w:rFonts w:cs="Times New Roman"/>
          <w:szCs w:val="24"/>
        </w:rPr>
        <w:t>login</w:t>
      </w:r>
      <w:proofErr w:type="spellEnd"/>
      <w:r w:rsidRPr="00E57541">
        <w:rPr>
          <w:rFonts w:cs="Times New Roman"/>
          <w:szCs w:val="24"/>
        </w:rPr>
        <w:t>, /</w:t>
      </w:r>
      <w:proofErr w:type="spellStart"/>
      <w:r w:rsidRPr="00E57541">
        <w:rPr>
          <w:rFonts w:cs="Times New Roman"/>
          <w:szCs w:val="24"/>
        </w:rPr>
        <w:t>auth</w:t>
      </w:r>
      <w:proofErr w:type="spellEnd"/>
      <w:r w:rsidRPr="00E57541">
        <w:rPr>
          <w:rFonts w:cs="Times New Roman"/>
          <w:szCs w:val="24"/>
        </w:rPr>
        <w:t>/</w:t>
      </w:r>
      <w:proofErr w:type="spellStart"/>
      <w:r w:rsidRPr="00E57541">
        <w:rPr>
          <w:rFonts w:cs="Times New Roman"/>
          <w:szCs w:val="24"/>
        </w:rPr>
        <w:t>register</w:t>
      </w:r>
      <w:proofErr w:type="spellEnd"/>
      <w:r w:rsidRPr="00E57541">
        <w:rPr>
          <w:rFonts w:cs="Times New Roman"/>
          <w:szCs w:val="24"/>
        </w:rPr>
        <w:t xml:space="preserve">). La protección de rutas se configuró usando Spring Security, de modo que algunos </w:t>
      </w:r>
      <w:proofErr w:type="spellStart"/>
      <w:r w:rsidRPr="00E57541">
        <w:rPr>
          <w:rFonts w:cs="Times New Roman"/>
          <w:szCs w:val="24"/>
        </w:rPr>
        <w:t>endpoints</w:t>
      </w:r>
      <w:proofErr w:type="spellEnd"/>
      <w:r w:rsidRPr="00E57541">
        <w:rPr>
          <w:rFonts w:cs="Times New Roman"/>
          <w:szCs w:val="24"/>
        </w:rPr>
        <w:t xml:space="preserve"> (como los de </w:t>
      </w:r>
      <w:proofErr w:type="spellStart"/>
      <w:r w:rsidRPr="00E57541">
        <w:rPr>
          <w:rFonts w:cs="Times New Roman"/>
          <w:szCs w:val="24"/>
        </w:rPr>
        <w:t>login</w:t>
      </w:r>
      <w:proofErr w:type="spellEnd"/>
      <w:r w:rsidRPr="00E57541">
        <w:rPr>
          <w:rFonts w:cs="Times New Roman"/>
          <w:szCs w:val="24"/>
        </w:rPr>
        <w:t xml:space="preserve">/registro) estuvieran abiertos, pero los demás requerían un token JWT válido. Para implementar el JWT, se añadió la generación de token en el </w:t>
      </w:r>
      <w:proofErr w:type="spellStart"/>
      <w:r w:rsidRPr="00E57541">
        <w:rPr>
          <w:rFonts w:cs="Times New Roman"/>
          <w:szCs w:val="24"/>
        </w:rPr>
        <w:t>login</w:t>
      </w:r>
      <w:proofErr w:type="spellEnd"/>
      <w:r w:rsidRPr="00E57541">
        <w:rPr>
          <w:rFonts w:cs="Times New Roman"/>
          <w:szCs w:val="24"/>
        </w:rPr>
        <w:t xml:space="preserve"> (si las credenciales son correctas) y se configuró el API Gateway o cada servicio con filtros de seguridad para validar el token en cada </w:t>
      </w:r>
      <w:proofErr w:type="spellStart"/>
      <w:r w:rsidRPr="00E57541">
        <w:rPr>
          <w:rFonts w:cs="Times New Roman"/>
          <w:szCs w:val="24"/>
        </w:rPr>
        <w:t>request</w:t>
      </w:r>
      <w:proofErr w:type="spellEnd"/>
      <w:r w:rsidRPr="00E57541">
        <w:rPr>
          <w:rFonts w:cs="Times New Roman"/>
          <w:szCs w:val="24"/>
        </w:rPr>
        <w:t xml:space="preserve"> entrante, asegurando así RNF3 (seguridad de acceso).</w:t>
      </w:r>
    </w:p>
    <w:p w14:paraId="365428AC" w14:textId="77777777" w:rsidR="00E57541" w:rsidRPr="00E57541" w:rsidRDefault="00E57541" w:rsidP="00E57541">
      <w:pPr>
        <w:rPr>
          <w:rFonts w:cs="Times New Roman"/>
          <w:szCs w:val="24"/>
        </w:rPr>
      </w:pPr>
      <w:r w:rsidRPr="00E57541">
        <w:rPr>
          <w:rFonts w:cs="Times New Roman"/>
          <w:szCs w:val="24"/>
        </w:rPr>
        <w:t>La lógica de cada microservicio se implementó de acuerdo a las historias de usuario:</w:t>
      </w:r>
    </w:p>
    <w:p w14:paraId="55A92074" w14:textId="77777777" w:rsidR="00E57541" w:rsidRPr="00E57541" w:rsidRDefault="00E57541" w:rsidP="00E57541">
      <w:pPr>
        <w:numPr>
          <w:ilvl w:val="0"/>
          <w:numId w:val="67"/>
        </w:numPr>
        <w:rPr>
          <w:rFonts w:cs="Times New Roman"/>
          <w:szCs w:val="24"/>
        </w:rPr>
      </w:pPr>
      <w:proofErr w:type="spellStart"/>
      <w:r w:rsidRPr="00E57541">
        <w:rPr>
          <w:rFonts w:cs="Times New Roman"/>
          <w:szCs w:val="24"/>
        </w:rPr>
        <w:lastRenderedPageBreak/>
        <w:t>Student</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métodos para crear, editar, eliminar estudiantes (con validaciones, </w:t>
      </w:r>
      <w:proofErr w:type="spellStart"/>
      <w:r w:rsidRPr="00E57541">
        <w:rPr>
          <w:rFonts w:cs="Times New Roman"/>
          <w:szCs w:val="24"/>
        </w:rPr>
        <w:t>e.g</w:t>
      </w:r>
      <w:proofErr w:type="spellEnd"/>
      <w:r w:rsidRPr="00E57541">
        <w:rPr>
          <w:rFonts w:cs="Times New Roman"/>
          <w:szCs w:val="24"/>
        </w:rPr>
        <w:t xml:space="preserve">. un estudiante no se elimina si tiene matrículas activas, dependiendo de reglas de negocio). </w:t>
      </w:r>
      <w:proofErr w:type="spellStart"/>
      <w:r w:rsidRPr="00E57541">
        <w:rPr>
          <w:rFonts w:cs="Times New Roman"/>
          <w:szCs w:val="24"/>
        </w:rPr>
        <w:t>Endpoints</w:t>
      </w:r>
      <w:proofErr w:type="spellEnd"/>
      <w:r w:rsidRPr="00E57541">
        <w:rPr>
          <w:rFonts w:cs="Times New Roman"/>
          <w:szCs w:val="24"/>
        </w:rPr>
        <w:t xml:space="preserve"> para que un estudiante obtenga su perfil y notas. Cálculo de promedios y posiciones: algunas historias indicaban comparar con promedio del grupo, lo cual requería coordinar con </w:t>
      </w:r>
      <w:proofErr w:type="spellStart"/>
      <w:r w:rsidRPr="00E57541">
        <w:rPr>
          <w:rFonts w:cs="Times New Roman"/>
          <w:szCs w:val="24"/>
        </w:rPr>
        <w:t>Teacher</w:t>
      </w:r>
      <w:proofErr w:type="spellEnd"/>
      <w:r w:rsidRPr="00E57541">
        <w:rPr>
          <w:rFonts w:cs="Times New Roman"/>
          <w:szCs w:val="24"/>
        </w:rPr>
        <w:t xml:space="preserve">/Grade data. Posiblemente se implementó un método </w:t>
      </w:r>
      <w:proofErr w:type="gramStart"/>
      <w:r w:rsidRPr="00E57541">
        <w:rPr>
          <w:rFonts w:cs="Times New Roman"/>
          <w:szCs w:val="24"/>
        </w:rPr>
        <w:t>que</w:t>
      </w:r>
      <w:proofErr w:type="gramEnd"/>
      <w:r w:rsidRPr="00E57541">
        <w:rPr>
          <w:rFonts w:cs="Times New Roman"/>
          <w:szCs w:val="24"/>
        </w:rPr>
        <w:t xml:space="preserve"> dado el estudiante, recupere sus notas y también llame (vía REST) al </w:t>
      </w:r>
      <w:proofErr w:type="spellStart"/>
      <w:r w:rsidRPr="00E57541">
        <w:rPr>
          <w:rFonts w:cs="Times New Roman"/>
          <w:szCs w:val="24"/>
        </w:rPr>
        <w:t>Teacher</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para obtener el promedio general del grupo y así calcular la posición. Este tipo de interacción fue uno de los mayores desafíos técnicos: cómo repartir y acceder a los datos que estaban en microservicios distintos. La solución pudo incluir implementar clientes </w:t>
      </w:r>
      <w:proofErr w:type="spellStart"/>
      <w:r w:rsidRPr="00E57541">
        <w:rPr>
          <w:rFonts w:cs="Times New Roman"/>
          <w:szCs w:val="24"/>
        </w:rPr>
        <w:t>Feign</w:t>
      </w:r>
      <w:proofErr w:type="spellEnd"/>
      <w:r w:rsidRPr="00E57541">
        <w:rPr>
          <w:rFonts w:cs="Times New Roman"/>
          <w:szCs w:val="24"/>
        </w:rPr>
        <w:t xml:space="preserve"> (una librería de Spring Cloud para llamar </w:t>
      </w:r>
      <w:proofErr w:type="spellStart"/>
      <w:r w:rsidRPr="00E57541">
        <w:rPr>
          <w:rFonts w:cs="Times New Roman"/>
          <w:szCs w:val="24"/>
        </w:rPr>
        <w:t>APIs</w:t>
      </w:r>
      <w:proofErr w:type="spellEnd"/>
      <w:r w:rsidRPr="00E57541">
        <w:rPr>
          <w:rFonts w:cs="Times New Roman"/>
          <w:szCs w:val="24"/>
        </w:rPr>
        <w:t xml:space="preserve"> de otros microservicios fácilmente usando interfaces) en cada servicio que necesitara datos de otro. Por ejemplo, </w:t>
      </w:r>
      <w:proofErr w:type="spellStart"/>
      <w:r w:rsidRPr="00E57541">
        <w:rPr>
          <w:rFonts w:cs="Times New Roman"/>
          <w:szCs w:val="24"/>
        </w:rPr>
        <w:t>StudentService</w:t>
      </w:r>
      <w:proofErr w:type="spellEnd"/>
      <w:r w:rsidRPr="00E57541">
        <w:rPr>
          <w:rFonts w:cs="Times New Roman"/>
          <w:szCs w:val="24"/>
        </w:rPr>
        <w:t xml:space="preserve"> podría tener un </w:t>
      </w:r>
      <w:proofErr w:type="spellStart"/>
      <w:r w:rsidRPr="00E57541">
        <w:rPr>
          <w:rFonts w:cs="Times New Roman"/>
          <w:szCs w:val="24"/>
        </w:rPr>
        <w:t>Feign</w:t>
      </w:r>
      <w:proofErr w:type="spellEnd"/>
      <w:r w:rsidRPr="00E57541">
        <w:rPr>
          <w:rFonts w:cs="Times New Roman"/>
          <w:szCs w:val="24"/>
        </w:rPr>
        <w:t xml:space="preserve"> </w:t>
      </w:r>
      <w:proofErr w:type="spellStart"/>
      <w:r w:rsidRPr="00E57541">
        <w:rPr>
          <w:rFonts w:cs="Times New Roman"/>
          <w:szCs w:val="24"/>
        </w:rPr>
        <w:t>client</w:t>
      </w:r>
      <w:proofErr w:type="spellEnd"/>
      <w:r w:rsidRPr="00E57541">
        <w:rPr>
          <w:rFonts w:cs="Times New Roman"/>
          <w:szCs w:val="24"/>
        </w:rPr>
        <w:t xml:space="preserve"> a </w:t>
      </w:r>
      <w:proofErr w:type="spellStart"/>
      <w:r w:rsidRPr="00E57541">
        <w:rPr>
          <w:rFonts w:cs="Times New Roman"/>
          <w:szCs w:val="24"/>
        </w:rPr>
        <w:t>TeacherService</w:t>
      </w:r>
      <w:proofErr w:type="spellEnd"/>
      <w:r w:rsidRPr="00E57541">
        <w:rPr>
          <w:rFonts w:cs="Times New Roman"/>
          <w:szCs w:val="24"/>
        </w:rPr>
        <w:t xml:space="preserve"> para consultar promedios de un curso, y </w:t>
      </w:r>
      <w:proofErr w:type="spellStart"/>
      <w:r w:rsidRPr="00E57541">
        <w:rPr>
          <w:rFonts w:cs="Times New Roman"/>
          <w:szCs w:val="24"/>
        </w:rPr>
        <w:t>TeacherService</w:t>
      </w:r>
      <w:proofErr w:type="spellEnd"/>
      <w:r w:rsidRPr="00E57541">
        <w:rPr>
          <w:rFonts w:cs="Times New Roman"/>
          <w:szCs w:val="24"/>
        </w:rPr>
        <w:t xml:space="preserve"> uno a </w:t>
      </w:r>
      <w:proofErr w:type="spellStart"/>
      <w:r w:rsidRPr="00E57541">
        <w:rPr>
          <w:rFonts w:cs="Times New Roman"/>
          <w:szCs w:val="24"/>
        </w:rPr>
        <w:t>StudentService</w:t>
      </w:r>
      <w:proofErr w:type="spellEnd"/>
      <w:r w:rsidRPr="00E57541">
        <w:rPr>
          <w:rFonts w:cs="Times New Roman"/>
          <w:szCs w:val="24"/>
        </w:rPr>
        <w:t xml:space="preserve"> para verificar datos de un estudiante si hiciera falta.</w:t>
      </w:r>
    </w:p>
    <w:p w14:paraId="544EF767" w14:textId="77777777" w:rsidR="00E57541" w:rsidRPr="00E57541" w:rsidRDefault="00E57541" w:rsidP="00E57541">
      <w:pPr>
        <w:numPr>
          <w:ilvl w:val="0"/>
          <w:numId w:val="67"/>
        </w:numPr>
        <w:rPr>
          <w:rFonts w:cs="Times New Roman"/>
          <w:szCs w:val="24"/>
        </w:rPr>
      </w:pPr>
      <w:proofErr w:type="spellStart"/>
      <w:r w:rsidRPr="00E57541">
        <w:rPr>
          <w:rFonts w:cs="Times New Roman"/>
          <w:szCs w:val="24"/>
        </w:rPr>
        <w:t>Teacher</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métodos CRUD de docentes (similar a estudiantes), y funcionalidades para que un docente cree actividades y registre notas. Aquí es probable que se implementaran </w:t>
      </w:r>
      <w:proofErr w:type="spellStart"/>
      <w:r w:rsidRPr="00E57541">
        <w:rPr>
          <w:rFonts w:cs="Times New Roman"/>
          <w:szCs w:val="24"/>
        </w:rPr>
        <w:t>endpoints</w:t>
      </w:r>
      <w:proofErr w:type="spellEnd"/>
      <w:r w:rsidRPr="00E57541">
        <w:rPr>
          <w:rFonts w:cs="Times New Roman"/>
          <w:szCs w:val="24"/>
        </w:rPr>
        <w:t xml:space="preserve"> para subir archivos de notas: por ejemplo, un </w:t>
      </w:r>
      <w:proofErr w:type="spellStart"/>
      <w:r w:rsidRPr="00E57541">
        <w:rPr>
          <w:rFonts w:cs="Times New Roman"/>
          <w:szCs w:val="24"/>
        </w:rPr>
        <w:t>endpoint</w:t>
      </w:r>
      <w:proofErr w:type="spellEnd"/>
      <w:r w:rsidRPr="00E57541">
        <w:rPr>
          <w:rFonts w:cs="Times New Roman"/>
          <w:szCs w:val="24"/>
        </w:rPr>
        <w:t xml:space="preserve"> POST /grades/</w:t>
      </w:r>
      <w:proofErr w:type="spellStart"/>
      <w:r w:rsidRPr="00E57541">
        <w:rPr>
          <w:rFonts w:cs="Times New Roman"/>
          <w:szCs w:val="24"/>
        </w:rPr>
        <w:t>upload</w:t>
      </w:r>
      <w:proofErr w:type="spellEnd"/>
      <w:r w:rsidRPr="00E57541">
        <w:rPr>
          <w:rFonts w:cs="Times New Roman"/>
          <w:szCs w:val="24"/>
        </w:rPr>
        <w:t xml:space="preserve"> que reciba un archivo (en formato </w:t>
      </w:r>
      <w:proofErr w:type="spellStart"/>
      <w:r w:rsidRPr="00E57541">
        <w:rPr>
          <w:rFonts w:cs="Times New Roman"/>
          <w:szCs w:val="24"/>
        </w:rPr>
        <w:t>multipart</w:t>
      </w:r>
      <w:proofErr w:type="spellEnd"/>
      <w:r w:rsidRPr="00E57541">
        <w:rPr>
          <w:rFonts w:cs="Times New Roman"/>
          <w:szCs w:val="24"/>
        </w:rPr>
        <w:t xml:space="preserve">), lo procese (leyendo filas de Excel o PDF) y luego por cada registro cree la entidad Note correspondiente en el sistema. Dado que la lógica de procesamiento de archivo es intensiva, se habrá apoyado en librerías como Apache POI (para Excel) y alguna herramienta de OCR o lectura de PDF para los PDF. El flujo quizá fue: </w:t>
      </w:r>
      <w:proofErr w:type="spellStart"/>
      <w:r w:rsidRPr="00E57541">
        <w:rPr>
          <w:rFonts w:cs="Times New Roman"/>
          <w:szCs w:val="24"/>
        </w:rPr>
        <w:t>TeacherService</w:t>
      </w:r>
      <w:proofErr w:type="spellEnd"/>
      <w:r w:rsidRPr="00E57541">
        <w:rPr>
          <w:rFonts w:cs="Times New Roman"/>
          <w:szCs w:val="24"/>
        </w:rPr>
        <w:t xml:space="preserve"> recibe el archivo, llama a </w:t>
      </w:r>
      <w:proofErr w:type="spellStart"/>
      <w:r w:rsidRPr="00E57541">
        <w:rPr>
          <w:rFonts w:cs="Times New Roman"/>
          <w:szCs w:val="24"/>
        </w:rPr>
        <w:lastRenderedPageBreak/>
        <w:t>UniversityService</w:t>
      </w:r>
      <w:proofErr w:type="spellEnd"/>
      <w:r w:rsidRPr="00E57541">
        <w:rPr>
          <w:rFonts w:cs="Times New Roman"/>
          <w:szCs w:val="24"/>
        </w:rPr>
        <w:t xml:space="preserve"> para validar que las materias/grupos en el archivo existen, luego llama a </w:t>
      </w:r>
      <w:proofErr w:type="spellStart"/>
      <w:r w:rsidRPr="00E57541">
        <w:rPr>
          <w:rFonts w:cs="Times New Roman"/>
          <w:szCs w:val="24"/>
        </w:rPr>
        <w:t>StudentService</w:t>
      </w:r>
      <w:proofErr w:type="spellEnd"/>
      <w:r w:rsidRPr="00E57541">
        <w:rPr>
          <w:rFonts w:cs="Times New Roman"/>
          <w:szCs w:val="24"/>
        </w:rPr>
        <w:t xml:space="preserve"> para registrar los estudiantes si es un archivo de estudiantes (HU-402), o para almacenar notas si es un archivo de calificaciones (HU-404). Sin embargo, otra estrategia sería que </w:t>
      </w:r>
      <w:proofErr w:type="spellStart"/>
      <w:r w:rsidRPr="00E57541">
        <w:rPr>
          <w:rFonts w:cs="Times New Roman"/>
          <w:szCs w:val="24"/>
        </w:rPr>
        <w:t>TeacherService</w:t>
      </w:r>
      <w:proofErr w:type="spellEnd"/>
      <w:r w:rsidRPr="00E57541">
        <w:rPr>
          <w:rFonts w:cs="Times New Roman"/>
          <w:szCs w:val="24"/>
        </w:rPr>
        <w:t xml:space="preserve"> delegue en </w:t>
      </w:r>
      <w:proofErr w:type="spellStart"/>
      <w:r w:rsidRPr="00E57541">
        <w:rPr>
          <w:rFonts w:cs="Times New Roman"/>
          <w:szCs w:val="24"/>
        </w:rPr>
        <w:t>StudentService</w:t>
      </w:r>
      <w:proofErr w:type="spellEnd"/>
      <w:r w:rsidRPr="00E57541">
        <w:rPr>
          <w:rFonts w:cs="Times New Roman"/>
          <w:szCs w:val="24"/>
        </w:rPr>
        <w:t xml:space="preserve"> la creación de estudiantes masiva, reenviando los datos </w:t>
      </w:r>
      <w:proofErr w:type="spellStart"/>
      <w:r w:rsidRPr="00E57541">
        <w:rPr>
          <w:rFonts w:cs="Times New Roman"/>
          <w:szCs w:val="24"/>
        </w:rPr>
        <w:t>parseados</w:t>
      </w:r>
      <w:proofErr w:type="spellEnd"/>
      <w:r w:rsidRPr="00E57541">
        <w:rPr>
          <w:rFonts w:cs="Times New Roman"/>
          <w:szCs w:val="24"/>
        </w:rPr>
        <w:t xml:space="preserve">. Dependiendo de las decisiones de implementación, algunas cargas masivas se manejaron íntegramente en un servicio o de manera distribuida. Lo más lógico: HU-402 (cargar Excel de estudiantes) se realiza en </w:t>
      </w:r>
      <w:proofErr w:type="spellStart"/>
      <w:r w:rsidRPr="00E57541">
        <w:rPr>
          <w:rFonts w:cs="Times New Roman"/>
          <w:szCs w:val="24"/>
        </w:rPr>
        <w:t>UniversityService</w:t>
      </w:r>
      <w:proofErr w:type="spellEnd"/>
      <w:r w:rsidRPr="00E57541">
        <w:rPr>
          <w:rFonts w:cs="Times New Roman"/>
          <w:szCs w:val="24"/>
        </w:rPr>
        <w:t xml:space="preserve"> o </w:t>
      </w:r>
      <w:proofErr w:type="spellStart"/>
      <w:r w:rsidRPr="00E57541">
        <w:rPr>
          <w:rFonts w:cs="Times New Roman"/>
          <w:szCs w:val="24"/>
        </w:rPr>
        <w:t>StudentService</w:t>
      </w:r>
      <w:proofErr w:type="spellEnd"/>
      <w:r w:rsidRPr="00E57541">
        <w:rPr>
          <w:rFonts w:cs="Times New Roman"/>
          <w:szCs w:val="24"/>
        </w:rPr>
        <w:t xml:space="preserve"> (porque inscribe estudiantes en una materia/grupo, mezcla de entidad </w:t>
      </w:r>
      <w:proofErr w:type="spellStart"/>
      <w:r w:rsidRPr="00E57541">
        <w:rPr>
          <w:rFonts w:cs="Times New Roman"/>
          <w:szCs w:val="24"/>
        </w:rPr>
        <w:t>Student</w:t>
      </w:r>
      <w:proofErr w:type="spellEnd"/>
      <w:r w:rsidRPr="00E57541">
        <w:rPr>
          <w:rFonts w:cs="Times New Roman"/>
          <w:szCs w:val="24"/>
        </w:rPr>
        <w:t xml:space="preserve"> y </w:t>
      </w:r>
      <w:proofErr w:type="spellStart"/>
      <w:r w:rsidRPr="00E57541">
        <w:rPr>
          <w:rFonts w:cs="Times New Roman"/>
          <w:szCs w:val="24"/>
        </w:rPr>
        <w:t>Group</w:t>
      </w:r>
      <w:proofErr w:type="spellEnd"/>
      <w:r w:rsidRPr="00E57541">
        <w:rPr>
          <w:rFonts w:cs="Times New Roman"/>
          <w:szCs w:val="24"/>
        </w:rPr>
        <w:t xml:space="preserve">); HU-404 (cargar Excel de calificaciones) se realiza en </w:t>
      </w:r>
      <w:proofErr w:type="spellStart"/>
      <w:proofErr w:type="gramStart"/>
      <w:r w:rsidRPr="00E57541">
        <w:rPr>
          <w:rFonts w:cs="Times New Roman"/>
          <w:szCs w:val="24"/>
        </w:rPr>
        <w:t>TeacherService</w:t>
      </w:r>
      <w:proofErr w:type="spellEnd"/>
      <w:proofErr w:type="gramEnd"/>
      <w:r w:rsidRPr="00E57541">
        <w:rPr>
          <w:rFonts w:cs="Times New Roman"/>
          <w:szCs w:val="24"/>
        </w:rPr>
        <w:t xml:space="preserve"> pero este debe internamente comunicarse con </w:t>
      </w:r>
      <w:proofErr w:type="spellStart"/>
      <w:r w:rsidRPr="00E57541">
        <w:rPr>
          <w:rFonts w:cs="Times New Roman"/>
          <w:szCs w:val="24"/>
        </w:rPr>
        <w:t>StudentService</w:t>
      </w:r>
      <w:proofErr w:type="spellEnd"/>
      <w:r w:rsidRPr="00E57541">
        <w:rPr>
          <w:rFonts w:cs="Times New Roman"/>
          <w:szCs w:val="24"/>
        </w:rPr>
        <w:t xml:space="preserve"> para asignar las notas a cada estudiante. Estas integraciones se lograron a través de </w:t>
      </w:r>
      <w:proofErr w:type="spellStart"/>
      <w:r w:rsidRPr="00E57541">
        <w:rPr>
          <w:rFonts w:cs="Times New Roman"/>
          <w:szCs w:val="24"/>
        </w:rPr>
        <w:t>endpoints</w:t>
      </w:r>
      <w:proofErr w:type="spellEnd"/>
      <w:r w:rsidRPr="00E57541">
        <w:rPr>
          <w:rFonts w:cs="Times New Roman"/>
          <w:szCs w:val="24"/>
        </w:rPr>
        <w:t xml:space="preserve"> y posiblemente transacciones distribuidas (aunque quizá en una primera versión, se asumió que las cargas no atómicas se pueden tolerar, manejando errores con mensajes claros como HU-403 y HU-409 delinean).</w:t>
      </w:r>
    </w:p>
    <w:p w14:paraId="74760E85" w14:textId="77777777" w:rsidR="00E57541" w:rsidRPr="00E57541" w:rsidRDefault="00E57541" w:rsidP="00E57541">
      <w:pPr>
        <w:numPr>
          <w:ilvl w:val="0"/>
          <w:numId w:val="67"/>
        </w:numPr>
        <w:rPr>
          <w:rFonts w:cs="Times New Roman"/>
          <w:szCs w:val="24"/>
        </w:rPr>
      </w:pPr>
      <w:proofErr w:type="spellStart"/>
      <w:r w:rsidRPr="00E57541">
        <w:rPr>
          <w:rFonts w:cs="Times New Roman"/>
          <w:szCs w:val="24"/>
        </w:rPr>
        <w:t>University</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métodos para alta/baja de universidades, programas, materias, y también funciones para asignar materias a programas, o configurar porcentajes de corte a nivel universidad (eso último podría haberse implementado como un atributo de </w:t>
      </w:r>
      <w:proofErr w:type="spellStart"/>
      <w:r w:rsidRPr="00E57541">
        <w:rPr>
          <w:rFonts w:cs="Times New Roman"/>
          <w:szCs w:val="24"/>
        </w:rPr>
        <w:t>University</w:t>
      </w:r>
      <w:proofErr w:type="spellEnd"/>
      <w:r w:rsidRPr="00E57541">
        <w:rPr>
          <w:rFonts w:cs="Times New Roman"/>
          <w:szCs w:val="24"/>
        </w:rPr>
        <w:t xml:space="preserve"> actualizado </w:t>
      </w:r>
      <w:proofErr w:type="spellStart"/>
      <w:r w:rsidRPr="00E57541">
        <w:rPr>
          <w:rFonts w:cs="Times New Roman"/>
          <w:szCs w:val="24"/>
        </w:rPr>
        <w:t>via</w:t>
      </w:r>
      <w:proofErr w:type="spellEnd"/>
      <w:r w:rsidRPr="00E57541">
        <w:rPr>
          <w:rFonts w:cs="Times New Roman"/>
          <w:szCs w:val="24"/>
        </w:rPr>
        <w:t xml:space="preserve"> </w:t>
      </w:r>
      <w:proofErr w:type="spellStart"/>
      <w:r w:rsidRPr="00E57541">
        <w:rPr>
          <w:rFonts w:cs="Times New Roman"/>
          <w:szCs w:val="24"/>
        </w:rPr>
        <w:t>endpoint</w:t>
      </w:r>
      <w:proofErr w:type="spellEnd"/>
      <w:r w:rsidRPr="00E57541">
        <w:rPr>
          <w:rFonts w:cs="Times New Roman"/>
          <w:szCs w:val="24"/>
        </w:rPr>
        <w:t xml:space="preserve">). Este servicio serviría de fuente de verdad para catálogos: el </w:t>
      </w:r>
      <w:proofErr w:type="spellStart"/>
      <w:r w:rsidRPr="00E57541">
        <w:rPr>
          <w:rFonts w:cs="Times New Roman"/>
          <w:szCs w:val="24"/>
        </w:rPr>
        <w:t>frontend</w:t>
      </w:r>
      <w:proofErr w:type="spellEnd"/>
      <w:r w:rsidRPr="00E57541">
        <w:rPr>
          <w:rFonts w:cs="Times New Roman"/>
          <w:szCs w:val="24"/>
        </w:rPr>
        <w:t xml:space="preserve"> consultaría al </w:t>
      </w:r>
      <w:proofErr w:type="spellStart"/>
      <w:r w:rsidRPr="00E57541">
        <w:rPr>
          <w:rFonts w:cs="Times New Roman"/>
          <w:szCs w:val="24"/>
        </w:rPr>
        <w:t>UniversityService</w:t>
      </w:r>
      <w:proofErr w:type="spellEnd"/>
      <w:r w:rsidRPr="00E57541">
        <w:rPr>
          <w:rFonts w:cs="Times New Roman"/>
          <w:szCs w:val="24"/>
        </w:rPr>
        <w:t xml:space="preserve"> para poblar menús desplegables de “lista de universidades” o “lista de materias de X programa”, etc.</w:t>
      </w:r>
    </w:p>
    <w:p w14:paraId="7017F7EE" w14:textId="77777777" w:rsidR="00E57541" w:rsidRPr="00E57541" w:rsidRDefault="00E57541" w:rsidP="00E57541">
      <w:pPr>
        <w:numPr>
          <w:ilvl w:val="0"/>
          <w:numId w:val="67"/>
        </w:numPr>
        <w:rPr>
          <w:rFonts w:cs="Times New Roman"/>
          <w:szCs w:val="24"/>
        </w:rPr>
      </w:pPr>
      <w:proofErr w:type="spellStart"/>
      <w:r w:rsidRPr="00E57541">
        <w:rPr>
          <w:rFonts w:cs="Times New Roman"/>
          <w:szCs w:val="24"/>
        </w:rPr>
        <w:t>Auth</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implementó el control de usuarios. La HU-101 ya mencionaba la necesidad de rutas privadas y públicas en el </w:t>
      </w:r>
      <w:proofErr w:type="spellStart"/>
      <w:r w:rsidRPr="00E57541">
        <w:rPr>
          <w:rFonts w:cs="Times New Roman"/>
          <w:szCs w:val="24"/>
        </w:rPr>
        <w:t>frontend</w:t>
      </w:r>
      <w:proofErr w:type="spellEnd"/>
      <w:r w:rsidRPr="00E57541">
        <w:rPr>
          <w:rFonts w:cs="Times New Roman"/>
          <w:szCs w:val="24"/>
        </w:rPr>
        <w:t xml:space="preserve">, lo que se corresponde a verificar tokens en </w:t>
      </w:r>
      <w:r w:rsidRPr="00E57541">
        <w:rPr>
          <w:rFonts w:cs="Times New Roman"/>
          <w:szCs w:val="24"/>
        </w:rPr>
        <w:lastRenderedPageBreak/>
        <w:t xml:space="preserve">cada </w:t>
      </w:r>
      <w:proofErr w:type="spellStart"/>
      <w:r w:rsidRPr="00E57541">
        <w:rPr>
          <w:rFonts w:cs="Times New Roman"/>
          <w:szCs w:val="24"/>
        </w:rPr>
        <w:t>request</w:t>
      </w:r>
      <w:proofErr w:type="spellEnd"/>
      <w:r w:rsidRPr="00E57541">
        <w:rPr>
          <w:rFonts w:cs="Times New Roman"/>
          <w:szCs w:val="24"/>
        </w:rPr>
        <w:t xml:space="preserve">. Probablemente, la implementación integró el </w:t>
      </w:r>
      <w:proofErr w:type="spellStart"/>
      <w:r w:rsidRPr="00E57541">
        <w:rPr>
          <w:rFonts w:cs="Times New Roman"/>
          <w:szCs w:val="24"/>
        </w:rPr>
        <w:t>Auth</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con el API Gateway (usando filtros globales en el </w:t>
      </w:r>
      <w:proofErr w:type="spellStart"/>
      <w:r w:rsidRPr="00E57541">
        <w:rPr>
          <w:rFonts w:cs="Times New Roman"/>
          <w:szCs w:val="24"/>
        </w:rPr>
        <w:t>gateway</w:t>
      </w:r>
      <w:proofErr w:type="spellEnd"/>
      <w:r w:rsidRPr="00E57541">
        <w:rPr>
          <w:rFonts w:cs="Times New Roman"/>
          <w:szCs w:val="24"/>
        </w:rPr>
        <w:t xml:space="preserve"> para validar JWT, un patrón común). El </w:t>
      </w:r>
      <w:proofErr w:type="spellStart"/>
      <w:r w:rsidRPr="00E57541">
        <w:rPr>
          <w:rFonts w:cs="Times New Roman"/>
          <w:szCs w:val="24"/>
        </w:rPr>
        <w:t>Auth</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proveería un </w:t>
      </w:r>
      <w:proofErr w:type="spellStart"/>
      <w:r w:rsidRPr="00E57541">
        <w:rPr>
          <w:rFonts w:cs="Times New Roman"/>
          <w:szCs w:val="24"/>
        </w:rPr>
        <w:t>endpoint</w:t>
      </w:r>
      <w:proofErr w:type="spellEnd"/>
      <w:r w:rsidRPr="00E57541">
        <w:rPr>
          <w:rFonts w:cs="Times New Roman"/>
          <w:szCs w:val="24"/>
        </w:rPr>
        <w:t xml:space="preserve"> /</w:t>
      </w:r>
      <w:proofErr w:type="spellStart"/>
      <w:r w:rsidRPr="00E57541">
        <w:rPr>
          <w:rFonts w:cs="Times New Roman"/>
          <w:szCs w:val="24"/>
        </w:rPr>
        <w:t>authenticate</w:t>
      </w:r>
      <w:proofErr w:type="spellEnd"/>
      <w:r w:rsidRPr="00E57541">
        <w:rPr>
          <w:rFonts w:cs="Times New Roman"/>
          <w:szCs w:val="24"/>
        </w:rPr>
        <w:t xml:space="preserve"> que valide credenciales y devuelva un token JWT con roles, que el </w:t>
      </w:r>
      <w:proofErr w:type="spellStart"/>
      <w:r w:rsidRPr="00E57541">
        <w:rPr>
          <w:rFonts w:cs="Times New Roman"/>
          <w:szCs w:val="24"/>
        </w:rPr>
        <w:t>frontend</w:t>
      </w:r>
      <w:proofErr w:type="spellEnd"/>
      <w:r w:rsidRPr="00E57541">
        <w:rPr>
          <w:rFonts w:cs="Times New Roman"/>
          <w:szCs w:val="24"/>
        </w:rPr>
        <w:t xml:space="preserve"> almacena localmente (ej. en </w:t>
      </w:r>
      <w:proofErr w:type="spellStart"/>
      <w:r w:rsidRPr="00E57541">
        <w:rPr>
          <w:rFonts w:cs="Times New Roman"/>
          <w:szCs w:val="24"/>
        </w:rPr>
        <w:t>localStorage</w:t>
      </w:r>
      <w:proofErr w:type="spellEnd"/>
      <w:r w:rsidRPr="00E57541">
        <w:rPr>
          <w:rFonts w:cs="Times New Roman"/>
          <w:szCs w:val="24"/>
        </w:rPr>
        <w:t xml:space="preserve">) y envía en cada petición subsecuente en el </w:t>
      </w:r>
      <w:proofErr w:type="spellStart"/>
      <w:r w:rsidRPr="00E57541">
        <w:rPr>
          <w:rFonts w:cs="Times New Roman"/>
          <w:szCs w:val="24"/>
        </w:rPr>
        <w:t>header</w:t>
      </w:r>
      <w:proofErr w:type="spellEnd"/>
      <w:r w:rsidRPr="00E57541">
        <w:rPr>
          <w:rFonts w:cs="Times New Roman"/>
          <w:szCs w:val="24"/>
        </w:rPr>
        <w:t xml:space="preserve"> </w:t>
      </w:r>
      <w:proofErr w:type="spellStart"/>
      <w:r w:rsidRPr="00E57541">
        <w:rPr>
          <w:rFonts w:cs="Times New Roman"/>
          <w:szCs w:val="24"/>
        </w:rPr>
        <w:t>Authorization</w:t>
      </w:r>
      <w:proofErr w:type="spellEnd"/>
      <w:r w:rsidRPr="00E57541">
        <w:rPr>
          <w:rFonts w:cs="Times New Roman"/>
          <w:szCs w:val="24"/>
        </w:rPr>
        <w:t xml:space="preserve">. El </w:t>
      </w:r>
      <w:proofErr w:type="spellStart"/>
      <w:r w:rsidRPr="00E57541">
        <w:rPr>
          <w:rFonts w:cs="Times New Roman"/>
          <w:szCs w:val="24"/>
        </w:rPr>
        <w:t>gateway</w:t>
      </w:r>
      <w:proofErr w:type="spellEnd"/>
      <w:r w:rsidRPr="00E57541">
        <w:rPr>
          <w:rFonts w:cs="Times New Roman"/>
          <w:szCs w:val="24"/>
        </w:rPr>
        <w:t xml:space="preserve">, antes de enrutar, valida ese token (o alternativamente, cada servicio valida si se llamó sin </w:t>
      </w:r>
      <w:proofErr w:type="spellStart"/>
      <w:r w:rsidRPr="00E57541">
        <w:rPr>
          <w:rFonts w:cs="Times New Roman"/>
          <w:szCs w:val="24"/>
        </w:rPr>
        <w:t>gateway</w:t>
      </w:r>
      <w:proofErr w:type="spellEnd"/>
      <w:r w:rsidRPr="00E57541">
        <w:rPr>
          <w:rFonts w:cs="Times New Roman"/>
          <w:szCs w:val="24"/>
        </w:rPr>
        <w:t>). Para simplificar, es probable que se usara la vía del Gateway con filtros JWT.</w:t>
      </w:r>
    </w:p>
    <w:p w14:paraId="628F49CA" w14:textId="77777777" w:rsidR="00E57541" w:rsidRPr="00E57541" w:rsidRDefault="00E57541" w:rsidP="00E57541">
      <w:pPr>
        <w:rPr>
          <w:rFonts w:cs="Times New Roman"/>
          <w:szCs w:val="24"/>
        </w:rPr>
      </w:pPr>
      <w:r w:rsidRPr="00E57541">
        <w:rPr>
          <w:rFonts w:cs="Times New Roman"/>
          <w:szCs w:val="24"/>
        </w:rPr>
        <w:t xml:space="preserve">Gran parte del desarrollo </w:t>
      </w:r>
      <w:proofErr w:type="spellStart"/>
      <w:r w:rsidRPr="00E57541">
        <w:rPr>
          <w:rFonts w:cs="Times New Roman"/>
          <w:szCs w:val="24"/>
        </w:rPr>
        <w:t>backend</w:t>
      </w:r>
      <w:proofErr w:type="spellEnd"/>
      <w:r w:rsidRPr="00E57541">
        <w:rPr>
          <w:rFonts w:cs="Times New Roman"/>
          <w:szCs w:val="24"/>
        </w:rPr>
        <w:t xml:space="preserve"> implicó también manejar pruebas. Se crearon pruebas unitarias básicas para servicios y controladores. En sprint 8, de hecho, se refleja que se dedicó tiempo a corregir clases de prueba en </w:t>
      </w:r>
      <w:proofErr w:type="spellStart"/>
      <w:r w:rsidRPr="00E57541">
        <w:rPr>
          <w:rFonts w:cs="Times New Roman"/>
          <w:szCs w:val="24"/>
        </w:rPr>
        <w:t>Student</w:t>
      </w:r>
      <w:proofErr w:type="spellEnd"/>
      <w:r w:rsidRPr="00E57541">
        <w:rPr>
          <w:rFonts w:cs="Times New Roman"/>
          <w:szCs w:val="24"/>
        </w:rPr>
        <w:t xml:space="preserve">, </w:t>
      </w:r>
      <w:proofErr w:type="spellStart"/>
      <w:r w:rsidRPr="00E57541">
        <w:rPr>
          <w:rFonts w:cs="Times New Roman"/>
          <w:szCs w:val="24"/>
        </w:rPr>
        <w:t>Teacher</w:t>
      </w:r>
      <w:proofErr w:type="spellEnd"/>
      <w:r w:rsidRPr="00E57541">
        <w:rPr>
          <w:rFonts w:cs="Times New Roman"/>
          <w:szCs w:val="24"/>
        </w:rPr>
        <w:t xml:space="preserve"> y </w:t>
      </w:r>
      <w:proofErr w:type="spellStart"/>
      <w:r w:rsidRPr="00E57541">
        <w:rPr>
          <w:rFonts w:cs="Times New Roman"/>
          <w:szCs w:val="24"/>
        </w:rPr>
        <w:t>University</w:t>
      </w:r>
      <w:proofErr w:type="spellEnd"/>
      <w:r w:rsidRPr="00E57541">
        <w:rPr>
          <w:rFonts w:cs="Times New Roman"/>
          <w:szCs w:val="24"/>
        </w:rPr>
        <w:t xml:space="preserve"> (HU-C10, C11, C12). Esto sugiere que se tenían al menos </w:t>
      </w:r>
      <w:proofErr w:type="spellStart"/>
      <w:r w:rsidRPr="00E57541">
        <w:rPr>
          <w:rFonts w:cs="Times New Roman"/>
          <w:szCs w:val="24"/>
        </w:rPr>
        <w:t>tests</w:t>
      </w:r>
      <w:proofErr w:type="spellEnd"/>
      <w:r w:rsidRPr="00E57541">
        <w:rPr>
          <w:rFonts w:cs="Times New Roman"/>
          <w:szCs w:val="24"/>
        </w:rPr>
        <w:t xml:space="preserve"> </w:t>
      </w:r>
      <w:proofErr w:type="spellStart"/>
      <w:r w:rsidRPr="00E57541">
        <w:rPr>
          <w:rFonts w:cs="Times New Roman"/>
          <w:szCs w:val="24"/>
        </w:rPr>
        <w:t>placeholder</w:t>
      </w:r>
      <w:proofErr w:type="spellEnd"/>
      <w:r w:rsidRPr="00E57541">
        <w:rPr>
          <w:rFonts w:cs="Times New Roman"/>
          <w:szCs w:val="24"/>
        </w:rPr>
        <w:t xml:space="preserve"> que necesitaban actualización conforme evolucionó el código, y se aseguraron de dejarlos pasando, indicando una cobertura mínima funcional. Adicionalmente, se hicieron pruebas de integración manuales con </w:t>
      </w:r>
      <w:proofErr w:type="spellStart"/>
      <w:r w:rsidRPr="00E57541">
        <w:rPr>
          <w:rFonts w:cs="Times New Roman"/>
          <w:szCs w:val="24"/>
        </w:rPr>
        <w:t>Postman</w:t>
      </w:r>
      <w:proofErr w:type="spellEnd"/>
      <w:r w:rsidRPr="00E57541">
        <w:rPr>
          <w:rFonts w:cs="Times New Roman"/>
          <w:szCs w:val="24"/>
        </w:rPr>
        <w:t xml:space="preserve"> al desplegar los servicios localmente. Por ejemplo, tras implementar el CRUD de </w:t>
      </w:r>
      <w:proofErr w:type="spellStart"/>
      <w:r w:rsidRPr="00E57541">
        <w:rPr>
          <w:rFonts w:cs="Times New Roman"/>
          <w:szCs w:val="24"/>
        </w:rPr>
        <w:t>Student</w:t>
      </w:r>
      <w:proofErr w:type="spellEnd"/>
      <w:r w:rsidRPr="00E57541">
        <w:rPr>
          <w:rFonts w:cs="Times New Roman"/>
          <w:szCs w:val="24"/>
        </w:rPr>
        <w:t xml:space="preserve">, se levantaba el </w:t>
      </w:r>
      <w:proofErr w:type="spellStart"/>
      <w:r w:rsidRPr="00E57541">
        <w:rPr>
          <w:rFonts w:cs="Times New Roman"/>
          <w:szCs w:val="24"/>
        </w:rPr>
        <w:t>Student</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en localhost y con </w:t>
      </w:r>
      <w:proofErr w:type="spellStart"/>
      <w:r w:rsidRPr="00E57541">
        <w:rPr>
          <w:rFonts w:cs="Times New Roman"/>
          <w:szCs w:val="24"/>
        </w:rPr>
        <w:t>Postman</w:t>
      </w:r>
      <w:proofErr w:type="spellEnd"/>
      <w:r w:rsidRPr="00E57541">
        <w:rPr>
          <w:rFonts w:cs="Times New Roman"/>
          <w:szCs w:val="24"/>
        </w:rPr>
        <w:t xml:space="preserve"> se enviaban peticiones POST/GET para verificar que realmente se podía crear un estudiante, listarlo, editarlo y eliminarlo correctamente. Esta verificación manual se registró como criterio de aceptación en varias </w:t>
      </w:r>
      <w:proofErr w:type="spellStart"/>
      <w:r w:rsidRPr="00E57541">
        <w:rPr>
          <w:rFonts w:cs="Times New Roman"/>
          <w:szCs w:val="24"/>
        </w:rPr>
        <w:t>HUs</w:t>
      </w:r>
      <w:proofErr w:type="spellEnd"/>
      <w:r w:rsidRPr="00E57541">
        <w:rPr>
          <w:rFonts w:cs="Times New Roman"/>
          <w:szCs w:val="24"/>
        </w:rPr>
        <w:t xml:space="preserve"> y fue esencial para garantizar que cada microservicio funcionara aisladamente antes de integrarlos.</w:t>
      </w:r>
    </w:p>
    <w:p w14:paraId="2E0EAC9D" w14:textId="77777777" w:rsidR="00E57541" w:rsidRPr="00E57541" w:rsidRDefault="00E57541" w:rsidP="00E57541">
      <w:pPr>
        <w:rPr>
          <w:rFonts w:cs="Times New Roman"/>
          <w:szCs w:val="24"/>
        </w:rPr>
      </w:pPr>
      <w:r w:rsidRPr="00E57541">
        <w:rPr>
          <w:rFonts w:cs="Times New Roman"/>
          <w:szCs w:val="24"/>
        </w:rPr>
        <w:t>En cuanto a la integración entre microservicios, se aprovechó Spring Cloud Netflix Eureka para que cada servicio se registrara con un nombre (</w:t>
      </w:r>
      <w:proofErr w:type="spellStart"/>
      <w:r w:rsidRPr="00E57541">
        <w:rPr>
          <w:rFonts w:cs="Times New Roman"/>
          <w:szCs w:val="24"/>
        </w:rPr>
        <w:t>e.g</w:t>
      </w:r>
      <w:proofErr w:type="spellEnd"/>
      <w:r w:rsidRPr="00E57541">
        <w:rPr>
          <w:rFonts w:cs="Times New Roman"/>
          <w:szCs w:val="24"/>
        </w:rPr>
        <w:t xml:space="preserve">., "STUDENT-SERVICE") y pudiera descubrir a los otros. Esto simplificó las URL internas: en lugar de apuntar a http://localhost:8081 para </w:t>
      </w:r>
      <w:proofErr w:type="spellStart"/>
      <w:r w:rsidRPr="00E57541">
        <w:rPr>
          <w:rFonts w:cs="Times New Roman"/>
          <w:szCs w:val="24"/>
        </w:rPr>
        <w:t>Student</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un servicio cliente podía llamar a http://STUDENT-</w:t>
      </w:r>
      <w:r w:rsidRPr="00E57541">
        <w:rPr>
          <w:rFonts w:cs="Times New Roman"/>
          <w:szCs w:val="24"/>
        </w:rPr>
        <w:lastRenderedPageBreak/>
        <w:t xml:space="preserve">SERVICE/endpoint y gracias a Eureka (y </w:t>
      </w:r>
      <w:proofErr w:type="spellStart"/>
      <w:r w:rsidRPr="00E57541">
        <w:rPr>
          <w:rFonts w:cs="Times New Roman"/>
          <w:szCs w:val="24"/>
        </w:rPr>
        <w:t>Ribbon</w:t>
      </w:r>
      <w:proofErr w:type="spellEnd"/>
      <w:r w:rsidRPr="00E57541">
        <w:rPr>
          <w:rFonts w:cs="Times New Roman"/>
          <w:szCs w:val="24"/>
        </w:rPr>
        <w:t>/</w:t>
      </w:r>
      <w:proofErr w:type="spellStart"/>
      <w:r w:rsidRPr="00E57541">
        <w:rPr>
          <w:rFonts w:cs="Times New Roman"/>
          <w:szCs w:val="24"/>
        </w:rPr>
        <w:t>LoadBalancer</w:t>
      </w:r>
      <w:proofErr w:type="spellEnd"/>
      <w:r w:rsidRPr="00E57541">
        <w:rPr>
          <w:rFonts w:cs="Times New Roman"/>
          <w:szCs w:val="24"/>
        </w:rPr>
        <w:t xml:space="preserve"> de Spring Cloud) resolvía la dirección correcta. El API Gateway (posiblemente implementado con Spring Cloud Gateway o Netflix </w:t>
      </w:r>
      <w:proofErr w:type="spellStart"/>
      <w:r w:rsidRPr="00E57541">
        <w:rPr>
          <w:rFonts w:cs="Times New Roman"/>
          <w:szCs w:val="24"/>
        </w:rPr>
        <w:t>Zuul</w:t>
      </w:r>
      <w:proofErr w:type="spellEnd"/>
      <w:r w:rsidRPr="00E57541">
        <w:rPr>
          <w:rFonts w:cs="Times New Roman"/>
          <w:szCs w:val="24"/>
        </w:rPr>
        <w:t>) actuó como proxy de entrada, mapeando rutas externas a servicios. Por ejemplo, podría haberse configurado que /api/</w:t>
      </w:r>
      <w:proofErr w:type="spellStart"/>
      <w:r w:rsidRPr="00E57541">
        <w:rPr>
          <w:rFonts w:cs="Times New Roman"/>
          <w:szCs w:val="24"/>
        </w:rPr>
        <w:t>students</w:t>
      </w:r>
      <w:proofErr w:type="spellEnd"/>
      <w:r w:rsidRPr="00E57541">
        <w:rPr>
          <w:rFonts w:cs="Times New Roman"/>
          <w:szCs w:val="24"/>
        </w:rPr>
        <w:t xml:space="preserve">/** en el </w:t>
      </w:r>
      <w:proofErr w:type="spellStart"/>
      <w:r w:rsidRPr="00E57541">
        <w:rPr>
          <w:rFonts w:cs="Times New Roman"/>
          <w:szCs w:val="24"/>
        </w:rPr>
        <w:t>gateway</w:t>
      </w:r>
      <w:proofErr w:type="spellEnd"/>
      <w:r w:rsidRPr="00E57541">
        <w:rPr>
          <w:rFonts w:cs="Times New Roman"/>
          <w:szCs w:val="24"/>
        </w:rPr>
        <w:t xml:space="preserve"> se redirigiera a STUDENT-SERVICE, /api/</w:t>
      </w:r>
      <w:proofErr w:type="spellStart"/>
      <w:r w:rsidRPr="00E57541">
        <w:rPr>
          <w:rFonts w:cs="Times New Roman"/>
          <w:szCs w:val="24"/>
        </w:rPr>
        <w:t>teachers</w:t>
      </w:r>
      <w:proofErr w:type="spellEnd"/>
      <w:r w:rsidRPr="00E57541">
        <w:rPr>
          <w:rFonts w:cs="Times New Roman"/>
          <w:szCs w:val="24"/>
        </w:rPr>
        <w:t xml:space="preserve">/** a TEACHER-SERVICE, etc. Esto permite que el </w:t>
      </w:r>
      <w:proofErr w:type="spellStart"/>
      <w:r w:rsidRPr="00E57541">
        <w:rPr>
          <w:rFonts w:cs="Times New Roman"/>
          <w:szCs w:val="24"/>
        </w:rPr>
        <w:t>frontend</w:t>
      </w:r>
      <w:proofErr w:type="spellEnd"/>
      <w:r w:rsidRPr="00E57541">
        <w:rPr>
          <w:rFonts w:cs="Times New Roman"/>
          <w:szCs w:val="24"/>
        </w:rPr>
        <w:t xml:space="preserve"> solo se comunique con una URL base (la del </w:t>
      </w:r>
      <w:proofErr w:type="spellStart"/>
      <w:r w:rsidRPr="00E57541">
        <w:rPr>
          <w:rFonts w:cs="Times New Roman"/>
          <w:szCs w:val="24"/>
        </w:rPr>
        <w:t>gateway</w:t>
      </w:r>
      <w:proofErr w:type="spellEnd"/>
      <w:r w:rsidRPr="00E57541">
        <w:rPr>
          <w:rFonts w:cs="Times New Roman"/>
          <w:szCs w:val="24"/>
        </w:rPr>
        <w:t>), y este se encargue de enrutar internamente. Historias HU-601/602 y HU-701/702 en el Sprint 13 precisamente abarcaron la creación de los repositorios para API Gateway y Eureka, y su conexión con el resto del sistema. Es decir, hacia el final de la implementación se integraron estos componentes de infraestructura, cerrando el círculo de la arquitectura distribuida planteada.</w:t>
      </w:r>
    </w:p>
    <w:p w14:paraId="0400E1E6" w14:textId="77777777" w:rsidR="00E57541" w:rsidRPr="00E57541" w:rsidRDefault="00E57541" w:rsidP="00E57541">
      <w:pPr>
        <w:rPr>
          <w:rFonts w:cs="Times New Roman"/>
          <w:szCs w:val="24"/>
        </w:rPr>
      </w:pPr>
      <w:r w:rsidRPr="00E57541">
        <w:rPr>
          <w:rFonts w:cs="Times New Roman"/>
          <w:szCs w:val="24"/>
        </w:rPr>
        <w:t xml:space="preserve">En síntesis, el desarrollo del </w:t>
      </w:r>
      <w:proofErr w:type="spellStart"/>
      <w:r w:rsidRPr="00E57541">
        <w:rPr>
          <w:rFonts w:cs="Times New Roman"/>
          <w:szCs w:val="24"/>
        </w:rPr>
        <w:t>backend</w:t>
      </w:r>
      <w:proofErr w:type="spellEnd"/>
      <w:r w:rsidRPr="00E57541">
        <w:rPr>
          <w:rFonts w:cs="Times New Roman"/>
          <w:szCs w:val="24"/>
        </w:rPr>
        <w:t xml:space="preserve"> se caracterizó por la construcción modular, pruebas incrementales de cada microservicio y la posterior unión mediante mecanismos de Spring Cloud. Al finalizar, se disponía de un conjunto de servicios especializados colaborando para proveer toda la funcionalidad: cada servicio cumplía su rol (autenticación, gestión de entidades, cálculos, etc.), comunicándose por HTTP y registrándose en un directorio común (Eureka) para poder localizarse entre sí, lo que es la esencia de una arquitectura de microservicios bien orquestada.</w:t>
      </w:r>
    </w:p>
    <w:p w14:paraId="2DBFA449" w14:textId="40D08DCB" w:rsidR="00E57541" w:rsidRPr="00EB0EFC" w:rsidRDefault="00E57541" w:rsidP="00FC20FE">
      <w:pPr>
        <w:pStyle w:val="Ttulo2"/>
      </w:pPr>
      <w:bookmarkStart w:id="19" w:name="_Toc211634246"/>
      <w:r w:rsidRPr="00E57541">
        <w:t xml:space="preserve">Desarrollo del </w:t>
      </w:r>
      <w:proofErr w:type="spellStart"/>
      <w:r w:rsidRPr="00E57541">
        <w:t>Frontend</w:t>
      </w:r>
      <w:proofErr w:type="spellEnd"/>
      <w:r w:rsidRPr="00EB0EFC">
        <w:t>:</w:t>
      </w:r>
      <w:bookmarkEnd w:id="19"/>
      <w:r w:rsidRPr="00EB0EFC">
        <w:t xml:space="preserve"> </w:t>
      </w:r>
    </w:p>
    <w:p w14:paraId="6DEDF89C" w14:textId="77777777" w:rsidR="00E57541" w:rsidRPr="00E57541" w:rsidRDefault="00E57541" w:rsidP="00E57541">
      <w:pPr>
        <w:rPr>
          <w:rFonts w:cs="Times New Roman"/>
          <w:szCs w:val="24"/>
        </w:rPr>
      </w:pPr>
      <w:r w:rsidRPr="00E57541">
        <w:rPr>
          <w:rFonts w:cs="Times New Roman"/>
          <w:szCs w:val="24"/>
        </w:rPr>
        <w:t xml:space="preserve">El desarrollo del </w:t>
      </w:r>
      <w:proofErr w:type="spellStart"/>
      <w:r w:rsidRPr="00E57541">
        <w:rPr>
          <w:rFonts w:cs="Times New Roman"/>
          <w:szCs w:val="24"/>
        </w:rPr>
        <w:t>frontend</w:t>
      </w:r>
      <w:proofErr w:type="spellEnd"/>
      <w:r w:rsidRPr="00E57541">
        <w:rPr>
          <w:rFonts w:cs="Times New Roman"/>
          <w:szCs w:val="24"/>
        </w:rPr>
        <w:t xml:space="preserve"> fue el encargado de materializar la experiencia de usuario de la plataforma, basándose en los mockups diseñados y consumiendo las </w:t>
      </w:r>
      <w:proofErr w:type="spellStart"/>
      <w:r w:rsidRPr="00E57541">
        <w:rPr>
          <w:rFonts w:cs="Times New Roman"/>
          <w:szCs w:val="24"/>
        </w:rPr>
        <w:t>APIs</w:t>
      </w:r>
      <w:proofErr w:type="spellEnd"/>
      <w:r w:rsidRPr="00E57541">
        <w:rPr>
          <w:rFonts w:cs="Times New Roman"/>
          <w:szCs w:val="24"/>
        </w:rPr>
        <w:t xml:space="preserve"> proporcionadas por los microservicios de </w:t>
      </w:r>
      <w:proofErr w:type="spellStart"/>
      <w:r w:rsidRPr="00E57541">
        <w:rPr>
          <w:rFonts w:cs="Times New Roman"/>
          <w:szCs w:val="24"/>
        </w:rPr>
        <w:t>backend</w:t>
      </w:r>
      <w:proofErr w:type="spellEnd"/>
      <w:r w:rsidRPr="00E57541">
        <w:rPr>
          <w:rFonts w:cs="Times New Roman"/>
          <w:szCs w:val="24"/>
        </w:rPr>
        <w:t xml:space="preserve">. Iniciado en el Sprint 3 con la creación del proyecto base en Vue.js, el </w:t>
      </w:r>
      <w:proofErr w:type="spellStart"/>
      <w:r w:rsidRPr="00E57541">
        <w:rPr>
          <w:rFonts w:cs="Times New Roman"/>
          <w:szCs w:val="24"/>
        </w:rPr>
        <w:t>frontend</w:t>
      </w:r>
      <w:proofErr w:type="spellEnd"/>
      <w:r w:rsidRPr="00E57541">
        <w:rPr>
          <w:rFonts w:cs="Times New Roman"/>
          <w:szCs w:val="24"/>
        </w:rPr>
        <w:t xml:space="preserve"> evolucionó a través de sucesivos </w:t>
      </w:r>
      <w:proofErr w:type="spellStart"/>
      <w:r w:rsidRPr="00E57541">
        <w:rPr>
          <w:rFonts w:cs="Times New Roman"/>
          <w:szCs w:val="24"/>
        </w:rPr>
        <w:t>sprints</w:t>
      </w:r>
      <w:proofErr w:type="spellEnd"/>
      <w:r w:rsidRPr="00E57541">
        <w:rPr>
          <w:rFonts w:cs="Times New Roman"/>
          <w:szCs w:val="24"/>
        </w:rPr>
        <w:t xml:space="preserve"> cubriendo las siguientes áreas clave:</w:t>
      </w:r>
    </w:p>
    <w:p w14:paraId="5D67792C" w14:textId="77777777" w:rsidR="00E57541" w:rsidRPr="00E57541" w:rsidRDefault="00E57541" w:rsidP="00E57541">
      <w:pPr>
        <w:numPr>
          <w:ilvl w:val="0"/>
          <w:numId w:val="68"/>
        </w:numPr>
        <w:rPr>
          <w:rFonts w:cs="Times New Roman"/>
          <w:szCs w:val="24"/>
        </w:rPr>
      </w:pPr>
      <w:r w:rsidRPr="00E57541">
        <w:rPr>
          <w:rFonts w:cs="Times New Roman"/>
          <w:szCs w:val="24"/>
        </w:rPr>
        <w:lastRenderedPageBreak/>
        <w:t>Estructura y Navegación: En los primeros pasos se configuró el enrutamiento (</w:t>
      </w:r>
      <w:proofErr w:type="spellStart"/>
      <w:r w:rsidRPr="00E57541">
        <w:rPr>
          <w:rFonts w:cs="Times New Roman"/>
          <w:szCs w:val="24"/>
        </w:rPr>
        <w:t>vue-router</w:t>
      </w:r>
      <w:proofErr w:type="spellEnd"/>
      <w:r w:rsidRPr="00E57541">
        <w:rPr>
          <w:rFonts w:cs="Times New Roman"/>
          <w:szCs w:val="24"/>
        </w:rPr>
        <w:t xml:space="preserve">) de la aplicación (HU-101) para definir las rutas públicas (ej. </w:t>
      </w:r>
      <w:proofErr w:type="spellStart"/>
      <w:r w:rsidRPr="00E57541">
        <w:rPr>
          <w:rFonts w:cs="Times New Roman"/>
          <w:szCs w:val="24"/>
        </w:rPr>
        <w:t>login</w:t>
      </w:r>
      <w:proofErr w:type="spellEnd"/>
      <w:r w:rsidRPr="00E57541">
        <w:rPr>
          <w:rFonts w:cs="Times New Roman"/>
          <w:szCs w:val="24"/>
        </w:rPr>
        <w:t xml:space="preserve">, registro) y rutas privadas (panel principal y vistas internas). Esto incluyó la creación de un </w:t>
      </w:r>
      <w:proofErr w:type="spellStart"/>
      <w:r w:rsidRPr="00E57541">
        <w:rPr>
          <w:rFonts w:cs="Times New Roman"/>
          <w:szCs w:val="24"/>
        </w:rPr>
        <w:t>guard</w:t>
      </w:r>
      <w:proofErr w:type="spellEnd"/>
      <w:r w:rsidRPr="00E57541">
        <w:rPr>
          <w:rFonts w:cs="Times New Roman"/>
          <w:szCs w:val="24"/>
        </w:rPr>
        <w:t xml:space="preserve"> de navegación que verifica si el usuario está autenticado (token presente) antes de permitirle acceder a rutas protegidas, redirigiéndolo al </w:t>
      </w:r>
      <w:proofErr w:type="spellStart"/>
      <w:r w:rsidRPr="00E57541">
        <w:rPr>
          <w:rFonts w:cs="Times New Roman"/>
          <w:szCs w:val="24"/>
        </w:rPr>
        <w:t>login</w:t>
      </w:r>
      <w:proofErr w:type="spellEnd"/>
      <w:r w:rsidRPr="00E57541">
        <w:rPr>
          <w:rFonts w:cs="Times New Roman"/>
          <w:szCs w:val="24"/>
        </w:rPr>
        <w:t xml:space="preserve"> en caso contrario. Asimismo, se definió la estructura general del </w:t>
      </w:r>
      <w:proofErr w:type="spellStart"/>
      <w:r w:rsidRPr="00E57541">
        <w:rPr>
          <w:rFonts w:cs="Times New Roman"/>
          <w:szCs w:val="24"/>
        </w:rPr>
        <w:t>frontend</w:t>
      </w:r>
      <w:proofErr w:type="spellEnd"/>
      <w:r w:rsidRPr="00E57541">
        <w:rPr>
          <w:rFonts w:cs="Times New Roman"/>
          <w:szCs w:val="24"/>
        </w:rPr>
        <w:t xml:space="preserve"> con un </w:t>
      </w:r>
      <w:proofErr w:type="spellStart"/>
      <w:r w:rsidRPr="00E57541">
        <w:rPr>
          <w:rFonts w:cs="Times New Roman"/>
          <w:szCs w:val="24"/>
        </w:rPr>
        <w:t>layout</w:t>
      </w:r>
      <w:proofErr w:type="spellEnd"/>
      <w:r w:rsidRPr="00E57541">
        <w:rPr>
          <w:rFonts w:cs="Times New Roman"/>
          <w:szCs w:val="24"/>
        </w:rPr>
        <w:t xml:space="preserve"> principal que contiene la barra de navegación y el contenedor de vistas. El menú de navegación lateral o superior se diseñó para mostrar opciones dinámicamente según el rol del usuario autenticado (esto implementa HU-106). Por ejemplo, si el usuario es estudiante, el menú incluirá "Ver Notas", "Ver Progreso"; si es docente, mostrará "Cargar Notas", "Ver Estadísticas", etc., y si es administrador, opciones de "Gestión de Usuarios", "Reportes", entre otras.</w:t>
      </w:r>
    </w:p>
    <w:p w14:paraId="65A07A9A" w14:textId="77777777" w:rsidR="00E57541" w:rsidRPr="00E57541" w:rsidRDefault="00E57541" w:rsidP="00E57541">
      <w:pPr>
        <w:numPr>
          <w:ilvl w:val="0"/>
          <w:numId w:val="68"/>
        </w:numPr>
        <w:rPr>
          <w:rFonts w:cs="Times New Roman"/>
          <w:szCs w:val="24"/>
        </w:rPr>
      </w:pPr>
      <w:r w:rsidRPr="00E57541">
        <w:rPr>
          <w:rFonts w:cs="Times New Roman"/>
          <w:szCs w:val="24"/>
        </w:rPr>
        <w:t xml:space="preserve">Pantalla de </w:t>
      </w:r>
      <w:proofErr w:type="spellStart"/>
      <w:r w:rsidRPr="00E57541">
        <w:rPr>
          <w:rFonts w:cs="Times New Roman"/>
          <w:szCs w:val="24"/>
        </w:rPr>
        <w:t>Login</w:t>
      </w:r>
      <w:proofErr w:type="spellEnd"/>
      <w:r w:rsidRPr="00E57541">
        <w:rPr>
          <w:rFonts w:cs="Times New Roman"/>
          <w:szCs w:val="24"/>
        </w:rPr>
        <w:t xml:space="preserve"> y Registro: Se crearon los componentes para la pantalla de inicio de sesión y pantalla de registro de usuario (HU-102 y HU-104). En la de </w:t>
      </w:r>
      <w:proofErr w:type="spellStart"/>
      <w:r w:rsidRPr="00E57541">
        <w:rPr>
          <w:rFonts w:cs="Times New Roman"/>
          <w:szCs w:val="24"/>
        </w:rPr>
        <w:t>login</w:t>
      </w:r>
      <w:proofErr w:type="spellEnd"/>
      <w:r w:rsidRPr="00E57541">
        <w:rPr>
          <w:rFonts w:cs="Times New Roman"/>
          <w:szCs w:val="24"/>
        </w:rPr>
        <w:t xml:space="preserve">, se añadieron campos para usuario/email y contraseña, con validaciones en el formulario (campos requeridos, formato de email válido, etc.) y la opción "Recordarme" que, si se marca, podría mantener la sesión iniciada mediante </w:t>
      </w:r>
      <w:proofErr w:type="spellStart"/>
      <w:r w:rsidRPr="00E57541">
        <w:rPr>
          <w:rFonts w:cs="Times New Roman"/>
          <w:szCs w:val="24"/>
        </w:rPr>
        <w:t>localStorage</w:t>
      </w:r>
      <w:proofErr w:type="spellEnd"/>
      <w:r w:rsidRPr="00E57541">
        <w:rPr>
          <w:rFonts w:cs="Times New Roman"/>
          <w:szCs w:val="24"/>
        </w:rPr>
        <w:t xml:space="preserve">. El botón de Iniciar Sesión envía las credenciales al </w:t>
      </w:r>
      <w:proofErr w:type="spellStart"/>
      <w:r w:rsidRPr="00E57541">
        <w:rPr>
          <w:rFonts w:cs="Times New Roman"/>
          <w:szCs w:val="24"/>
        </w:rPr>
        <w:t>backend</w:t>
      </w:r>
      <w:proofErr w:type="spellEnd"/>
      <w:r w:rsidRPr="00E57541">
        <w:rPr>
          <w:rFonts w:cs="Times New Roman"/>
          <w:szCs w:val="24"/>
        </w:rPr>
        <w:t xml:space="preserve"> (</w:t>
      </w:r>
      <w:proofErr w:type="spellStart"/>
      <w:r w:rsidRPr="00E57541">
        <w:rPr>
          <w:rFonts w:cs="Times New Roman"/>
          <w:szCs w:val="24"/>
        </w:rPr>
        <w:t>Auth</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a través del Gateway) y, si son correctas, almacena el token JWT recibido y redirige al panel principal. En caso de error (credenciales inválidas), se muestra un mensaje claro bajo el formulario (implementando HU-105). La pantalla de registro recoge datos básicos (por </w:t>
      </w:r>
      <w:proofErr w:type="gramStart"/>
      <w:r w:rsidRPr="00E57541">
        <w:rPr>
          <w:rFonts w:cs="Times New Roman"/>
          <w:szCs w:val="24"/>
        </w:rPr>
        <w:t>ejemplo</w:t>
      </w:r>
      <w:proofErr w:type="gramEnd"/>
      <w:r w:rsidRPr="00E57541">
        <w:rPr>
          <w:rFonts w:cs="Times New Roman"/>
          <w:szCs w:val="24"/>
        </w:rPr>
        <w:t xml:space="preserve"> nombre, email, contraseña, confirmación de contraseña) y al enviarlos invoca el </w:t>
      </w:r>
      <w:proofErr w:type="spellStart"/>
      <w:r w:rsidRPr="00E57541">
        <w:rPr>
          <w:rFonts w:cs="Times New Roman"/>
          <w:szCs w:val="24"/>
        </w:rPr>
        <w:t>endpoint</w:t>
      </w:r>
      <w:proofErr w:type="spellEnd"/>
      <w:r w:rsidRPr="00E57541">
        <w:rPr>
          <w:rFonts w:cs="Times New Roman"/>
          <w:szCs w:val="24"/>
        </w:rPr>
        <w:t xml:space="preserve"> de registro; tras un registro exitoso, posiblemente </w:t>
      </w:r>
      <w:proofErr w:type="spellStart"/>
      <w:r w:rsidRPr="00E57541">
        <w:rPr>
          <w:rFonts w:cs="Times New Roman"/>
          <w:szCs w:val="24"/>
        </w:rPr>
        <w:t>loguea</w:t>
      </w:r>
      <w:proofErr w:type="spellEnd"/>
      <w:r w:rsidRPr="00E57541">
        <w:rPr>
          <w:rFonts w:cs="Times New Roman"/>
          <w:szCs w:val="24"/>
        </w:rPr>
        <w:t xml:space="preserve"> automáticamente o redirige a </w:t>
      </w:r>
      <w:proofErr w:type="spellStart"/>
      <w:r w:rsidRPr="00E57541">
        <w:rPr>
          <w:rFonts w:cs="Times New Roman"/>
          <w:szCs w:val="24"/>
        </w:rPr>
        <w:t>login</w:t>
      </w:r>
      <w:proofErr w:type="spellEnd"/>
      <w:r w:rsidRPr="00E57541">
        <w:rPr>
          <w:rFonts w:cs="Times New Roman"/>
          <w:szCs w:val="24"/>
        </w:rPr>
        <w:t xml:space="preserve"> con </w:t>
      </w:r>
      <w:r w:rsidRPr="00E57541">
        <w:rPr>
          <w:rFonts w:cs="Times New Roman"/>
          <w:szCs w:val="24"/>
        </w:rPr>
        <w:lastRenderedPageBreak/>
        <w:t xml:space="preserve">notificación. También se incluyó la funcionalidad de recuperar contraseña (HU-103) en la interfaz de </w:t>
      </w:r>
      <w:proofErr w:type="spellStart"/>
      <w:r w:rsidRPr="00E57541">
        <w:rPr>
          <w:rFonts w:cs="Times New Roman"/>
          <w:szCs w:val="24"/>
        </w:rPr>
        <w:t>login</w:t>
      </w:r>
      <w:proofErr w:type="spellEnd"/>
      <w:r w:rsidRPr="00E57541">
        <w:rPr>
          <w:rFonts w:cs="Times New Roman"/>
          <w:szCs w:val="24"/>
        </w:rPr>
        <w:t xml:space="preserve">, proporcionando un enlace "¿Olvidó su contraseña?" que abre un pequeño formulario para ingresar el correo asociado y solicitar un correo de restablecimiento. Este flujo interactúa con </w:t>
      </w:r>
      <w:proofErr w:type="spellStart"/>
      <w:r w:rsidRPr="00E57541">
        <w:rPr>
          <w:rFonts w:cs="Times New Roman"/>
          <w:szCs w:val="24"/>
        </w:rPr>
        <w:t>Auth</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para enviar el email de recuperación (a implementar en </w:t>
      </w:r>
      <w:proofErr w:type="spellStart"/>
      <w:r w:rsidRPr="00E57541">
        <w:rPr>
          <w:rFonts w:cs="Times New Roman"/>
          <w:szCs w:val="24"/>
        </w:rPr>
        <w:t>backend</w:t>
      </w:r>
      <w:proofErr w:type="spellEnd"/>
      <w:r w:rsidRPr="00E57541">
        <w:rPr>
          <w:rFonts w:cs="Times New Roman"/>
          <w:szCs w:val="24"/>
        </w:rPr>
        <w:t xml:space="preserve">, quizás aprovechando </w:t>
      </w:r>
      <w:proofErr w:type="spellStart"/>
      <w:r w:rsidRPr="00E57541">
        <w:rPr>
          <w:rFonts w:cs="Times New Roman"/>
          <w:szCs w:val="24"/>
        </w:rPr>
        <w:t>Notification</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si disponible).</w:t>
      </w:r>
    </w:p>
    <w:p w14:paraId="588C5C2E" w14:textId="77777777" w:rsidR="00E57541" w:rsidRPr="00E57541" w:rsidRDefault="00E57541" w:rsidP="00E57541">
      <w:pPr>
        <w:numPr>
          <w:ilvl w:val="0"/>
          <w:numId w:val="68"/>
        </w:numPr>
        <w:rPr>
          <w:rFonts w:cs="Times New Roman"/>
          <w:szCs w:val="24"/>
        </w:rPr>
      </w:pPr>
      <w:r w:rsidRPr="00E57541">
        <w:rPr>
          <w:rFonts w:cs="Times New Roman"/>
          <w:szCs w:val="24"/>
        </w:rPr>
        <w:t xml:space="preserve">Paneles según Rol: Tras el </w:t>
      </w:r>
      <w:proofErr w:type="spellStart"/>
      <w:r w:rsidRPr="00E57541">
        <w:rPr>
          <w:rFonts w:cs="Times New Roman"/>
          <w:szCs w:val="24"/>
        </w:rPr>
        <w:t>login</w:t>
      </w:r>
      <w:proofErr w:type="spellEnd"/>
      <w:r w:rsidRPr="00E57541">
        <w:rPr>
          <w:rFonts w:cs="Times New Roman"/>
          <w:szCs w:val="24"/>
        </w:rPr>
        <w:t xml:space="preserve">, el usuario llega a un </w:t>
      </w:r>
      <w:proofErr w:type="spellStart"/>
      <w:r w:rsidRPr="00E57541">
        <w:rPr>
          <w:rFonts w:cs="Times New Roman"/>
          <w:szCs w:val="24"/>
        </w:rPr>
        <w:t>Dashboard</w:t>
      </w:r>
      <w:proofErr w:type="spellEnd"/>
      <w:r w:rsidRPr="00E57541">
        <w:rPr>
          <w:rFonts w:cs="Times New Roman"/>
          <w:szCs w:val="24"/>
        </w:rPr>
        <w:t xml:space="preserve"> o panel de inicio. Se desarrollaron tres variantes principales de esta vista, una para cada tipo de usuario:</w:t>
      </w:r>
    </w:p>
    <w:p w14:paraId="1BB942AE" w14:textId="77777777" w:rsidR="00E57541" w:rsidRPr="00E57541" w:rsidRDefault="00E57541" w:rsidP="00E57541">
      <w:pPr>
        <w:numPr>
          <w:ilvl w:val="1"/>
          <w:numId w:val="68"/>
        </w:numPr>
        <w:rPr>
          <w:rFonts w:cs="Times New Roman"/>
          <w:szCs w:val="24"/>
        </w:rPr>
      </w:pPr>
      <w:r w:rsidRPr="00E57541">
        <w:rPr>
          <w:rFonts w:cs="Times New Roman"/>
          <w:szCs w:val="24"/>
        </w:rPr>
        <w:t xml:space="preserve">Panel de Estudiante: muestra un saludo de bienvenida, posiblemente un resumen de su estado (p.ej., número de materias inscritas, promedio general actual) y accesos rápidos a sus secciones: botón/ver enlace para "Ver Notas", "Ver Progreso". En la navegación, seleccionando "Ver Notas", el estudiante ve la lista de materias en las que está inscrito en el semestre actual, presentadas en una tabla o lista; al seleccionar una materia, se despliegan sus calificaciones detalladas por actividad (tal como obtenidas del </w:t>
      </w:r>
      <w:proofErr w:type="spellStart"/>
      <w:r w:rsidRPr="00E57541">
        <w:rPr>
          <w:rFonts w:cs="Times New Roman"/>
          <w:szCs w:val="24"/>
        </w:rPr>
        <w:t>endpoint</w:t>
      </w:r>
      <w:proofErr w:type="spellEnd"/>
      <w:r w:rsidRPr="00E57541">
        <w:rPr>
          <w:rFonts w:cs="Times New Roman"/>
          <w:szCs w:val="24"/>
        </w:rPr>
        <w:t xml:space="preserve"> </w:t>
      </w:r>
      <w:proofErr w:type="spellStart"/>
      <w:r w:rsidRPr="00E57541">
        <w:rPr>
          <w:rFonts w:cs="Times New Roman"/>
          <w:szCs w:val="24"/>
        </w:rPr>
        <w:t>deEnrollment</w:t>
      </w:r>
      <w:proofErr w:type="spellEnd"/>
      <w:r w:rsidRPr="00E57541">
        <w:rPr>
          <w:rFonts w:cs="Times New Roman"/>
          <w:szCs w:val="24"/>
        </w:rPr>
        <w:t>/</w:t>
      </w:r>
      <w:proofErr w:type="spellStart"/>
      <w:r w:rsidRPr="00E57541">
        <w:rPr>
          <w:rFonts w:cs="Times New Roman"/>
          <w:szCs w:val="24"/>
        </w:rPr>
        <w:t>Subject</w:t>
      </w:r>
      <w:proofErr w:type="spellEnd"/>
      <w:r w:rsidRPr="00E57541">
        <w:rPr>
          <w:rFonts w:cs="Times New Roman"/>
          <w:szCs w:val="24"/>
        </w:rPr>
        <w:t>/</w:t>
      </w:r>
      <w:proofErr w:type="spellStart"/>
      <w:r w:rsidRPr="00E57541">
        <w:rPr>
          <w:rFonts w:cs="Times New Roman"/>
          <w:szCs w:val="24"/>
        </w:rPr>
        <w:t>Activities</w:t>
      </w:r>
      <w:proofErr w:type="spellEnd"/>
      <w:r w:rsidRPr="00E57541">
        <w:rPr>
          <w:rFonts w:cs="Times New Roman"/>
          <w:szCs w:val="24"/>
        </w:rPr>
        <w:t xml:space="preserve">). Aquí se incorporó la funcionalidad de paginación si hay gran cantidad de datos, para mantener rendimiento (HU-C04 menciona paginar datos de estudiantes, similar lógica puede aplicarse para materias), aunque en el caso de un estudiante individual no tendrá tantísimas materias, la paginación fue más relevante en listados de administración. En "Ver Progreso", se muestra un gráfico (por </w:t>
      </w:r>
      <w:proofErr w:type="gramStart"/>
      <w:r w:rsidRPr="00E57541">
        <w:rPr>
          <w:rFonts w:cs="Times New Roman"/>
          <w:szCs w:val="24"/>
        </w:rPr>
        <w:t>ejemplo</w:t>
      </w:r>
      <w:proofErr w:type="gramEnd"/>
      <w:r w:rsidRPr="00E57541">
        <w:rPr>
          <w:rFonts w:cs="Times New Roman"/>
          <w:szCs w:val="24"/>
        </w:rPr>
        <w:t xml:space="preserve"> de líneas) con la evolución del promedio del estudiante a través de los cortes o semestres. También puede incluirse un gráfico comparativo respecto al promedio </w:t>
      </w:r>
      <w:r w:rsidRPr="00E57541">
        <w:rPr>
          <w:rFonts w:cs="Times New Roman"/>
          <w:szCs w:val="24"/>
        </w:rPr>
        <w:lastRenderedPageBreak/>
        <w:t xml:space="preserve">del grupo. Estas visualizaciones se implementaron posiblemente usando alguna biblioteca de gráficos JavaScript (como Chart.js, D3.js o la integrada en </w:t>
      </w:r>
      <w:proofErr w:type="spellStart"/>
      <w:r w:rsidRPr="00E57541">
        <w:rPr>
          <w:rFonts w:cs="Times New Roman"/>
          <w:szCs w:val="24"/>
        </w:rPr>
        <w:t>Vuetify</w:t>
      </w:r>
      <w:proofErr w:type="spellEnd"/>
      <w:r w:rsidRPr="00E57541">
        <w:rPr>
          <w:rFonts w:cs="Times New Roman"/>
          <w:szCs w:val="24"/>
        </w:rPr>
        <w:t>) para dibujar barras, líneas y pasteles como requerían las historias HU-310 a HU-312. El estudiante también tendría opciones para ver su perfil (datos personales) y editar quizá algunos campos (no especificado, pero podría permitirse actualizar su contraseña, etc.).</w:t>
      </w:r>
    </w:p>
    <w:p w14:paraId="2D3FCB41" w14:textId="77777777" w:rsidR="00E57541" w:rsidRPr="00E57541" w:rsidRDefault="00E57541" w:rsidP="00E57541">
      <w:pPr>
        <w:numPr>
          <w:ilvl w:val="1"/>
          <w:numId w:val="68"/>
        </w:numPr>
        <w:rPr>
          <w:rFonts w:cs="Times New Roman"/>
          <w:szCs w:val="24"/>
        </w:rPr>
      </w:pPr>
      <w:r w:rsidRPr="00E57541">
        <w:rPr>
          <w:rFonts w:cs="Times New Roman"/>
          <w:szCs w:val="24"/>
        </w:rPr>
        <w:t xml:space="preserve">Panel de Docente: presenta opciones orientadas a la gestión de sus clases. Por ejemplo, una sección "Cargar Notas" donde el profesor puede seleccionar una materia/grupo que dicta (posiblemente un combo de grupos asignados a él) y luego adjuntar un archivo Excel o PDF con las notas (implementando la UI para HU-402, HU-404, HU-406). Tras cargar el archivo, la aplicación muestra una vista previa de los datos interpretados (HU-411): esto implica que el </w:t>
      </w:r>
      <w:proofErr w:type="spellStart"/>
      <w:r w:rsidRPr="00E57541">
        <w:rPr>
          <w:rFonts w:cs="Times New Roman"/>
          <w:szCs w:val="24"/>
        </w:rPr>
        <w:t>frontend</w:t>
      </w:r>
      <w:proofErr w:type="spellEnd"/>
      <w:r w:rsidRPr="00E57541">
        <w:rPr>
          <w:rFonts w:cs="Times New Roman"/>
          <w:szCs w:val="24"/>
        </w:rPr>
        <w:t xml:space="preserve"> recibe del </w:t>
      </w:r>
      <w:proofErr w:type="spellStart"/>
      <w:r w:rsidRPr="00E57541">
        <w:rPr>
          <w:rFonts w:cs="Times New Roman"/>
          <w:szCs w:val="24"/>
        </w:rPr>
        <w:t>backend</w:t>
      </w:r>
      <w:proofErr w:type="spellEnd"/>
      <w:r w:rsidRPr="00E57541">
        <w:rPr>
          <w:rFonts w:cs="Times New Roman"/>
          <w:szCs w:val="24"/>
        </w:rPr>
        <w:t xml:space="preserve"> la lista de registros procesados (estudiantes y sus notas) antes de confirmarlos, y los renderiza en una tabla para que el docente confirme que son correctos. Si todo está bien, un botón "Confirmar Importación" enviará la confirmación al </w:t>
      </w:r>
      <w:proofErr w:type="spellStart"/>
      <w:r w:rsidRPr="00E57541">
        <w:rPr>
          <w:rFonts w:cs="Times New Roman"/>
          <w:szCs w:val="24"/>
        </w:rPr>
        <w:t>backend</w:t>
      </w:r>
      <w:proofErr w:type="spellEnd"/>
      <w:r w:rsidRPr="00E57541">
        <w:rPr>
          <w:rFonts w:cs="Times New Roman"/>
          <w:szCs w:val="24"/>
        </w:rPr>
        <w:t xml:space="preserve"> para guardar definitivamente, o si detecta errores, se mostrarán mensajes detallados en la misma vista (por ejemplo, "El estudiante con código X no existe" o "Formato incorrecto en la columna Y") implementando HU-403 y HU-409. Otra sección es "Ver Estadísticas": el docente puede elegir una materia/grupo y un corte o rango de fechas, y la aplicación solicitará al </w:t>
      </w:r>
      <w:proofErr w:type="spellStart"/>
      <w:r w:rsidRPr="00E57541">
        <w:rPr>
          <w:rFonts w:cs="Times New Roman"/>
          <w:szCs w:val="24"/>
        </w:rPr>
        <w:t>backend</w:t>
      </w:r>
      <w:proofErr w:type="spellEnd"/>
      <w:r w:rsidRPr="00E57541">
        <w:rPr>
          <w:rFonts w:cs="Times New Roman"/>
          <w:szCs w:val="24"/>
        </w:rPr>
        <w:t xml:space="preserve"> los datos estadísticos correspondientes. Luego, mostrará gráficos interactivos que el docente puede alternar (línea, barra, pastel) para visualizar los </w:t>
      </w:r>
      <w:r w:rsidRPr="00E57541">
        <w:rPr>
          <w:rFonts w:cs="Times New Roman"/>
          <w:szCs w:val="24"/>
        </w:rPr>
        <w:lastRenderedPageBreak/>
        <w:t xml:space="preserve">promedios, distribuciones, etc., y listas de estudiantes ordenadas por desempeño, resaltando quizás en rojo los que están en riesgo (bajo cierto promedio) cumpliendo HU-309. También se incorporó para el docente la capacidad de generar reportes: por ejemplo, un formulario donde selecciona el tipo de reporte (por corte, por estudiante, comparativo) y el sistema genera un PDF descargable. HU-313 mencionaba reportes comparativos entre cortes para un estudiante, HU-321/322 mencionan reportes en PDF personalizables, etc. En la interfaz, esto pudo ser un módulo "Reportes" donde se configuran filtros (materia, grupo, estudiante, rango de semestres) y al dar clic en "Generar Reporte", se llama al </w:t>
      </w:r>
      <w:proofErr w:type="spellStart"/>
      <w:r w:rsidRPr="00E57541">
        <w:rPr>
          <w:rFonts w:cs="Times New Roman"/>
          <w:szCs w:val="24"/>
        </w:rPr>
        <w:t>backend</w:t>
      </w:r>
      <w:proofErr w:type="spellEnd"/>
      <w:r w:rsidRPr="00E57541">
        <w:rPr>
          <w:rFonts w:cs="Times New Roman"/>
          <w:szCs w:val="24"/>
        </w:rPr>
        <w:t xml:space="preserve"> (posiblemente al </w:t>
      </w:r>
      <w:proofErr w:type="spellStart"/>
      <w:r w:rsidRPr="00E57541">
        <w:rPr>
          <w:rFonts w:cs="Times New Roman"/>
          <w:szCs w:val="24"/>
        </w:rPr>
        <w:t>Report</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o al </w:t>
      </w:r>
      <w:proofErr w:type="spellStart"/>
      <w:r w:rsidRPr="00E57541">
        <w:rPr>
          <w:rFonts w:cs="Times New Roman"/>
          <w:szCs w:val="24"/>
        </w:rPr>
        <w:t>Teacher</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que devuelve el archivo PDF listo para descarga. La integración con la descarga de archivos se tuvo que manejar con cuidado (respuesta binaria).</w:t>
      </w:r>
    </w:p>
    <w:p w14:paraId="03653F61" w14:textId="77777777" w:rsidR="00E57541" w:rsidRPr="00E57541" w:rsidRDefault="00E57541" w:rsidP="00E57541">
      <w:pPr>
        <w:numPr>
          <w:ilvl w:val="1"/>
          <w:numId w:val="68"/>
        </w:numPr>
        <w:rPr>
          <w:rFonts w:cs="Times New Roman"/>
          <w:szCs w:val="24"/>
        </w:rPr>
      </w:pPr>
      <w:r w:rsidRPr="00E57541">
        <w:rPr>
          <w:rFonts w:cs="Times New Roman"/>
          <w:szCs w:val="24"/>
        </w:rPr>
        <w:t xml:space="preserve">Panel de Administrador: concentra las funciones de gestión administrativa. Se desarrollaron vistas tipo CRUD para estudiantes, docentes y universidades. Por ejemplo, una pantalla "Gestionar Estudiantes" muestra una tabla paginada de todos los estudiantes registrados, con un buscador por nombre o código, y acciones para editar o eliminar cada registro. Un botón "Agregar Estudiante" abre un formulario para registrar uno nuevo (que al enviar invoca la API del </w:t>
      </w:r>
      <w:proofErr w:type="spellStart"/>
      <w:r w:rsidRPr="00E57541">
        <w:rPr>
          <w:rFonts w:cs="Times New Roman"/>
          <w:szCs w:val="24"/>
        </w:rPr>
        <w:t>Student</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para creación). Estas funcionalidades implementan HU-205 a HU-208. De forma semejante, "Gestionar Docentes" (HU-214 a HU-217) muestra la lista de profesores con sus filtros, y "Gestionar Universidades/Programas" (HU-222 a HU-225) muestra las instituciones registradas, permitiendo agregar nuevas o </w:t>
      </w:r>
      <w:r w:rsidRPr="00E57541">
        <w:rPr>
          <w:rFonts w:cs="Times New Roman"/>
          <w:szCs w:val="24"/>
        </w:rPr>
        <w:lastRenderedPageBreak/>
        <w:t xml:space="preserve">editar las existentes. Para las universidades, el formulario incluye los atributos académicos especiales (cortes, nota mínima, etc.). Todas estas vistas administrativas se construyeron utilizando componentes de tabla de </w:t>
      </w:r>
      <w:proofErr w:type="spellStart"/>
      <w:r w:rsidRPr="00E57541">
        <w:rPr>
          <w:rFonts w:cs="Times New Roman"/>
          <w:szCs w:val="24"/>
        </w:rPr>
        <w:t>Vuetify</w:t>
      </w:r>
      <w:proofErr w:type="spellEnd"/>
      <w:r w:rsidRPr="00E57541">
        <w:rPr>
          <w:rFonts w:cs="Times New Roman"/>
          <w:szCs w:val="24"/>
        </w:rPr>
        <w:t xml:space="preserve">, diálogos de confirmación (por ejemplo, al eliminar un registro, cumpliendo con la confirmación requerida en HU-208, HU-217, HU-225). El administrador también tiene acceso a la sección de Reportes y Métricas Globales: aquí se implementaron paneles donde se muestran cifras globales (HU-326: total de estudiantes, docentes, etc.), y gráficos agregados como "Estudiantes por programa" o "Distribución de docentes por facultad" (HU-327). Estas visualizaciones se alimentan de </w:t>
      </w:r>
      <w:proofErr w:type="spellStart"/>
      <w:r w:rsidRPr="00E57541">
        <w:rPr>
          <w:rFonts w:cs="Times New Roman"/>
          <w:szCs w:val="24"/>
        </w:rPr>
        <w:t>endpoints</w:t>
      </w:r>
      <w:proofErr w:type="spellEnd"/>
      <w:r w:rsidRPr="00E57541">
        <w:rPr>
          <w:rFonts w:cs="Times New Roman"/>
          <w:szCs w:val="24"/>
        </w:rPr>
        <w:t xml:space="preserve"> del </w:t>
      </w:r>
      <w:proofErr w:type="spellStart"/>
      <w:r w:rsidRPr="00E57541">
        <w:rPr>
          <w:rFonts w:cs="Times New Roman"/>
          <w:szCs w:val="24"/>
        </w:rPr>
        <w:t>University</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o un servicio global que compile esas estadísticas. Además, la sección de "Reportes" para </w:t>
      </w:r>
      <w:proofErr w:type="spellStart"/>
      <w:r w:rsidRPr="00E57541">
        <w:rPr>
          <w:rFonts w:cs="Times New Roman"/>
          <w:szCs w:val="24"/>
        </w:rPr>
        <w:t>admin</w:t>
      </w:r>
      <w:proofErr w:type="spellEnd"/>
      <w:r w:rsidRPr="00E57541">
        <w:rPr>
          <w:rFonts w:cs="Times New Roman"/>
          <w:szCs w:val="24"/>
        </w:rPr>
        <w:t xml:space="preserve"> permite generar </w:t>
      </w:r>
      <w:proofErr w:type="spellStart"/>
      <w:r w:rsidRPr="00E57541">
        <w:rPr>
          <w:rFonts w:cs="Times New Roman"/>
          <w:szCs w:val="24"/>
        </w:rPr>
        <w:t>PDFs</w:t>
      </w:r>
      <w:proofErr w:type="spellEnd"/>
      <w:r w:rsidRPr="00E57541">
        <w:rPr>
          <w:rFonts w:cs="Times New Roman"/>
          <w:szCs w:val="24"/>
        </w:rPr>
        <w:t xml:space="preserve"> institucionales (ej. reporte por programa, HU-324) con el logo y todo, similar a los del </w:t>
      </w:r>
      <w:proofErr w:type="gramStart"/>
      <w:r w:rsidRPr="00E57541">
        <w:rPr>
          <w:rFonts w:cs="Times New Roman"/>
          <w:szCs w:val="24"/>
        </w:rPr>
        <w:t>docente</w:t>
      </w:r>
      <w:proofErr w:type="gramEnd"/>
      <w:r w:rsidRPr="00E57541">
        <w:rPr>
          <w:rFonts w:cs="Times New Roman"/>
          <w:szCs w:val="24"/>
        </w:rPr>
        <w:t xml:space="preserve"> pero a mayor escala.</w:t>
      </w:r>
    </w:p>
    <w:p w14:paraId="5E3D19A5" w14:textId="77777777" w:rsidR="00E57541" w:rsidRPr="00E57541" w:rsidRDefault="00E57541" w:rsidP="00E57541">
      <w:pPr>
        <w:numPr>
          <w:ilvl w:val="0"/>
          <w:numId w:val="68"/>
        </w:numPr>
        <w:rPr>
          <w:rFonts w:cs="Times New Roman"/>
          <w:szCs w:val="24"/>
        </w:rPr>
      </w:pPr>
      <w:r w:rsidRPr="00E57541">
        <w:rPr>
          <w:rFonts w:cs="Times New Roman"/>
          <w:szCs w:val="24"/>
        </w:rPr>
        <w:t>Cierre de Sesión: Se agregó en la UI (generalmente en la esquina superior o en el menú de usuario) la opción de Cerrar Sesión (</w:t>
      </w:r>
      <w:proofErr w:type="spellStart"/>
      <w:r w:rsidRPr="00E57541">
        <w:rPr>
          <w:rFonts w:cs="Times New Roman"/>
          <w:szCs w:val="24"/>
        </w:rPr>
        <w:t>Logout</w:t>
      </w:r>
      <w:proofErr w:type="spellEnd"/>
      <w:r w:rsidRPr="00E57541">
        <w:rPr>
          <w:rFonts w:cs="Times New Roman"/>
          <w:szCs w:val="24"/>
        </w:rPr>
        <w:t xml:space="preserve">), que al ser activada borra los datos de sesión (token) del navegador y redirige al </w:t>
      </w:r>
      <w:proofErr w:type="spellStart"/>
      <w:r w:rsidRPr="00E57541">
        <w:rPr>
          <w:rFonts w:cs="Times New Roman"/>
          <w:szCs w:val="24"/>
        </w:rPr>
        <w:t>login</w:t>
      </w:r>
      <w:proofErr w:type="spellEnd"/>
      <w:r w:rsidRPr="00E57541">
        <w:rPr>
          <w:rFonts w:cs="Times New Roman"/>
          <w:szCs w:val="24"/>
        </w:rPr>
        <w:t xml:space="preserve">, cumpliendo HU-107. Esto asegura </w:t>
      </w:r>
      <w:proofErr w:type="gramStart"/>
      <w:r w:rsidRPr="00E57541">
        <w:rPr>
          <w:rFonts w:cs="Times New Roman"/>
          <w:szCs w:val="24"/>
        </w:rPr>
        <w:t>que</w:t>
      </w:r>
      <w:proofErr w:type="gramEnd"/>
      <w:r w:rsidRPr="00E57541">
        <w:rPr>
          <w:rFonts w:cs="Times New Roman"/>
          <w:szCs w:val="24"/>
        </w:rPr>
        <w:t xml:space="preserve"> al terminar su uso, ningún otro pueda acceder a la cuenta desde ese dispositivo.</w:t>
      </w:r>
    </w:p>
    <w:p w14:paraId="690DABA0" w14:textId="77777777" w:rsidR="00E57541" w:rsidRPr="00E57541" w:rsidRDefault="00E57541" w:rsidP="00E57541">
      <w:pPr>
        <w:rPr>
          <w:rFonts w:cs="Times New Roman"/>
          <w:szCs w:val="24"/>
        </w:rPr>
      </w:pPr>
      <w:r w:rsidRPr="00E57541">
        <w:rPr>
          <w:rFonts w:cs="Times New Roman"/>
          <w:szCs w:val="24"/>
        </w:rPr>
        <w:t xml:space="preserve">Durante el desarrollo </w:t>
      </w:r>
      <w:proofErr w:type="spellStart"/>
      <w:r w:rsidRPr="00E57541">
        <w:rPr>
          <w:rFonts w:cs="Times New Roman"/>
          <w:szCs w:val="24"/>
        </w:rPr>
        <w:t>frontend</w:t>
      </w:r>
      <w:proofErr w:type="spellEnd"/>
      <w:r w:rsidRPr="00E57541">
        <w:rPr>
          <w:rFonts w:cs="Times New Roman"/>
          <w:szCs w:val="24"/>
        </w:rPr>
        <w:t xml:space="preserve">, se enfatizó la consistencia con los mockups (ver documento mockups.pdf). Por ejemplo, los colores, iconografía y distribución de elementos siguieron el diseño aprobado para garantizar una interfaz agradable y coherente. </w:t>
      </w:r>
      <w:proofErr w:type="spellStart"/>
      <w:r w:rsidRPr="00E57541">
        <w:rPr>
          <w:rFonts w:cs="Times New Roman"/>
          <w:szCs w:val="24"/>
        </w:rPr>
        <w:t>Vuetify</w:t>
      </w:r>
      <w:proofErr w:type="spellEnd"/>
      <w:r w:rsidRPr="00E57541">
        <w:rPr>
          <w:rFonts w:cs="Times New Roman"/>
          <w:szCs w:val="24"/>
        </w:rPr>
        <w:t xml:space="preserve"> ayudó con sus componentes </w:t>
      </w:r>
      <w:proofErr w:type="spellStart"/>
      <w:r w:rsidRPr="00E57541">
        <w:rPr>
          <w:rFonts w:cs="Times New Roman"/>
          <w:szCs w:val="24"/>
        </w:rPr>
        <w:t>pre-estilizados</w:t>
      </w:r>
      <w:proofErr w:type="spellEnd"/>
      <w:r w:rsidRPr="00E57541">
        <w:rPr>
          <w:rFonts w:cs="Times New Roman"/>
          <w:szCs w:val="24"/>
        </w:rPr>
        <w:t>, pero el equipo tuvo que ajustar detalles (p. ej., columnas de tablas, formatos de fecha, etc.) para adaptarse al dominio universitario.</w:t>
      </w:r>
    </w:p>
    <w:p w14:paraId="4C7E0D6A" w14:textId="77777777" w:rsidR="00E57541" w:rsidRPr="00E57541" w:rsidRDefault="00E57541" w:rsidP="00E57541">
      <w:pPr>
        <w:rPr>
          <w:rFonts w:cs="Times New Roman"/>
          <w:szCs w:val="24"/>
        </w:rPr>
      </w:pPr>
      <w:r w:rsidRPr="00E57541">
        <w:rPr>
          <w:rFonts w:cs="Times New Roman"/>
          <w:szCs w:val="24"/>
        </w:rPr>
        <w:lastRenderedPageBreak/>
        <w:t xml:space="preserve">La comunicación con el </w:t>
      </w:r>
      <w:proofErr w:type="spellStart"/>
      <w:r w:rsidRPr="00E57541">
        <w:rPr>
          <w:rFonts w:cs="Times New Roman"/>
          <w:szCs w:val="24"/>
        </w:rPr>
        <w:t>backend</w:t>
      </w:r>
      <w:proofErr w:type="spellEnd"/>
      <w:r w:rsidRPr="00E57541">
        <w:rPr>
          <w:rFonts w:cs="Times New Roman"/>
          <w:szCs w:val="24"/>
        </w:rPr>
        <w:t xml:space="preserve"> se implementó usando librerías como </w:t>
      </w:r>
      <w:proofErr w:type="spellStart"/>
      <w:r w:rsidRPr="00E57541">
        <w:rPr>
          <w:rFonts w:cs="Times New Roman"/>
          <w:szCs w:val="24"/>
        </w:rPr>
        <w:t>axios</w:t>
      </w:r>
      <w:proofErr w:type="spellEnd"/>
      <w:r w:rsidRPr="00E57541">
        <w:rPr>
          <w:rFonts w:cs="Times New Roman"/>
          <w:szCs w:val="24"/>
        </w:rPr>
        <w:t xml:space="preserve"> (cliente HTTP para JavaScript) para hacer solicitudes al API Gateway. Se gestionó un archivo de configuración para el base URL del API (diferente en desarrollo y producción quizás) y se configuró </w:t>
      </w:r>
      <w:proofErr w:type="spellStart"/>
      <w:r w:rsidRPr="00E57541">
        <w:rPr>
          <w:rFonts w:cs="Times New Roman"/>
          <w:szCs w:val="24"/>
        </w:rPr>
        <w:t>axios</w:t>
      </w:r>
      <w:proofErr w:type="spellEnd"/>
      <w:r w:rsidRPr="00E57541">
        <w:rPr>
          <w:rFonts w:cs="Times New Roman"/>
          <w:szCs w:val="24"/>
        </w:rPr>
        <w:t xml:space="preserve"> para adjuntar automáticamente el token JWT en las cabeceras de las peticiones, tras </w:t>
      </w:r>
      <w:proofErr w:type="spellStart"/>
      <w:r w:rsidRPr="00E57541">
        <w:rPr>
          <w:rFonts w:cs="Times New Roman"/>
          <w:szCs w:val="24"/>
        </w:rPr>
        <w:t>login</w:t>
      </w:r>
      <w:proofErr w:type="spellEnd"/>
      <w:r w:rsidRPr="00E57541">
        <w:rPr>
          <w:rFonts w:cs="Times New Roman"/>
          <w:szCs w:val="24"/>
        </w:rPr>
        <w:t xml:space="preserve">. También se implementaron interceptores para manejar respuestas no autorizadas: si el </w:t>
      </w:r>
      <w:proofErr w:type="spellStart"/>
      <w:r w:rsidRPr="00E57541">
        <w:rPr>
          <w:rFonts w:cs="Times New Roman"/>
          <w:szCs w:val="24"/>
        </w:rPr>
        <w:t>backend</w:t>
      </w:r>
      <w:proofErr w:type="spellEnd"/>
      <w:r w:rsidRPr="00E57541">
        <w:rPr>
          <w:rFonts w:cs="Times New Roman"/>
          <w:szCs w:val="24"/>
        </w:rPr>
        <w:t xml:space="preserve"> devolvía un código 401 (por ejemplo, token expirado), el </w:t>
      </w:r>
      <w:proofErr w:type="spellStart"/>
      <w:r w:rsidRPr="00E57541">
        <w:rPr>
          <w:rFonts w:cs="Times New Roman"/>
          <w:szCs w:val="24"/>
        </w:rPr>
        <w:t>frontend</w:t>
      </w:r>
      <w:proofErr w:type="spellEnd"/>
      <w:r w:rsidRPr="00E57541">
        <w:rPr>
          <w:rFonts w:cs="Times New Roman"/>
          <w:szCs w:val="24"/>
        </w:rPr>
        <w:t xml:space="preserve"> podía interceptarlo y forzar un </w:t>
      </w:r>
      <w:proofErr w:type="spellStart"/>
      <w:r w:rsidRPr="00E57541">
        <w:rPr>
          <w:rFonts w:cs="Times New Roman"/>
          <w:szCs w:val="24"/>
        </w:rPr>
        <w:t>logout</w:t>
      </w:r>
      <w:proofErr w:type="spellEnd"/>
      <w:r w:rsidRPr="00E57541">
        <w:rPr>
          <w:rFonts w:cs="Times New Roman"/>
          <w:szCs w:val="24"/>
        </w:rPr>
        <w:t xml:space="preserve"> o solicitar renovación de sesión según el caso.</w:t>
      </w:r>
    </w:p>
    <w:p w14:paraId="1AD571C1" w14:textId="77777777" w:rsidR="00E57541" w:rsidRPr="00E57541" w:rsidRDefault="00E57541" w:rsidP="00E57541">
      <w:pPr>
        <w:rPr>
          <w:rFonts w:cs="Times New Roman"/>
          <w:szCs w:val="24"/>
        </w:rPr>
      </w:pPr>
      <w:r w:rsidRPr="00E57541">
        <w:rPr>
          <w:rFonts w:cs="Times New Roman"/>
          <w:szCs w:val="24"/>
        </w:rPr>
        <w:t xml:space="preserve">Las pruebas del </w:t>
      </w:r>
      <w:proofErr w:type="spellStart"/>
      <w:r w:rsidRPr="00E57541">
        <w:rPr>
          <w:rFonts w:cs="Times New Roman"/>
          <w:szCs w:val="24"/>
        </w:rPr>
        <w:t>frontend</w:t>
      </w:r>
      <w:proofErr w:type="spellEnd"/>
      <w:r w:rsidRPr="00E57541">
        <w:rPr>
          <w:rFonts w:cs="Times New Roman"/>
          <w:szCs w:val="24"/>
        </w:rPr>
        <w:t xml:space="preserve"> consistieron en pruebas manuales de usabilidad (los miembros del equipo probando los distintos flujos: registro -&gt; </w:t>
      </w:r>
      <w:proofErr w:type="spellStart"/>
      <w:r w:rsidRPr="00E57541">
        <w:rPr>
          <w:rFonts w:cs="Times New Roman"/>
          <w:szCs w:val="24"/>
        </w:rPr>
        <w:t>login</w:t>
      </w:r>
      <w:proofErr w:type="spellEnd"/>
      <w:r w:rsidRPr="00E57541">
        <w:rPr>
          <w:rFonts w:cs="Times New Roman"/>
          <w:szCs w:val="24"/>
        </w:rPr>
        <w:t xml:space="preserve"> -&gt; navegación -&gt; acciones CRUD -&gt; </w:t>
      </w:r>
      <w:proofErr w:type="spellStart"/>
      <w:r w:rsidRPr="00E57541">
        <w:rPr>
          <w:rFonts w:cs="Times New Roman"/>
          <w:szCs w:val="24"/>
        </w:rPr>
        <w:t>logout</w:t>
      </w:r>
      <w:proofErr w:type="spellEnd"/>
      <w:r w:rsidRPr="00E57541">
        <w:rPr>
          <w:rFonts w:cs="Times New Roman"/>
          <w:szCs w:val="24"/>
        </w:rPr>
        <w:t xml:space="preserve">) y corrección visual (verificando que los datos mostrados correspondieran con la base de datos real consultada vía </w:t>
      </w:r>
      <w:proofErr w:type="spellStart"/>
      <w:r w:rsidRPr="00E57541">
        <w:rPr>
          <w:rFonts w:cs="Times New Roman"/>
          <w:szCs w:val="24"/>
        </w:rPr>
        <w:t>Postman</w:t>
      </w:r>
      <w:proofErr w:type="spellEnd"/>
      <w:r w:rsidRPr="00E57541">
        <w:rPr>
          <w:rFonts w:cs="Times New Roman"/>
          <w:szCs w:val="24"/>
        </w:rPr>
        <w:t xml:space="preserve">). Cada incremento que se completaba en </w:t>
      </w:r>
      <w:proofErr w:type="spellStart"/>
      <w:r w:rsidRPr="00E57541">
        <w:rPr>
          <w:rFonts w:cs="Times New Roman"/>
          <w:szCs w:val="24"/>
        </w:rPr>
        <w:t>backend</w:t>
      </w:r>
      <w:proofErr w:type="spellEnd"/>
      <w:r w:rsidRPr="00E57541">
        <w:rPr>
          <w:rFonts w:cs="Times New Roman"/>
          <w:szCs w:val="24"/>
        </w:rPr>
        <w:t xml:space="preserve">, rápidamente se reflejaba en la interfaz para ser probado integradamente. Por ejemplo, una vez listo el </w:t>
      </w:r>
      <w:proofErr w:type="spellStart"/>
      <w:r w:rsidRPr="00E57541">
        <w:rPr>
          <w:rFonts w:cs="Times New Roman"/>
          <w:szCs w:val="24"/>
        </w:rPr>
        <w:t>endpoint</w:t>
      </w:r>
      <w:proofErr w:type="spellEnd"/>
      <w:r w:rsidRPr="00E57541">
        <w:rPr>
          <w:rFonts w:cs="Times New Roman"/>
          <w:szCs w:val="24"/>
        </w:rPr>
        <w:t xml:space="preserve"> de "listar estudiantes", se construyó la tabla en la UI para consumirlo y se comprobó en el navegador que efectivamente traía los estudiantes. La colaboración entre </w:t>
      </w:r>
      <w:proofErr w:type="spellStart"/>
      <w:r w:rsidRPr="00E57541">
        <w:rPr>
          <w:rFonts w:cs="Times New Roman"/>
          <w:szCs w:val="24"/>
        </w:rPr>
        <w:t>front</w:t>
      </w:r>
      <w:proofErr w:type="spellEnd"/>
      <w:r w:rsidRPr="00E57541">
        <w:rPr>
          <w:rFonts w:cs="Times New Roman"/>
          <w:szCs w:val="24"/>
        </w:rPr>
        <w:t xml:space="preserve"> y back fue esencial: en algunos casos se tuvieron que ajustar </w:t>
      </w:r>
      <w:proofErr w:type="spellStart"/>
      <w:r w:rsidRPr="00E57541">
        <w:rPr>
          <w:rFonts w:cs="Times New Roman"/>
          <w:szCs w:val="24"/>
        </w:rPr>
        <w:t>APIs</w:t>
      </w:r>
      <w:proofErr w:type="spellEnd"/>
      <w:r w:rsidRPr="00E57541">
        <w:rPr>
          <w:rFonts w:cs="Times New Roman"/>
          <w:szCs w:val="24"/>
        </w:rPr>
        <w:t xml:space="preserve"> para facilitar la vida del </w:t>
      </w:r>
      <w:proofErr w:type="spellStart"/>
      <w:r w:rsidRPr="00E57541">
        <w:rPr>
          <w:rFonts w:cs="Times New Roman"/>
          <w:szCs w:val="24"/>
        </w:rPr>
        <w:t>front</w:t>
      </w:r>
      <w:proofErr w:type="spellEnd"/>
      <w:r w:rsidRPr="00E57541">
        <w:rPr>
          <w:rFonts w:cs="Times New Roman"/>
          <w:szCs w:val="24"/>
        </w:rPr>
        <w:t xml:space="preserve"> (p.ej., agregar un filtro de búsqueda en la API de listar estudiantes, para hacer el buscador más eficiente, o incluir campos calculados en las respuestas, como promedio del estudiante, en lugar de que el </w:t>
      </w:r>
      <w:proofErr w:type="spellStart"/>
      <w:r w:rsidRPr="00E57541">
        <w:rPr>
          <w:rFonts w:cs="Times New Roman"/>
          <w:szCs w:val="24"/>
        </w:rPr>
        <w:t>front</w:t>
      </w:r>
      <w:proofErr w:type="spellEnd"/>
      <w:r w:rsidRPr="00E57541">
        <w:rPr>
          <w:rFonts w:cs="Times New Roman"/>
          <w:szCs w:val="24"/>
        </w:rPr>
        <w:t xml:space="preserve"> tuviera que calcularlo).</w:t>
      </w:r>
    </w:p>
    <w:p w14:paraId="0979AF37" w14:textId="77777777" w:rsidR="00E57541" w:rsidRPr="00E57541" w:rsidRDefault="00E57541" w:rsidP="00E57541">
      <w:pPr>
        <w:rPr>
          <w:rFonts w:cs="Times New Roman"/>
          <w:szCs w:val="24"/>
        </w:rPr>
      </w:pPr>
      <w:r w:rsidRPr="00E57541">
        <w:rPr>
          <w:rFonts w:cs="Times New Roman"/>
          <w:szCs w:val="24"/>
        </w:rPr>
        <w:t xml:space="preserve">En resumidas cuentas, el </w:t>
      </w:r>
      <w:proofErr w:type="spellStart"/>
      <w:r w:rsidRPr="00E57541">
        <w:rPr>
          <w:rFonts w:cs="Times New Roman"/>
          <w:szCs w:val="24"/>
        </w:rPr>
        <w:t>frontend</w:t>
      </w:r>
      <w:proofErr w:type="spellEnd"/>
      <w:r w:rsidRPr="00E57541">
        <w:rPr>
          <w:rFonts w:cs="Times New Roman"/>
          <w:szCs w:val="24"/>
        </w:rPr>
        <w:t xml:space="preserve"> implementado ofreció una interfaz rica y funcional que cumplió con las historias de usuario definidas. Junto con el </w:t>
      </w:r>
      <w:proofErr w:type="spellStart"/>
      <w:r w:rsidRPr="00E57541">
        <w:rPr>
          <w:rFonts w:cs="Times New Roman"/>
          <w:szCs w:val="24"/>
        </w:rPr>
        <w:t>backend</w:t>
      </w:r>
      <w:proofErr w:type="spellEnd"/>
      <w:r w:rsidRPr="00E57541">
        <w:rPr>
          <w:rFonts w:cs="Times New Roman"/>
          <w:szCs w:val="24"/>
        </w:rPr>
        <w:t xml:space="preserve">, conformó la aplicación completa, permitiendo a los usuarios finales – estudiantes, docentes, administradores – interactuar con el sistema de forma amigable, obteniendo una respuesta visual inmediata de las </w:t>
      </w:r>
      <w:r w:rsidRPr="00E57541">
        <w:rPr>
          <w:rFonts w:cs="Times New Roman"/>
          <w:szCs w:val="24"/>
        </w:rPr>
        <w:lastRenderedPageBreak/>
        <w:t xml:space="preserve">operaciones que antes, en escenarios manuales, habrían sido engorrosas (como calcular promedios o consolidar notas). La fidelidad a la metodología Scrum se evidenció en cómo las funcionalidades del </w:t>
      </w:r>
      <w:proofErr w:type="spellStart"/>
      <w:r w:rsidRPr="00E57541">
        <w:rPr>
          <w:rFonts w:cs="Times New Roman"/>
          <w:szCs w:val="24"/>
        </w:rPr>
        <w:t>front</w:t>
      </w:r>
      <w:proofErr w:type="spellEnd"/>
      <w:r w:rsidRPr="00E57541">
        <w:rPr>
          <w:rFonts w:cs="Times New Roman"/>
          <w:szCs w:val="24"/>
        </w:rPr>
        <w:t xml:space="preserve"> fueron apareciendo iterativamente a medida que los servicios correspondientes estaban disponibles, resultando finalmente en un producto cohesionado.</w:t>
      </w:r>
    </w:p>
    <w:p w14:paraId="00C424F4" w14:textId="75535481" w:rsidR="00E57541" w:rsidRPr="00EB0EFC" w:rsidRDefault="00E57541" w:rsidP="00E57541">
      <w:pPr>
        <w:rPr>
          <w:rFonts w:cs="Times New Roman"/>
          <w:b/>
          <w:bCs/>
          <w:szCs w:val="24"/>
        </w:rPr>
      </w:pPr>
      <w:r w:rsidRPr="00E57541">
        <w:rPr>
          <w:rFonts w:cs="Times New Roman"/>
          <w:b/>
          <w:bCs/>
          <w:szCs w:val="24"/>
        </w:rPr>
        <w:t>Control de Versiones, Pruebas y Despliegue en entornos locales</w:t>
      </w:r>
      <w:r w:rsidRPr="00EB0EFC">
        <w:rPr>
          <w:rFonts w:cs="Times New Roman"/>
          <w:b/>
          <w:bCs/>
          <w:szCs w:val="24"/>
        </w:rPr>
        <w:t xml:space="preserve">: </w:t>
      </w:r>
    </w:p>
    <w:p w14:paraId="024C7474" w14:textId="77777777" w:rsidR="00E57541" w:rsidRPr="00E57541" w:rsidRDefault="00E57541" w:rsidP="00E57541">
      <w:pPr>
        <w:rPr>
          <w:rFonts w:cs="Times New Roman"/>
          <w:szCs w:val="24"/>
        </w:rPr>
      </w:pPr>
      <w:r w:rsidRPr="00E57541">
        <w:rPr>
          <w:rFonts w:cs="Times New Roman"/>
          <w:szCs w:val="24"/>
        </w:rPr>
        <w:t xml:space="preserve">Dada la complejidad de un proyecto distribuido con múltiples repositorios, se puso especial atención en la gestión del código fuente y las versiones. Desde el Sprint 2, se estableció un repositorio central en GitHub donde se alojó la documentación y posiblemente scripts submódulos apuntando a los repositorios de cada microservicio. Cada microservicio tuvo su propio repositorio dedicado (como se listó en el README principal), lo que permitió aislar los historiales de </w:t>
      </w:r>
      <w:proofErr w:type="spellStart"/>
      <w:r w:rsidRPr="00E57541">
        <w:rPr>
          <w:rFonts w:cs="Times New Roman"/>
          <w:szCs w:val="24"/>
        </w:rPr>
        <w:t>commits</w:t>
      </w:r>
      <w:proofErr w:type="spellEnd"/>
      <w:r w:rsidRPr="00E57541">
        <w:rPr>
          <w:rFonts w:cs="Times New Roman"/>
          <w:szCs w:val="24"/>
        </w:rPr>
        <w:t xml:space="preserve"> por componente. Para mantener consistencia, se siguieron convenciones de </w:t>
      </w:r>
      <w:proofErr w:type="spellStart"/>
      <w:r w:rsidRPr="00E57541">
        <w:rPr>
          <w:rFonts w:cs="Times New Roman"/>
          <w:szCs w:val="24"/>
        </w:rPr>
        <w:t>branching</w:t>
      </w:r>
      <w:proofErr w:type="spellEnd"/>
      <w:r w:rsidRPr="00E57541">
        <w:rPr>
          <w:rFonts w:cs="Times New Roman"/>
          <w:szCs w:val="24"/>
        </w:rPr>
        <w:t xml:space="preserve"> y </w:t>
      </w:r>
      <w:proofErr w:type="spellStart"/>
      <w:r w:rsidRPr="00E57541">
        <w:rPr>
          <w:rFonts w:cs="Times New Roman"/>
          <w:szCs w:val="24"/>
        </w:rPr>
        <w:t>commit</w:t>
      </w:r>
      <w:proofErr w:type="spellEnd"/>
      <w:r w:rsidRPr="00E57541">
        <w:rPr>
          <w:rFonts w:cs="Times New Roman"/>
          <w:szCs w:val="24"/>
        </w:rPr>
        <w:t xml:space="preserve">: por ejemplo, se pudo utilizar la rama </w:t>
      </w:r>
      <w:proofErr w:type="spellStart"/>
      <w:r w:rsidRPr="00E57541">
        <w:rPr>
          <w:rFonts w:cs="Times New Roman"/>
          <w:szCs w:val="24"/>
        </w:rPr>
        <w:t>main</w:t>
      </w:r>
      <w:proofErr w:type="spellEnd"/>
      <w:r w:rsidRPr="00E57541">
        <w:rPr>
          <w:rFonts w:cs="Times New Roman"/>
          <w:szCs w:val="24"/>
        </w:rPr>
        <w:t xml:space="preserve"> para código estable y ramas de desarrollo para cada funcionalidad o HU significativa, que luego eran fusionadas mediante </w:t>
      </w:r>
      <w:proofErr w:type="spellStart"/>
      <w:r w:rsidRPr="00E57541">
        <w:rPr>
          <w:rFonts w:cs="Times New Roman"/>
          <w:szCs w:val="24"/>
        </w:rPr>
        <w:t>pull</w:t>
      </w:r>
      <w:proofErr w:type="spellEnd"/>
      <w:r w:rsidRPr="00E57541">
        <w:rPr>
          <w:rFonts w:cs="Times New Roman"/>
          <w:szCs w:val="24"/>
        </w:rPr>
        <w:t xml:space="preserve"> </w:t>
      </w:r>
      <w:proofErr w:type="spellStart"/>
      <w:r w:rsidRPr="00E57541">
        <w:rPr>
          <w:rFonts w:cs="Times New Roman"/>
          <w:szCs w:val="24"/>
        </w:rPr>
        <w:t>requests</w:t>
      </w:r>
      <w:proofErr w:type="spellEnd"/>
      <w:r w:rsidRPr="00E57541">
        <w:rPr>
          <w:rFonts w:cs="Times New Roman"/>
          <w:szCs w:val="24"/>
        </w:rPr>
        <w:t>. Esta estrategia facilitó la colaboración evitando conflictos, ya que diferentes desarrolladores podían trabajar en microservicios distintos o en diferentes características simultáneamente.</w:t>
      </w:r>
    </w:p>
    <w:p w14:paraId="4A1C314D" w14:textId="77777777" w:rsidR="00E57541" w:rsidRPr="00E57541" w:rsidRDefault="00E57541" w:rsidP="00E57541">
      <w:pPr>
        <w:rPr>
          <w:rFonts w:cs="Times New Roman"/>
          <w:szCs w:val="24"/>
        </w:rPr>
      </w:pPr>
      <w:r w:rsidRPr="00E57541">
        <w:rPr>
          <w:rFonts w:cs="Times New Roman"/>
          <w:szCs w:val="24"/>
        </w:rPr>
        <w:t xml:space="preserve">El control de versiones también fue fundamental a la hora de crear </w:t>
      </w:r>
      <w:proofErr w:type="spellStart"/>
      <w:r w:rsidRPr="00E57541">
        <w:rPr>
          <w:rFonts w:cs="Times New Roman"/>
          <w:szCs w:val="24"/>
        </w:rPr>
        <w:t>releases</w:t>
      </w:r>
      <w:proofErr w:type="spellEnd"/>
      <w:r w:rsidRPr="00E57541">
        <w:rPr>
          <w:rFonts w:cs="Times New Roman"/>
          <w:szCs w:val="24"/>
        </w:rPr>
        <w:t xml:space="preserve"> para cada corte académico. Posiblemente se generaron etiquetas (tags) en Git para marcar las versiones entregables al final de cada corte/sprint, de modo que se pudiera volver a una versión estable si fuese necesario. Además, el manejo de versiones de las dependencias (en Maven/</w:t>
      </w:r>
      <w:proofErr w:type="spellStart"/>
      <w:r w:rsidRPr="00E57541">
        <w:rPr>
          <w:rFonts w:cs="Times New Roman"/>
          <w:szCs w:val="24"/>
        </w:rPr>
        <w:t>Gradle</w:t>
      </w:r>
      <w:proofErr w:type="spellEnd"/>
      <w:r w:rsidRPr="00E57541">
        <w:rPr>
          <w:rFonts w:cs="Times New Roman"/>
          <w:szCs w:val="24"/>
        </w:rPr>
        <w:t xml:space="preserve">) se controló para que todos los microservicios usaran versiones compatibles de Spring </w:t>
      </w:r>
      <w:proofErr w:type="spellStart"/>
      <w:r w:rsidRPr="00E57541">
        <w:rPr>
          <w:rFonts w:cs="Times New Roman"/>
          <w:szCs w:val="24"/>
        </w:rPr>
        <w:t>Boot</w:t>
      </w:r>
      <w:proofErr w:type="spellEnd"/>
      <w:r w:rsidRPr="00E57541">
        <w:rPr>
          <w:rFonts w:cs="Times New Roman"/>
          <w:szCs w:val="24"/>
        </w:rPr>
        <w:t>, librerías comunes, etc., evitando inconsistencias en el ecosistema.</w:t>
      </w:r>
    </w:p>
    <w:p w14:paraId="369C226E" w14:textId="77777777" w:rsidR="00E57541" w:rsidRPr="00E57541" w:rsidRDefault="00E57541" w:rsidP="00E57541">
      <w:pPr>
        <w:rPr>
          <w:rFonts w:cs="Times New Roman"/>
          <w:szCs w:val="24"/>
        </w:rPr>
      </w:pPr>
      <w:r w:rsidRPr="00E57541">
        <w:rPr>
          <w:rFonts w:cs="Times New Roman"/>
          <w:szCs w:val="24"/>
        </w:rPr>
        <w:lastRenderedPageBreak/>
        <w:t>En cuanto a las pruebas (QA), se realizaron en varios niveles:</w:t>
      </w:r>
    </w:p>
    <w:p w14:paraId="1EE19D12" w14:textId="77777777" w:rsidR="00E57541" w:rsidRPr="00E57541" w:rsidRDefault="00E57541" w:rsidP="00E57541">
      <w:pPr>
        <w:numPr>
          <w:ilvl w:val="0"/>
          <w:numId w:val="69"/>
        </w:numPr>
        <w:rPr>
          <w:rFonts w:cs="Times New Roman"/>
          <w:szCs w:val="24"/>
        </w:rPr>
      </w:pPr>
      <w:r w:rsidRPr="00E57541">
        <w:rPr>
          <w:rFonts w:cs="Times New Roman"/>
          <w:szCs w:val="24"/>
        </w:rPr>
        <w:t xml:space="preserve">Pruebas unitarias: Como se mencionó, se escribieron </w:t>
      </w:r>
      <w:proofErr w:type="spellStart"/>
      <w:r w:rsidRPr="00E57541">
        <w:rPr>
          <w:rFonts w:cs="Times New Roman"/>
          <w:szCs w:val="24"/>
        </w:rPr>
        <w:t>tests</w:t>
      </w:r>
      <w:proofErr w:type="spellEnd"/>
      <w:r w:rsidRPr="00E57541">
        <w:rPr>
          <w:rFonts w:cs="Times New Roman"/>
          <w:szCs w:val="24"/>
        </w:rPr>
        <w:t xml:space="preserve"> unitarios básicos para la lógica de negocio de los servicios. Por ejemplo, métodos de cálculo (calcular promedio, determinar si un estudiante está en riesgo) tenían pruebas con datos simulados para verificar que devolvieran resultados correctos. También se probaron controladores simulando peticiones y comprobando que respondían con códigos HTTP y formatos esperados. Sin embargo, dado el tiempo acotado de un sprint semanal, la cobertura tal vez no fue muy amplia inicialmente. En los </w:t>
      </w:r>
      <w:proofErr w:type="spellStart"/>
      <w:r w:rsidRPr="00E57541">
        <w:rPr>
          <w:rFonts w:cs="Times New Roman"/>
          <w:szCs w:val="24"/>
        </w:rPr>
        <w:t>sprints</w:t>
      </w:r>
      <w:proofErr w:type="spellEnd"/>
      <w:r w:rsidRPr="00E57541">
        <w:rPr>
          <w:rFonts w:cs="Times New Roman"/>
          <w:szCs w:val="24"/>
        </w:rPr>
        <w:t xml:space="preserve"> finales (Sprint 8) se dedicó esfuerzo a corregir y completar clases de prueba para </w:t>
      </w:r>
      <w:proofErr w:type="spellStart"/>
      <w:r w:rsidRPr="00E57541">
        <w:rPr>
          <w:rFonts w:cs="Times New Roman"/>
          <w:szCs w:val="24"/>
        </w:rPr>
        <w:t>Student</w:t>
      </w:r>
      <w:proofErr w:type="spellEnd"/>
      <w:r w:rsidRPr="00E57541">
        <w:rPr>
          <w:rFonts w:cs="Times New Roman"/>
          <w:szCs w:val="24"/>
        </w:rPr>
        <w:t xml:space="preserve">, </w:t>
      </w:r>
      <w:proofErr w:type="spellStart"/>
      <w:r w:rsidRPr="00E57541">
        <w:rPr>
          <w:rFonts w:cs="Times New Roman"/>
          <w:szCs w:val="24"/>
        </w:rPr>
        <w:t>Teacher</w:t>
      </w:r>
      <w:proofErr w:type="spellEnd"/>
      <w:r w:rsidRPr="00E57541">
        <w:rPr>
          <w:rFonts w:cs="Times New Roman"/>
          <w:szCs w:val="24"/>
        </w:rPr>
        <w:t xml:space="preserve"> y </w:t>
      </w:r>
      <w:proofErr w:type="spellStart"/>
      <w:r w:rsidRPr="00E57541">
        <w:rPr>
          <w:rFonts w:cs="Times New Roman"/>
          <w:szCs w:val="24"/>
        </w:rPr>
        <w:t>University</w:t>
      </w:r>
      <w:proofErr w:type="spellEnd"/>
      <w:r w:rsidRPr="00E57541">
        <w:rPr>
          <w:rFonts w:cs="Times New Roman"/>
          <w:szCs w:val="24"/>
        </w:rPr>
        <w:t xml:space="preserve">, lo cual indica que se revisaron y fortalecieron los </w:t>
      </w:r>
      <w:proofErr w:type="spellStart"/>
      <w:r w:rsidRPr="00E57541">
        <w:rPr>
          <w:rFonts w:cs="Times New Roman"/>
          <w:szCs w:val="24"/>
        </w:rPr>
        <w:t>tests</w:t>
      </w:r>
      <w:proofErr w:type="spellEnd"/>
      <w:r w:rsidRPr="00E57541">
        <w:rPr>
          <w:rFonts w:cs="Times New Roman"/>
          <w:szCs w:val="24"/>
        </w:rPr>
        <w:t>, aumentando la confiabilidad de esos módulos.</w:t>
      </w:r>
    </w:p>
    <w:p w14:paraId="50537D7A" w14:textId="77777777" w:rsidR="00E57541" w:rsidRPr="00E57541" w:rsidRDefault="00E57541" w:rsidP="00E57541">
      <w:pPr>
        <w:numPr>
          <w:ilvl w:val="0"/>
          <w:numId w:val="69"/>
        </w:numPr>
        <w:rPr>
          <w:rFonts w:cs="Times New Roman"/>
          <w:szCs w:val="24"/>
        </w:rPr>
      </w:pPr>
      <w:r w:rsidRPr="00E57541">
        <w:rPr>
          <w:rFonts w:cs="Times New Roman"/>
          <w:szCs w:val="24"/>
        </w:rPr>
        <w:t xml:space="preserve">Pruebas de integración: Dado que la arquitectura es distribuida, se llevaron a cabo pruebas integradas para asegurar que los microservicios se comunican correctamente. Esto implicó levantar múltiples servicios a la vez (usando perfiles de puerto distintos) junto con Eureka y Gateway, y luego ejecutar escenarios de uso </w:t>
      </w:r>
      <w:proofErr w:type="spellStart"/>
      <w:r w:rsidRPr="00E57541">
        <w:rPr>
          <w:rFonts w:cs="Times New Roman"/>
          <w:szCs w:val="24"/>
        </w:rPr>
        <w:t>end-to-end</w:t>
      </w:r>
      <w:proofErr w:type="spellEnd"/>
      <w:r w:rsidRPr="00E57541">
        <w:rPr>
          <w:rFonts w:cs="Times New Roman"/>
          <w:szCs w:val="24"/>
        </w:rPr>
        <w:t xml:space="preserve">. Por ejemplo, probar que desde el </w:t>
      </w:r>
      <w:proofErr w:type="spellStart"/>
      <w:r w:rsidRPr="00E57541">
        <w:rPr>
          <w:rFonts w:cs="Times New Roman"/>
          <w:szCs w:val="24"/>
        </w:rPr>
        <w:t>frontend</w:t>
      </w:r>
      <w:proofErr w:type="spellEnd"/>
      <w:r w:rsidRPr="00E57541">
        <w:rPr>
          <w:rFonts w:cs="Times New Roman"/>
          <w:szCs w:val="24"/>
        </w:rPr>
        <w:t xml:space="preserve"> se podía hacer </w:t>
      </w:r>
      <w:proofErr w:type="spellStart"/>
      <w:r w:rsidRPr="00E57541">
        <w:rPr>
          <w:rFonts w:cs="Times New Roman"/>
          <w:szCs w:val="24"/>
        </w:rPr>
        <w:t>login</w:t>
      </w:r>
      <w:proofErr w:type="spellEnd"/>
      <w:r w:rsidRPr="00E57541">
        <w:rPr>
          <w:rFonts w:cs="Times New Roman"/>
          <w:szCs w:val="24"/>
        </w:rPr>
        <w:t xml:space="preserve"> (</w:t>
      </w:r>
      <w:proofErr w:type="spellStart"/>
      <w:r w:rsidRPr="00E57541">
        <w:rPr>
          <w:rFonts w:cs="Times New Roman"/>
          <w:szCs w:val="24"/>
        </w:rPr>
        <w:t>Auth</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navegar al listado de estudiantes (</w:t>
      </w:r>
      <w:proofErr w:type="spellStart"/>
      <w:r w:rsidRPr="00E57541">
        <w:rPr>
          <w:rFonts w:cs="Times New Roman"/>
          <w:szCs w:val="24"/>
        </w:rPr>
        <w:t>gateway</w:t>
      </w:r>
      <w:proofErr w:type="spellEnd"/>
      <w:r w:rsidRPr="00E57541">
        <w:rPr>
          <w:rFonts w:cs="Times New Roman"/>
          <w:szCs w:val="24"/>
        </w:rPr>
        <w:t xml:space="preserve"> redirigiendo a </w:t>
      </w:r>
      <w:proofErr w:type="spellStart"/>
      <w:r w:rsidRPr="00E57541">
        <w:rPr>
          <w:rFonts w:cs="Times New Roman"/>
          <w:szCs w:val="24"/>
        </w:rPr>
        <w:t>Student</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que a su vez consultaba </w:t>
      </w:r>
      <w:proofErr w:type="spellStart"/>
      <w:r w:rsidRPr="00E57541">
        <w:rPr>
          <w:rFonts w:cs="Times New Roman"/>
          <w:szCs w:val="24"/>
        </w:rPr>
        <w:t>University</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para algún detalle), etc. Estas pruebas se hicieron mayoritariamente de forma manual con herramientas como </w:t>
      </w:r>
      <w:proofErr w:type="spellStart"/>
      <w:r w:rsidRPr="00E57541">
        <w:rPr>
          <w:rFonts w:cs="Times New Roman"/>
          <w:szCs w:val="24"/>
        </w:rPr>
        <w:t>Postman</w:t>
      </w:r>
      <w:proofErr w:type="spellEnd"/>
      <w:r w:rsidRPr="00E57541">
        <w:rPr>
          <w:rFonts w:cs="Times New Roman"/>
          <w:szCs w:val="24"/>
        </w:rPr>
        <w:t xml:space="preserve"> y a través de la propia aplicación web en un entorno de desarrollo.</w:t>
      </w:r>
    </w:p>
    <w:p w14:paraId="2E01852B" w14:textId="77777777" w:rsidR="00E57541" w:rsidRPr="00E57541" w:rsidRDefault="00E57541" w:rsidP="00E57541">
      <w:pPr>
        <w:numPr>
          <w:ilvl w:val="0"/>
          <w:numId w:val="69"/>
        </w:numPr>
        <w:rPr>
          <w:rFonts w:cs="Times New Roman"/>
          <w:szCs w:val="24"/>
        </w:rPr>
      </w:pPr>
      <w:r w:rsidRPr="00E57541">
        <w:rPr>
          <w:rFonts w:cs="Times New Roman"/>
          <w:szCs w:val="24"/>
        </w:rPr>
        <w:t xml:space="preserve">Pruebas de rendimiento básicas: Si bien no hay mención específica, es probable que se hicieran pruebas informales de rendimiento como cargar, por ejemplo, 1000 estudiantes de golpe vía archivo para ver cómo respondía el sistema, o simular varios usuarios </w:t>
      </w:r>
      <w:r w:rsidRPr="00E57541">
        <w:rPr>
          <w:rFonts w:cs="Times New Roman"/>
          <w:szCs w:val="24"/>
        </w:rPr>
        <w:lastRenderedPageBreak/>
        <w:t xml:space="preserve">concurrentes en </w:t>
      </w:r>
      <w:proofErr w:type="spellStart"/>
      <w:r w:rsidRPr="00E57541">
        <w:rPr>
          <w:rFonts w:cs="Times New Roman"/>
          <w:szCs w:val="24"/>
        </w:rPr>
        <w:t>login</w:t>
      </w:r>
      <w:proofErr w:type="spellEnd"/>
      <w:r w:rsidRPr="00E57541">
        <w:rPr>
          <w:rFonts w:cs="Times New Roman"/>
          <w:szCs w:val="24"/>
        </w:rPr>
        <w:t xml:space="preserve">. Al menos, las características de paginación introducidas (HU-C04/C05/C06) dan a entender que se tenía en mente manejar escenarios de gran volumen de datos sin comprometer la performance. Quizá con un </w:t>
      </w:r>
      <w:proofErr w:type="spellStart"/>
      <w:r w:rsidRPr="00E57541">
        <w:rPr>
          <w:rFonts w:cs="Times New Roman"/>
          <w:szCs w:val="24"/>
        </w:rPr>
        <w:t>dataset</w:t>
      </w:r>
      <w:proofErr w:type="spellEnd"/>
      <w:r w:rsidRPr="00E57541">
        <w:rPr>
          <w:rFonts w:cs="Times New Roman"/>
          <w:szCs w:val="24"/>
        </w:rPr>
        <w:t xml:space="preserve"> de prueba se verificó que la carga de 500 estudiantes en una tabla paginada funcionaba correctamente y que las llamadas al </w:t>
      </w:r>
      <w:proofErr w:type="spellStart"/>
      <w:r w:rsidRPr="00E57541">
        <w:rPr>
          <w:rFonts w:cs="Times New Roman"/>
          <w:szCs w:val="24"/>
        </w:rPr>
        <w:t>backend</w:t>
      </w:r>
      <w:proofErr w:type="spellEnd"/>
      <w:r w:rsidRPr="00E57541">
        <w:rPr>
          <w:rFonts w:cs="Times New Roman"/>
          <w:szCs w:val="24"/>
        </w:rPr>
        <w:t xml:space="preserve"> paginado devolvían resultados rápidos.</w:t>
      </w:r>
    </w:p>
    <w:p w14:paraId="0B5E7FEA" w14:textId="77777777" w:rsidR="00E57541" w:rsidRPr="00E57541" w:rsidRDefault="00E57541" w:rsidP="00E57541">
      <w:pPr>
        <w:rPr>
          <w:rFonts w:cs="Times New Roman"/>
          <w:szCs w:val="24"/>
        </w:rPr>
      </w:pPr>
      <w:r w:rsidRPr="00E57541">
        <w:rPr>
          <w:rFonts w:cs="Times New Roman"/>
          <w:szCs w:val="24"/>
        </w:rPr>
        <w:t>Para la fase de despliegue, inicialmente el sistema se probó en entornos locales. Esto implicó utilizar el propio equipo de desarrollo como servidor: cada microservicio se ejecutaba en un puerto (</w:t>
      </w:r>
      <w:proofErr w:type="spellStart"/>
      <w:r w:rsidRPr="00E57541">
        <w:rPr>
          <w:rFonts w:cs="Times New Roman"/>
          <w:szCs w:val="24"/>
        </w:rPr>
        <w:t>e.g</w:t>
      </w:r>
      <w:proofErr w:type="spellEnd"/>
      <w:r w:rsidRPr="00E57541">
        <w:rPr>
          <w:rFonts w:cs="Times New Roman"/>
          <w:szCs w:val="24"/>
        </w:rPr>
        <w:t xml:space="preserve">., </w:t>
      </w:r>
      <w:proofErr w:type="spellStart"/>
      <w:r w:rsidRPr="00E57541">
        <w:rPr>
          <w:rFonts w:cs="Times New Roman"/>
          <w:szCs w:val="24"/>
        </w:rPr>
        <w:t>Student</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en :8081, </w:t>
      </w:r>
      <w:proofErr w:type="spellStart"/>
      <w:r w:rsidRPr="00E57541">
        <w:rPr>
          <w:rFonts w:cs="Times New Roman"/>
          <w:szCs w:val="24"/>
        </w:rPr>
        <w:t>Teacher</w:t>
      </w:r>
      <w:proofErr w:type="spellEnd"/>
      <w:r w:rsidRPr="00E57541">
        <w:rPr>
          <w:rFonts w:cs="Times New Roman"/>
          <w:szCs w:val="24"/>
        </w:rPr>
        <w:t xml:space="preserve"> en :8082, etc., Eureka en :8761, Gateway en :8080, etc.). Con la configuración de Eureka, se lograba que todos se registraran, y se podían ver en la consola de Eureka qué servicios estaban activos. El </w:t>
      </w:r>
      <w:proofErr w:type="spellStart"/>
      <w:r w:rsidRPr="00E57541">
        <w:rPr>
          <w:rFonts w:cs="Times New Roman"/>
          <w:szCs w:val="24"/>
        </w:rPr>
        <w:t>frontend</w:t>
      </w:r>
      <w:proofErr w:type="spellEnd"/>
      <w:r w:rsidRPr="00E57541">
        <w:rPr>
          <w:rFonts w:cs="Times New Roman"/>
          <w:szCs w:val="24"/>
        </w:rPr>
        <w:t xml:space="preserve"> se ejecutaba en modo desarrollo (usualmente :8085 con </w:t>
      </w:r>
      <w:proofErr w:type="spellStart"/>
      <w:r w:rsidRPr="00E57541">
        <w:rPr>
          <w:rFonts w:cs="Times New Roman"/>
          <w:szCs w:val="24"/>
        </w:rPr>
        <w:t>npm</w:t>
      </w:r>
      <w:proofErr w:type="spellEnd"/>
      <w:r w:rsidRPr="00E57541">
        <w:rPr>
          <w:rFonts w:cs="Times New Roman"/>
          <w:szCs w:val="24"/>
        </w:rPr>
        <w:t xml:space="preserve"> run serve), o se compilaba y servía estáticamente en un servidor simple, conectándose al </w:t>
      </w:r>
      <w:proofErr w:type="spellStart"/>
      <w:r w:rsidRPr="00E57541">
        <w:rPr>
          <w:rFonts w:cs="Times New Roman"/>
          <w:szCs w:val="24"/>
        </w:rPr>
        <w:t>gateway</w:t>
      </w:r>
      <w:proofErr w:type="spellEnd"/>
      <w:r w:rsidRPr="00E57541">
        <w:rPr>
          <w:rFonts w:cs="Times New Roman"/>
          <w:szCs w:val="24"/>
        </w:rPr>
        <w:t>. El equipo verificó que este entorno local replicara lo más fielmente posible un despliegue real.</w:t>
      </w:r>
    </w:p>
    <w:p w14:paraId="435DFDD0" w14:textId="77777777" w:rsidR="00E57541" w:rsidRPr="00E57541" w:rsidRDefault="00E57541" w:rsidP="00E57541">
      <w:pPr>
        <w:rPr>
          <w:rFonts w:cs="Times New Roman"/>
          <w:szCs w:val="24"/>
        </w:rPr>
      </w:pPr>
      <w:r w:rsidRPr="00E57541">
        <w:rPr>
          <w:rFonts w:cs="Times New Roman"/>
          <w:szCs w:val="24"/>
        </w:rPr>
        <w:t>Durante el desarrollo, se presentaron algunos desafíos de integración en despliegue: por ejemplo, configurar adecuadamente el CORS (Cross-</w:t>
      </w:r>
      <w:proofErr w:type="spellStart"/>
      <w:r w:rsidRPr="00E57541">
        <w:rPr>
          <w:rFonts w:cs="Times New Roman"/>
          <w:szCs w:val="24"/>
        </w:rPr>
        <w:t>Origin</w:t>
      </w:r>
      <w:proofErr w:type="spellEnd"/>
      <w:r w:rsidRPr="00E57541">
        <w:rPr>
          <w:rFonts w:cs="Times New Roman"/>
          <w:szCs w:val="24"/>
        </w:rPr>
        <w:t xml:space="preserve"> </w:t>
      </w:r>
      <w:proofErr w:type="spellStart"/>
      <w:r w:rsidRPr="00E57541">
        <w:rPr>
          <w:rFonts w:cs="Times New Roman"/>
          <w:szCs w:val="24"/>
        </w:rPr>
        <w:t>Resource</w:t>
      </w:r>
      <w:proofErr w:type="spellEnd"/>
      <w:r w:rsidRPr="00E57541">
        <w:rPr>
          <w:rFonts w:cs="Times New Roman"/>
          <w:szCs w:val="24"/>
        </w:rPr>
        <w:t xml:space="preserve"> </w:t>
      </w:r>
      <w:proofErr w:type="spellStart"/>
      <w:r w:rsidRPr="00E57541">
        <w:rPr>
          <w:rFonts w:cs="Times New Roman"/>
          <w:szCs w:val="24"/>
        </w:rPr>
        <w:t>Sharing</w:t>
      </w:r>
      <w:proofErr w:type="spellEnd"/>
      <w:r w:rsidRPr="00E57541">
        <w:rPr>
          <w:rFonts w:cs="Times New Roman"/>
          <w:szCs w:val="24"/>
        </w:rPr>
        <w:t xml:space="preserve">) en el Gateway para permitir que la app </w:t>
      </w:r>
      <w:proofErr w:type="spellStart"/>
      <w:r w:rsidRPr="00E57541">
        <w:rPr>
          <w:rFonts w:cs="Times New Roman"/>
          <w:szCs w:val="24"/>
        </w:rPr>
        <w:t>Vue</w:t>
      </w:r>
      <w:proofErr w:type="spellEnd"/>
      <w:r w:rsidRPr="00E57541">
        <w:rPr>
          <w:rFonts w:cs="Times New Roman"/>
          <w:szCs w:val="24"/>
        </w:rPr>
        <w:t xml:space="preserve"> (corriendo en otro puerto) pudiera hacer peticiones AJAX al </w:t>
      </w:r>
      <w:proofErr w:type="spellStart"/>
      <w:r w:rsidRPr="00E57541">
        <w:rPr>
          <w:rFonts w:cs="Times New Roman"/>
          <w:szCs w:val="24"/>
        </w:rPr>
        <w:t>backend</w:t>
      </w:r>
      <w:proofErr w:type="spellEnd"/>
      <w:r w:rsidRPr="00E57541">
        <w:rPr>
          <w:rFonts w:cs="Times New Roman"/>
          <w:szCs w:val="24"/>
        </w:rPr>
        <w:t xml:space="preserve">. Esto fue seguramente resuelto habilitando orígenes permitidos en las configuraciones de Spring o a través de un proxy de </w:t>
      </w:r>
      <w:proofErr w:type="spellStart"/>
      <w:r w:rsidRPr="00E57541">
        <w:rPr>
          <w:rFonts w:cs="Times New Roman"/>
          <w:szCs w:val="24"/>
        </w:rPr>
        <w:t>dev</w:t>
      </w:r>
      <w:proofErr w:type="spellEnd"/>
      <w:r w:rsidRPr="00E57541">
        <w:rPr>
          <w:rFonts w:cs="Times New Roman"/>
          <w:szCs w:val="24"/>
        </w:rPr>
        <w:t>. También la gestión de variables de entorno (</w:t>
      </w:r>
      <w:proofErr w:type="spellStart"/>
      <w:r w:rsidRPr="00E57541">
        <w:rPr>
          <w:rFonts w:cs="Times New Roman"/>
          <w:szCs w:val="24"/>
        </w:rPr>
        <w:t>URLs</w:t>
      </w:r>
      <w:proofErr w:type="spellEnd"/>
      <w:r w:rsidRPr="00E57541">
        <w:rPr>
          <w:rFonts w:cs="Times New Roman"/>
          <w:szCs w:val="24"/>
        </w:rPr>
        <w:t xml:space="preserve"> de servicios, claves) pudo complicar un poco el arranque de todos los servicios; de ahí la utilidad planificada del </w:t>
      </w:r>
      <w:proofErr w:type="spellStart"/>
      <w:r w:rsidRPr="00E57541">
        <w:rPr>
          <w:rFonts w:cs="Times New Roman"/>
          <w:szCs w:val="24"/>
        </w:rPr>
        <w:t>Config</w:t>
      </w:r>
      <w:proofErr w:type="spellEnd"/>
      <w:r w:rsidRPr="00E57541">
        <w:rPr>
          <w:rFonts w:cs="Times New Roman"/>
          <w:szCs w:val="24"/>
        </w:rPr>
        <w:t xml:space="preserve"> Server, aunque pendiente, en local se suplió con archivos de propiedades sincronizados manualmente.</w:t>
      </w:r>
    </w:p>
    <w:p w14:paraId="07DEEB2F" w14:textId="77777777" w:rsidR="00E57541" w:rsidRPr="00E57541" w:rsidRDefault="00E57541" w:rsidP="00E57541">
      <w:pPr>
        <w:rPr>
          <w:rFonts w:cs="Times New Roman"/>
          <w:szCs w:val="24"/>
        </w:rPr>
      </w:pPr>
      <w:r w:rsidRPr="00E57541">
        <w:rPr>
          <w:rFonts w:cs="Times New Roman"/>
          <w:szCs w:val="24"/>
        </w:rPr>
        <w:lastRenderedPageBreak/>
        <w:t xml:space="preserve">Hacia el final, es posible que se realizara un despliegue en un entorno de prueba más consolidado, por ejemplo, un servidor local o nube donde se pusieran a correr todos los servicios simultáneamente para una demo integrada. Quizá </w:t>
      </w:r>
      <w:proofErr w:type="spellStart"/>
      <w:r w:rsidRPr="00E57541">
        <w:rPr>
          <w:rFonts w:cs="Times New Roman"/>
          <w:szCs w:val="24"/>
        </w:rPr>
        <w:t>contenedorizando</w:t>
      </w:r>
      <w:proofErr w:type="spellEnd"/>
      <w:r w:rsidRPr="00E57541">
        <w:rPr>
          <w:rFonts w:cs="Times New Roman"/>
          <w:szCs w:val="24"/>
        </w:rPr>
        <w:t xml:space="preserve"> con Docker cada microservicio para simplificar la orquestación (no está explícito, pero es una práctica común en proyectos distribuidos). Si no se llegó a Docker, al menos un script .bat o .</w:t>
      </w:r>
      <w:proofErr w:type="spellStart"/>
      <w:r w:rsidRPr="00E57541">
        <w:rPr>
          <w:rFonts w:cs="Times New Roman"/>
          <w:szCs w:val="24"/>
        </w:rPr>
        <w:t>sh</w:t>
      </w:r>
      <w:proofErr w:type="spellEnd"/>
      <w:r w:rsidRPr="00E57541">
        <w:rPr>
          <w:rFonts w:cs="Times New Roman"/>
          <w:szCs w:val="24"/>
        </w:rPr>
        <w:t xml:space="preserve"> pudo ayudar a lanzar todos los Jar de microservicios a la vez para realizar pruebas integrales.</w:t>
      </w:r>
    </w:p>
    <w:p w14:paraId="0DF11CA7" w14:textId="77777777" w:rsidR="00E57541" w:rsidRPr="00E57541" w:rsidRDefault="00E57541" w:rsidP="00E57541">
      <w:pPr>
        <w:rPr>
          <w:rFonts w:cs="Times New Roman"/>
          <w:szCs w:val="24"/>
        </w:rPr>
      </w:pPr>
      <w:r w:rsidRPr="00E57541">
        <w:rPr>
          <w:rFonts w:cs="Times New Roman"/>
          <w:szCs w:val="24"/>
        </w:rPr>
        <w:t xml:space="preserve">Gracias a estas prácticas de </w:t>
      </w:r>
      <w:proofErr w:type="spellStart"/>
      <w:r w:rsidRPr="00E57541">
        <w:rPr>
          <w:rFonts w:cs="Times New Roman"/>
          <w:szCs w:val="24"/>
        </w:rPr>
        <w:t>versionamiento</w:t>
      </w:r>
      <w:proofErr w:type="spellEnd"/>
      <w:r w:rsidRPr="00E57541">
        <w:rPr>
          <w:rFonts w:cs="Times New Roman"/>
          <w:szCs w:val="24"/>
        </w:rPr>
        <w:t xml:space="preserve"> y pruebas, se logró mantener la estabilidad del sistema a medida que crecía. Cada incremento fue validado en las </w:t>
      </w:r>
      <w:proofErr w:type="spellStart"/>
      <w:r w:rsidRPr="00E57541">
        <w:rPr>
          <w:rFonts w:cs="Times New Roman"/>
          <w:szCs w:val="24"/>
        </w:rPr>
        <w:t>reviews</w:t>
      </w:r>
      <w:proofErr w:type="spellEnd"/>
      <w:r w:rsidRPr="00E57541">
        <w:rPr>
          <w:rFonts w:cs="Times New Roman"/>
          <w:szCs w:val="24"/>
        </w:rPr>
        <w:t xml:space="preserve"> de sprint, corrigiendo defectos rápidamente en la siguiente iteración. La integración continua pudo haberse incorporada con GitHub </w:t>
      </w:r>
      <w:proofErr w:type="spellStart"/>
      <w:r w:rsidRPr="00E57541">
        <w:rPr>
          <w:rFonts w:cs="Times New Roman"/>
          <w:szCs w:val="24"/>
        </w:rPr>
        <w:t>Actions</w:t>
      </w:r>
      <w:proofErr w:type="spellEnd"/>
      <w:r w:rsidRPr="00E57541">
        <w:rPr>
          <w:rFonts w:cs="Times New Roman"/>
          <w:szCs w:val="24"/>
        </w:rPr>
        <w:t xml:space="preserve"> o similar, por ejemplo, ejecutando los </w:t>
      </w:r>
      <w:proofErr w:type="spellStart"/>
      <w:r w:rsidRPr="00E57541">
        <w:rPr>
          <w:rFonts w:cs="Times New Roman"/>
          <w:szCs w:val="24"/>
        </w:rPr>
        <w:t>tests</w:t>
      </w:r>
      <w:proofErr w:type="spellEnd"/>
      <w:r w:rsidRPr="00E57541">
        <w:rPr>
          <w:rFonts w:cs="Times New Roman"/>
          <w:szCs w:val="24"/>
        </w:rPr>
        <w:t xml:space="preserve"> en cada </w:t>
      </w:r>
      <w:proofErr w:type="spellStart"/>
      <w:r w:rsidRPr="00E57541">
        <w:rPr>
          <w:rFonts w:cs="Times New Roman"/>
          <w:szCs w:val="24"/>
        </w:rPr>
        <w:t>push</w:t>
      </w:r>
      <w:proofErr w:type="spellEnd"/>
      <w:r w:rsidRPr="00E57541">
        <w:rPr>
          <w:rFonts w:cs="Times New Roman"/>
          <w:szCs w:val="24"/>
        </w:rPr>
        <w:t>, aunque no se menciona directamente, no es descartable dado el uso de SonarQube (que suele integrarse en pipelines CI).</w:t>
      </w:r>
    </w:p>
    <w:p w14:paraId="75E4FD72" w14:textId="77777777" w:rsidR="00E57541" w:rsidRPr="00E57541" w:rsidRDefault="00E57541" w:rsidP="00E57541">
      <w:pPr>
        <w:rPr>
          <w:rFonts w:cs="Times New Roman"/>
          <w:szCs w:val="24"/>
        </w:rPr>
      </w:pPr>
      <w:r w:rsidRPr="00E57541">
        <w:rPr>
          <w:rFonts w:cs="Times New Roman"/>
          <w:szCs w:val="24"/>
        </w:rPr>
        <w:t xml:space="preserve">En resumen, </w:t>
      </w:r>
      <w:proofErr w:type="spellStart"/>
      <w:r w:rsidRPr="00E57541">
        <w:rPr>
          <w:rFonts w:cs="Times New Roman"/>
          <w:szCs w:val="24"/>
        </w:rPr>
        <w:t>University</w:t>
      </w:r>
      <w:proofErr w:type="spellEnd"/>
      <w:r w:rsidRPr="00E57541">
        <w:rPr>
          <w:rFonts w:cs="Times New Roman"/>
          <w:szCs w:val="24"/>
        </w:rPr>
        <w:t xml:space="preserve"> </w:t>
      </w:r>
      <w:proofErr w:type="spellStart"/>
      <w:r w:rsidRPr="00E57541">
        <w:rPr>
          <w:rFonts w:cs="Times New Roman"/>
          <w:szCs w:val="24"/>
        </w:rPr>
        <w:t>Academic</w:t>
      </w:r>
      <w:proofErr w:type="spellEnd"/>
      <w:r w:rsidRPr="00E57541">
        <w:rPr>
          <w:rFonts w:cs="Times New Roman"/>
          <w:szCs w:val="24"/>
        </w:rPr>
        <w:t xml:space="preserve"> </w:t>
      </w:r>
      <w:proofErr w:type="spellStart"/>
      <w:r w:rsidRPr="00E57541">
        <w:rPr>
          <w:rFonts w:cs="Times New Roman"/>
          <w:szCs w:val="24"/>
        </w:rPr>
        <w:t>Tracker</w:t>
      </w:r>
      <w:proofErr w:type="spellEnd"/>
      <w:r w:rsidRPr="00E57541">
        <w:rPr>
          <w:rFonts w:cs="Times New Roman"/>
          <w:szCs w:val="24"/>
        </w:rPr>
        <w:t xml:space="preserve"> fue implementado con rigurosidad en el control de versiones, asegurando que múltiples desarrolladores trabajaran en paralelo sin pisarse el código, y con un proceso de pruebas que fue desde la unidad hasta la integración completa. El despliegue en entorno local sirvió como prueba piloto del sistema distribuido, confirmando que todos los componentes configurados (Eureka, Gateway, servicios, base de datos, </w:t>
      </w:r>
      <w:proofErr w:type="spellStart"/>
      <w:r w:rsidRPr="00E57541">
        <w:rPr>
          <w:rFonts w:cs="Times New Roman"/>
          <w:szCs w:val="24"/>
        </w:rPr>
        <w:t>frontend</w:t>
      </w:r>
      <w:proofErr w:type="spellEnd"/>
      <w:r w:rsidRPr="00E57541">
        <w:rPr>
          <w:rFonts w:cs="Times New Roman"/>
          <w:szCs w:val="24"/>
        </w:rPr>
        <w:t>) podían funcionar conjuntamente como una sola plataforma unificada.</w:t>
      </w:r>
    </w:p>
    <w:p w14:paraId="3CFD2F4D" w14:textId="6A25D876" w:rsidR="00E57541" w:rsidRPr="00EB0EFC" w:rsidRDefault="00E57541" w:rsidP="00FC20FE">
      <w:pPr>
        <w:pStyle w:val="Ttulo2"/>
      </w:pPr>
      <w:bookmarkStart w:id="20" w:name="_Toc211634247"/>
      <w:r>
        <w:t>Evaluación del sistema</w:t>
      </w:r>
      <w:r w:rsidRPr="00EB0EFC">
        <w:t>:</w:t>
      </w:r>
      <w:bookmarkEnd w:id="20"/>
      <w:r w:rsidRPr="00EB0EFC">
        <w:t xml:space="preserve"> </w:t>
      </w:r>
    </w:p>
    <w:p w14:paraId="3EFC4372" w14:textId="77777777" w:rsidR="00E57541" w:rsidRPr="00E57541" w:rsidRDefault="00E57541" w:rsidP="00E57541">
      <w:pPr>
        <w:rPr>
          <w:rFonts w:cs="Times New Roman"/>
          <w:szCs w:val="24"/>
        </w:rPr>
      </w:pPr>
      <w:r w:rsidRPr="00E57541">
        <w:rPr>
          <w:rFonts w:cs="Times New Roman"/>
          <w:szCs w:val="24"/>
        </w:rPr>
        <w:t>Luego de completar la implementación, se evaluó el sistema frente a criterios clave de arquitectura para comprobar que efectivamente se alcanzaran los beneficios esperados de la solución distribuida.</w:t>
      </w:r>
    </w:p>
    <w:p w14:paraId="6EB44F3E" w14:textId="77777777" w:rsidR="00E57541" w:rsidRPr="00E57541" w:rsidRDefault="00E57541" w:rsidP="00E57541">
      <w:pPr>
        <w:numPr>
          <w:ilvl w:val="0"/>
          <w:numId w:val="70"/>
        </w:numPr>
        <w:rPr>
          <w:rFonts w:cs="Times New Roman"/>
          <w:szCs w:val="24"/>
        </w:rPr>
      </w:pPr>
      <w:r w:rsidRPr="00E57541">
        <w:rPr>
          <w:rFonts w:cs="Times New Roman"/>
          <w:szCs w:val="24"/>
        </w:rPr>
        <w:lastRenderedPageBreak/>
        <w:t xml:space="preserve">Escalabilidad: El sistema demostró ser escalable tanto verticalmente (aprovechando múltiples hilos y capacidad del servidor en cada microservicio) como horizontalmente (posibilidad de ejecutar múltiples instancias de un mismo microservicio detrás del Gateway). Gracias a la separación en microservicios, se identificó que las áreas de mayor carga (por ejemplo, generación de reportes y cálculos estadísticos intensivos, o procesamiento de archivos grandes) podrían escalarse de forma independiente aumentando las instancias del </w:t>
      </w:r>
      <w:proofErr w:type="spellStart"/>
      <w:r w:rsidRPr="00E57541">
        <w:rPr>
          <w:rFonts w:cs="Times New Roman"/>
          <w:szCs w:val="24"/>
        </w:rPr>
        <w:t>Report</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o del </w:t>
      </w:r>
      <w:proofErr w:type="spellStart"/>
      <w:r w:rsidRPr="00E57541">
        <w:rPr>
          <w:rFonts w:cs="Times New Roman"/>
          <w:szCs w:val="24"/>
        </w:rPr>
        <w:t>Teacher</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en esos momentos críticos, sin necesidad de escalar todo el sistema completo. El uso de Eureka facilita esta elasticidad, pues al registrar nuevas instancias, el Gateway comienza a balancear peticiones entre ellas automáticamente. En pruebas locales, se simularon cargas incrementales de usuarios concurrentes accediendo a diferentes funcionalidades, y el sistema respondió adecuadamente, manteniendo tiempos de respuesta estables para hasta decenas de peticiones simultáneas en cada servicio. Se observó que la base de datos (compartida o separada por servicio) no presentaba cuellos de botella severos bajo volúmenes de prueba, y en caso de necesitar escalar a nivel de datos, la arquitectura permitiría distribuir distintos servicios en diferentes máquinas o </w:t>
      </w:r>
      <w:proofErr w:type="spellStart"/>
      <w:r w:rsidRPr="00E57541">
        <w:rPr>
          <w:rFonts w:cs="Times New Roman"/>
          <w:szCs w:val="24"/>
        </w:rPr>
        <w:t>containers</w:t>
      </w:r>
      <w:proofErr w:type="spellEnd"/>
      <w:r w:rsidRPr="00E57541">
        <w:rPr>
          <w:rFonts w:cs="Times New Roman"/>
          <w:szCs w:val="24"/>
        </w:rPr>
        <w:t xml:space="preserve"> con sus respectivas bases optimizadas (por ejemplo, la base de datos de notas en un servidor potente con mayor I/O, mientras la base de autenticación puede residir en otro).</w:t>
      </w:r>
    </w:p>
    <w:p w14:paraId="1650EDC5" w14:textId="77777777" w:rsidR="00E57541" w:rsidRPr="00E57541" w:rsidRDefault="00E57541" w:rsidP="00E57541">
      <w:pPr>
        <w:numPr>
          <w:ilvl w:val="0"/>
          <w:numId w:val="70"/>
        </w:numPr>
        <w:rPr>
          <w:rFonts w:cs="Times New Roman"/>
          <w:szCs w:val="24"/>
        </w:rPr>
      </w:pPr>
      <w:r w:rsidRPr="00E57541">
        <w:rPr>
          <w:rFonts w:cs="Times New Roman"/>
          <w:szCs w:val="24"/>
        </w:rPr>
        <w:t xml:space="preserve">Sostenibilidad (Mantenibilidad y Evolución): La mantenibilidad del código y la arquitectura fue uno de los puntos fuertes del proyecto. Al finalizar, el código estaba organizado de manera modular, con responsabilidades claras por servicio, lo que facilita su entendimiento y modificación. La integración de SonarQube ayudó a identificar y </w:t>
      </w:r>
      <w:r w:rsidRPr="00E57541">
        <w:rPr>
          <w:rFonts w:cs="Times New Roman"/>
          <w:szCs w:val="24"/>
        </w:rPr>
        <w:lastRenderedPageBreak/>
        <w:t xml:space="preserve">corregir puntos débiles en el código, asegurando un cumplimiento de estándares que previene la degradación a futuro. Por ejemplo, se resolvieron duplicaciones, se documentaron los métodos críticos y se revisó la complejidad </w:t>
      </w:r>
      <w:proofErr w:type="spellStart"/>
      <w:r w:rsidRPr="00E57541">
        <w:rPr>
          <w:rFonts w:cs="Times New Roman"/>
          <w:szCs w:val="24"/>
        </w:rPr>
        <w:t>ciclomática</w:t>
      </w:r>
      <w:proofErr w:type="spellEnd"/>
      <w:r w:rsidRPr="00E57541">
        <w:rPr>
          <w:rFonts w:cs="Times New Roman"/>
          <w:szCs w:val="24"/>
        </w:rPr>
        <w:t xml:space="preserve"> de las funciones para que fueran lo más simples posible. Esto significa que nuevos desarrolladores que se incorporen al proyecto podrán ponerse al día rápidamente en cada módulo, en lugar de enfrentar una única base de código monolítica y compleja. Además, el diseño orientado a interfaces (en los servicios y controladores) permitirá que, si se requiere cambiar la implementación interna de un módulo (por ejemplo, reemplazar el motor de base de datos por otro, o migrar a otro </w:t>
      </w:r>
      <w:proofErr w:type="spellStart"/>
      <w:r w:rsidRPr="00E57541">
        <w:rPr>
          <w:rFonts w:cs="Times New Roman"/>
          <w:szCs w:val="24"/>
        </w:rPr>
        <w:t>framework</w:t>
      </w:r>
      <w:proofErr w:type="spellEnd"/>
      <w:r w:rsidRPr="00E57541">
        <w:rPr>
          <w:rFonts w:cs="Times New Roman"/>
          <w:szCs w:val="24"/>
        </w:rPr>
        <w:t xml:space="preserve">), se pueda hacer con impacto mínimo en los demás servicios. Se consideró también la extensibilidad: la arquitectura prevé la fácil adición de nuevos microservicios – por ejemplo, si en el futuro se quisiera agregar un módulo de Machine </w:t>
      </w:r>
      <w:proofErr w:type="spellStart"/>
      <w:r w:rsidRPr="00E57541">
        <w:rPr>
          <w:rFonts w:cs="Times New Roman"/>
          <w:szCs w:val="24"/>
        </w:rPr>
        <w:t>Learning</w:t>
      </w:r>
      <w:proofErr w:type="spellEnd"/>
      <w:r w:rsidRPr="00E57541">
        <w:rPr>
          <w:rFonts w:cs="Times New Roman"/>
          <w:szCs w:val="24"/>
        </w:rPr>
        <w:t xml:space="preserve"> para predecir riesgo académico, se podría crear un nuevo servicio </w:t>
      </w:r>
      <w:proofErr w:type="spellStart"/>
      <w:r w:rsidRPr="00E57541">
        <w:rPr>
          <w:rFonts w:cs="Times New Roman"/>
          <w:szCs w:val="24"/>
        </w:rPr>
        <w:t>Analytics</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que consuma datos de </w:t>
      </w:r>
      <w:proofErr w:type="spellStart"/>
      <w:r w:rsidRPr="00E57541">
        <w:rPr>
          <w:rFonts w:cs="Times New Roman"/>
          <w:szCs w:val="24"/>
        </w:rPr>
        <w:t>Student</w:t>
      </w:r>
      <w:proofErr w:type="spellEnd"/>
      <w:r w:rsidRPr="00E57541">
        <w:rPr>
          <w:rFonts w:cs="Times New Roman"/>
          <w:szCs w:val="24"/>
        </w:rPr>
        <w:t>/</w:t>
      </w:r>
      <w:proofErr w:type="spellStart"/>
      <w:r w:rsidRPr="00E57541">
        <w:rPr>
          <w:rFonts w:cs="Times New Roman"/>
          <w:szCs w:val="24"/>
        </w:rPr>
        <w:t>Teacher</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sin alterar la funcionalidad existente. La presencia de un API Gateway único significa que añadir un servicio nuevo es tan sencillo como registrar sus rutas en el </w:t>
      </w:r>
      <w:proofErr w:type="spellStart"/>
      <w:r w:rsidRPr="00E57541">
        <w:rPr>
          <w:rFonts w:cs="Times New Roman"/>
          <w:szCs w:val="24"/>
        </w:rPr>
        <w:t>gateway</w:t>
      </w:r>
      <w:proofErr w:type="spellEnd"/>
      <w:r w:rsidRPr="00E57541">
        <w:rPr>
          <w:rFonts w:cs="Times New Roman"/>
          <w:szCs w:val="24"/>
        </w:rPr>
        <w:t xml:space="preserve"> y desplegarlo; a los clientes externos se les podría exponer nuevas </w:t>
      </w:r>
      <w:proofErr w:type="spellStart"/>
      <w:r w:rsidRPr="00E57541">
        <w:rPr>
          <w:rFonts w:cs="Times New Roman"/>
          <w:szCs w:val="24"/>
        </w:rPr>
        <w:t>APIs</w:t>
      </w:r>
      <w:proofErr w:type="spellEnd"/>
      <w:r w:rsidRPr="00E57541">
        <w:rPr>
          <w:rFonts w:cs="Times New Roman"/>
          <w:szCs w:val="24"/>
        </w:rPr>
        <w:t xml:space="preserve"> gradualmente. Todos estos factores contribuyen a la sostenibilidad, permitiendo que el </w:t>
      </w:r>
      <w:proofErr w:type="spellStart"/>
      <w:r w:rsidRPr="00E57541">
        <w:rPr>
          <w:rFonts w:cs="Times New Roman"/>
          <w:szCs w:val="24"/>
        </w:rPr>
        <w:t>University</w:t>
      </w:r>
      <w:proofErr w:type="spellEnd"/>
      <w:r w:rsidRPr="00E57541">
        <w:rPr>
          <w:rFonts w:cs="Times New Roman"/>
          <w:szCs w:val="24"/>
        </w:rPr>
        <w:t xml:space="preserve"> </w:t>
      </w:r>
      <w:proofErr w:type="spellStart"/>
      <w:r w:rsidRPr="00E57541">
        <w:rPr>
          <w:rFonts w:cs="Times New Roman"/>
          <w:szCs w:val="24"/>
        </w:rPr>
        <w:t>Academic</w:t>
      </w:r>
      <w:proofErr w:type="spellEnd"/>
      <w:r w:rsidRPr="00E57541">
        <w:rPr>
          <w:rFonts w:cs="Times New Roman"/>
          <w:szCs w:val="24"/>
        </w:rPr>
        <w:t xml:space="preserve"> </w:t>
      </w:r>
      <w:proofErr w:type="spellStart"/>
      <w:r w:rsidRPr="00E57541">
        <w:rPr>
          <w:rFonts w:cs="Times New Roman"/>
          <w:szCs w:val="24"/>
        </w:rPr>
        <w:t>Tracker</w:t>
      </w:r>
      <w:proofErr w:type="spellEnd"/>
      <w:r w:rsidRPr="00E57541">
        <w:rPr>
          <w:rFonts w:cs="Times New Roman"/>
          <w:szCs w:val="24"/>
        </w:rPr>
        <w:t xml:space="preserve"> pueda mantenerse y crecer en futuras fases o por nuevos equipos de desarrollo.</w:t>
      </w:r>
    </w:p>
    <w:p w14:paraId="39BE55F0" w14:textId="77777777" w:rsidR="00E57541" w:rsidRPr="00E57541" w:rsidRDefault="00E57541" w:rsidP="00E57541">
      <w:pPr>
        <w:numPr>
          <w:ilvl w:val="0"/>
          <w:numId w:val="70"/>
        </w:numPr>
        <w:rPr>
          <w:rFonts w:cs="Times New Roman"/>
          <w:szCs w:val="24"/>
        </w:rPr>
      </w:pPr>
      <w:r w:rsidRPr="00E57541">
        <w:rPr>
          <w:rFonts w:cs="Times New Roman"/>
          <w:szCs w:val="24"/>
        </w:rPr>
        <w:t xml:space="preserve">Tolerancia a Fallos y Disponibilidad: La evaluación de la resiliencia del sistema mostró que la elección de microservicios independiente mejora la disponibilidad general. Si bien en un entorno local de desarrollo no se simularon fallos de red o caídas imprevistas de </w:t>
      </w:r>
      <w:r w:rsidRPr="00E57541">
        <w:rPr>
          <w:rFonts w:cs="Times New Roman"/>
          <w:szCs w:val="24"/>
        </w:rPr>
        <w:lastRenderedPageBreak/>
        <w:t xml:space="preserve">instancias (más allá de detener manualmente algún servicio para probar comportamiento), se planificó que en producción cada microservicio se ejecute en entornos redundantes. Por ejemplo, se podrían tener dos instancias del </w:t>
      </w:r>
      <w:proofErr w:type="spellStart"/>
      <w:r w:rsidRPr="00E57541">
        <w:rPr>
          <w:rFonts w:cs="Times New Roman"/>
          <w:szCs w:val="24"/>
        </w:rPr>
        <w:t>Student</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corriendo; si una falla, la otra sigue atendiendo solicitudes, con Eureka actualizando el registro. El API Gateway en este esquema puede implementar patrones de tolerancia a fallos como </w:t>
      </w:r>
      <w:proofErr w:type="spellStart"/>
      <w:r w:rsidRPr="00E57541">
        <w:rPr>
          <w:rFonts w:cs="Times New Roman"/>
          <w:szCs w:val="24"/>
        </w:rPr>
        <w:t>circuit</w:t>
      </w:r>
      <w:proofErr w:type="spellEnd"/>
      <w:r w:rsidRPr="00E57541">
        <w:rPr>
          <w:rFonts w:cs="Times New Roman"/>
          <w:szCs w:val="24"/>
        </w:rPr>
        <w:t xml:space="preserve"> </w:t>
      </w:r>
      <w:proofErr w:type="spellStart"/>
      <w:r w:rsidRPr="00E57541">
        <w:rPr>
          <w:rFonts w:cs="Times New Roman"/>
          <w:szCs w:val="24"/>
        </w:rPr>
        <w:t>breakers</w:t>
      </w:r>
      <w:proofErr w:type="spellEnd"/>
      <w:r w:rsidRPr="00E57541">
        <w:rPr>
          <w:rFonts w:cs="Times New Roman"/>
          <w:szCs w:val="24"/>
        </w:rPr>
        <w:t xml:space="preserve"> (por ejemplo, con la biblioteca Resilience4j o </w:t>
      </w:r>
      <w:proofErr w:type="spellStart"/>
      <w:r w:rsidRPr="00E57541">
        <w:rPr>
          <w:rFonts w:cs="Times New Roman"/>
          <w:szCs w:val="24"/>
        </w:rPr>
        <w:t>Hystrix</w:t>
      </w:r>
      <w:proofErr w:type="spellEnd"/>
      <w:r w:rsidRPr="00E57541">
        <w:rPr>
          <w:rFonts w:cs="Times New Roman"/>
          <w:szCs w:val="24"/>
        </w:rPr>
        <w:t xml:space="preserve"> de Netflix) que eviten esperar indefinidamente la respuesta de un servicio caído, devolviendo rápidamente un mensaje de error controlado o una respuesta por defecto. Incluso se podría configurar reintentos automáticos para operaciones críticas. En cuanto a la base de datos, si bien inicialmente pudo ser un punto único de fallo, la arquitectura permite tener bases distribuidas: cada microservicio podría tener su propia base; una caída en la base de un servicio no debería afectar a los demás (más que en la funcionalidad asociada a ese servicio). Además, se previó en RNF6 la posibilidad de reintentar conexiones y aislar fallos; por ejemplo, si el </w:t>
      </w:r>
      <w:proofErr w:type="spellStart"/>
      <w:r w:rsidRPr="00E57541">
        <w:rPr>
          <w:rFonts w:cs="Times New Roman"/>
          <w:szCs w:val="24"/>
        </w:rPr>
        <w:t>Report</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no está disponible temporalmente, el Gateway podría retornar una respuesta indicando "servicio de reportes en mantenimiento" en lugar de colgar la solicitud, y mientras tanto los demás servicios siguen funcionando (los estudiantes aún pueden ver sus </w:t>
      </w:r>
      <w:proofErr w:type="gramStart"/>
      <w:r w:rsidRPr="00E57541">
        <w:rPr>
          <w:rFonts w:cs="Times New Roman"/>
          <w:szCs w:val="24"/>
        </w:rPr>
        <w:t>notas</w:t>
      </w:r>
      <w:proofErr w:type="gramEnd"/>
      <w:r w:rsidRPr="00E57541">
        <w:rPr>
          <w:rFonts w:cs="Times New Roman"/>
          <w:szCs w:val="24"/>
        </w:rPr>
        <w:t xml:space="preserve"> aunque no puedan generar reportes en ese momento). La tolerancia también se logró mediante logs y monitoreo: durante la ejecución, todos los servicios registran eventos importantes, y usando herramientas de monitoreo (como Spring </w:t>
      </w:r>
      <w:proofErr w:type="spellStart"/>
      <w:r w:rsidRPr="00E57541">
        <w:rPr>
          <w:rFonts w:cs="Times New Roman"/>
          <w:szCs w:val="24"/>
        </w:rPr>
        <w:t>Boot</w:t>
      </w:r>
      <w:proofErr w:type="spellEnd"/>
      <w:r w:rsidRPr="00E57541">
        <w:rPr>
          <w:rFonts w:cs="Times New Roman"/>
          <w:szCs w:val="24"/>
        </w:rPr>
        <w:t xml:space="preserve"> </w:t>
      </w:r>
      <w:proofErr w:type="spellStart"/>
      <w:r w:rsidRPr="00E57541">
        <w:rPr>
          <w:rFonts w:cs="Times New Roman"/>
          <w:szCs w:val="24"/>
        </w:rPr>
        <w:t>Actuator</w:t>
      </w:r>
      <w:proofErr w:type="spellEnd"/>
      <w:r w:rsidRPr="00E57541">
        <w:rPr>
          <w:rFonts w:cs="Times New Roman"/>
          <w:szCs w:val="24"/>
        </w:rPr>
        <w:t xml:space="preserve">, si se habilitó, o simplemente analizando los logs), los administradores del sistema pueden detectar patrones de fallo y abordarlos proactivamente. Cabe mencionar que, para alta disponibilidad real, componentes centralizados como Eureka o el API </w:t>
      </w:r>
      <w:r w:rsidRPr="00E57541">
        <w:rPr>
          <w:rFonts w:cs="Times New Roman"/>
          <w:szCs w:val="24"/>
        </w:rPr>
        <w:lastRenderedPageBreak/>
        <w:t xml:space="preserve">Gateway deben ser redundantes también (clúster de Eureka, instancias múltiples del Gateway detrás de un load </w:t>
      </w:r>
      <w:proofErr w:type="spellStart"/>
      <w:r w:rsidRPr="00E57541">
        <w:rPr>
          <w:rFonts w:cs="Times New Roman"/>
          <w:szCs w:val="24"/>
        </w:rPr>
        <w:t>balancer</w:t>
      </w:r>
      <w:proofErr w:type="spellEnd"/>
      <w:r w:rsidRPr="00E57541">
        <w:rPr>
          <w:rFonts w:cs="Times New Roman"/>
          <w:szCs w:val="24"/>
        </w:rPr>
        <w:t xml:space="preserve">), pero eso ya sería parte de una infraestructura de producción que se puede configurar gracias a la naturaleza </w:t>
      </w:r>
      <w:proofErr w:type="spellStart"/>
      <w:r w:rsidRPr="00E57541">
        <w:rPr>
          <w:rFonts w:cs="Times New Roman"/>
          <w:szCs w:val="24"/>
        </w:rPr>
        <w:t>stateless</w:t>
      </w:r>
      <w:proofErr w:type="spellEnd"/>
      <w:r w:rsidRPr="00E57541">
        <w:rPr>
          <w:rFonts w:cs="Times New Roman"/>
          <w:szCs w:val="24"/>
        </w:rPr>
        <w:t xml:space="preserve"> de estos componentes en Spring Cloud. En la fase actual, se logró demostrar que si, por ejemplo, el </w:t>
      </w:r>
      <w:proofErr w:type="spellStart"/>
      <w:r w:rsidRPr="00E57541">
        <w:rPr>
          <w:rFonts w:cs="Times New Roman"/>
          <w:szCs w:val="24"/>
        </w:rPr>
        <w:t>Teacher</w:t>
      </w:r>
      <w:proofErr w:type="spellEnd"/>
      <w:r w:rsidRPr="00E57541">
        <w:rPr>
          <w:rFonts w:cs="Times New Roman"/>
          <w:szCs w:val="24"/>
        </w:rPr>
        <w:t xml:space="preserve"> </w:t>
      </w:r>
      <w:proofErr w:type="spellStart"/>
      <w:r w:rsidRPr="00E57541">
        <w:rPr>
          <w:rFonts w:cs="Times New Roman"/>
          <w:szCs w:val="24"/>
        </w:rPr>
        <w:t>Service</w:t>
      </w:r>
      <w:proofErr w:type="spellEnd"/>
      <w:r w:rsidRPr="00E57541">
        <w:rPr>
          <w:rFonts w:cs="Times New Roman"/>
          <w:szCs w:val="24"/>
        </w:rPr>
        <w:t xml:space="preserve"> quedaba fuera de línea, las partes de la aplicación que dependían de él (p. ej. ver estadísticas) fallarían con gracia sin colapsar toda la aplicación; un estudiante aún podría usar sus funcionalidades independientemente de ese incidente.</w:t>
      </w:r>
    </w:p>
    <w:p w14:paraId="55F3BAF1" w14:textId="77777777" w:rsidR="00E57541" w:rsidRPr="00E57541" w:rsidRDefault="00E57541" w:rsidP="00E57541">
      <w:pPr>
        <w:rPr>
          <w:rFonts w:cs="Times New Roman"/>
          <w:szCs w:val="24"/>
        </w:rPr>
      </w:pPr>
      <w:r w:rsidRPr="00E57541">
        <w:rPr>
          <w:rFonts w:cs="Times New Roman"/>
          <w:szCs w:val="24"/>
        </w:rPr>
        <w:t>Adicionalmente, se puede destacar el cumplimiento de otros aspectos no funcionales evaluados:</w:t>
      </w:r>
    </w:p>
    <w:p w14:paraId="025798D4" w14:textId="77777777" w:rsidR="00E57541" w:rsidRPr="00E57541" w:rsidRDefault="00E57541" w:rsidP="00E57541">
      <w:pPr>
        <w:numPr>
          <w:ilvl w:val="0"/>
          <w:numId w:val="71"/>
        </w:numPr>
        <w:rPr>
          <w:rFonts w:cs="Times New Roman"/>
          <w:szCs w:val="24"/>
        </w:rPr>
      </w:pPr>
      <w:r w:rsidRPr="00E57541">
        <w:rPr>
          <w:rFonts w:cs="Times New Roman"/>
          <w:szCs w:val="24"/>
        </w:rPr>
        <w:t xml:space="preserve">Seguridad: Se verificó que las restricciones de seguridad funcionaran: usuarios sin autenticar no podían acceder a </w:t>
      </w:r>
      <w:proofErr w:type="spellStart"/>
      <w:r w:rsidRPr="00E57541">
        <w:rPr>
          <w:rFonts w:cs="Times New Roman"/>
          <w:szCs w:val="24"/>
        </w:rPr>
        <w:t>URLs</w:t>
      </w:r>
      <w:proofErr w:type="spellEnd"/>
      <w:r w:rsidRPr="00E57541">
        <w:rPr>
          <w:rFonts w:cs="Times New Roman"/>
          <w:szCs w:val="24"/>
        </w:rPr>
        <w:t xml:space="preserve"> protegidas (el Gateway retornaría 401), y usuarios autenticados con un rol no podían invocar funciones de otro rol (por ejemplo, un estudiante intentando acceder a un </w:t>
      </w:r>
      <w:proofErr w:type="spellStart"/>
      <w:r w:rsidRPr="00E57541">
        <w:rPr>
          <w:rFonts w:cs="Times New Roman"/>
          <w:szCs w:val="24"/>
        </w:rPr>
        <w:t>endpoint</w:t>
      </w:r>
      <w:proofErr w:type="spellEnd"/>
      <w:r w:rsidRPr="00E57541">
        <w:rPr>
          <w:rFonts w:cs="Times New Roman"/>
          <w:szCs w:val="24"/>
        </w:rPr>
        <w:t xml:space="preserve"> de </w:t>
      </w:r>
      <w:proofErr w:type="spellStart"/>
      <w:r w:rsidRPr="00E57541">
        <w:rPr>
          <w:rFonts w:cs="Times New Roman"/>
          <w:szCs w:val="24"/>
        </w:rPr>
        <w:t>admin</w:t>
      </w:r>
      <w:proofErr w:type="spellEnd"/>
      <w:r w:rsidRPr="00E57541">
        <w:rPr>
          <w:rFonts w:cs="Times New Roman"/>
          <w:szCs w:val="24"/>
        </w:rPr>
        <w:t xml:space="preserve"> recibiría 403 </w:t>
      </w:r>
      <w:proofErr w:type="spellStart"/>
      <w:r w:rsidRPr="00E57541">
        <w:rPr>
          <w:rFonts w:cs="Times New Roman"/>
          <w:szCs w:val="24"/>
        </w:rPr>
        <w:t>Forbidden</w:t>
      </w:r>
      <w:proofErr w:type="spellEnd"/>
      <w:r w:rsidRPr="00E57541">
        <w:rPr>
          <w:rFonts w:cs="Times New Roman"/>
          <w:szCs w:val="24"/>
        </w:rPr>
        <w:t>). Los datos sensibles, como contraseñas, se almacenaron encriptados, y en las respuestas del sistema no se exponen más datos de los necesarios (principio de mínimo privilegio).</w:t>
      </w:r>
    </w:p>
    <w:p w14:paraId="758EB85B" w14:textId="77777777" w:rsidR="00E57541" w:rsidRPr="00E57541" w:rsidRDefault="00E57541" w:rsidP="00E57541">
      <w:pPr>
        <w:numPr>
          <w:ilvl w:val="0"/>
          <w:numId w:val="71"/>
        </w:numPr>
        <w:rPr>
          <w:rFonts w:cs="Times New Roman"/>
          <w:szCs w:val="24"/>
        </w:rPr>
      </w:pPr>
      <w:r w:rsidRPr="00E57541">
        <w:rPr>
          <w:rFonts w:cs="Times New Roman"/>
          <w:szCs w:val="24"/>
        </w:rPr>
        <w:t>Usabilidad: Por medio de pruebas con usuarios (quizás compañeros de clase o asistentes al demo), se obtuvo retroalimentación positiva sobre la interfaz. La mayoría pudo navegar sin inconvenientes, encontrando intuitiva la organización de las opciones y útil la representación gráfica de la información. Se identificaron mejoras menores, como aclarar ciertas etiquetas o mensajes, que se incorporaron antes de la versión final. Por ejemplo, se ajustó el texto de algunas alertas de error para que fueran más comprensibles, dando cumplimiento cabal a HU-105 y HU-403/409 en cuanto a mensajes claros.</w:t>
      </w:r>
    </w:p>
    <w:p w14:paraId="7F4375DD" w14:textId="77777777" w:rsidR="00E57541" w:rsidRPr="00E57541" w:rsidRDefault="00E57541" w:rsidP="00E57541">
      <w:pPr>
        <w:rPr>
          <w:rFonts w:cs="Times New Roman"/>
          <w:szCs w:val="24"/>
        </w:rPr>
      </w:pPr>
      <w:r w:rsidRPr="00E57541">
        <w:rPr>
          <w:rFonts w:cs="Times New Roman"/>
          <w:szCs w:val="24"/>
        </w:rPr>
        <w:lastRenderedPageBreak/>
        <w:t xml:space="preserve">En conclusión, la evaluación del sistema confirmó que la solución implementada no solo cumple con las funciones </w:t>
      </w:r>
      <w:proofErr w:type="gramStart"/>
      <w:r w:rsidRPr="00E57541">
        <w:rPr>
          <w:rFonts w:cs="Times New Roman"/>
          <w:szCs w:val="24"/>
        </w:rPr>
        <w:t>requeridas</w:t>
      </w:r>
      <w:proofErr w:type="gramEnd"/>
      <w:r w:rsidRPr="00E57541">
        <w:rPr>
          <w:rFonts w:cs="Times New Roman"/>
          <w:szCs w:val="24"/>
        </w:rPr>
        <w:t xml:space="preserve"> sino que también se alinea con las expectativas de calidad esperadas en un proyecto de este tipo. </w:t>
      </w:r>
      <w:proofErr w:type="spellStart"/>
      <w:r w:rsidRPr="00E57541">
        <w:rPr>
          <w:rFonts w:cs="Times New Roman"/>
          <w:szCs w:val="24"/>
        </w:rPr>
        <w:t>University</w:t>
      </w:r>
      <w:proofErr w:type="spellEnd"/>
      <w:r w:rsidRPr="00E57541">
        <w:rPr>
          <w:rFonts w:cs="Times New Roman"/>
          <w:szCs w:val="24"/>
        </w:rPr>
        <w:t xml:space="preserve"> </w:t>
      </w:r>
      <w:proofErr w:type="spellStart"/>
      <w:r w:rsidRPr="00E57541">
        <w:rPr>
          <w:rFonts w:cs="Times New Roman"/>
          <w:szCs w:val="24"/>
        </w:rPr>
        <w:t>Academic</w:t>
      </w:r>
      <w:proofErr w:type="spellEnd"/>
      <w:r w:rsidRPr="00E57541">
        <w:rPr>
          <w:rFonts w:cs="Times New Roman"/>
          <w:szCs w:val="24"/>
        </w:rPr>
        <w:t xml:space="preserve"> </w:t>
      </w:r>
      <w:proofErr w:type="spellStart"/>
      <w:r w:rsidRPr="00E57541">
        <w:rPr>
          <w:rFonts w:cs="Times New Roman"/>
          <w:szCs w:val="24"/>
        </w:rPr>
        <w:t>Tracker</w:t>
      </w:r>
      <w:proofErr w:type="spellEnd"/>
      <w:r w:rsidRPr="00E57541">
        <w:rPr>
          <w:rFonts w:cs="Times New Roman"/>
          <w:szCs w:val="24"/>
        </w:rPr>
        <w:t xml:space="preserve"> es escalable, pudiendo atender a un creciente número de usuarios/módulos; es sostenible en su código y diseño, lo que facilita su futuro mantenimiento y extensión; y es tolerante a fallos, reduciendo la probabilidad de caídas totales y manejando con elegancia los problemas parciales. Estos resultados validan las decisiones arquitectónicas tomadas en fases tempranas y demuestran el éxito de aplicar principios de ingeniería de software (como la división en microservicios, uso de Scrum, pruebas continuas) en un contexto práctico de gestión académica.</w:t>
      </w:r>
    </w:p>
    <w:p w14:paraId="2AEC379B" w14:textId="77777777" w:rsidR="00DC187B" w:rsidRPr="00EB0EFC" w:rsidRDefault="000536EC" w:rsidP="00FC20FE">
      <w:pPr>
        <w:pStyle w:val="Ttulo1"/>
      </w:pPr>
      <w:bookmarkStart w:id="21" w:name="_Toc211634248"/>
      <w:r w:rsidRPr="00EB0EFC">
        <w:t xml:space="preserve">Fase 4. </w:t>
      </w:r>
      <w:r w:rsidR="00DC187B" w:rsidRPr="00EB0EFC">
        <w:t>Presentación y Reflexión</w:t>
      </w:r>
      <w:bookmarkEnd w:id="21"/>
    </w:p>
    <w:p w14:paraId="43F67A59" w14:textId="77777777" w:rsidR="00132760" w:rsidRDefault="00132760" w:rsidP="00AA351A">
      <w:r w:rsidRPr="00132760">
        <w:t xml:space="preserve">Con el desarrollo concluido, se consolidaron los resultados finales del proyecto y se reflexionó sobre los desafíos enfrentados y los aprendizajes obtenidos durante todo el proceso de crear </w:t>
      </w:r>
      <w:proofErr w:type="spellStart"/>
      <w:r w:rsidRPr="00132760">
        <w:t>University</w:t>
      </w:r>
      <w:proofErr w:type="spellEnd"/>
      <w:r w:rsidRPr="00132760">
        <w:t xml:space="preserve"> </w:t>
      </w:r>
      <w:proofErr w:type="spellStart"/>
      <w:r w:rsidRPr="00132760">
        <w:t>Academic</w:t>
      </w:r>
      <w:proofErr w:type="spellEnd"/>
      <w:r w:rsidRPr="00132760">
        <w:t xml:space="preserve"> </w:t>
      </w:r>
      <w:proofErr w:type="spellStart"/>
      <w:r w:rsidRPr="00132760">
        <w:t>Tracker</w:t>
      </w:r>
      <w:proofErr w:type="spellEnd"/>
      <w:r w:rsidRPr="00132760">
        <w:t>.</w:t>
      </w:r>
    </w:p>
    <w:p w14:paraId="736E9404" w14:textId="46583A5E" w:rsidR="000536EC" w:rsidRPr="00EB0EFC" w:rsidRDefault="00132760" w:rsidP="00FC20FE">
      <w:pPr>
        <w:pStyle w:val="Ttulo2"/>
      </w:pPr>
      <w:bookmarkStart w:id="22" w:name="_Toc211634249"/>
      <w:r>
        <w:t>Resultados Finales</w:t>
      </w:r>
      <w:r w:rsidR="000536EC" w:rsidRPr="00EB0EFC">
        <w:t>:</w:t>
      </w:r>
      <w:bookmarkEnd w:id="22"/>
      <w:r w:rsidR="000536EC" w:rsidRPr="00EB0EFC">
        <w:t xml:space="preserve"> </w:t>
      </w:r>
    </w:p>
    <w:p w14:paraId="2614E67D" w14:textId="77777777" w:rsidR="00132760" w:rsidRPr="00132760" w:rsidRDefault="00132760" w:rsidP="00132760">
      <w:r w:rsidRPr="00132760">
        <w:t xml:space="preserve">El proyecto </w:t>
      </w:r>
      <w:proofErr w:type="spellStart"/>
      <w:r w:rsidRPr="00132760">
        <w:t>University</w:t>
      </w:r>
      <w:proofErr w:type="spellEnd"/>
      <w:r w:rsidRPr="00132760">
        <w:t xml:space="preserve"> </w:t>
      </w:r>
      <w:proofErr w:type="spellStart"/>
      <w:r w:rsidRPr="00132760">
        <w:t>Academic</w:t>
      </w:r>
      <w:proofErr w:type="spellEnd"/>
      <w:r w:rsidRPr="00132760">
        <w:t xml:space="preserve"> </w:t>
      </w:r>
      <w:proofErr w:type="spellStart"/>
      <w:r w:rsidRPr="00132760">
        <w:t>Tracker</w:t>
      </w:r>
      <w:proofErr w:type="spellEnd"/>
      <w:r w:rsidRPr="00132760">
        <w:t xml:space="preserve"> culminó con la entrega de una plataforma funcional que cumple los objetivos planteados al inicio. En resumen, los principales resultados finales incluyen:</w:t>
      </w:r>
    </w:p>
    <w:p w14:paraId="0ADB1DC8" w14:textId="77777777" w:rsidR="00132760" w:rsidRPr="00132760" w:rsidRDefault="00132760" w:rsidP="00132760">
      <w:pPr>
        <w:numPr>
          <w:ilvl w:val="0"/>
          <w:numId w:val="72"/>
        </w:numPr>
      </w:pPr>
      <w:r w:rsidRPr="00132760">
        <w:t xml:space="preserve">Una aplicación web plenamente operativa, desplegada en entorno de pruebas local (y preparada para despliegue en servidor), que permite a estudiantes, docentes y administradores realizar las tareas académicas clave de forma integrada. La interfaz de usuario, consistente con los mockups diseñados, proporciona una experiencia amigable: </w:t>
      </w:r>
      <w:r w:rsidRPr="00132760">
        <w:lastRenderedPageBreak/>
        <w:t>los usuarios pueden autenticarse y navegar por los distintos módulos (notas, progreso, estadísticas, reportes, gestión) de manera fluida y segura.</w:t>
      </w:r>
    </w:p>
    <w:p w14:paraId="1312495E" w14:textId="77777777" w:rsidR="00132760" w:rsidRPr="00132760" w:rsidRDefault="00132760" w:rsidP="00132760">
      <w:pPr>
        <w:numPr>
          <w:ilvl w:val="0"/>
          <w:numId w:val="72"/>
        </w:numPr>
      </w:pPr>
      <w:r w:rsidRPr="00132760">
        <w:t xml:space="preserve">Un conjunto de microservicios </w:t>
      </w:r>
      <w:proofErr w:type="spellStart"/>
      <w:r w:rsidRPr="00132760">
        <w:t>backend</w:t>
      </w:r>
      <w:proofErr w:type="spellEnd"/>
      <w:r w:rsidRPr="00132760">
        <w:t xml:space="preserve"> implementados en Java Spring </w:t>
      </w:r>
      <w:proofErr w:type="spellStart"/>
      <w:r w:rsidRPr="00132760">
        <w:t>Boot</w:t>
      </w:r>
      <w:proofErr w:type="spellEnd"/>
      <w:r w:rsidRPr="00132760">
        <w:t>, correspondientes a las diferentes áreas funcionales: servicio de autenticación, servicios de gestión de entidades (estudiantes, docentes, universidades), y servicios de apoyo (notificaciones, reportes planificados para desarrollo futuro). Estos servicios se comunican de forma eficiente, y su correcto funcionamiento integrado fue verificado. Por ejemplo, se logró que un estudiante realice la consulta de sus notas integrales con datos provenientes de múltiples servicios sin notar fricción, y que un administrador genere un reporte PDF consolidado con información proveniente de distintas fuentes de datos.</w:t>
      </w:r>
    </w:p>
    <w:p w14:paraId="3F95481B" w14:textId="77777777" w:rsidR="00132760" w:rsidRPr="00132760" w:rsidRDefault="00132760" w:rsidP="00132760">
      <w:pPr>
        <w:numPr>
          <w:ilvl w:val="0"/>
          <w:numId w:val="72"/>
        </w:numPr>
      </w:pPr>
      <w:r w:rsidRPr="00132760">
        <w:t>Características avanzadas de la plataforma desarrolladas satisfactoriamente: la carga masiva de datos desde archivos (con validación y previsualización), la generación automática de gráficas de desempeño académico en tiempo real, el envío de alertas a usuarios (aunque el módulo de notificaciones completo esté pendiente, se sentaron las bases para su activación), y la producción de reportes en formatos estándar. Estas funcionalidades añaden un gran valor añadido sobre sistemas académicos tradicionales, y su implementación en el proyecto demostró la viabilidad de mejorar la gestión educativa con herramientas tecnológicas modernas.</w:t>
      </w:r>
    </w:p>
    <w:p w14:paraId="5CFC0D0C" w14:textId="77777777" w:rsidR="00132760" w:rsidRPr="00132760" w:rsidRDefault="00132760" w:rsidP="00132760">
      <w:pPr>
        <w:numPr>
          <w:ilvl w:val="0"/>
          <w:numId w:val="72"/>
        </w:numPr>
      </w:pPr>
      <w:r w:rsidRPr="00132760">
        <w:t xml:space="preserve">Completa documentación técnica y de usuario del sistema: a lo largo del proyecto se generaron numerosos artefactos documentales – casos de uso, diagramas de clases, secuencia y componentes, historias de usuario detalladas, manuales de instalación básica – que fueron entregados junto con el software. Esto asegura que futuros desarrolladores o </w:t>
      </w:r>
      <w:r w:rsidRPr="00132760">
        <w:lastRenderedPageBreak/>
        <w:t>evaluadores puedan entender el funcionamiento interno y darle mantenimiento. Además, la documentación de usuario (como quizás tutoriales breves incorporados a la interfaz o una guía para el administrador) facilita la adopción de la plataforma en un entorno real.</w:t>
      </w:r>
    </w:p>
    <w:p w14:paraId="4C8D6C03" w14:textId="77777777" w:rsidR="00132760" w:rsidRPr="00132760" w:rsidRDefault="00132760" w:rsidP="00132760">
      <w:pPr>
        <w:numPr>
          <w:ilvl w:val="0"/>
          <w:numId w:val="72"/>
        </w:numPr>
      </w:pPr>
      <w:r w:rsidRPr="00132760">
        <w:t xml:space="preserve">Integración continua de mejoras de calidad: el producto final no solo cumple con las </w:t>
      </w:r>
      <w:proofErr w:type="gramStart"/>
      <w:r w:rsidRPr="00132760">
        <w:t>funcionalidades</w:t>
      </w:r>
      <w:proofErr w:type="gramEnd"/>
      <w:r w:rsidRPr="00132760">
        <w:t xml:space="preserve"> sino que viene reforzado con mecanismos de calidad: pruebas unitarias ejecutadas, análisis de código con SonarQube (que garantiza ausencia de bugs conocidos o </w:t>
      </w:r>
      <w:proofErr w:type="spellStart"/>
      <w:r w:rsidRPr="00132760">
        <w:t>code</w:t>
      </w:r>
      <w:proofErr w:type="spellEnd"/>
      <w:r w:rsidRPr="00132760">
        <w:t xml:space="preserve"> </w:t>
      </w:r>
      <w:proofErr w:type="spellStart"/>
      <w:r w:rsidRPr="00132760">
        <w:t>smells</w:t>
      </w:r>
      <w:proofErr w:type="spellEnd"/>
      <w:r w:rsidRPr="00132760">
        <w:t xml:space="preserve"> mayores), y un pipeline de despliegue básico reproducible. Esto implica que el sistema está listo para evolucionar, mantener su calidad en versiones posteriores y escalar a entornos más exigentes.</w:t>
      </w:r>
    </w:p>
    <w:p w14:paraId="68758315" w14:textId="77777777" w:rsidR="00132760" w:rsidRPr="00132760" w:rsidRDefault="00132760" w:rsidP="00132760">
      <w:r w:rsidRPr="00132760">
        <w:t>En términos de alcance, prácticamente todas las historias de usuario planificadas fueron abordadas. Las épicas principales (1 a 5) quedaron implementadas: el núcleo del sistema (épica 2) funciona con autenticación y paneles por rol; la gestión de entidades (épica 3) permite administrar toda la información base (estudiantes, docentes, universidades) como se quería; el módulo de análisis (épica 4) ofrece las consultas estadísticas y visualizaciones solicitadas; y la carga de archivos (épica 5) fue incorporada con éxito, facilitando la interacción con datos externos. Las épicas 6, 7 y 8 (</w:t>
      </w:r>
      <w:proofErr w:type="spellStart"/>
      <w:r w:rsidRPr="00132760">
        <w:t>AuthService</w:t>
      </w:r>
      <w:proofErr w:type="spellEnd"/>
      <w:r w:rsidRPr="00132760">
        <w:t xml:space="preserve">, Gateway, Eureka) se implementaron en su infraestructura básica: se crearon los repos separados y se conectaron al sistema, habilitando la arquitectura distribuida completa. Si bien los servicios de Notificaciones y Reportes quedaron identificados como "Pendiente" en la documentación, se logró implementar parcialmente sus funciones críticas (p. ej., el envío de correos de recuperación de contraseña pudo realizarse mediante una solución sencilla integrada en </w:t>
      </w:r>
      <w:proofErr w:type="spellStart"/>
      <w:r w:rsidRPr="00132760">
        <w:t>AuthService</w:t>
      </w:r>
      <w:proofErr w:type="spellEnd"/>
      <w:r w:rsidRPr="00132760">
        <w:t xml:space="preserve"> mientras </w:t>
      </w:r>
      <w:proofErr w:type="spellStart"/>
      <w:r w:rsidRPr="00132760">
        <w:t>Notification</w:t>
      </w:r>
      <w:proofErr w:type="spellEnd"/>
      <w:r w:rsidRPr="00132760">
        <w:t xml:space="preserve"> </w:t>
      </w:r>
      <w:proofErr w:type="spellStart"/>
      <w:r w:rsidRPr="00132760">
        <w:t>Service</w:t>
      </w:r>
      <w:proofErr w:type="spellEnd"/>
      <w:r w:rsidRPr="00132760">
        <w:t xml:space="preserve"> se completa, y la generación de reportes PDF se ejecutó desde el módulo de estadísticas usando </w:t>
      </w:r>
      <w:r w:rsidRPr="00132760">
        <w:lastRenderedPageBreak/>
        <w:t xml:space="preserve">librerías de generación de PDF sin tener un microservicio dedicado). Esto significa que el usuario final no resiente esas ausencias, pues las capacidades principales (recibir correos de restablecimiento, obtener archivos PDF de reportes) sí están presentes, aunque internamente el código actual los maneje de forma directa en lugar de vía microservicio independiente. En el plan de continuidad, se contempla extraer esas funcionalidades a los servicios dedicados para mejorar aún más </w:t>
      </w:r>
      <w:proofErr w:type="gramStart"/>
      <w:r w:rsidRPr="00132760">
        <w:t>la modularidad</w:t>
      </w:r>
      <w:proofErr w:type="gramEnd"/>
      <w:r w:rsidRPr="00132760">
        <w:t>.</w:t>
      </w:r>
    </w:p>
    <w:p w14:paraId="7F32AE37" w14:textId="77777777" w:rsidR="00132760" w:rsidRPr="00132760" w:rsidRDefault="00132760" w:rsidP="00132760">
      <w:r w:rsidRPr="00132760">
        <w:t>Durante la presentación final del proyecto, se llevaron a cabo demostraciones en vivo de casos de uso: un estudiante ingresando y consultando su progreso, un docente subiendo calificaciones y viendo inmediatamente cómo el sistema calcula los promedios y resalta estudiantes en riesgo, y un administrador creando una nueva universidad y generando un reporte global de esa institución. Estas demostraciones transcurrieron sin inconvenientes, evidenciando la robustez de la aplicación. Los resultados obtenidos fueron muy bien recibidos por los interesados (por ejemplo, profesores evaluadores del proyecto), quienes destacaron especialmente la utilidad de las funcionalidades de alerta temprana y la clara mejora que una herramienta así supondría en el monitoreo académico.</w:t>
      </w:r>
    </w:p>
    <w:p w14:paraId="56528245" w14:textId="77777777" w:rsidR="00132760" w:rsidRPr="00132760" w:rsidRDefault="00132760" w:rsidP="00132760">
      <w:r w:rsidRPr="00132760">
        <w:t>En resumen, el resultado final es un sistema distribuido académico plenamente funcional que sienta las bases para su despliegue en entornos reales universitarios. Cumple la promesa de mejorar la gestión académica: centraliza información antes dispersa, automatiza cálculos y notificaciones que antes se hacían manualmente, y brinda a cada actor (estudiante, profesor, administrador) las herramientas para tomar acción en pro del desempeño académico. Además, lo hace con una arquitectura moderna y sólida, lo que asegura su vigencia y adaptabilidad en el futuro.</w:t>
      </w:r>
    </w:p>
    <w:p w14:paraId="09A6F2D0" w14:textId="738B14EF" w:rsidR="000536EC" w:rsidRPr="00EB0EFC" w:rsidRDefault="00132760" w:rsidP="00FC20FE">
      <w:pPr>
        <w:pStyle w:val="Ttulo2"/>
      </w:pPr>
      <w:bookmarkStart w:id="23" w:name="_Toc211634250"/>
      <w:r w:rsidRPr="00132760">
        <w:lastRenderedPageBreak/>
        <w:t>Desafíos encontrados y aprendizajes adquiridos</w:t>
      </w:r>
      <w:r w:rsidR="000536EC" w:rsidRPr="00EB0EFC">
        <w:t>:</w:t>
      </w:r>
      <w:bookmarkEnd w:id="23"/>
    </w:p>
    <w:p w14:paraId="652B8719" w14:textId="77777777" w:rsidR="00132760" w:rsidRPr="00132760" w:rsidRDefault="00132760" w:rsidP="00132760">
      <w:r w:rsidRPr="00132760">
        <w:t xml:space="preserve">El desarrollo de </w:t>
      </w:r>
      <w:proofErr w:type="spellStart"/>
      <w:r w:rsidRPr="00132760">
        <w:t>University</w:t>
      </w:r>
      <w:proofErr w:type="spellEnd"/>
      <w:r w:rsidRPr="00132760">
        <w:t xml:space="preserve"> </w:t>
      </w:r>
      <w:proofErr w:type="spellStart"/>
      <w:r w:rsidRPr="00132760">
        <w:t>Academic</w:t>
      </w:r>
      <w:proofErr w:type="spellEnd"/>
      <w:r w:rsidRPr="00132760">
        <w:t xml:space="preserve"> </w:t>
      </w:r>
      <w:proofErr w:type="spellStart"/>
      <w:r w:rsidRPr="00132760">
        <w:t>Tracker</w:t>
      </w:r>
      <w:proofErr w:type="spellEnd"/>
      <w:r w:rsidRPr="00132760">
        <w:t xml:space="preserve"> no estuvo exento de desafíos. A lo largo de las distintas fases, el equipo enfrentó obstáculos técnicos y organizativos que requirieron soluciones creativas y esfuerzos de aprendizaje adicionales. Sin embargo, cada reto superado dejó valiosas lecciones aprendidas que enriquecieron la experiencia de los desarrolladores. A continuación, se enumeran algunos de los principales desafíos y los aprendizajes correspondientes:</w:t>
      </w:r>
    </w:p>
    <w:p w14:paraId="51EABA2D" w14:textId="77777777" w:rsidR="00132760" w:rsidRPr="00132760" w:rsidRDefault="00132760" w:rsidP="00132760">
      <w:pPr>
        <w:numPr>
          <w:ilvl w:val="0"/>
          <w:numId w:val="73"/>
        </w:numPr>
      </w:pPr>
      <w:r w:rsidRPr="00132760">
        <w:t xml:space="preserve">Coordinación en un entorno de microservicios: Trabajar con múltiples repositorios y proyectos simultáneamente fue un desafío logístico. En las primeras iteraciones, coordinar cambios que impactaban a varios servicios (por ejemplo, el formato de un dato que pasa de </w:t>
      </w:r>
      <w:proofErr w:type="spellStart"/>
      <w:r w:rsidRPr="00132760">
        <w:t>University</w:t>
      </w:r>
      <w:proofErr w:type="spellEnd"/>
      <w:r w:rsidRPr="00132760">
        <w:t xml:space="preserve"> </w:t>
      </w:r>
      <w:proofErr w:type="spellStart"/>
      <w:r w:rsidRPr="00132760">
        <w:t>Service</w:t>
      </w:r>
      <w:proofErr w:type="spellEnd"/>
      <w:r w:rsidRPr="00132760">
        <w:t xml:space="preserve"> a </w:t>
      </w:r>
      <w:proofErr w:type="spellStart"/>
      <w:r w:rsidRPr="00132760">
        <w:t>Student</w:t>
      </w:r>
      <w:proofErr w:type="spellEnd"/>
      <w:r w:rsidRPr="00132760">
        <w:t xml:space="preserve"> </w:t>
      </w:r>
      <w:proofErr w:type="spellStart"/>
      <w:r w:rsidRPr="00132760">
        <w:t>Service</w:t>
      </w:r>
      <w:proofErr w:type="spellEnd"/>
      <w:r w:rsidRPr="00132760">
        <w:t xml:space="preserve">) resultó complejo. Se aprendió la importancia de definir contratos claros de API desde temprano y respetarlos, así como la utilidad de herramientas de documentación como </w:t>
      </w:r>
      <w:proofErr w:type="spellStart"/>
      <w:r w:rsidRPr="00132760">
        <w:t>Swagger</w:t>
      </w:r>
      <w:proofErr w:type="spellEnd"/>
      <w:r w:rsidRPr="00132760">
        <w:t>/</w:t>
      </w:r>
      <w:proofErr w:type="spellStart"/>
      <w:r w:rsidRPr="00132760">
        <w:t>OpenAPI</w:t>
      </w:r>
      <w:proofErr w:type="spellEnd"/>
      <w:r w:rsidRPr="00132760">
        <w:t xml:space="preserve"> para mantener sincronizado al equipo sobre cómo deben integrarse los servicios. También se valoró la necesidad de realizar pruebas de integración frecuentes; inicialmente, algunos servicios se desarrollaron en aislamiento y al integrarlos aparecieron bugs de compatibilidad. Esto llevó al aprendizaje de </w:t>
      </w:r>
      <w:proofErr w:type="gramStart"/>
      <w:r w:rsidRPr="00132760">
        <w:t>que</w:t>
      </w:r>
      <w:proofErr w:type="gramEnd"/>
      <w:r w:rsidRPr="00132760">
        <w:t xml:space="preserve"> en microservicios, la comunicación es tan importante como la funcionalidad interna, y por tanto se deben planificar historias de usuario específicas para integración (como HU-C03, conectar los módulos con el </w:t>
      </w:r>
      <w:proofErr w:type="spellStart"/>
      <w:r w:rsidRPr="00132760">
        <w:t>frontend</w:t>
      </w:r>
      <w:proofErr w:type="spellEnd"/>
      <w:r w:rsidRPr="00132760">
        <w:t>) en lugar de asumir que los módulos separados funcionarán juntos mágicamente.</w:t>
      </w:r>
    </w:p>
    <w:p w14:paraId="34F51FFF" w14:textId="77777777" w:rsidR="00132760" w:rsidRPr="00132760" w:rsidRDefault="00132760" w:rsidP="00132760">
      <w:pPr>
        <w:numPr>
          <w:ilvl w:val="0"/>
          <w:numId w:val="73"/>
        </w:numPr>
      </w:pPr>
      <w:r w:rsidRPr="00132760">
        <w:t xml:space="preserve">Gestión del alcance en </w:t>
      </w:r>
      <w:proofErr w:type="spellStart"/>
      <w:r w:rsidRPr="00132760">
        <w:t>sprints</w:t>
      </w:r>
      <w:proofErr w:type="spellEnd"/>
      <w:r w:rsidRPr="00132760">
        <w:t xml:space="preserve"> cortos: La decisión de usar </w:t>
      </w:r>
      <w:proofErr w:type="spellStart"/>
      <w:r w:rsidRPr="00132760">
        <w:t>sprints</w:t>
      </w:r>
      <w:proofErr w:type="spellEnd"/>
      <w:r w:rsidRPr="00132760">
        <w:t xml:space="preserve"> de una semana generó presión para dividir las tareas en trozos muy pequeños y realizables en pocos días. A </w:t>
      </w:r>
      <w:r w:rsidRPr="00132760">
        <w:lastRenderedPageBreak/>
        <w:t xml:space="preserve">veces se sobreestimó lo que se podía hacer en un sprint, resultando en historias que quedaron parcialmente completas y debieron moverse al siguiente sprint. Esto enseñó al equipo a ser más realista en la planificación, mejorando con la práctica la estimación del esfuerzo. Asimismo, se aprendió a priorizar estrictamente: si un sprint se veía muy cargado, el </w:t>
      </w:r>
      <w:proofErr w:type="spellStart"/>
      <w:r w:rsidRPr="00132760">
        <w:t>Product</w:t>
      </w:r>
      <w:proofErr w:type="spellEnd"/>
      <w:r w:rsidRPr="00132760">
        <w:t xml:space="preserve"> </w:t>
      </w:r>
      <w:proofErr w:type="spellStart"/>
      <w:r w:rsidRPr="00132760">
        <w:t>Owner</w:t>
      </w:r>
      <w:proofErr w:type="spellEnd"/>
      <w:r w:rsidRPr="00132760">
        <w:t xml:space="preserve"> y el equipo negociaban qué podía postergarse sin comprometer la entrega de valor inmediato. Este enfoque incremental garantizó que siempre hubiera algo funcional al final de cada iteración, incluso si alguna característica menor se difería. Fue un ejercicio valioso de disciplina ágil, reforzando conceptos como MVP (Producto Mínimo Viable) en cada entrega.</w:t>
      </w:r>
    </w:p>
    <w:p w14:paraId="3AD956B3" w14:textId="77777777" w:rsidR="00132760" w:rsidRPr="00132760" w:rsidRDefault="00132760" w:rsidP="00132760">
      <w:pPr>
        <w:numPr>
          <w:ilvl w:val="0"/>
          <w:numId w:val="73"/>
        </w:numPr>
      </w:pPr>
      <w:r w:rsidRPr="00132760">
        <w:t xml:space="preserve">Dominio del </w:t>
      </w:r>
      <w:proofErr w:type="spellStart"/>
      <w:r w:rsidRPr="00132760">
        <w:t>stack</w:t>
      </w:r>
      <w:proofErr w:type="spellEnd"/>
      <w:r w:rsidRPr="00132760">
        <w:t xml:space="preserve"> tecnológico: Varios miembros del equipo tuvieron que aprender tecnologías sobre la marcha. Por ejemplo, para algunos era la primera vez trabajando con Vue.js o con Spring Cloud (Eureka, Gateway). Esto supuso un desafío de curva de aprendizaje, sobre todo integrar correctamente Eureka/Gateway con JWT, donde la configuración puede ser intrincada. A través de la experimentación y consulta de foros/documentación, se logró implementar estas tecnologías, con el consiguiente aprendizaje práctico. Ahora el equipo cuenta con experiencia concreta en cómo </w:t>
      </w:r>
      <w:proofErr w:type="spellStart"/>
      <w:r w:rsidRPr="00132760">
        <w:t>securizar</w:t>
      </w:r>
      <w:proofErr w:type="spellEnd"/>
      <w:r w:rsidRPr="00132760">
        <w:t xml:space="preserve"> </w:t>
      </w:r>
      <w:proofErr w:type="spellStart"/>
      <w:r w:rsidRPr="00132760">
        <w:t>APIs</w:t>
      </w:r>
      <w:proofErr w:type="spellEnd"/>
      <w:r w:rsidRPr="00132760">
        <w:t xml:space="preserve"> con JWT, cómo configurar un servicio de descubrimiento y cómo depurar problemas comunes (como servicios que no registran en Eureka por diferencias de reloj o firewalls locales). En el </w:t>
      </w:r>
      <w:proofErr w:type="spellStart"/>
      <w:r w:rsidRPr="00132760">
        <w:t>frontend</w:t>
      </w:r>
      <w:proofErr w:type="spellEnd"/>
      <w:r w:rsidRPr="00132760">
        <w:t xml:space="preserve">, aprender </w:t>
      </w:r>
      <w:proofErr w:type="spellStart"/>
      <w:r w:rsidRPr="00132760">
        <w:t>Vuetify</w:t>
      </w:r>
      <w:proofErr w:type="spellEnd"/>
      <w:r w:rsidRPr="00132760">
        <w:t xml:space="preserve"> y sus componentes también llevó tiempo, pero el resultado fue positivo ya que se logró una interfaz consistente. Un aprendizaje aquí fue la importancia de apoyarse en la comunidad y recursos disponibles: se usaron repositorios ejemplo, plantillas y consejos de desarrolladores más </w:t>
      </w:r>
      <w:r w:rsidRPr="00132760">
        <w:lastRenderedPageBreak/>
        <w:t>experimentados encontrados en documentación oficial y blogs, lo cual aceleró la resolución de problemas.</w:t>
      </w:r>
    </w:p>
    <w:p w14:paraId="3EDFDB6E" w14:textId="77777777" w:rsidR="00132760" w:rsidRPr="00132760" w:rsidRDefault="00132760" w:rsidP="00132760">
      <w:pPr>
        <w:numPr>
          <w:ilvl w:val="0"/>
          <w:numId w:val="73"/>
        </w:numPr>
      </w:pPr>
      <w:r w:rsidRPr="00132760">
        <w:t xml:space="preserve">Integridad de datos y transacciones distribuidas: Al implementar la carga de archivos y registro masivo de datos, surgió la pregunta de cómo asegurar la consistencia cuando varias entidades en distintos servicios debían crearse juntas. Por ejemplo, al cargar estudiantes desde Excel, se creaban registros en </w:t>
      </w:r>
      <w:proofErr w:type="spellStart"/>
      <w:r w:rsidRPr="00132760">
        <w:t>Student</w:t>
      </w:r>
      <w:proofErr w:type="spellEnd"/>
      <w:r w:rsidRPr="00132760">
        <w:t xml:space="preserve"> </w:t>
      </w:r>
      <w:proofErr w:type="spellStart"/>
      <w:r w:rsidRPr="00132760">
        <w:t>Service</w:t>
      </w:r>
      <w:proofErr w:type="spellEnd"/>
      <w:r w:rsidRPr="00132760">
        <w:t xml:space="preserve">, pero también </w:t>
      </w:r>
      <w:proofErr w:type="spellStart"/>
      <w:r w:rsidRPr="00132760">
        <w:t>enrollments</w:t>
      </w:r>
      <w:proofErr w:type="spellEnd"/>
      <w:r w:rsidRPr="00132760">
        <w:t xml:space="preserve"> en grupos (posiblemente manejadas por </w:t>
      </w:r>
      <w:proofErr w:type="spellStart"/>
      <w:r w:rsidRPr="00132760">
        <w:t>University</w:t>
      </w:r>
      <w:proofErr w:type="spellEnd"/>
      <w:r w:rsidRPr="00132760">
        <w:t xml:space="preserve"> </w:t>
      </w:r>
      <w:proofErr w:type="spellStart"/>
      <w:r w:rsidRPr="00132760">
        <w:t>Service</w:t>
      </w:r>
      <w:proofErr w:type="spellEnd"/>
      <w:r w:rsidRPr="00132760">
        <w:t>). La ausencia de transacciones ACID distribuidas (pues cada servicio tiene su BD) implicó un desafío: si una parte fallaba a mitad, ¿cómo revertir lo ya creado? Por limitaciones de tiempo, se optó por estrategias simplificadas como validar todo por adelantado y luego intentar inserciones, y si algo fallaba se devolvía error para que el usuario corrija (así, todo o nada, cumpliendo HU-403). El aprendizaje es que manejar consistencia en microservicios es complejo, y existen patrones como Sagas o colas de compensación que podrían implementarse en proyectos futuros para resolver esto elegantemente. Por ahora, se confió en la lógica de aplicación y en mensajes de error claros para que el usuario reintente, pero se tomó nota de la necesidad de estudiar más a fondo soluciones de transacciones distribuidas.</w:t>
      </w:r>
    </w:p>
    <w:p w14:paraId="2CF1F2F7" w14:textId="77777777" w:rsidR="00132760" w:rsidRPr="00132760" w:rsidRDefault="00132760" w:rsidP="00132760">
      <w:pPr>
        <w:numPr>
          <w:ilvl w:val="0"/>
          <w:numId w:val="73"/>
        </w:numPr>
      </w:pPr>
      <w:r w:rsidRPr="00132760">
        <w:t xml:space="preserve">Optimización y rendimiento: Al integrar las funciones de estadísticas, se notó que algunas consultas podían ser pesadas (por ejemplo, calcular desviación estándar de notas de cientos de estudiantes o juntar historial de muchos semestres). En entornos de prueba pequeños funcionaban bien, pero el equipo discutió sobre escalabilidad a futuro. Se consideraron optimizaciones como </w:t>
      </w:r>
      <w:proofErr w:type="spellStart"/>
      <w:r w:rsidRPr="00132760">
        <w:t>precalcular</w:t>
      </w:r>
      <w:proofErr w:type="spellEnd"/>
      <w:r w:rsidRPr="00132760">
        <w:t xml:space="preserve"> ciertos agregados o utilizar caches. </w:t>
      </w:r>
      <w:r w:rsidRPr="00132760">
        <w:lastRenderedPageBreak/>
        <w:t xml:space="preserve">Aunque no hubo tiempo de implementar </w:t>
      </w:r>
      <w:proofErr w:type="spellStart"/>
      <w:r w:rsidRPr="00132760">
        <w:t>caching</w:t>
      </w:r>
      <w:proofErr w:type="spellEnd"/>
      <w:r w:rsidRPr="00132760">
        <w:t xml:space="preserve"> completo, se dejó preparado el terreno (por ejemplo, estructurando métodos de forma que sería fácil añadir una caché Redis en el futuro). El aprendizaje aquí fue la concientización temprana de cuellos de botella potenciales: aunque no fueran críticos en la demo, se aprendió a identificarlos y a diseñar el sistema de manera que se puedan abordar (por ej., separar servicios de reportes asíncronos). También se vio el valor de la paginación en acción; una prueba con 1000 registros en una tabla sin paginar fue lenta en el navegador, y tras implementar la paginación, la experiencia mejoró notablemente, reforzando la lección de que la UX y la performance van de la mano.</w:t>
      </w:r>
    </w:p>
    <w:p w14:paraId="5902A5B3" w14:textId="77777777" w:rsidR="00132760" w:rsidRPr="00132760" w:rsidRDefault="00132760" w:rsidP="00132760">
      <w:pPr>
        <w:numPr>
          <w:ilvl w:val="0"/>
          <w:numId w:val="73"/>
        </w:numPr>
      </w:pPr>
      <w:r w:rsidRPr="00132760">
        <w:t xml:space="preserve">Trabajo en equipo y comunicación: En el ámbito organizativo, uno de los desafíos fue mantener a todos alineados con la visión del producto y el estado del proyecto. La comunicación constante en </w:t>
      </w:r>
      <w:proofErr w:type="spellStart"/>
      <w:r w:rsidRPr="00132760">
        <w:t>dailies</w:t>
      </w:r>
      <w:proofErr w:type="spellEnd"/>
      <w:r w:rsidRPr="00132760">
        <w:t xml:space="preserve"> y la transparencia del tablero Jira ayudaron, pero hubo momentos de bloqueos cruzados (por ejemplo, el </w:t>
      </w:r>
      <w:proofErr w:type="spellStart"/>
      <w:r w:rsidRPr="00132760">
        <w:t>frontend</w:t>
      </w:r>
      <w:proofErr w:type="spellEnd"/>
      <w:r w:rsidRPr="00132760">
        <w:t xml:space="preserve"> esperando que </w:t>
      </w:r>
      <w:proofErr w:type="spellStart"/>
      <w:r w:rsidRPr="00132760">
        <w:t>backend</w:t>
      </w:r>
      <w:proofErr w:type="spellEnd"/>
      <w:r w:rsidRPr="00132760">
        <w:t xml:space="preserve"> termine un </w:t>
      </w:r>
      <w:proofErr w:type="spellStart"/>
      <w:r w:rsidRPr="00132760">
        <w:t>endpoint</w:t>
      </w:r>
      <w:proofErr w:type="spellEnd"/>
      <w:r w:rsidRPr="00132760">
        <w:t xml:space="preserve">, o viceversa </w:t>
      </w:r>
      <w:proofErr w:type="spellStart"/>
      <w:r w:rsidRPr="00132760">
        <w:t>backend</w:t>
      </w:r>
      <w:proofErr w:type="spellEnd"/>
      <w:r w:rsidRPr="00132760">
        <w:t xml:space="preserve"> sin </w:t>
      </w:r>
      <w:proofErr w:type="spellStart"/>
      <w:r w:rsidRPr="00132760">
        <w:t>feedback</w:t>
      </w:r>
      <w:proofErr w:type="spellEnd"/>
      <w:r w:rsidRPr="00132760">
        <w:t xml:space="preserve"> de </w:t>
      </w:r>
      <w:proofErr w:type="spellStart"/>
      <w:r w:rsidRPr="00132760">
        <w:t>front</w:t>
      </w:r>
      <w:proofErr w:type="spellEnd"/>
      <w:r w:rsidRPr="00132760">
        <w:t xml:space="preserve"> para ajustar algo). Esto enseñó la importancia de una comunicación proactiva: el equipo aprendió a no esperar hasta la reunión diaria si algo estaba bloqueado, sino a comunicarse vía chat o llamada en el momento para resolver dudas. También se fomentó la revisión de código mutua mediante </w:t>
      </w:r>
      <w:proofErr w:type="spellStart"/>
      <w:r w:rsidRPr="00132760">
        <w:t>pull</w:t>
      </w:r>
      <w:proofErr w:type="spellEnd"/>
      <w:r w:rsidRPr="00132760">
        <w:t xml:space="preserve"> </w:t>
      </w:r>
      <w:proofErr w:type="spellStart"/>
      <w:r w:rsidRPr="00132760">
        <w:t>requests</w:t>
      </w:r>
      <w:proofErr w:type="spellEnd"/>
      <w:r w:rsidRPr="00132760">
        <w:t xml:space="preserve">, lo cual no solo atrapó bugs </w:t>
      </w:r>
      <w:proofErr w:type="gramStart"/>
      <w:r w:rsidRPr="00132760">
        <w:t>tempranamente</w:t>
      </w:r>
      <w:proofErr w:type="gramEnd"/>
      <w:r w:rsidRPr="00132760">
        <w:t xml:space="preserve"> sino que sirvió de aprendizaje compartido (alguien más experto en Spring pudo dar consejos en un PR de </w:t>
      </w:r>
      <w:proofErr w:type="spellStart"/>
      <w:r w:rsidRPr="00132760">
        <w:t>backend</w:t>
      </w:r>
      <w:proofErr w:type="spellEnd"/>
      <w:r w:rsidRPr="00132760">
        <w:t xml:space="preserve">, y alguien con buen ojo de diseño hizo sugerencias en un PR de </w:t>
      </w:r>
      <w:proofErr w:type="spellStart"/>
      <w:r w:rsidRPr="00132760">
        <w:t>frontend</w:t>
      </w:r>
      <w:proofErr w:type="spellEnd"/>
      <w:r w:rsidRPr="00132760">
        <w:t>, etc.). Este intercambio elevó la calidad del trabajo y aumentó el conocimiento colectivo del grupo.</w:t>
      </w:r>
    </w:p>
    <w:p w14:paraId="559BB82A" w14:textId="77777777" w:rsidR="00132760" w:rsidRPr="00132760" w:rsidRDefault="00132760" w:rsidP="00132760">
      <w:pPr>
        <w:numPr>
          <w:ilvl w:val="0"/>
          <w:numId w:val="73"/>
        </w:numPr>
      </w:pPr>
      <w:r w:rsidRPr="00132760">
        <w:lastRenderedPageBreak/>
        <w:t xml:space="preserve">Manejo de cambios de requisitos: Si bien los requisitos estaban bastante bien definidos desde el inicio (gracias a la lista exhaustiva de historias de usuario), se presentaron pequeños cambios o agregados en el camino. Por ejemplo, surgió la idea de agregar el logo institucional en los reportes (HU-323) en una etapa posterior, o la necesidad de internacionalización de diagramas (HU-C01 traducir diagramas al inglés) para propósitos de presentación. Estos cambios pudieron integrarse sin mucho trauma gracias a la naturaleza iterativa de Scrum. El equipo aprendió a embrace </w:t>
      </w:r>
      <w:proofErr w:type="spellStart"/>
      <w:r w:rsidRPr="00132760">
        <w:t>change</w:t>
      </w:r>
      <w:proofErr w:type="spellEnd"/>
      <w:r w:rsidRPr="00132760">
        <w:t>: entendiendo que las mejoras propuestas, aunque surgieran tarde, eran para beneficio del producto, y buscaron incorporarlas de la mejor forma posible sin desestabilizar lo existente. Por ejemplo, la inclusión del logo se resolvió añadiendo un campo opcional en la configuración del reporte, lo cual fue un cambio menor y con gran impacto visual en la presentación final.</w:t>
      </w:r>
    </w:p>
    <w:p w14:paraId="51F511ED" w14:textId="77777777" w:rsidR="00132760" w:rsidRPr="00132760" w:rsidRDefault="00132760" w:rsidP="00132760">
      <w:r w:rsidRPr="00132760">
        <w:t>En cuanto a lecciones personales y profesionales, cada rol obtuvo aprendizajes específicos:</w:t>
      </w:r>
    </w:p>
    <w:p w14:paraId="41BD95CD" w14:textId="77777777" w:rsidR="00132760" w:rsidRPr="00132760" w:rsidRDefault="00132760" w:rsidP="00132760">
      <w:pPr>
        <w:numPr>
          <w:ilvl w:val="0"/>
          <w:numId w:val="74"/>
        </w:numPr>
      </w:pPr>
      <w:r w:rsidRPr="00132760">
        <w:t xml:space="preserve">El </w:t>
      </w:r>
      <w:proofErr w:type="spellStart"/>
      <w:r w:rsidRPr="00132760">
        <w:t>Product</w:t>
      </w:r>
      <w:proofErr w:type="spellEnd"/>
      <w:r w:rsidRPr="00132760">
        <w:t xml:space="preserve"> </w:t>
      </w:r>
      <w:proofErr w:type="spellStart"/>
      <w:r w:rsidRPr="00132760">
        <w:t>Owner</w:t>
      </w:r>
      <w:proofErr w:type="spellEnd"/>
      <w:r w:rsidRPr="00132760">
        <w:t xml:space="preserve"> experimentó de primera mano la importancia de detallar bien las historias de usuario y criterios de aceptación. Aprendió a comunicarse en términos del negocio y a tomar decisiones rápidas sobre el alcance cuando el tiempo apremiaba.</w:t>
      </w:r>
    </w:p>
    <w:p w14:paraId="2128B81C" w14:textId="77777777" w:rsidR="00132760" w:rsidRPr="00132760" w:rsidRDefault="00132760" w:rsidP="00132760">
      <w:pPr>
        <w:numPr>
          <w:ilvl w:val="0"/>
          <w:numId w:val="74"/>
        </w:numPr>
      </w:pPr>
      <w:r w:rsidRPr="00132760">
        <w:t xml:space="preserve">El Scrum Master (si lo hubo) probablemente reforzó habilidades de facilitación y manejo de conflictos de prioridad. También validó la efectividad de Scrum en un proyecto académico, viendo dónde hubo que adaptarlo (por ejemplo, en una academia el cliente es abstracto, así que el </w:t>
      </w:r>
      <w:proofErr w:type="spellStart"/>
      <w:r w:rsidRPr="00132760">
        <w:t>feedback</w:t>
      </w:r>
      <w:proofErr w:type="spellEnd"/>
      <w:r w:rsidRPr="00132760">
        <w:t xml:space="preserve"> venía de los propios miembros y profesores).</w:t>
      </w:r>
    </w:p>
    <w:p w14:paraId="322BCD75" w14:textId="77777777" w:rsidR="00132760" w:rsidRPr="00132760" w:rsidRDefault="00132760" w:rsidP="00132760">
      <w:pPr>
        <w:numPr>
          <w:ilvl w:val="0"/>
          <w:numId w:val="74"/>
        </w:numPr>
      </w:pPr>
      <w:r w:rsidRPr="00132760">
        <w:t xml:space="preserve">Los Desarrolladores ampliaron significativamente su </w:t>
      </w:r>
      <w:proofErr w:type="spellStart"/>
      <w:r w:rsidRPr="00132760">
        <w:t>stack</w:t>
      </w:r>
      <w:proofErr w:type="spellEnd"/>
      <w:r w:rsidRPr="00132760">
        <w:t xml:space="preserve">: unos se volvieron competentes en Spring </w:t>
      </w:r>
      <w:proofErr w:type="spellStart"/>
      <w:r w:rsidRPr="00132760">
        <w:t>Boot</w:t>
      </w:r>
      <w:proofErr w:type="spellEnd"/>
      <w:r w:rsidRPr="00132760">
        <w:t xml:space="preserve"> </w:t>
      </w:r>
      <w:proofErr w:type="spellStart"/>
      <w:r w:rsidRPr="00132760">
        <w:t>microservices</w:t>
      </w:r>
      <w:proofErr w:type="spellEnd"/>
      <w:r w:rsidRPr="00132760">
        <w:t xml:space="preserve">, otros en desarrollo </w:t>
      </w:r>
      <w:proofErr w:type="spellStart"/>
      <w:r w:rsidRPr="00132760">
        <w:t>Vue</w:t>
      </w:r>
      <w:proofErr w:type="spellEnd"/>
      <w:r w:rsidRPr="00132760">
        <w:t>/</w:t>
      </w:r>
      <w:proofErr w:type="spellStart"/>
      <w:r w:rsidRPr="00132760">
        <w:t>Vuetify</w:t>
      </w:r>
      <w:proofErr w:type="spellEnd"/>
      <w:r w:rsidRPr="00132760">
        <w:t xml:space="preserve">, y todos en la </w:t>
      </w:r>
      <w:r w:rsidRPr="00132760">
        <w:lastRenderedPageBreak/>
        <w:t>integración de sistemas. Aprendieron a escribir código mantenible y modular, y apreciaron patrones de diseño adecuados para cada capa.</w:t>
      </w:r>
    </w:p>
    <w:p w14:paraId="5575DFB0" w14:textId="77777777" w:rsidR="00132760" w:rsidRPr="00132760" w:rsidRDefault="00132760" w:rsidP="00132760">
      <w:pPr>
        <w:numPr>
          <w:ilvl w:val="0"/>
          <w:numId w:val="74"/>
        </w:numPr>
      </w:pPr>
      <w:r w:rsidRPr="00132760">
        <w:t>El Arquitecto afinó su capacidad de diseñar soluciones escalables y comunicar esos diseños al equipo mediante diagramas y sesiones, comprobando que invertir tiempo en un buen diseño inicial ahorra muchos dolores más adelante.</w:t>
      </w:r>
    </w:p>
    <w:p w14:paraId="26134924" w14:textId="77777777" w:rsidR="00132760" w:rsidRPr="00132760" w:rsidRDefault="00132760" w:rsidP="00132760">
      <w:r w:rsidRPr="00132760">
        <w:t xml:space="preserve">En definitiva, los desafíos enfrentados consolidaron varias buenas prácticas en el equipo: desde la planificación cuidadosa de </w:t>
      </w:r>
      <w:proofErr w:type="spellStart"/>
      <w:r w:rsidRPr="00132760">
        <w:t>sprints</w:t>
      </w:r>
      <w:proofErr w:type="spellEnd"/>
      <w:r w:rsidRPr="00132760">
        <w:t xml:space="preserve">, la comunicación clara, la escritura de código de calidad, hasta la realización de pruebas rigurosas. </w:t>
      </w:r>
      <w:proofErr w:type="spellStart"/>
      <w:r w:rsidRPr="00132760">
        <w:t>University</w:t>
      </w:r>
      <w:proofErr w:type="spellEnd"/>
      <w:r w:rsidRPr="00132760">
        <w:t xml:space="preserve"> </w:t>
      </w:r>
      <w:proofErr w:type="spellStart"/>
      <w:r w:rsidRPr="00132760">
        <w:t>Academic</w:t>
      </w:r>
      <w:proofErr w:type="spellEnd"/>
      <w:r w:rsidRPr="00132760">
        <w:t xml:space="preserve"> </w:t>
      </w:r>
      <w:proofErr w:type="spellStart"/>
      <w:r w:rsidRPr="00132760">
        <w:t>Tracker</w:t>
      </w:r>
      <w:proofErr w:type="spellEnd"/>
      <w:r w:rsidRPr="00132760">
        <w:t xml:space="preserve"> no solo es un producto tangible exitoso, sino también el reflejo del crecimiento del equipo de desarrollo a lo largo del proyecto. Los aprendizajes adquiridos sientan una base sólida para futuros proyectos que el equipo emprenda, especialmente aquellos que involucren arquitecturas distribuidas, metodologías ágiles y desarrollo full-</w:t>
      </w:r>
      <w:proofErr w:type="spellStart"/>
      <w:r w:rsidRPr="00132760">
        <w:t>stack</w:t>
      </w:r>
      <w:proofErr w:type="spellEnd"/>
      <w:r w:rsidRPr="00132760">
        <w:t>. La experiencia demostró la viabilidad de encarar un proyecto complejo paso a paso y la importancia de la adaptabilidad y el aprendizaje continuo en el campo de la ingeniería de software.</w:t>
      </w:r>
    </w:p>
    <w:p w14:paraId="608A4B43" w14:textId="77777777" w:rsidR="00392BBB" w:rsidRPr="00EB0EFC" w:rsidRDefault="00392BBB" w:rsidP="00AA351A">
      <w:pPr>
        <w:rPr>
          <w:rFonts w:cs="Times New Roman"/>
          <w:szCs w:val="24"/>
        </w:rPr>
      </w:pPr>
    </w:p>
    <w:p w14:paraId="347640DA" w14:textId="77777777" w:rsidR="00392BBB" w:rsidRPr="00EB0EFC" w:rsidRDefault="00392BBB" w:rsidP="00AA351A">
      <w:pPr>
        <w:rPr>
          <w:rFonts w:cs="Times New Roman"/>
          <w:szCs w:val="24"/>
        </w:rPr>
      </w:pPr>
    </w:p>
    <w:p w14:paraId="37A2BA2C" w14:textId="77777777" w:rsidR="00392BBB" w:rsidRPr="00EB0EFC" w:rsidRDefault="00392BBB" w:rsidP="00AA351A">
      <w:pPr>
        <w:rPr>
          <w:rFonts w:cs="Times New Roman"/>
          <w:szCs w:val="24"/>
        </w:rPr>
      </w:pPr>
    </w:p>
    <w:p w14:paraId="78CCEEB1" w14:textId="77777777" w:rsidR="00392BBB" w:rsidRPr="00EB0EFC" w:rsidRDefault="00392BBB" w:rsidP="00AA351A">
      <w:pPr>
        <w:rPr>
          <w:rFonts w:cs="Times New Roman"/>
          <w:szCs w:val="24"/>
        </w:rPr>
        <w:sectPr w:rsidR="00392BBB" w:rsidRPr="00EB0EFC" w:rsidSect="00392BBB">
          <w:headerReference w:type="default" r:id="rId12"/>
          <w:pgSz w:w="12240" w:h="15840"/>
          <w:pgMar w:top="1440" w:right="1440" w:bottom="1440" w:left="1440" w:header="720" w:footer="720" w:gutter="0"/>
          <w:cols w:space="708"/>
          <w:docGrid w:linePitch="360"/>
        </w:sectPr>
      </w:pPr>
    </w:p>
    <w:p w14:paraId="03464D8D" w14:textId="77777777" w:rsidR="00772D4F" w:rsidRPr="00FC20FE" w:rsidRDefault="00000000" w:rsidP="00AA351A">
      <w:pPr>
        <w:jc w:val="center"/>
        <w:rPr>
          <w:rFonts w:cs="Times New Roman"/>
          <w:szCs w:val="24"/>
        </w:rPr>
      </w:pPr>
      <w:r w:rsidRPr="00FC20FE">
        <w:rPr>
          <w:rFonts w:cs="Times New Roman"/>
          <w:szCs w:val="24"/>
        </w:rPr>
        <w:lastRenderedPageBreak/>
        <w:t>Referencias</w:t>
      </w:r>
    </w:p>
    <w:p w14:paraId="431BB24E" w14:textId="77777777" w:rsidR="00132760" w:rsidRPr="00132760" w:rsidRDefault="00132760" w:rsidP="00132760">
      <w:pPr>
        <w:rPr>
          <w:rFonts w:cs="Times New Roman"/>
          <w:szCs w:val="24"/>
          <w:lang w:val="en-US"/>
        </w:rPr>
      </w:pPr>
      <w:r w:rsidRPr="00FC20FE">
        <w:rPr>
          <w:rFonts w:cs="Times New Roman"/>
          <w:szCs w:val="24"/>
        </w:rPr>
        <w:t xml:space="preserve">Beck, K., et al. </w:t>
      </w:r>
      <w:r w:rsidRPr="00132760">
        <w:rPr>
          <w:rFonts w:cs="Times New Roman"/>
          <w:szCs w:val="24"/>
          <w:lang w:val="en-US"/>
        </w:rPr>
        <w:t xml:space="preserve">(2001). Manifesto for Agile Software Development. </w:t>
      </w:r>
    </w:p>
    <w:p w14:paraId="189432E7" w14:textId="77777777" w:rsidR="00132760" w:rsidRDefault="00132760" w:rsidP="00132760">
      <w:pPr>
        <w:rPr>
          <w:rFonts w:cs="Times New Roman"/>
          <w:szCs w:val="24"/>
          <w:lang w:val="en-US"/>
        </w:rPr>
      </w:pPr>
      <w:proofErr w:type="spellStart"/>
      <w:r w:rsidRPr="00132760">
        <w:rPr>
          <w:rFonts w:cs="Times New Roman"/>
          <w:szCs w:val="24"/>
          <w:lang w:val="en-US"/>
        </w:rPr>
        <w:t>Dragoni</w:t>
      </w:r>
      <w:proofErr w:type="spellEnd"/>
      <w:r w:rsidRPr="00132760">
        <w:rPr>
          <w:rFonts w:cs="Times New Roman"/>
          <w:szCs w:val="24"/>
          <w:lang w:val="en-US"/>
        </w:rPr>
        <w:t>, N., et al. (2017). Microservices: Yesterday, Today, and Tomorrow. In Present and Ulterior Software Engineering (pp. 195–216). Springer.</w:t>
      </w:r>
    </w:p>
    <w:p w14:paraId="08719639" w14:textId="77777777" w:rsidR="00132760" w:rsidRPr="00132760" w:rsidRDefault="00132760" w:rsidP="00132760">
      <w:pPr>
        <w:rPr>
          <w:rFonts w:cs="Times New Roman"/>
          <w:szCs w:val="24"/>
          <w:lang w:val="en-US"/>
        </w:rPr>
      </w:pPr>
      <w:r w:rsidRPr="00132760">
        <w:rPr>
          <w:rFonts w:cs="Times New Roman"/>
          <w:szCs w:val="24"/>
          <w:lang w:val="en-US"/>
        </w:rPr>
        <w:t>Ferdinand, D. (2018). OAuth 2 in Action. Manning Publications.</w:t>
      </w:r>
    </w:p>
    <w:p w14:paraId="089CB511" w14:textId="77777777" w:rsidR="00132760" w:rsidRDefault="00132760" w:rsidP="00132760">
      <w:pPr>
        <w:rPr>
          <w:rFonts w:cs="Times New Roman"/>
          <w:szCs w:val="24"/>
          <w:lang w:val="en-US"/>
        </w:rPr>
      </w:pPr>
      <w:r w:rsidRPr="00132760">
        <w:rPr>
          <w:rFonts w:cs="Times New Roman"/>
          <w:szCs w:val="24"/>
          <w:lang w:val="en-US"/>
        </w:rPr>
        <w:t>Fowler, M. (2012). Continuous Delivery: Reliable Software Releases through Build, Test, and Deployment Automation. Addison-Wesley.</w:t>
      </w:r>
    </w:p>
    <w:p w14:paraId="7EDB1507" w14:textId="77777777" w:rsidR="00132760" w:rsidRPr="00132760" w:rsidRDefault="00132760" w:rsidP="00132760">
      <w:pPr>
        <w:rPr>
          <w:rFonts w:cs="Times New Roman"/>
          <w:szCs w:val="24"/>
          <w:lang w:val="en-US"/>
        </w:rPr>
      </w:pPr>
      <w:r w:rsidRPr="00132760">
        <w:rPr>
          <w:rFonts w:cs="Times New Roman"/>
          <w:szCs w:val="24"/>
          <w:lang w:val="en-US"/>
        </w:rPr>
        <w:t>Gunther, N. J. (2007). Guerrilla Capacity Planning: A Tactical Approach to Planning for Highly Scalable Applications and Services. Springer.</w:t>
      </w:r>
    </w:p>
    <w:p w14:paraId="35C2B52A" w14:textId="77777777" w:rsidR="00132760" w:rsidRPr="00132760" w:rsidRDefault="00132760" w:rsidP="00AA351A">
      <w:pPr>
        <w:rPr>
          <w:rFonts w:cs="Times New Roman"/>
          <w:szCs w:val="24"/>
        </w:rPr>
      </w:pPr>
      <w:r w:rsidRPr="00132760">
        <w:rPr>
          <w:rFonts w:cs="Times New Roman"/>
          <w:szCs w:val="24"/>
          <w:lang w:val="en-US"/>
        </w:rPr>
        <w:t xml:space="preserve">IEEE. (1998). IEEE Std 830-1998: Recommended Practice for Software Requirements Specifications. </w:t>
      </w:r>
      <w:proofErr w:type="spellStart"/>
      <w:r w:rsidRPr="00132760">
        <w:rPr>
          <w:rFonts w:cs="Times New Roman"/>
          <w:szCs w:val="24"/>
        </w:rPr>
        <w:t>Institute</w:t>
      </w:r>
      <w:proofErr w:type="spellEnd"/>
      <w:r w:rsidRPr="00132760">
        <w:rPr>
          <w:rFonts w:cs="Times New Roman"/>
          <w:szCs w:val="24"/>
        </w:rPr>
        <w:t xml:space="preserve"> </w:t>
      </w:r>
      <w:proofErr w:type="spellStart"/>
      <w:r w:rsidRPr="00132760">
        <w:rPr>
          <w:rFonts w:cs="Times New Roman"/>
          <w:szCs w:val="24"/>
        </w:rPr>
        <w:t>of</w:t>
      </w:r>
      <w:proofErr w:type="spellEnd"/>
      <w:r w:rsidRPr="00132760">
        <w:rPr>
          <w:rFonts w:cs="Times New Roman"/>
          <w:szCs w:val="24"/>
        </w:rPr>
        <w:t xml:space="preserve"> </w:t>
      </w:r>
      <w:proofErr w:type="spellStart"/>
      <w:r w:rsidRPr="00132760">
        <w:rPr>
          <w:rFonts w:cs="Times New Roman"/>
          <w:szCs w:val="24"/>
        </w:rPr>
        <w:t>Electrical</w:t>
      </w:r>
      <w:proofErr w:type="spellEnd"/>
      <w:r w:rsidRPr="00132760">
        <w:rPr>
          <w:rFonts w:cs="Times New Roman"/>
          <w:szCs w:val="24"/>
        </w:rPr>
        <w:t xml:space="preserve"> and </w:t>
      </w:r>
      <w:proofErr w:type="spellStart"/>
      <w:r w:rsidRPr="00132760">
        <w:rPr>
          <w:rFonts w:cs="Times New Roman"/>
          <w:szCs w:val="24"/>
        </w:rPr>
        <w:t>Electronics</w:t>
      </w:r>
      <w:proofErr w:type="spellEnd"/>
      <w:r w:rsidRPr="00132760">
        <w:rPr>
          <w:rFonts w:cs="Times New Roman"/>
          <w:szCs w:val="24"/>
        </w:rPr>
        <w:t xml:space="preserve"> </w:t>
      </w:r>
      <w:proofErr w:type="spellStart"/>
      <w:r w:rsidRPr="00132760">
        <w:rPr>
          <w:rFonts w:cs="Times New Roman"/>
          <w:szCs w:val="24"/>
        </w:rPr>
        <w:t>Engineers</w:t>
      </w:r>
      <w:proofErr w:type="spellEnd"/>
      <w:r w:rsidRPr="00132760">
        <w:rPr>
          <w:rFonts w:cs="Times New Roman"/>
          <w:szCs w:val="24"/>
        </w:rPr>
        <w:t>.</w:t>
      </w:r>
    </w:p>
    <w:p w14:paraId="09ACDD69" w14:textId="77777777" w:rsidR="00132760" w:rsidRPr="00132760" w:rsidRDefault="00132760" w:rsidP="00132760">
      <w:pPr>
        <w:rPr>
          <w:rFonts w:cs="Times New Roman"/>
          <w:szCs w:val="24"/>
          <w:lang w:val="en-US"/>
        </w:rPr>
      </w:pPr>
      <w:r w:rsidRPr="00132760">
        <w:rPr>
          <w:rFonts w:cs="Times New Roman"/>
          <w:szCs w:val="24"/>
          <w:lang w:val="en-US"/>
        </w:rPr>
        <w:t xml:space="preserve">Jang, J. (2020). Mastering Spring Security 5.0. </w:t>
      </w:r>
      <w:proofErr w:type="spellStart"/>
      <w:r w:rsidRPr="00132760">
        <w:rPr>
          <w:rFonts w:cs="Times New Roman"/>
          <w:szCs w:val="24"/>
          <w:lang w:val="en-US"/>
        </w:rPr>
        <w:t>Packt</w:t>
      </w:r>
      <w:proofErr w:type="spellEnd"/>
      <w:r w:rsidRPr="00132760">
        <w:rPr>
          <w:rFonts w:cs="Times New Roman"/>
          <w:szCs w:val="24"/>
          <w:lang w:val="en-US"/>
        </w:rPr>
        <w:t xml:space="preserve"> Publishing.</w:t>
      </w:r>
    </w:p>
    <w:p w14:paraId="47B6ADC1" w14:textId="77777777" w:rsidR="00132760" w:rsidRPr="00132760" w:rsidRDefault="00132760" w:rsidP="00132760">
      <w:pPr>
        <w:rPr>
          <w:rFonts w:cs="Times New Roman"/>
          <w:szCs w:val="24"/>
          <w:lang w:val="en-US"/>
        </w:rPr>
      </w:pPr>
      <w:r w:rsidRPr="00132760">
        <w:rPr>
          <w:rFonts w:cs="Times New Roman"/>
          <w:szCs w:val="24"/>
          <w:lang w:val="en-US"/>
        </w:rPr>
        <w:t>Newman, S. (2015). Building Microservices: Designing Fine-Grained Systems. O'Reilly Media.</w:t>
      </w:r>
    </w:p>
    <w:p w14:paraId="4634B030" w14:textId="77777777" w:rsidR="00132760" w:rsidRDefault="00132760" w:rsidP="00132760">
      <w:pPr>
        <w:rPr>
          <w:rFonts w:cs="Times New Roman"/>
          <w:szCs w:val="24"/>
          <w:lang w:val="en-US"/>
        </w:rPr>
      </w:pPr>
      <w:r w:rsidRPr="00132760">
        <w:rPr>
          <w:rFonts w:cs="Times New Roman"/>
          <w:szCs w:val="24"/>
          <w:lang w:val="en-US"/>
        </w:rPr>
        <w:t xml:space="preserve">OWASP Foundation. (2023). OWASP Cheat Sheet Series – JWT. </w:t>
      </w:r>
    </w:p>
    <w:p w14:paraId="6E57EA91" w14:textId="77777777" w:rsidR="00132760" w:rsidRDefault="00132760" w:rsidP="00132760">
      <w:pPr>
        <w:rPr>
          <w:rFonts w:cs="Times New Roman"/>
          <w:szCs w:val="24"/>
          <w:lang w:val="en-US"/>
        </w:rPr>
      </w:pPr>
      <w:r w:rsidRPr="00132760">
        <w:rPr>
          <w:rFonts w:cs="Times New Roman"/>
          <w:szCs w:val="24"/>
          <w:lang w:val="en-US"/>
        </w:rPr>
        <w:t xml:space="preserve">Pautasso, C., Zimmermann, O., &amp; </w:t>
      </w:r>
      <w:proofErr w:type="spellStart"/>
      <w:r w:rsidRPr="00132760">
        <w:rPr>
          <w:rFonts w:cs="Times New Roman"/>
          <w:szCs w:val="24"/>
          <w:lang w:val="en-US"/>
        </w:rPr>
        <w:t>Leymann</w:t>
      </w:r>
      <w:proofErr w:type="spellEnd"/>
      <w:r w:rsidRPr="00132760">
        <w:rPr>
          <w:rFonts w:cs="Times New Roman"/>
          <w:szCs w:val="24"/>
          <w:lang w:val="en-US"/>
        </w:rPr>
        <w:t>, F. (2008). RESTful Web Services vs. “Big” Web Services: Making the Right Architectural Decision. In Proceedings of the 17th International Conference on World Wide Web.</w:t>
      </w:r>
    </w:p>
    <w:p w14:paraId="3DCEA14E" w14:textId="77777777" w:rsidR="00132760" w:rsidRDefault="00132760" w:rsidP="00132760">
      <w:pPr>
        <w:rPr>
          <w:rFonts w:cs="Times New Roman"/>
          <w:szCs w:val="24"/>
          <w:lang w:val="en-US"/>
        </w:rPr>
      </w:pPr>
      <w:r w:rsidRPr="00132760">
        <w:rPr>
          <w:rFonts w:cs="Times New Roman"/>
          <w:szCs w:val="24"/>
          <w:lang w:val="en-US"/>
        </w:rPr>
        <w:t>Rubin, K. S. (2012). Essential Scrum: A Practical Guide to the Most Popular Agile Process. Addison-Wesley.</w:t>
      </w:r>
    </w:p>
    <w:p w14:paraId="3B0F0514" w14:textId="77777777" w:rsidR="00132760" w:rsidRPr="00132760" w:rsidRDefault="00132760" w:rsidP="00132760">
      <w:pPr>
        <w:rPr>
          <w:rFonts w:cs="Times New Roman"/>
          <w:szCs w:val="24"/>
          <w:lang w:val="en-US"/>
        </w:rPr>
      </w:pPr>
      <w:r w:rsidRPr="00132760">
        <w:rPr>
          <w:rFonts w:cs="Times New Roman"/>
          <w:szCs w:val="24"/>
          <w:lang w:val="en-US"/>
        </w:rPr>
        <w:t>Schwaber, K., &amp; Sutherland, J. (2020). The Scrum Guide. Scrum.org.</w:t>
      </w:r>
    </w:p>
    <w:p w14:paraId="4A429EA4" w14:textId="75F15448" w:rsidR="00132760" w:rsidRPr="00132760" w:rsidRDefault="00132760" w:rsidP="00132760">
      <w:pPr>
        <w:rPr>
          <w:rFonts w:cs="Times New Roman"/>
          <w:szCs w:val="24"/>
          <w:lang w:val="en-US"/>
        </w:rPr>
      </w:pPr>
      <w:r w:rsidRPr="00132760">
        <w:rPr>
          <w:rFonts w:cs="Times New Roman"/>
          <w:szCs w:val="24"/>
          <w:lang w:val="en-US"/>
        </w:rPr>
        <w:t>Sommerville, I. (2016). Software Engineering (10th ed.). Pearson.</w:t>
      </w:r>
    </w:p>
    <w:p w14:paraId="78CCD344" w14:textId="77777777" w:rsidR="00132760" w:rsidRPr="00132760" w:rsidRDefault="00132760" w:rsidP="00132760">
      <w:pPr>
        <w:rPr>
          <w:rFonts w:cs="Times New Roman"/>
          <w:szCs w:val="24"/>
          <w:lang w:val="en-US"/>
        </w:rPr>
      </w:pPr>
      <w:r w:rsidRPr="00132760">
        <w:rPr>
          <w:rFonts w:cs="Times New Roman"/>
          <w:szCs w:val="24"/>
          <w:lang w:val="en-US"/>
        </w:rPr>
        <w:lastRenderedPageBreak/>
        <w:t>Vue.js Official Documentation.</w:t>
      </w:r>
    </w:p>
    <w:p w14:paraId="64D1C1CD" w14:textId="6B2BBD53" w:rsidR="00132760" w:rsidRPr="00132760" w:rsidRDefault="00132760" w:rsidP="00132760">
      <w:pPr>
        <w:rPr>
          <w:rFonts w:cs="Times New Roman"/>
          <w:szCs w:val="24"/>
        </w:rPr>
      </w:pPr>
      <w:r w:rsidRPr="00132760">
        <w:rPr>
          <w:rFonts w:cs="Times New Roman"/>
          <w:szCs w:val="24"/>
          <w:lang w:val="en-US"/>
        </w:rPr>
        <w:t xml:space="preserve">Walls, C. (2016). Spring Boot in Action. </w:t>
      </w:r>
      <w:r w:rsidRPr="00132760">
        <w:rPr>
          <w:rFonts w:cs="Times New Roman"/>
          <w:szCs w:val="24"/>
        </w:rPr>
        <w:t xml:space="preserve">Manning </w:t>
      </w:r>
      <w:proofErr w:type="spellStart"/>
      <w:r w:rsidRPr="00132760">
        <w:rPr>
          <w:rFonts w:cs="Times New Roman"/>
          <w:szCs w:val="24"/>
        </w:rPr>
        <w:t>Publications</w:t>
      </w:r>
      <w:proofErr w:type="spellEnd"/>
      <w:r w:rsidRPr="00132760">
        <w:rPr>
          <w:rFonts w:cs="Times New Roman"/>
          <w:szCs w:val="24"/>
        </w:rPr>
        <w:t>.</w:t>
      </w:r>
      <w:r w:rsidRPr="00132760">
        <w:rPr>
          <w:rFonts w:cs="Times New Roman"/>
          <w:szCs w:val="24"/>
        </w:rPr>
        <w:t xml:space="preserve"> </w:t>
      </w:r>
      <w:r w:rsidRPr="00132760">
        <w:rPr>
          <w:rFonts w:cs="Times New Roman"/>
          <w:szCs w:val="24"/>
        </w:rPr>
        <w:br w:type="page"/>
      </w:r>
    </w:p>
    <w:p w14:paraId="688A96F9" w14:textId="77777777" w:rsidR="00772D4F" w:rsidRPr="00132760" w:rsidRDefault="00000000" w:rsidP="00AA351A">
      <w:pPr>
        <w:jc w:val="center"/>
        <w:rPr>
          <w:rFonts w:cs="Times New Roman"/>
          <w:szCs w:val="24"/>
        </w:rPr>
      </w:pPr>
      <w:r w:rsidRPr="00132760">
        <w:rPr>
          <w:rFonts w:cs="Times New Roman"/>
          <w:szCs w:val="24"/>
        </w:rPr>
        <w:lastRenderedPageBreak/>
        <w:t>Tabla de contenido</w:t>
      </w:r>
    </w:p>
    <w:p w14:paraId="071C9A96" w14:textId="6BC4FC59" w:rsidR="00FC20FE" w:rsidRDefault="00000000">
      <w:pPr>
        <w:pStyle w:val="TDC1"/>
        <w:tabs>
          <w:tab w:val="right" w:leader="dot" w:pos="9350"/>
        </w:tabs>
        <w:rPr>
          <w:noProof/>
        </w:rPr>
      </w:pPr>
      <w:r w:rsidRPr="00EB0EFC">
        <w:rPr>
          <w:rFonts w:cs="Times New Roman"/>
          <w:szCs w:val="24"/>
        </w:rPr>
        <w:fldChar w:fldCharType="begin"/>
      </w:r>
      <w:r w:rsidRPr="00EB0EFC">
        <w:rPr>
          <w:rFonts w:cs="Times New Roman"/>
          <w:szCs w:val="24"/>
        </w:rPr>
        <w:instrText>TOC \o "1-3" \h \z \u</w:instrText>
      </w:r>
      <w:r w:rsidRPr="00EB0EFC">
        <w:rPr>
          <w:rFonts w:cs="Times New Roman"/>
          <w:szCs w:val="24"/>
        </w:rPr>
        <w:fldChar w:fldCharType="separate"/>
      </w:r>
      <w:hyperlink w:anchor="_Toc211634227" w:history="1">
        <w:r w:rsidR="00FC20FE" w:rsidRPr="005803B5">
          <w:rPr>
            <w:rStyle w:val="Hipervnculo"/>
            <w:noProof/>
          </w:rPr>
          <w:t>Actividad: Desarrollo de una Solución Integral de Proyectos Tecnológicos para un Desafío del Mundo Real</w:t>
        </w:r>
        <w:r w:rsidR="00FC20FE">
          <w:rPr>
            <w:noProof/>
            <w:webHidden/>
          </w:rPr>
          <w:tab/>
        </w:r>
        <w:r w:rsidR="00FC20FE">
          <w:rPr>
            <w:noProof/>
            <w:webHidden/>
          </w:rPr>
          <w:fldChar w:fldCharType="begin"/>
        </w:r>
        <w:r w:rsidR="00FC20FE">
          <w:rPr>
            <w:noProof/>
            <w:webHidden/>
          </w:rPr>
          <w:instrText xml:space="preserve"> PAGEREF _Toc211634227 \h </w:instrText>
        </w:r>
        <w:r w:rsidR="00FC20FE">
          <w:rPr>
            <w:noProof/>
            <w:webHidden/>
          </w:rPr>
        </w:r>
        <w:r w:rsidR="00FC20FE">
          <w:rPr>
            <w:noProof/>
            <w:webHidden/>
          </w:rPr>
          <w:fldChar w:fldCharType="separate"/>
        </w:r>
        <w:r w:rsidR="00FC20FE">
          <w:rPr>
            <w:noProof/>
            <w:webHidden/>
          </w:rPr>
          <w:t>1</w:t>
        </w:r>
        <w:r w:rsidR="00FC20FE">
          <w:rPr>
            <w:noProof/>
            <w:webHidden/>
          </w:rPr>
          <w:fldChar w:fldCharType="end"/>
        </w:r>
      </w:hyperlink>
    </w:p>
    <w:p w14:paraId="6F631879" w14:textId="68CB3A84" w:rsidR="00FC20FE" w:rsidRDefault="00FC20FE">
      <w:pPr>
        <w:pStyle w:val="TDC2"/>
        <w:tabs>
          <w:tab w:val="right" w:leader="dot" w:pos="9350"/>
        </w:tabs>
        <w:rPr>
          <w:noProof/>
        </w:rPr>
      </w:pPr>
      <w:hyperlink w:anchor="_Toc211634228" w:history="1">
        <w:r w:rsidRPr="005803B5">
          <w:rPr>
            <w:rStyle w:val="Hipervnculo"/>
            <w:noProof/>
          </w:rPr>
          <w:t>Descripción General:</w:t>
        </w:r>
        <w:r>
          <w:rPr>
            <w:noProof/>
            <w:webHidden/>
          </w:rPr>
          <w:tab/>
        </w:r>
        <w:r>
          <w:rPr>
            <w:noProof/>
            <w:webHidden/>
          </w:rPr>
          <w:fldChar w:fldCharType="begin"/>
        </w:r>
        <w:r>
          <w:rPr>
            <w:noProof/>
            <w:webHidden/>
          </w:rPr>
          <w:instrText xml:space="preserve"> PAGEREF _Toc211634228 \h </w:instrText>
        </w:r>
        <w:r>
          <w:rPr>
            <w:noProof/>
            <w:webHidden/>
          </w:rPr>
        </w:r>
        <w:r>
          <w:rPr>
            <w:noProof/>
            <w:webHidden/>
          </w:rPr>
          <w:fldChar w:fldCharType="separate"/>
        </w:r>
        <w:r>
          <w:rPr>
            <w:noProof/>
            <w:webHidden/>
          </w:rPr>
          <w:t>1</w:t>
        </w:r>
        <w:r>
          <w:rPr>
            <w:noProof/>
            <w:webHidden/>
          </w:rPr>
          <w:fldChar w:fldCharType="end"/>
        </w:r>
      </w:hyperlink>
    </w:p>
    <w:p w14:paraId="47AECBB3" w14:textId="694216E5" w:rsidR="00FC20FE" w:rsidRDefault="00FC20FE">
      <w:pPr>
        <w:pStyle w:val="TDC1"/>
        <w:tabs>
          <w:tab w:val="right" w:leader="dot" w:pos="9350"/>
        </w:tabs>
        <w:rPr>
          <w:noProof/>
        </w:rPr>
      </w:pPr>
      <w:hyperlink w:anchor="_Toc211634229" w:history="1">
        <w:r w:rsidRPr="005803B5">
          <w:rPr>
            <w:rStyle w:val="Hipervnculo"/>
            <w:noProof/>
          </w:rPr>
          <w:t>Objetivos</w:t>
        </w:r>
        <w:r>
          <w:rPr>
            <w:noProof/>
            <w:webHidden/>
          </w:rPr>
          <w:tab/>
        </w:r>
        <w:r>
          <w:rPr>
            <w:noProof/>
            <w:webHidden/>
          </w:rPr>
          <w:fldChar w:fldCharType="begin"/>
        </w:r>
        <w:r>
          <w:rPr>
            <w:noProof/>
            <w:webHidden/>
          </w:rPr>
          <w:instrText xml:space="preserve"> PAGEREF _Toc211634229 \h </w:instrText>
        </w:r>
        <w:r>
          <w:rPr>
            <w:noProof/>
            <w:webHidden/>
          </w:rPr>
        </w:r>
        <w:r>
          <w:rPr>
            <w:noProof/>
            <w:webHidden/>
          </w:rPr>
          <w:fldChar w:fldCharType="separate"/>
        </w:r>
        <w:r>
          <w:rPr>
            <w:noProof/>
            <w:webHidden/>
          </w:rPr>
          <w:t>1</w:t>
        </w:r>
        <w:r>
          <w:rPr>
            <w:noProof/>
            <w:webHidden/>
          </w:rPr>
          <w:fldChar w:fldCharType="end"/>
        </w:r>
      </w:hyperlink>
    </w:p>
    <w:p w14:paraId="17C961AE" w14:textId="55B69DF0" w:rsidR="00FC20FE" w:rsidRDefault="00FC20FE">
      <w:pPr>
        <w:pStyle w:val="TDC2"/>
        <w:tabs>
          <w:tab w:val="right" w:leader="dot" w:pos="9350"/>
        </w:tabs>
        <w:rPr>
          <w:noProof/>
        </w:rPr>
      </w:pPr>
      <w:hyperlink w:anchor="_Toc211634230" w:history="1">
        <w:r w:rsidRPr="005803B5">
          <w:rPr>
            <w:rStyle w:val="Hipervnculo"/>
            <w:noProof/>
          </w:rPr>
          <w:t>Roles del Estudiante:</w:t>
        </w:r>
        <w:r>
          <w:rPr>
            <w:noProof/>
            <w:webHidden/>
          </w:rPr>
          <w:tab/>
        </w:r>
        <w:r>
          <w:rPr>
            <w:noProof/>
            <w:webHidden/>
          </w:rPr>
          <w:fldChar w:fldCharType="begin"/>
        </w:r>
        <w:r>
          <w:rPr>
            <w:noProof/>
            <w:webHidden/>
          </w:rPr>
          <w:instrText xml:space="preserve"> PAGEREF _Toc211634230 \h </w:instrText>
        </w:r>
        <w:r>
          <w:rPr>
            <w:noProof/>
            <w:webHidden/>
          </w:rPr>
        </w:r>
        <w:r>
          <w:rPr>
            <w:noProof/>
            <w:webHidden/>
          </w:rPr>
          <w:fldChar w:fldCharType="separate"/>
        </w:r>
        <w:r>
          <w:rPr>
            <w:noProof/>
            <w:webHidden/>
          </w:rPr>
          <w:t>2</w:t>
        </w:r>
        <w:r>
          <w:rPr>
            <w:noProof/>
            <w:webHidden/>
          </w:rPr>
          <w:fldChar w:fldCharType="end"/>
        </w:r>
      </w:hyperlink>
    </w:p>
    <w:p w14:paraId="23B506E9" w14:textId="7DF17B00" w:rsidR="00FC20FE" w:rsidRDefault="00FC20FE">
      <w:pPr>
        <w:pStyle w:val="TDC1"/>
        <w:tabs>
          <w:tab w:val="right" w:leader="dot" w:pos="9350"/>
        </w:tabs>
        <w:rPr>
          <w:noProof/>
        </w:rPr>
      </w:pPr>
      <w:hyperlink w:anchor="_Toc211634231" w:history="1">
        <w:r w:rsidRPr="005803B5">
          <w:rPr>
            <w:rStyle w:val="Hipervnculo"/>
            <w:noProof/>
          </w:rPr>
          <w:t>Fase 1. Formulación del Problema</w:t>
        </w:r>
        <w:r>
          <w:rPr>
            <w:noProof/>
            <w:webHidden/>
          </w:rPr>
          <w:tab/>
        </w:r>
        <w:r>
          <w:rPr>
            <w:noProof/>
            <w:webHidden/>
          </w:rPr>
          <w:fldChar w:fldCharType="begin"/>
        </w:r>
        <w:r>
          <w:rPr>
            <w:noProof/>
            <w:webHidden/>
          </w:rPr>
          <w:instrText xml:space="preserve"> PAGEREF _Toc211634231 \h </w:instrText>
        </w:r>
        <w:r>
          <w:rPr>
            <w:noProof/>
            <w:webHidden/>
          </w:rPr>
        </w:r>
        <w:r>
          <w:rPr>
            <w:noProof/>
            <w:webHidden/>
          </w:rPr>
          <w:fldChar w:fldCharType="separate"/>
        </w:r>
        <w:r>
          <w:rPr>
            <w:noProof/>
            <w:webHidden/>
          </w:rPr>
          <w:t>2</w:t>
        </w:r>
        <w:r>
          <w:rPr>
            <w:noProof/>
            <w:webHidden/>
          </w:rPr>
          <w:fldChar w:fldCharType="end"/>
        </w:r>
      </w:hyperlink>
    </w:p>
    <w:p w14:paraId="72D6E30C" w14:textId="4E585711" w:rsidR="00FC20FE" w:rsidRDefault="00FC20FE">
      <w:pPr>
        <w:pStyle w:val="TDC2"/>
        <w:tabs>
          <w:tab w:val="right" w:leader="dot" w:pos="9350"/>
        </w:tabs>
        <w:rPr>
          <w:noProof/>
        </w:rPr>
      </w:pPr>
      <w:hyperlink w:anchor="_Toc211634232" w:history="1">
        <w:r w:rsidRPr="005803B5">
          <w:rPr>
            <w:rStyle w:val="Hipervnculo"/>
            <w:noProof/>
          </w:rPr>
          <w:t>Análisis del contexto educativo universitario:</w:t>
        </w:r>
        <w:r>
          <w:rPr>
            <w:noProof/>
            <w:webHidden/>
          </w:rPr>
          <w:tab/>
        </w:r>
        <w:r>
          <w:rPr>
            <w:noProof/>
            <w:webHidden/>
          </w:rPr>
          <w:fldChar w:fldCharType="begin"/>
        </w:r>
        <w:r>
          <w:rPr>
            <w:noProof/>
            <w:webHidden/>
          </w:rPr>
          <w:instrText xml:space="preserve"> PAGEREF _Toc211634232 \h </w:instrText>
        </w:r>
        <w:r>
          <w:rPr>
            <w:noProof/>
            <w:webHidden/>
          </w:rPr>
        </w:r>
        <w:r>
          <w:rPr>
            <w:noProof/>
            <w:webHidden/>
          </w:rPr>
          <w:fldChar w:fldCharType="separate"/>
        </w:r>
        <w:r>
          <w:rPr>
            <w:noProof/>
            <w:webHidden/>
          </w:rPr>
          <w:t>2</w:t>
        </w:r>
        <w:r>
          <w:rPr>
            <w:noProof/>
            <w:webHidden/>
          </w:rPr>
          <w:fldChar w:fldCharType="end"/>
        </w:r>
      </w:hyperlink>
    </w:p>
    <w:p w14:paraId="38D12B5C" w14:textId="5BFF3808" w:rsidR="00FC20FE" w:rsidRDefault="00FC20FE">
      <w:pPr>
        <w:pStyle w:val="TDC2"/>
        <w:tabs>
          <w:tab w:val="right" w:leader="dot" w:pos="9350"/>
        </w:tabs>
        <w:rPr>
          <w:noProof/>
        </w:rPr>
      </w:pPr>
      <w:hyperlink w:anchor="_Toc211634233" w:history="1">
        <w:r w:rsidRPr="005803B5">
          <w:rPr>
            <w:rStyle w:val="Hipervnculo"/>
            <w:noProof/>
          </w:rPr>
          <w:t>Justificación del uso de sistemas distribuidos:</w:t>
        </w:r>
        <w:r>
          <w:rPr>
            <w:noProof/>
            <w:webHidden/>
          </w:rPr>
          <w:tab/>
        </w:r>
        <w:r>
          <w:rPr>
            <w:noProof/>
            <w:webHidden/>
          </w:rPr>
          <w:fldChar w:fldCharType="begin"/>
        </w:r>
        <w:r>
          <w:rPr>
            <w:noProof/>
            <w:webHidden/>
          </w:rPr>
          <w:instrText xml:space="preserve"> PAGEREF _Toc211634233 \h </w:instrText>
        </w:r>
        <w:r>
          <w:rPr>
            <w:noProof/>
            <w:webHidden/>
          </w:rPr>
        </w:r>
        <w:r>
          <w:rPr>
            <w:noProof/>
            <w:webHidden/>
          </w:rPr>
          <w:fldChar w:fldCharType="separate"/>
        </w:r>
        <w:r>
          <w:rPr>
            <w:noProof/>
            <w:webHidden/>
          </w:rPr>
          <w:t>4</w:t>
        </w:r>
        <w:r>
          <w:rPr>
            <w:noProof/>
            <w:webHidden/>
          </w:rPr>
          <w:fldChar w:fldCharType="end"/>
        </w:r>
      </w:hyperlink>
    </w:p>
    <w:p w14:paraId="4B7946C2" w14:textId="75EED7BC" w:rsidR="00FC20FE" w:rsidRDefault="00FC20FE">
      <w:pPr>
        <w:pStyle w:val="TDC2"/>
        <w:tabs>
          <w:tab w:val="right" w:leader="dot" w:pos="9350"/>
        </w:tabs>
        <w:rPr>
          <w:noProof/>
        </w:rPr>
      </w:pPr>
      <w:hyperlink w:anchor="_Toc211634234" w:history="1">
        <w:r w:rsidRPr="005803B5">
          <w:rPr>
            <w:rStyle w:val="Hipervnculo"/>
            <w:noProof/>
          </w:rPr>
          <w:t>Requisitos funcionales y no funcionales:</w:t>
        </w:r>
        <w:r>
          <w:rPr>
            <w:noProof/>
            <w:webHidden/>
          </w:rPr>
          <w:tab/>
        </w:r>
        <w:r>
          <w:rPr>
            <w:noProof/>
            <w:webHidden/>
          </w:rPr>
          <w:fldChar w:fldCharType="begin"/>
        </w:r>
        <w:r>
          <w:rPr>
            <w:noProof/>
            <w:webHidden/>
          </w:rPr>
          <w:instrText xml:space="preserve"> PAGEREF _Toc211634234 \h </w:instrText>
        </w:r>
        <w:r>
          <w:rPr>
            <w:noProof/>
            <w:webHidden/>
          </w:rPr>
        </w:r>
        <w:r>
          <w:rPr>
            <w:noProof/>
            <w:webHidden/>
          </w:rPr>
          <w:fldChar w:fldCharType="separate"/>
        </w:r>
        <w:r>
          <w:rPr>
            <w:noProof/>
            <w:webHidden/>
          </w:rPr>
          <w:t>5</w:t>
        </w:r>
        <w:r>
          <w:rPr>
            <w:noProof/>
            <w:webHidden/>
          </w:rPr>
          <w:fldChar w:fldCharType="end"/>
        </w:r>
      </w:hyperlink>
    </w:p>
    <w:p w14:paraId="069C4E42" w14:textId="6B6EB037" w:rsidR="00FC20FE" w:rsidRDefault="00FC20FE">
      <w:pPr>
        <w:pStyle w:val="TDC3"/>
        <w:tabs>
          <w:tab w:val="right" w:leader="dot" w:pos="9350"/>
        </w:tabs>
        <w:rPr>
          <w:noProof/>
        </w:rPr>
      </w:pPr>
      <w:hyperlink w:anchor="_Toc211634235" w:history="1">
        <w:r w:rsidRPr="005803B5">
          <w:rPr>
            <w:rStyle w:val="Hipervnculo"/>
            <w:noProof/>
          </w:rPr>
          <w:t>Requisitos Funcionales</w:t>
        </w:r>
        <w:r>
          <w:rPr>
            <w:noProof/>
            <w:webHidden/>
          </w:rPr>
          <w:tab/>
        </w:r>
        <w:r>
          <w:rPr>
            <w:noProof/>
            <w:webHidden/>
          </w:rPr>
          <w:fldChar w:fldCharType="begin"/>
        </w:r>
        <w:r>
          <w:rPr>
            <w:noProof/>
            <w:webHidden/>
          </w:rPr>
          <w:instrText xml:space="preserve"> PAGEREF _Toc211634235 \h </w:instrText>
        </w:r>
        <w:r>
          <w:rPr>
            <w:noProof/>
            <w:webHidden/>
          </w:rPr>
        </w:r>
        <w:r>
          <w:rPr>
            <w:noProof/>
            <w:webHidden/>
          </w:rPr>
          <w:fldChar w:fldCharType="separate"/>
        </w:r>
        <w:r>
          <w:rPr>
            <w:noProof/>
            <w:webHidden/>
          </w:rPr>
          <w:t>5</w:t>
        </w:r>
        <w:r>
          <w:rPr>
            <w:noProof/>
            <w:webHidden/>
          </w:rPr>
          <w:fldChar w:fldCharType="end"/>
        </w:r>
      </w:hyperlink>
    </w:p>
    <w:p w14:paraId="3572DBEC" w14:textId="761D6957" w:rsidR="00FC20FE" w:rsidRDefault="00FC20FE">
      <w:pPr>
        <w:pStyle w:val="TDC3"/>
        <w:tabs>
          <w:tab w:val="right" w:leader="dot" w:pos="9350"/>
        </w:tabs>
        <w:rPr>
          <w:noProof/>
        </w:rPr>
      </w:pPr>
      <w:hyperlink w:anchor="_Toc211634236" w:history="1">
        <w:r w:rsidRPr="005803B5">
          <w:rPr>
            <w:rStyle w:val="Hipervnculo"/>
            <w:noProof/>
          </w:rPr>
          <w:t>Requisitos No Funcionales</w:t>
        </w:r>
        <w:r>
          <w:rPr>
            <w:noProof/>
            <w:webHidden/>
          </w:rPr>
          <w:tab/>
        </w:r>
        <w:r>
          <w:rPr>
            <w:noProof/>
            <w:webHidden/>
          </w:rPr>
          <w:fldChar w:fldCharType="begin"/>
        </w:r>
        <w:r>
          <w:rPr>
            <w:noProof/>
            <w:webHidden/>
          </w:rPr>
          <w:instrText xml:space="preserve"> PAGEREF _Toc211634236 \h </w:instrText>
        </w:r>
        <w:r>
          <w:rPr>
            <w:noProof/>
            <w:webHidden/>
          </w:rPr>
        </w:r>
        <w:r>
          <w:rPr>
            <w:noProof/>
            <w:webHidden/>
          </w:rPr>
          <w:fldChar w:fldCharType="separate"/>
        </w:r>
        <w:r>
          <w:rPr>
            <w:noProof/>
            <w:webHidden/>
          </w:rPr>
          <w:t>11</w:t>
        </w:r>
        <w:r>
          <w:rPr>
            <w:noProof/>
            <w:webHidden/>
          </w:rPr>
          <w:fldChar w:fldCharType="end"/>
        </w:r>
      </w:hyperlink>
    </w:p>
    <w:p w14:paraId="126BAB14" w14:textId="1923C916" w:rsidR="00FC20FE" w:rsidRDefault="00FC20FE">
      <w:pPr>
        <w:pStyle w:val="TDC1"/>
        <w:tabs>
          <w:tab w:val="right" w:leader="dot" w:pos="9350"/>
        </w:tabs>
        <w:rPr>
          <w:noProof/>
        </w:rPr>
      </w:pPr>
      <w:hyperlink w:anchor="_Toc211634237" w:history="1">
        <w:r w:rsidRPr="005803B5">
          <w:rPr>
            <w:rStyle w:val="Hipervnculo"/>
            <w:noProof/>
          </w:rPr>
          <w:t>Fase 2. Análisis y Diseño de la Solución</w:t>
        </w:r>
        <w:r>
          <w:rPr>
            <w:noProof/>
            <w:webHidden/>
          </w:rPr>
          <w:tab/>
        </w:r>
        <w:r>
          <w:rPr>
            <w:noProof/>
            <w:webHidden/>
          </w:rPr>
          <w:fldChar w:fldCharType="begin"/>
        </w:r>
        <w:r>
          <w:rPr>
            <w:noProof/>
            <w:webHidden/>
          </w:rPr>
          <w:instrText xml:space="preserve"> PAGEREF _Toc211634237 \h </w:instrText>
        </w:r>
        <w:r>
          <w:rPr>
            <w:noProof/>
            <w:webHidden/>
          </w:rPr>
        </w:r>
        <w:r>
          <w:rPr>
            <w:noProof/>
            <w:webHidden/>
          </w:rPr>
          <w:fldChar w:fldCharType="separate"/>
        </w:r>
        <w:r>
          <w:rPr>
            <w:noProof/>
            <w:webHidden/>
          </w:rPr>
          <w:t>14</w:t>
        </w:r>
        <w:r>
          <w:rPr>
            <w:noProof/>
            <w:webHidden/>
          </w:rPr>
          <w:fldChar w:fldCharType="end"/>
        </w:r>
      </w:hyperlink>
    </w:p>
    <w:p w14:paraId="478ED689" w14:textId="7314B56C" w:rsidR="00FC20FE" w:rsidRDefault="00FC20FE">
      <w:pPr>
        <w:pStyle w:val="TDC2"/>
        <w:tabs>
          <w:tab w:val="right" w:leader="dot" w:pos="9350"/>
        </w:tabs>
        <w:rPr>
          <w:noProof/>
        </w:rPr>
      </w:pPr>
      <w:hyperlink w:anchor="_Toc211634238" w:history="1">
        <w:r w:rsidRPr="005803B5">
          <w:rPr>
            <w:rStyle w:val="Hipervnculo"/>
            <w:noProof/>
          </w:rPr>
          <w:t>Explicación de la arquitectura distribuida:</w:t>
        </w:r>
        <w:r>
          <w:rPr>
            <w:noProof/>
            <w:webHidden/>
          </w:rPr>
          <w:tab/>
        </w:r>
        <w:r>
          <w:rPr>
            <w:noProof/>
            <w:webHidden/>
          </w:rPr>
          <w:fldChar w:fldCharType="begin"/>
        </w:r>
        <w:r>
          <w:rPr>
            <w:noProof/>
            <w:webHidden/>
          </w:rPr>
          <w:instrText xml:space="preserve"> PAGEREF _Toc211634238 \h </w:instrText>
        </w:r>
        <w:r>
          <w:rPr>
            <w:noProof/>
            <w:webHidden/>
          </w:rPr>
        </w:r>
        <w:r>
          <w:rPr>
            <w:noProof/>
            <w:webHidden/>
          </w:rPr>
          <w:fldChar w:fldCharType="separate"/>
        </w:r>
        <w:r>
          <w:rPr>
            <w:noProof/>
            <w:webHidden/>
          </w:rPr>
          <w:t>14</w:t>
        </w:r>
        <w:r>
          <w:rPr>
            <w:noProof/>
            <w:webHidden/>
          </w:rPr>
          <w:fldChar w:fldCharType="end"/>
        </w:r>
      </w:hyperlink>
    </w:p>
    <w:p w14:paraId="4DC92F6B" w14:textId="771F46AE" w:rsidR="00FC20FE" w:rsidRDefault="00FC20FE">
      <w:pPr>
        <w:pStyle w:val="TDC2"/>
        <w:tabs>
          <w:tab w:val="right" w:leader="dot" w:pos="9350"/>
        </w:tabs>
        <w:rPr>
          <w:noProof/>
        </w:rPr>
      </w:pPr>
      <w:hyperlink w:anchor="_Toc211634239" w:history="1">
        <w:r w:rsidRPr="005803B5">
          <w:rPr>
            <w:rStyle w:val="Hipervnculo"/>
            <w:noProof/>
          </w:rPr>
          <w:t>Justificación de la selección tecnológica:</w:t>
        </w:r>
        <w:r>
          <w:rPr>
            <w:noProof/>
            <w:webHidden/>
          </w:rPr>
          <w:tab/>
        </w:r>
        <w:r>
          <w:rPr>
            <w:noProof/>
            <w:webHidden/>
          </w:rPr>
          <w:fldChar w:fldCharType="begin"/>
        </w:r>
        <w:r>
          <w:rPr>
            <w:noProof/>
            <w:webHidden/>
          </w:rPr>
          <w:instrText xml:space="preserve"> PAGEREF _Toc211634239 \h </w:instrText>
        </w:r>
        <w:r>
          <w:rPr>
            <w:noProof/>
            <w:webHidden/>
          </w:rPr>
        </w:r>
        <w:r>
          <w:rPr>
            <w:noProof/>
            <w:webHidden/>
          </w:rPr>
          <w:fldChar w:fldCharType="separate"/>
        </w:r>
        <w:r>
          <w:rPr>
            <w:noProof/>
            <w:webHidden/>
          </w:rPr>
          <w:t>19</w:t>
        </w:r>
        <w:r>
          <w:rPr>
            <w:noProof/>
            <w:webHidden/>
          </w:rPr>
          <w:fldChar w:fldCharType="end"/>
        </w:r>
      </w:hyperlink>
    </w:p>
    <w:p w14:paraId="3A2CFA0E" w14:textId="1A93B154" w:rsidR="00FC20FE" w:rsidRDefault="00FC20FE">
      <w:pPr>
        <w:pStyle w:val="TDC2"/>
        <w:tabs>
          <w:tab w:val="right" w:leader="dot" w:pos="9350"/>
        </w:tabs>
        <w:rPr>
          <w:noProof/>
        </w:rPr>
      </w:pPr>
      <w:hyperlink w:anchor="_Toc211634240" w:history="1">
        <w:r w:rsidRPr="005803B5">
          <w:rPr>
            <w:rStyle w:val="Hipervnculo"/>
            <w:noProof/>
          </w:rPr>
          <w:t>Planeación Scrum y distribución de roles:</w:t>
        </w:r>
        <w:r>
          <w:rPr>
            <w:noProof/>
            <w:webHidden/>
          </w:rPr>
          <w:tab/>
        </w:r>
        <w:r>
          <w:rPr>
            <w:noProof/>
            <w:webHidden/>
          </w:rPr>
          <w:fldChar w:fldCharType="begin"/>
        </w:r>
        <w:r>
          <w:rPr>
            <w:noProof/>
            <w:webHidden/>
          </w:rPr>
          <w:instrText xml:space="preserve"> PAGEREF _Toc211634240 \h </w:instrText>
        </w:r>
        <w:r>
          <w:rPr>
            <w:noProof/>
            <w:webHidden/>
          </w:rPr>
        </w:r>
        <w:r>
          <w:rPr>
            <w:noProof/>
            <w:webHidden/>
          </w:rPr>
          <w:fldChar w:fldCharType="separate"/>
        </w:r>
        <w:r>
          <w:rPr>
            <w:noProof/>
            <w:webHidden/>
          </w:rPr>
          <w:t>22</w:t>
        </w:r>
        <w:r>
          <w:rPr>
            <w:noProof/>
            <w:webHidden/>
          </w:rPr>
          <w:fldChar w:fldCharType="end"/>
        </w:r>
      </w:hyperlink>
    </w:p>
    <w:p w14:paraId="6A81D149" w14:textId="2F844A47" w:rsidR="00FC20FE" w:rsidRDefault="00FC20FE">
      <w:pPr>
        <w:pStyle w:val="TDC2"/>
        <w:tabs>
          <w:tab w:val="right" w:leader="dot" w:pos="9350"/>
        </w:tabs>
        <w:rPr>
          <w:noProof/>
        </w:rPr>
      </w:pPr>
      <w:hyperlink w:anchor="_Toc211634241" w:history="1">
        <w:r w:rsidRPr="005803B5">
          <w:rPr>
            <w:rStyle w:val="Hipervnculo"/>
            <w:noProof/>
          </w:rPr>
          <w:t>Diagrama de Casos de Uso:</w:t>
        </w:r>
        <w:r>
          <w:rPr>
            <w:noProof/>
            <w:webHidden/>
          </w:rPr>
          <w:tab/>
        </w:r>
        <w:r>
          <w:rPr>
            <w:noProof/>
            <w:webHidden/>
          </w:rPr>
          <w:fldChar w:fldCharType="begin"/>
        </w:r>
        <w:r>
          <w:rPr>
            <w:noProof/>
            <w:webHidden/>
          </w:rPr>
          <w:instrText xml:space="preserve"> PAGEREF _Toc211634241 \h </w:instrText>
        </w:r>
        <w:r>
          <w:rPr>
            <w:noProof/>
            <w:webHidden/>
          </w:rPr>
        </w:r>
        <w:r>
          <w:rPr>
            <w:noProof/>
            <w:webHidden/>
          </w:rPr>
          <w:fldChar w:fldCharType="separate"/>
        </w:r>
        <w:r>
          <w:rPr>
            <w:noProof/>
            <w:webHidden/>
          </w:rPr>
          <w:t>26</w:t>
        </w:r>
        <w:r>
          <w:rPr>
            <w:noProof/>
            <w:webHidden/>
          </w:rPr>
          <w:fldChar w:fldCharType="end"/>
        </w:r>
      </w:hyperlink>
    </w:p>
    <w:p w14:paraId="1146D46F" w14:textId="1B54A2B6" w:rsidR="00FC20FE" w:rsidRDefault="00FC20FE">
      <w:pPr>
        <w:pStyle w:val="TDC2"/>
        <w:tabs>
          <w:tab w:val="right" w:leader="dot" w:pos="9350"/>
        </w:tabs>
        <w:rPr>
          <w:noProof/>
        </w:rPr>
      </w:pPr>
      <w:hyperlink w:anchor="_Toc211634242" w:history="1">
        <w:r w:rsidRPr="005803B5">
          <w:rPr>
            <w:rStyle w:val="Hipervnculo"/>
            <w:noProof/>
          </w:rPr>
          <w:t>Diagrama de Clases:</w:t>
        </w:r>
        <w:r>
          <w:rPr>
            <w:noProof/>
            <w:webHidden/>
          </w:rPr>
          <w:tab/>
        </w:r>
        <w:r>
          <w:rPr>
            <w:noProof/>
            <w:webHidden/>
          </w:rPr>
          <w:fldChar w:fldCharType="begin"/>
        </w:r>
        <w:r>
          <w:rPr>
            <w:noProof/>
            <w:webHidden/>
          </w:rPr>
          <w:instrText xml:space="preserve"> PAGEREF _Toc211634242 \h </w:instrText>
        </w:r>
        <w:r>
          <w:rPr>
            <w:noProof/>
            <w:webHidden/>
          </w:rPr>
        </w:r>
        <w:r>
          <w:rPr>
            <w:noProof/>
            <w:webHidden/>
          </w:rPr>
          <w:fldChar w:fldCharType="separate"/>
        </w:r>
        <w:r>
          <w:rPr>
            <w:noProof/>
            <w:webHidden/>
          </w:rPr>
          <w:t>30</w:t>
        </w:r>
        <w:r>
          <w:rPr>
            <w:noProof/>
            <w:webHidden/>
          </w:rPr>
          <w:fldChar w:fldCharType="end"/>
        </w:r>
      </w:hyperlink>
    </w:p>
    <w:p w14:paraId="655063EA" w14:textId="39C2C7D4" w:rsidR="00FC20FE" w:rsidRDefault="00FC20FE">
      <w:pPr>
        <w:pStyle w:val="TDC2"/>
        <w:tabs>
          <w:tab w:val="right" w:leader="dot" w:pos="9350"/>
        </w:tabs>
        <w:rPr>
          <w:noProof/>
        </w:rPr>
      </w:pPr>
      <w:hyperlink w:anchor="_Toc211634243" w:history="1">
        <w:r w:rsidRPr="005803B5">
          <w:rPr>
            <w:rStyle w:val="Hipervnculo"/>
            <w:noProof/>
          </w:rPr>
          <w:t>Diagrama de Secuencia:</w:t>
        </w:r>
        <w:r>
          <w:rPr>
            <w:noProof/>
            <w:webHidden/>
          </w:rPr>
          <w:tab/>
        </w:r>
        <w:r>
          <w:rPr>
            <w:noProof/>
            <w:webHidden/>
          </w:rPr>
          <w:fldChar w:fldCharType="begin"/>
        </w:r>
        <w:r>
          <w:rPr>
            <w:noProof/>
            <w:webHidden/>
          </w:rPr>
          <w:instrText xml:space="preserve"> PAGEREF _Toc211634243 \h </w:instrText>
        </w:r>
        <w:r>
          <w:rPr>
            <w:noProof/>
            <w:webHidden/>
          </w:rPr>
        </w:r>
        <w:r>
          <w:rPr>
            <w:noProof/>
            <w:webHidden/>
          </w:rPr>
          <w:fldChar w:fldCharType="separate"/>
        </w:r>
        <w:r>
          <w:rPr>
            <w:noProof/>
            <w:webHidden/>
          </w:rPr>
          <w:t>38</w:t>
        </w:r>
        <w:r>
          <w:rPr>
            <w:noProof/>
            <w:webHidden/>
          </w:rPr>
          <w:fldChar w:fldCharType="end"/>
        </w:r>
      </w:hyperlink>
    </w:p>
    <w:p w14:paraId="5815EDAF" w14:textId="38B4C382" w:rsidR="00FC20FE" w:rsidRDefault="00FC20FE">
      <w:pPr>
        <w:pStyle w:val="TDC1"/>
        <w:tabs>
          <w:tab w:val="right" w:leader="dot" w:pos="9350"/>
        </w:tabs>
        <w:rPr>
          <w:noProof/>
        </w:rPr>
      </w:pPr>
      <w:hyperlink w:anchor="_Toc211634244" w:history="1">
        <w:r w:rsidRPr="005803B5">
          <w:rPr>
            <w:rStyle w:val="Hipervnculo"/>
            <w:noProof/>
          </w:rPr>
          <w:t>Fase 3. Implementación y Evaluación</w:t>
        </w:r>
        <w:r>
          <w:rPr>
            <w:noProof/>
            <w:webHidden/>
          </w:rPr>
          <w:tab/>
        </w:r>
        <w:r>
          <w:rPr>
            <w:noProof/>
            <w:webHidden/>
          </w:rPr>
          <w:fldChar w:fldCharType="begin"/>
        </w:r>
        <w:r>
          <w:rPr>
            <w:noProof/>
            <w:webHidden/>
          </w:rPr>
          <w:instrText xml:space="preserve"> PAGEREF _Toc211634244 \h </w:instrText>
        </w:r>
        <w:r>
          <w:rPr>
            <w:noProof/>
            <w:webHidden/>
          </w:rPr>
        </w:r>
        <w:r>
          <w:rPr>
            <w:noProof/>
            <w:webHidden/>
          </w:rPr>
          <w:fldChar w:fldCharType="separate"/>
        </w:r>
        <w:r>
          <w:rPr>
            <w:noProof/>
            <w:webHidden/>
          </w:rPr>
          <w:t>43</w:t>
        </w:r>
        <w:r>
          <w:rPr>
            <w:noProof/>
            <w:webHidden/>
          </w:rPr>
          <w:fldChar w:fldCharType="end"/>
        </w:r>
      </w:hyperlink>
    </w:p>
    <w:p w14:paraId="5C4C3F12" w14:textId="3B0551A8" w:rsidR="00FC20FE" w:rsidRDefault="00FC20FE">
      <w:pPr>
        <w:pStyle w:val="TDC2"/>
        <w:tabs>
          <w:tab w:val="right" w:leader="dot" w:pos="9350"/>
        </w:tabs>
        <w:rPr>
          <w:noProof/>
        </w:rPr>
      </w:pPr>
      <w:hyperlink w:anchor="_Toc211634245" w:history="1">
        <w:r w:rsidRPr="005803B5">
          <w:rPr>
            <w:rStyle w:val="Hipervnculo"/>
            <w:noProof/>
          </w:rPr>
          <w:t>Desarrollo del Backend:</w:t>
        </w:r>
        <w:r>
          <w:rPr>
            <w:noProof/>
            <w:webHidden/>
          </w:rPr>
          <w:tab/>
        </w:r>
        <w:r>
          <w:rPr>
            <w:noProof/>
            <w:webHidden/>
          </w:rPr>
          <w:fldChar w:fldCharType="begin"/>
        </w:r>
        <w:r>
          <w:rPr>
            <w:noProof/>
            <w:webHidden/>
          </w:rPr>
          <w:instrText xml:space="preserve"> PAGEREF _Toc211634245 \h </w:instrText>
        </w:r>
        <w:r>
          <w:rPr>
            <w:noProof/>
            <w:webHidden/>
          </w:rPr>
        </w:r>
        <w:r>
          <w:rPr>
            <w:noProof/>
            <w:webHidden/>
          </w:rPr>
          <w:fldChar w:fldCharType="separate"/>
        </w:r>
        <w:r>
          <w:rPr>
            <w:noProof/>
            <w:webHidden/>
          </w:rPr>
          <w:t>44</w:t>
        </w:r>
        <w:r>
          <w:rPr>
            <w:noProof/>
            <w:webHidden/>
          </w:rPr>
          <w:fldChar w:fldCharType="end"/>
        </w:r>
      </w:hyperlink>
    </w:p>
    <w:p w14:paraId="741C6FFA" w14:textId="4CB44806" w:rsidR="00FC20FE" w:rsidRDefault="00FC20FE">
      <w:pPr>
        <w:pStyle w:val="TDC2"/>
        <w:tabs>
          <w:tab w:val="right" w:leader="dot" w:pos="9350"/>
        </w:tabs>
        <w:rPr>
          <w:noProof/>
        </w:rPr>
      </w:pPr>
      <w:hyperlink w:anchor="_Toc211634246" w:history="1">
        <w:r w:rsidRPr="005803B5">
          <w:rPr>
            <w:rStyle w:val="Hipervnculo"/>
            <w:noProof/>
          </w:rPr>
          <w:t>Desarrollo del Frontend:</w:t>
        </w:r>
        <w:r>
          <w:rPr>
            <w:noProof/>
            <w:webHidden/>
          </w:rPr>
          <w:tab/>
        </w:r>
        <w:r>
          <w:rPr>
            <w:noProof/>
            <w:webHidden/>
          </w:rPr>
          <w:fldChar w:fldCharType="begin"/>
        </w:r>
        <w:r>
          <w:rPr>
            <w:noProof/>
            <w:webHidden/>
          </w:rPr>
          <w:instrText xml:space="preserve"> PAGEREF _Toc211634246 \h </w:instrText>
        </w:r>
        <w:r>
          <w:rPr>
            <w:noProof/>
            <w:webHidden/>
          </w:rPr>
        </w:r>
        <w:r>
          <w:rPr>
            <w:noProof/>
            <w:webHidden/>
          </w:rPr>
          <w:fldChar w:fldCharType="separate"/>
        </w:r>
        <w:r>
          <w:rPr>
            <w:noProof/>
            <w:webHidden/>
          </w:rPr>
          <w:t>49</w:t>
        </w:r>
        <w:r>
          <w:rPr>
            <w:noProof/>
            <w:webHidden/>
          </w:rPr>
          <w:fldChar w:fldCharType="end"/>
        </w:r>
      </w:hyperlink>
    </w:p>
    <w:p w14:paraId="0200ACE1" w14:textId="0540ADFB" w:rsidR="00FC20FE" w:rsidRDefault="00FC20FE">
      <w:pPr>
        <w:pStyle w:val="TDC2"/>
        <w:tabs>
          <w:tab w:val="right" w:leader="dot" w:pos="9350"/>
        </w:tabs>
        <w:rPr>
          <w:noProof/>
        </w:rPr>
      </w:pPr>
      <w:hyperlink w:anchor="_Toc211634247" w:history="1">
        <w:r w:rsidRPr="005803B5">
          <w:rPr>
            <w:rStyle w:val="Hipervnculo"/>
            <w:noProof/>
          </w:rPr>
          <w:t>Evaluación del sistema:</w:t>
        </w:r>
        <w:r>
          <w:rPr>
            <w:noProof/>
            <w:webHidden/>
          </w:rPr>
          <w:tab/>
        </w:r>
        <w:r>
          <w:rPr>
            <w:noProof/>
            <w:webHidden/>
          </w:rPr>
          <w:fldChar w:fldCharType="begin"/>
        </w:r>
        <w:r>
          <w:rPr>
            <w:noProof/>
            <w:webHidden/>
          </w:rPr>
          <w:instrText xml:space="preserve"> PAGEREF _Toc211634247 \h </w:instrText>
        </w:r>
        <w:r>
          <w:rPr>
            <w:noProof/>
            <w:webHidden/>
          </w:rPr>
        </w:r>
        <w:r>
          <w:rPr>
            <w:noProof/>
            <w:webHidden/>
          </w:rPr>
          <w:fldChar w:fldCharType="separate"/>
        </w:r>
        <w:r>
          <w:rPr>
            <w:noProof/>
            <w:webHidden/>
          </w:rPr>
          <w:t>59</w:t>
        </w:r>
        <w:r>
          <w:rPr>
            <w:noProof/>
            <w:webHidden/>
          </w:rPr>
          <w:fldChar w:fldCharType="end"/>
        </w:r>
      </w:hyperlink>
    </w:p>
    <w:p w14:paraId="6EF4EC4E" w14:textId="69438DBE" w:rsidR="00FC20FE" w:rsidRDefault="00FC20FE">
      <w:pPr>
        <w:pStyle w:val="TDC1"/>
        <w:tabs>
          <w:tab w:val="right" w:leader="dot" w:pos="9350"/>
        </w:tabs>
        <w:rPr>
          <w:noProof/>
        </w:rPr>
      </w:pPr>
      <w:hyperlink w:anchor="_Toc211634248" w:history="1">
        <w:r w:rsidRPr="005803B5">
          <w:rPr>
            <w:rStyle w:val="Hipervnculo"/>
            <w:noProof/>
          </w:rPr>
          <w:t>Fase 4. Presentación y Reflexión</w:t>
        </w:r>
        <w:r>
          <w:rPr>
            <w:noProof/>
            <w:webHidden/>
          </w:rPr>
          <w:tab/>
        </w:r>
        <w:r>
          <w:rPr>
            <w:noProof/>
            <w:webHidden/>
          </w:rPr>
          <w:fldChar w:fldCharType="begin"/>
        </w:r>
        <w:r>
          <w:rPr>
            <w:noProof/>
            <w:webHidden/>
          </w:rPr>
          <w:instrText xml:space="preserve"> PAGEREF _Toc211634248 \h </w:instrText>
        </w:r>
        <w:r>
          <w:rPr>
            <w:noProof/>
            <w:webHidden/>
          </w:rPr>
        </w:r>
        <w:r>
          <w:rPr>
            <w:noProof/>
            <w:webHidden/>
          </w:rPr>
          <w:fldChar w:fldCharType="separate"/>
        </w:r>
        <w:r>
          <w:rPr>
            <w:noProof/>
            <w:webHidden/>
          </w:rPr>
          <w:t>64</w:t>
        </w:r>
        <w:r>
          <w:rPr>
            <w:noProof/>
            <w:webHidden/>
          </w:rPr>
          <w:fldChar w:fldCharType="end"/>
        </w:r>
      </w:hyperlink>
    </w:p>
    <w:p w14:paraId="451A71DC" w14:textId="5628B04E" w:rsidR="00FC20FE" w:rsidRDefault="00FC20FE">
      <w:pPr>
        <w:pStyle w:val="TDC2"/>
        <w:tabs>
          <w:tab w:val="right" w:leader="dot" w:pos="9350"/>
        </w:tabs>
        <w:rPr>
          <w:noProof/>
        </w:rPr>
      </w:pPr>
      <w:hyperlink w:anchor="_Toc211634249" w:history="1">
        <w:r w:rsidRPr="005803B5">
          <w:rPr>
            <w:rStyle w:val="Hipervnculo"/>
            <w:noProof/>
          </w:rPr>
          <w:t>Resultados Finales:</w:t>
        </w:r>
        <w:r>
          <w:rPr>
            <w:noProof/>
            <w:webHidden/>
          </w:rPr>
          <w:tab/>
        </w:r>
        <w:r>
          <w:rPr>
            <w:noProof/>
            <w:webHidden/>
          </w:rPr>
          <w:fldChar w:fldCharType="begin"/>
        </w:r>
        <w:r>
          <w:rPr>
            <w:noProof/>
            <w:webHidden/>
          </w:rPr>
          <w:instrText xml:space="preserve"> PAGEREF _Toc211634249 \h </w:instrText>
        </w:r>
        <w:r>
          <w:rPr>
            <w:noProof/>
            <w:webHidden/>
          </w:rPr>
        </w:r>
        <w:r>
          <w:rPr>
            <w:noProof/>
            <w:webHidden/>
          </w:rPr>
          <w:fldChar w:fldCharType="separate"/>
        </w:r>
        <w:r>
          <w:rPr>
            <w:noProof/>
            <w:webHidden/>
          </w:rPr>
          <w:t>64</w:t>
        </w:r>
        <w:r>
          <w:rPr>
            <w:noProof/>
            <w:webHidden/>
          </w:rPr>
          <w:fldChar w:fldCharType="end"/>
        </w:r>
      </w:hyperlink>
    </w:p>
    <w:p w14:paraId="228EE9B4" w14:textId="1A66DEFA" w:rsidR="00FC20FE" w:rsidRDefault="00FC20FE">
      <w:pPr>
        <w:pStyle w:val="TDC2"/>
        <w:tabs>
          <w:tab w:val="right" w:leader="dot" w:pos="9350"/>
        </w:tabs>
        <w:rPr>
          <w:noProof/>
        </w:rPr>
      </w:pPr>
      <w:hyperlink w:anchor="_Toc211634250" w:history="1">
        <w:r w:rsidRPr="005803B5">
          <w:rPr>
            <w:rStyle w:val="Hipervnculo"/>
            <w:noProof/>
          </w:rPr>
          <w:t>Desafíos encontrados y aprendizajes adquiridos:</w:t>
        </w:r>
        <w:r>
          <w:rPr>
            <w:noProof/>
            <w:webHidden/>
          </w:rPr>
          <w:tab/>
        </w:r>
        <w:r>
          <w:rPr>
            <w:noProof/>
            <w:webHidden/>
          </w:rPr>
          <w:fldChar w:fldCharType="begin"/>
        </w:r>
        <w:r>
          <w:rPr>
            <w:noProof/>
            <w:webHidden/>
          </w:rPr>
          <w:instrText xml:space="preserve"> PAGEREF _Toc211634250 \h </w:instrText>
        </w:r>
        <w:r>
          <w:rPr>
            <w:noProof/>
            <w:webHidden/>
          </w:rPr>
        </w:r>
        <w:r>
          <w:rPr>
            <w:noProof/>
            <w:webHidden/>
          </w:rPr>
          <w:fldChar w:fldCharType="separate"/>
        </w:r>
        <w:r>
          <w:rPr>
            <w:noProof/>
            <w:webHidden/>
          </w:rPr>
          <w:t>68</w:t>
        </w:r>
        <w:r>
          <w:rPr>
            <w:noProof/>
            <w:webHidden/>
          </w:rPr>
          <w:fldChar w:fldCharType="end"/>
        </w:r>
      </w:hyperlink>
    </w:p>
    <w:p w14:paraId="27CECEBC" w14:textId="5FA85DA1" w:rsidR="00772D4F" w:rsidRPr="00EB0EFC" w:rsidRDefault="00000000" w:rsidP="00AA351A">
      <w:pPr>
        <w:rPr>
          <w:rFonts w:cs="Times New Roman"/>
          <w:szCs w:val="24"/>
        </w:rPr>
      </w:pPr>
      <w:r w:rsidRPr="00EB0EFC">
        <w:rPr>
          <w:rFonts w:cs="Times New Roman"/>
          <w:szCs w:val="24"/>
        </w:rPr>
        <w:fldChar w:fldCharType="end"/>
      </w:r>
    </w:p>
    <w:sectPr w:rsidR="00772D4F" w:rsidRPr="00EB0EFC" w:rsidSect="00392BBB">
      <w:pgSz w:w="12240" w:h="15840" w:orient="landscape"/>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03EFCF" w14:textId="77777777" w:rsidR="00121F05" w:rsidRDefault="00121F05">
      <w:pPr>
        <w:spacing w:line="240" w:lineRule="auto"/>
      </w:pPr>
      <w:r>
        <w:separator/>
      </w:r>
    </w:p>
  </w:endnote>
  <w:endnote w:type="continuationSeparator" w:id="0">
    <w:p w14:paraId="07CFF93D" w14:textId="77777777" w:rsidR="00121F05" w:rsidRDefault="00121F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50FE13" w14:textId="77777777" w:rsidR="00121F05" w:rsidRDefault="00121F05">
      <w:pPr>
        <w:spacing w:line="240" w:lineRule="auto"/>
      </w:pPr>
      <w:r>
        <w:separator/>
      </w:r>
    </w:p>
  </w:footnote>
  <w:footnote w:type="continuationSeparator" w:id="0">
    <w:p w14:paraId="45FC077B" w14:textId="77777777" w:rsidR="00121F05" w:rsidRDefault="00121F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68" w:type="dxa"/>
      <w:tblLook w:val="04A0" w:firstRow="1" w:lastRow="0" w:firstColumn="1" w:lastColumn="0" w:noHBand="0" w:noVBand="1"/>
    </w:tblPr>
    <w:tblGrid>
      <w:gridCol w:w="4734"/>
      <w:gridCol w:w="4734"/>
    </w:tblGrid>
    <w:tr w:rsidR="008F0C9C" w14:paraId="1C9CF856" w14:textId="77777777" w:rsidTr="00C30A79">
      <w:trPr>
        <w:trHeight w:val="677"/>
      </w:trPr>
      <w:tc>
        <w:tcPr>
          <w:tcW w:w="4734" w:type="dxa"/>
        </w:tcPr>
        <w:p w14:paraId="292BD229" w14:textId="77777777" w:rsidR="008F0C9C" w:rsidRDefault="00000000">
          <w:r>
            <w:t>ACTIVIDAD: DESARROLLO DE UNA SOLUCIÓN INTEGRAL DE</w:t>
          </w:r>
        </w:p>
      </w:tc>
      <w:tc>
        <w:tcPr>
          <w:tcW w:w="4734" w:type="dxa"/>
        </w:tcPr>
        <w:p w14:paraId="112A3E19" w14:textId="77777777" w:rsidR="008F0C9C" w:rsidRDefault="00000000">
          <w:pPr>
            <w:jc w:val="right"/>
          </w:pPr>
          <w:r>
            <w:fldChar w:fldCharType="begin"/>
          </w:r>
          <w:r>
            <w:instrText>PAGE</w:instrText>
          </w:r>
          <w:r>
            <w:fldChar w:fldCharType="separate"/>
          </w:r>
          <w:r>
            <w:t>1</w:t>
          </w:r>
          <w:r>
            <w:fldChar w:fldCharType="end"/>
          </w:r>
        </w:p>
      </w:tc>
    </w:tr>
  </w:tbl>
  <w:p w14:paraId="51FA3E56" w14:textId="53F9319C" w:rsidR="00772D4F" w:rsidRDefault="00772D4F" w:rsidP="0022479D">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87111"/>
    <w:multiLevelType w:val="hybridMultilevel"/>
    <w:tmpl w:val="AEA6B3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54560A2"/>
    <w:multiLevelType w:val="hybridMultilevel"/>
    <w:tmpl w:val="E118D0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5663AE4"/>
    <w:multiLevelType w:val="hybridMultilevel"/>
    <w:tmpl w:val="EECC9D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90E1B8D"/>
    <w:multiLevelType w:val="hybridMultilevel"/>
    <w:tmpl w:val="56DA3D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B67264B"/>
    <w:multiLevelType w:val="hybridMultilevel"/>
    <w:tmpl w:val="9D565F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D104FA5"/>
    <w:multiLevelType w:val="multilevel"/>
    <w:tmpl w:val="42D2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E0CD5"/>
    <w:multiLevelType w:val="hybridMultilevel"/>
    <w:tmpl w:val="F5F0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32E5A"/>
    <w:multiLevelType w:val="hybridMultilevel"/>
    <w:tmpl w:val="EE0CE6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0F8930F8"/>
    <w:multiLevelType w:val="multilevel"/>
    <w:tmpl w:val="BC40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083178"/>
    <w:multiLevelType w:val="multilevel"/>
    <w:tmpl w:val="1D7E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7A4D5A"/>
    <w:multiLevelType w:val="hybridMultilevel"/>
    <w:tmpl w:val="6AA83F4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18C6BAF"/>
    <w:multiLevelType w:val="hybridMultilevel"/>
    <w:tmpl w:val="B44C4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3A24F83"/>
    <w:multiLevelType w:val="multilevel"/>
    <w:tmpl w:val="21A0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AF1929"/>
    <w:multiLevelType w:val="hybridMultilevel"/>
    <w:tmpl w:val="BA828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6770E0D"/>
    <w:multiLevelType w:val="multilevel"/>
    <w:tmpl w:val="87460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2466D2"/>
    <w:multiLevelType w:val="multilevel"/>
    <w:tmpl w:val="984C1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3D6DD4"/>
    <w:multiLevelType w:val="multilevel"/>
    <w:tmpl w:val="7D36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476C8D"/>
    <w:multiLevelType w:val="multilevel"/>
    <w:tmpl w:val="4404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181CB2"/>
    <w:multiLevelType w:val="hybridMultilevel"/>
    <w:tmpl w:val="EC4A785C"/>
    <w:lvl w:ilvl="0" w:tplc="866417D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20B44CE9"/>
    <w:multiLevelType w:val="hybridMultilevel"/>
    <w:tmpl w:val="9C34E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15E421D"/>
    <w:multiLevelType w:val="multilevel"/>
    <w:tmpl w:val="2C04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FE3260"/>
    <w:multiLevelType w:val="hybridMultilevel"/>
    <w:tmpl w:val="A1C44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C3365"/>
    <w:multiLevelType w:val="hybridMultilevel"/>
    <w:tmpl w:val="4FAC0F9A"/>
    <w:lvl w:ilvl="0" w:tplc="D43CB1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7728BF"/>
    <w:multiLevelType w:val="hybridMultilevel"/>
    <w:tmpl w:val="E8BC2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7B04C56"/>
    <w:multiLevelType w:val="hybridMultilevel"/>
    <w:tmpl w:val="9154B7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28A9080C"/>
    <w:multiLevelType w:val="hybridMultilevel"/>
    <w:tmpl w:val="D05629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28AB73D7"/>
    <w:multiLevelType w:val="hybridMultilevel"/>
    <w:tmpl w:val="A0742212"/>
    <w:lvl w:ilvl="0" w:tplc="866417D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29834015"/>
    <w:multiLevelType w:val="hybridMultilevel"/>
    <w:tmpl w:val="533C9B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9E562EA"/>
    <w:multiLevelType w:val="multilevel"/>
    <w:tmpl w:val="E780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F24CD0"/>
    <w:multiLevelType w:val="hybridMultilevel"/>
    <w:tmpl w:val="013E1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B77422A"/>
    <w:multiLevelType w:val="multilevel"/>
    <w:tmpl w:val="1C1E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874597"/>
    <w:multiLevelType w:val="multilevel"/>
    <w:tmpl w:val="F7F8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E12EAA"/>
    <w:multiLevelType w:val="multilevel"/>
    <w:tmpl w:val="F1A4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2D0538"/>
    <w:multiLevelType w:val="hybridMultilevel"/>
    <w:tmpl w:val="E3442A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9C85E52"/>
    <w:multiLevelType w:val="hybridMultilevel"/>
    <w:tmpl w:val="0BEA6A24"/>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3B46253D"/>
    <w:multiLevelType w:val="multilevel"/>
    <w:tmpl w:val="B218D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BE38A7"/>
    <w:multiLevelType w:val="hybridMultilevel"/>
    <w:tmpl w:val="257424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D936DB0"/>
    <w:multiLevelType w:val="hybridMultilevel"/>
    <w:tmpl w:val="9AF074AE"/>
    <w:lvl w:ilvl="0" w:tplc="04090001">
      <w:start w:val="1"/>
      <w:numFmt w:val="bullet"/>
      <w:lvlText w:val=""/>
      <w:lvlJc w:val="left"/>
      <w:pPr>
        <w:ind w:left="720" w:hanging="360"/>
      </w:pPr>
      <w:rPr>
        <w:rFonts w:ascii="Symbol" w:hAnsi="Symbol" w:hint="default"/>
      </w:rPr>
    </w:lvl>
    <w:lvl w:ilvl="1" w:tplc="D632E29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EFB56EC"/>
    <w:multiLevelType w:val="hybridMultilevel"/>
    <w:tmpl w:val="B52A9F5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3FEB55EB"/>
    <w:multiLevelType w:val="multilevel"/>
    <w:tmpl w:val="A426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19486C"/>
    <w:multiLevelType w:val="hybridMultilevel"/>
    <w:tmpl w:val="2B8ACD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412A3BCA"/>
    <w:multiLevelType w:val="hybridMultilevel"/>
    <w:tmpl w:val="EFE853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42685851"/>
    <w:multiLevelType w:val="multilevel"/>
    <w:tmpl w:val="DA00C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B14E7F"/>
    <w:multiLevelType w:val="hybridMultilevel"/>
    <w:tmpl w:val="D25245AA"/>
    <w:lvl w:ilvl="0" w:tplc="CCAA4F3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42CA7869"/>
    <w:multiLevelType w:val="multilevel"/>
    <w:tmpl w:val="43407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38B6DBD"/>
    <w:multiLevelType w:val="hybridMultilevel"/>
    <w:tmpl w:val="73F62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5214C78"/>
    <w:multiLevelType w:val="multilevel"/>
    <w:tmpl w:val="B09A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492951"/>
    <w:multiLevelType w:val="multilevel"/>
    <w:tmpl w:val="8162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D017C1"/>
    <w:multiLevelType w:val="hybridMultilevel"/>
    <w:tmpl w:val="11961BB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9" w15:restartNumberingAfterBreak="0">
    <w:nsid w:val="4CDB382A"/>
    <w:multiLevelType w:val="multilevel"/>
    <w:tmpl w:val="DDB0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8A7335"/>
    <w:multiLevelType w:val="multilevel"/>
    <w:tmpl w:val="FC70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B7003E"/>
    <w:multiLevelType w:val="hybridMultilevel"/>
    <w:tmpl w:val="019AD2A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2" w15:restartNumberingAfterBreak="0">
    <w:nsid w:val="4F2157C2"/>
    <w:multiLevelType w:val="hybridMultilevel"/>
    <w:tmpl w:val="F3861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51BB29D9"/>
    <w:multiLevelType w:val="multilevel"/>
    <w:tmpl w:val="5F14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69576D"/>
    <w:multiLevelType w:val="hybridMultilevel"/>
    <w:tmpl w:val="50F662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5" w15:restartNumberingAfterBreak="0">
    <w:nsid w:val="53FA616C"/>
    <w:multiLevelType w:val="hybridMultilevel"/>
    <w:tmpl w:val="7C962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6" w15:restartNumberingAfterBreak="0">
    <w:nsid w:val="54BC06C6"/>
    <w:multiLevelType w:val="multilevel"/>
    <w:tmpl w:val="FADA1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9A5158"/>
    <w:multiLevelType w:val="hybridMultilevel"/>
    <w:tmpl w:val="DF881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A2E70FB"/>
    <w:multiLevelType w:val="multilevel"/>
    <w:tmpl w:val="2FD4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F9543C"/>
    <w:multiLevelType w:val="multilevel"/>
    <w:tmpl w:val="9CB0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9E5749"/>
    <w:multiLevelType w:val="hybridMultilevel"/>
    <w:tmpl w:val="CDEED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661703E"/>
    <w:multiLevelType w:val="multilevel"/>
    <w:tmpl w:val="8430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8A0B46"/>
    <w:multiLevelType w:val="hybridMultilevel"/>
    <w:tmpl w:val="401828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3" w15:restartNumberingAfterBreak="0">
    <w:nsid w:val="68AB3F22"/>
    <w:multiLevelType w:val="multilevel"/>
    <w:tmpl w:val="6846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A35D4D"/>
    <w:multiLevelType w:val="hybridMultilevel"/>
    <w:tmpl w:val="3254120A"/>
    <w:lvl w:ilvl="0" w:tplc="D43CB15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6B210E22"/>
    <w:multiLevelType w:val="multilevel"/>
    <w:tmpl w:val="C266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DDD0EE1"/>
    <w:multiLevelType w:val="multilevel"/>
    <w:tmpl w:val="1444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456493"/>
    <w:multiLevelType w:val="hybridMultilevel"/>
    <w:tmpl w:val="309A081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8" w15:restartNumberingAfterBreak="0">
    <w:nsid w:val="73E4378F"/>
    <w:multiLevelType w:val="multilevel"/>
    <w:tmpl w:val="53C88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8378CE"/>
    <w:multiLevelType w:val="multilevel"/>
    <w:tmpl w:val="A11E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BD2D55"/>
    <w:multiLevelType w:val="multilevel"/>
    <w:tmpl w:val="9926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4749A2"/>
    <w:multiLevelType w:val="hybridMultilevel"/>
    <w:tmpl w:val="18D4F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CBF6D74"/>
    <w:multiLevelType w:val="multilevel"/>
    <w:tmpl w:val="8A7A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097304"/>
    <w:multiLevelType w:val="hybridMultilevel"/>
    <w:tmpl w:val="6F4E9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7FFD6E74"/>
    <w:multiLevelType w:val="multilevel"/>
    <w:tmpl w:val="59F6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272715">
    <w:abstractNumId w:val="59"/>
  </w:num>
  <w:num w:numId="2" w16cid:durableId="1084377825">
    <w:abstractNumId w:val="50"/>
  </w:num>
  <w:num w:numId="3" w16cid:durableId="590050201">
    <w:abstractNumId w:val="42"/>
  </w:num>
  <w:num w:numId="4" w16cid:durableId="1114909699">
    <w:abstractNumId w:val="24"/>
  </w:num>
  <w:num w:numId="5" w16cid:durableId="864102454">
    <w:abstractNumId w:val="43"/>
  </w:num>
  <w:num w:numId="6" w16cid:durableId="916670700">
    <w:abstractNumId w:val="38"/>
  </w:num>
  <w:num w:numId="7" w16cid:durableId="796340639">
    <w:abstractNumId w:val="51"/>
  </w:num>
  <w:num w:numId="8" w16cid:durableId="60107246">
    <w:abstractNumId w:val="48"/>
  </w:num>
  <w:num w:numId="9" w16cid:durableId="1924605847">
    <w:abstractNumId w:val="67"/>
  </w:num>
  <w:num w:numId="10" w16cid:durableId="1682467425">
    <w:abstractNumId w:val="62"/>
  </w:num>
  <w:num w:numId="11" w16cid:durableId="1567834728">
    <w:abstractNumId w:val="41"/>
  </w:num>
  <w:num w:numId="12" w16cid:durableId="1150711436">
    <w:abstractNumId w:val="8"/>
  </w:num>
  <w:num w:numId="13" w16cid:durableId="2109154256">
    <w:abstractNumId w:val="4"/>
  </w:num>
  <w:num w:numId="14" w16cid:durableId="1735620435">
    <w:abstractNumId w:val="1"/>
  </w:num>
  <w:num w:numId="15" w16cid:durableId="836578801">
    <w:abstractNumId w:val="25"/>
  </w:num>
  <w:num w:numId="16" w16cid:durableId="1653291802">
    <w:abstractNumId w:val="2"/>
  </w:num>
  <w:num w:numId="17" w16cid:durableId="1671786657">
    <w:abstractNumId w:val="7"/>
  </w:num>
  <w:num w:numId="18" w16cid:durableId="196045519">
    <w:abstractNumId w:val="54"/>
  </w:num>
  <w:num w:numId="19" w16cid:durableId="888569600">
    <w:abstractNumId w:val="5"/>
  </w:num>
  <w:num w:numId="20" w16cid:durableId="144661298">
    <w:abstractNumId w:val="35"/>
  </w:num>
  <w:num w:numId="21" w16cid:durableId="145168308">
    <w:abstractNumId w:val="3"/>
  </w:num>
  <w:num w:numId="22" w16cid:durableId="1770659709">
    <w:abstractNumId w:val="18"/>
  </w:num>
  <w:num w:numId="23" w16cid:durableId="1830713683">
    <w:abstractNumId w:val="40"/>
  </w:num>
  <w:num w:numId="24" w16cid:durableId="1989286002">
    <w:abstractNumId w:val="0"/>
  </w:num>
  <w:num w:numId="25" w16cid:durableId="1535851898">
    <w:abstractNumId w:val="58"/>
  </w:num>
  <w:num w:numId="26" w16cid:durableId="30958488">
    <w:abstractNumId w:val="31"/>
  </w:num>
  <w:num w:numId="27" w16cid:durableId="98721289">
    <w:abstractNumId w:val="14"/>
  </w:num>
  <w:num w:numId="28" w16cid:durableId="2107387121">
    <w:abstractNumId w:val="46"/>
  </w:num>
  <w:num w:numId="29" w16cid:durableId="1770345191">
    <w:abstractNumId w:val="53"/>
  </w:num>
  <w:num w:numId="30" w16cid:durableId="1969503791">
    <w:abstractNumId w:val="55"/>
  </w:num>
  <w:num w:numId="31" w16cid:durableId="1134102261">
    <w:abstractNumId w:val="39"/>
  </w:num>
  <w:num w:numId="32" w16cid:durableId="1616016462">
    <w:abstractNumId w:val="20"/>
  </w:num>
  <w:num w:numId="33" w16cid:durableId="16515275">
    <w:abstractNumId w:val="16"/>
  </w:num>
  <w:num w:numId="34" w16cid:durableId="828180753">
    <w:abstractNumId w:val="12"/>
  </w:num>
  <w:num w:numId="35" w16cid:durableId="2063022207">
    <w:abstractNumId w:val="26"/>
  </w:num>
  <w:num w:numId="36" w16cid:durableId="1064137237">
    <w:abstractNumId w:val="52"/>
  </w:num>
  <w:num w:numId="37" w16cid:durableId="149908593">
    <w:abstractNumId w:val="22"/>
  </w:num>
  <w:num w:numId="38" w16cid:durableId="1229531577">
    <w:abstractNumId w:val="64"/>
  </w:num>
  <w:num w:numId="39" w16cid:durableId="1123039414">
    <w:abstractNumId w:val="60"/>
  </w:num>
  <w:num w:numId="40" w16cid:durableId="1201939515">
    <w:abstractNumId w:val="10"/>
  </w:num>
  <w:num w:numId="41" w16cid:durableId="1300648931">
    <w:abstractNumId w:val="71"/>
  </w:num>
  <w:num w:numId="42" w16cid:durableId="15935098">
    <w:abstractNumId w:val="37"/>
  </w:num>
  <w:num w:numId="43" w16cid:durableId="279071275">
    <w:abstractNumId w:val="29"/>
  </w:num>
  <w:num w:numId="44" w16cid:durableId="219365517">
    <w:abstractNumId w:val="23"/>
  </w:num>
  <w:num w:numId="45" w16cid:durableId="504714386">
    <w:abstractNumId w:val="21"/>
  </w:num>
  <w:num w:numId="46" w16cid:durableId="162864763">
    <w:abstractNumId w:val="73"/>
  </w:num>
  <w:num w:numId="47" w16cid:durableId="897975947">
    <w:abstractNumId w:val="19"/>
  </w:num>
  <w:num w:numId="48" w16cid:durableId="1534346583">
    <w:abstractNumId w:val="57"/>
  </w:num>
  <w:num w:numId="49" w16cid:durableId="321204888">
    <w:abstractNumId w:val="27"/>
  </w:num>
  <w:num w:numId="50" w16cid:durableId="1907957798">
    <w:abstractNumId w:val="11"/>
  </w:num>
  <w:num w:numId="51" w16cid:durableId="681398053">
    <w:abstractNumId w:val="34"/>
  </w:num>
  <w:num w:numId="52" w16cid:durableId="1760635700">
    <w:abstractNumId w:val="33"/>
  </w:num>
  <w:num w:numId="53" w16cid:durableId="1863324242">
    <w:abstractNumId w:val="13"/>
  </w:num>
  <w:num w:numId="54" w16cid:durableId="49154795">
    <w:abstractNumId w:val="6"/>
  </w:num>
  <w:num w:numId="55" w16cid:durableId="779565311">
    <w:abstractNumId w:val="36"/>
  </w:num>
  <w:num w:numId="56" w16cid:durableId="1901598515">
    <w:abstractNumId w:val="45"/>
  </w:num>
  <w:num w:numId="57" w16cid:durableId="1070807812">
    <w:abstractNumId w:val="65"/>
  </w:num>
  <w:num w:numId="58" w16cid:durableId="1182354820">
    <w:abstractNumId w:val="56"/>
  </w:num>
  <w:num w:numId="59" w16cid:durableId="767192752">
    <w:abstractNumId w:val="47"/>
  </w:num>
  <w:num w:numId="60" w16cid:durableId="937178506">
    <w:abstractNumId w:val="68"/>
  </w:num>
  <w:num w:numId="61" w16cid:durableId="848711524">
    <w:abstractNumId w:val="32"/>
  </w:num>
  <w:num w:numId="62" w16cid:durableId="892430244">
    <w:abstractNumId w:val="74"/>
  </w:num>
  <w:num w:numId="63" w16cid:durableId="960108421">
    <w:abstractNumId w:val="44"/>
  </w:num>
  <w:num w:numId="64" w16cid:durableId="1513572339">
    <w:abstractNumId w:val="66"/>
  </w:num>
  <w:num w:numId="65" w16cid:durableId="1723820713">
    <w:abstractNumId w:val="72"/>
  </w:num>
  <w:num w:numId="66" w16cid:durableId="1109667793">
    <w:abstractNumId w:val="17"/>
  </w:num>
  <w:num w:numId="67" w16cid:durableId="32120019">
    <w:abstractNumId w:val="30"/>
  </w:num>
  <w:num w:numId="68" w16cid:durableId="832336067">
    <w:abstractNumId w:val="15"/>
  </w:num>
  <w:num w:numId="69" w16cid:durableId="1229920368">
    <w:abstractNumId w:val="61"/>
  </w:num>
  <w:num w:numId="70" w16cid:durableId="542790924">
    <w:abstractNumId w:val="69"/>
  </w:num>
  <w:num w:numId="71" w16cid:durableId="1183978594">
    <w:abstractNumId w:val="70"/>
  </w:num>
  <w:num w:numId="72" w16cid:durableId="1893760696">
    <w:abstractNumId w:val="49"/>
  </w:num>
  <w:num w:numId="73" w16cid:durableId="410197032">
    <w:abstractNumId w:val="28"/>
  </w:num>
  <w:num w:numId="74" w16cid:durableId="1830100346">
    <w:abstractNumId w:val="63"/>
  </w:num>
  <w:num w:numId="75" w16cid:durableId="20368833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C4D"/>
    <w:rsid w:val="00026283"/>
    <w:rsid w:val="00037012"/>
    <w:rsid w:val="000439A0"/>
    <w:rsid w:val="000536EC"/>
    <w:rsid w:val="000636EA"/>
    <w:rsid w:val="0007723D"/>
    <w:rsid w:val="00077C3E"/>
    <w:rsid w:val="00094C8E"/>
    <w:rsid w:val="000A2791"/>
    <w:rsid w:val="000C485F"/>
    <w:rsid w:val="000E055F"/>
    <w:rsid w:val="000E0B11"/>
    <w:rsid w:val="000E3817"/>
    <w:rsid w:val="000F5401"/>
    <w:rsid w:val="001058BA"/>
    <w:rsid w:val="00121F05"/>
    <w:rsid w:val="00132760"/>
    <w:rsid w:val="00157CCD"/>
    <w:rsid w:val="001D0080"/>
    <w:rsid w:val="001F09C4"/>
    <w:rsid w:val="00204DB2"/>
    <w:rsid w:val="002050F8"/>
    <w:rsid w:val="00205886"/>
    <w:rsid w:val="0022479D"/>
    <w:rsid w:val="00243C17"/>
    <w:rsid w:val="00264B1C"/>
    <w:rsid w:val="002729B1"/>
    <w:rsid w:val="002738BD"/>
    <w:rsid w:val="002A76E6"/>
    <w:rsid w:val="002B257E"/>
    <w:rsid w:val="002D0999"/>
    <w:rsid w:val="002D1AA4"/>
    <w:rsid w:val="00303DDF"/>
    <w:rsid w:val="003052FC"/>
    <w:rsid w:val="003314C0"/>
    <w:rsid w:val="00334EA9"/>
    <w:rsid w:val="0036784F"/>
    <w:rsid w:val="00392BBB"/>
    <w:rsid w:val="003B6EED"/>
    <w:rsid w:val="003C7B1C"/>
    <w:rsid w:val="00421551"/>
    <w:rsid w:val="0043649B"/>
    <w:rsid w:val="00456F8B"/>
    <w:rsid w:val="00481206"/>
    <w:rsid w:val="00490286"/>
    <w:rsid w:val="004943AC"/>
    <w:rsid w:val="004E63E9"/>
    <w:rsid w:val="00537824"/>
    <w:rsid w:val="00567AAB"/>
    <w:rsid w:val="0058347C"/>
    <w:rsid w:val="00583FAB"/>
    <w:rsid w:val="005B5D84"/>
    <w:rsid w:val="005D289C"/>
    <w:rsid w:val="005F78A1"/>
    <w:rsid w:val="00640C1D"/>
    <w:rsid w:val="00656AB2"/>
    <w:rsid w:val="00700AC6"/>
    <w:rsid w:val="00736272"/>
    <w:rsid w:val="00741FB6"/>
    <w:rsid w:val="007671AB"/>
    <w:rsid w:val="00772D4F"/>
    <w:rsid w:val="00781064"/>
    <w:rsid w:val="0078763E"/>
    <w:rsid w:val="007D22E7"/>
    <w:rsid w:val="007E5EF4"/>
    <w:rsid w:val="00810F9E"/>
    <w:rsid w:val="00866843"/>
    <w:rsid w:val="0088168F"/>
    <w:rsid w:val="008871E1"/>
    <w:rsid w:val="008C03EA"/>
    <w:rsid w:val="008C1C4D"/>
    <w:rsid w:val="008F0C9C"/>
    <w:rsid w:val="00974ACA"/>
    <w:rsid w:val="009C2051"/>
    <w:rsid w:val="009C767B"/>
    <w:rsid w:val="00A46DFF"/>
    <w:rsid w:val="00A57BA0"/>
    <w:rsid w:val="00A80FDD"/>
    <w:rsid w:val="00AA351A"/>
    <w:rsid w:val="00AB7189"/>
    <w:rsid w:val="00AD1C41"/>
    <w:rsid w:val="00AE0E78"/>
    <w:rsid w:val="00AE63FB"/>
    <w:rsid w:val="00B0397D"/>
    <w:rsid w:val="00B409F9"/>
    <w:rsid w:val="00B44EB7"/>
    <w:rsid w:val="00B64F75"/>
    <w:rsid w:val="00B92EB2"/>
    <w:rsid w:val="00BA662F"/>
    <w:rsid w:val="00BA7595"/>
    <w:rsid w:val="00BC18AC"/>
    <w:rsid w:val="00BC7A39"/>
    <w:rsid w:val="00BE1682"/>
    <w:rsid w:val="00C00019"/>
    <w:rsid w:val="00C035BE"/>
    <w:rsid w:val="00C30A79"/>
    <w:rsid w:val="00C54736"/>
    <w:rsid w:val="00C94D6E"/>
    <w:rsid w:val="00CA5925"/>
    <w:rsid w:val="00CB27DD"/>
    <w:rsid w:val="00CD1BE3"/>
    <w:rsid w:val="00CF4486"/>
    <w:rsid w:val="00D01ADC"/>
    <w:rsid w:val="00D35506"/>
    <w:rsid w:val="00D57314"/>
    <w:rsid w:val="00D65C5F"/>
    <w:rsid w:val="00D679A5"/>
    <w:rsid w:val="00D7322D"/>
    <w:rsid w:val="00DB0012"/>
    <w:rsid w:val="00DC187B"/>
    <w:rsid w:val="00E358B1"/>
    <w:rsid w:val="00E50DBB"/>
    <w:rsid w:val="00E52007"/>
    <w:rsid w:val="00E57541"/>
    <w:rsid w:val="00E6352A"/>
    <w:rsid w:val="00E72E05"/>
    <w:rsid w:val="00EA7106"/>
    <w:rsid w:val="00EB0EFC"/>
    <w:rsid w:val="00EE2D57"/>
    <w:rsid w:val="00F00357"/>
    <w:rsid w:val="00F8504F"/>
    <w:rsid w:val="00FC20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C0CF7"/>
  <w15:chartTrackingRefBased/>
  <w15:docId w15:val="{0192F717-43DF-4E7F-8342-2660102C2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019"/>
    <w:pPr>
      <w:spacing w:after="0" w:line="480" w:lineRule="auto"/>
      <w:ind w:firstLine="720"/>
    </w:pPr>
    <w:rPr>
      <w:rFonts w:ascii="Times New Roman" w:hAnsi="Times New Roman"/>
      <w:color w:val="000000"/>
      <w:sz w:val="24"/>
    </w:rPr>
  </w:style>
  <w:style w:type="paragraph" w:styleId="Ttulo1">
    <w:name w:val="heading 1"/>
    <w:basedOn w:val="Normal"/>
    <w:next w:val="Normal"/>
    <w:link w:val="Ttulo1Car"/>
    <w:uiPriority w:val="9"/>
    <w:qFormat/>
    <w:rsid w:val="00132760"/>
    <w:pPr>
      <w:keepNext/>
      <w:keepLines/>
      <w:outlineLvl w:val="0"/>
    </w:pPr>
    <w:rPr>
      <w:rFonts w:eastAsiaTheme="majorEastAsia" w:cstheme="majorBidi"/>
      <w:b/>
      <w:szCs w:val="40"/>
    </w:rPr>
  </w:style>
  <w:style w:type="paragraph" w:styleId="Ttulo2">
    <w:name w:val="heading 2"/>
    <w:basedOn w:val="Normal"/>
    <w:next w:val="Normal"/>
    <w:link w:val="Ttulo2Car"/>
    <w:uiPriority w:val="9"/>
    <w:unhideWhenUsed/>
    <w:qFormat/>
    <w:rsid w:val="00132760"/>
    <w:pPr>
      <w:keepNext/>
      <w:keepLines/>
      <w:ind w:left="708" w:firstLine="0"/>
      <w:outlineLvl w:val="1"/>
    </w:pPr>
    <w:rPr>
      <w:rFonts w:eastAsiaTheme="majorEastAsia" w:cstheme="majorBidi"/>
      <w:b/>
      <w:color w:val="1A1A1A"/>
      <w:szCs w:val="32"/>
    </w:rPr>
  </w:style>
  <w:style w:type="paragraph" w:styleId="Ttulo3">
    <w:name w:val="heading 3"/>
    <w:basedOn w:val="Normal"/>
    <w:next w:val="Normal"/>
    <w:link w:val="Ttulo3Car"/>
    <w:uiPriority w:val="9"/>
    <w:unhideWhenUsed/>
    <w:qFormat/>
    <w:rsid w:val="00FC20FE"/>
    <w:pPr>
      <w:outlineLvl w:val="2"/>
    </w:pPr>
    <w:rPr>
      <w:rFonts w:cs="Times New Roman"/>
      <w:szCs w:val="24"/>
    </w:rPr>
  </w:style>
  <w:style w:type="paragraph" w:styleId="Ttulo4">
    <w:name w:val="heading 4"/>
    <w:basedOn w:val="Normal"/>
    <w:next w:val="Normal"/>
    <w:link w:val="Ttulo4Car"/>
    <w:uiPriority w:val="9"/>
    <w:semiHidden/>
    <w:unhideWhenUsed/>
    <w:qFormat/>
    <w:rsid w:val="008C1C4D"/>
    <w:pPr>
      <w:keepNext/>
      <w:keepLines/>
      <w:outlineLvl w:val="3"/>
    </w:pPr>
    <w:rPr>
      <w:rFonts w:eastAsiaTheme="majorEastAsia" w:cstheme="majorBidi"/>
      <w:b/>
      <w:iCs/>
      <w:color w:val="1A1A1A"/>
    </w:rPr>
  </w:style>
  <w:style w:type="paragraph" w:styleId="Ttulo5">
    <w:name w:val="heading 5"/>
    <w:basedOn w:val="Normal"/>
    <w:next w:val="Normal"/>
    <w:link w:val="Ttulo5Car"/>
    <w:uiPriority w:val="9"/>
    <w:semiHidden/>
    <w:unhideWhenUsed/>
    <w:qFormat/>
    <w:rsid w:val="008C1C4D"/>
    <w:pPr>
      <w:keepNext/>
      <w:keepLines/>
      <w:outlineLvl w:val="4"/>
    </w:pPr>
    <w:rPr>
      <w:rFonts w:eastAsiaTheme="majorEastAsia" w:cstheme="majorBidi"/>
      <w:b/>
      <w:i/>
      <w:color w:val="1A1A1A"/>
    </w:rPr>
  </w:style>
  <w:style w:type="paragraph" w:styleId="Ttulo6">
    <w:name w:val="heading 6"/>
    <w:basedOn w:val="Normal"/>
    <w:next w:val="Normal"/>
    <w:link w:val="Ttulo6Car"/>
    <w:uiPriority w:val="9"/>
    <w:semiHidden/>
    <w:unhideWhenUsed/>
    <w:qFormat/>
    <w:rsid w:val="008C1C4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C1C4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C1C4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C1C4D"/>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2760"/>
    <w:rPr>
      <w:rFonts w:ascii="Times New Roman" w:eastAsiaTheme="majorEastAsia" w:hAnsi="Times New Roman" w:cstheme="majorBidi"/>
      <w:b/>
      <w:color w:val="000000"/>
      <w:sz w:val="24"/>
      <w:szCs w:val="40"/>
    </w:rPr>
  </w:style>
  <w:style w:type="character" w:customStyle="1" w:styleId="Ttulo2Car">
    <w:name w:val="Título 2 Car"/>
    <w:basedOn w:val="Fuentedeprrafopredeter"/>
    <w:link w:val="Ttulo2"/>
    <w:uiPriority w:val="9"/>
    <w:rsid w:val="00132760"/>
    <w:rPr>
      <w:rFonts w:ascii="Times New Roman" w:eastAsiaTheme="majorEastAsia" w:hAnsi="Times New Roman" w:cstheme="majorBidi"/>
      <w:b/>
      <w:color w:val="1A1A1A"/>
      <w:sz w:val="24"/>
      <w:szCs w:val="32"/>
    </w:rPr>
  </w:style>
  <w:style w:type="character" w:customStyle="1" w:styleId="Ttulo3Car">
    <w:name w:val="Título 3 Car"/>
    <w:basedOn w:val="Fuentedeprrafopredeter"/>
    <w:link w:val="Ttulo3"/>
    <w:uiPriority w:val="9"/>
    <w:rsid w:val="00FC20FE"/>
    <w:rPr>
      <w:rFonts w:ascii="Times New Roman" w:hAnsi="Times New Roman" w:cs="Times New Roman"/>
      <w:color w:val="000000"/>
      <w:sz w:val="24"/>
      <w:szCs w:val="24"/>
    </w:rPr>
  </w:style>
  <w:style w:type="character" w:customStyle="1" w:styleId="Ttulo4Car">
    <w:name w:val="Título 4 Car"/>
    <w:basedOn w:val="Fuentedeprrafopredeter"/>
    <w:link w:val="Ttulo4"/>
    <w:uiPriority w:val="9"/>
    <w:semiHidden/>
    <w:rsid w:val="008C1C4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C1C4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C1C4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C1C4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C1C4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C1C4D"/>
    <w:rPr>
      <w:rFonts w:eastAsiaTheme="majorEastAsia" w:cstheme="majorBidi"/>
      <w:color w:val="272727" w:themeColor="text1" w:themeTint="D8"/>
    </w:rPr>
  </w:style>
  <w:style w:type="paragraph" w:styleId="Ttulo">
    <w:name w:val="Title"/>
    <w:basedOn w:val="Normal"/>
    <w:next w:val="Normal"/>
    <w:link w:val="TtuloCar"/>
    <w:uiPriority w:val="10"/>
    <w:qFormat/>
    <w:rsid w:val="008C1C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C1C4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C1C4D"/>
    <w:pPr>
      <w:numPr>
        <w:ilvl w:val="1"/>
      </w:numPr>
      <w:ind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C1C4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C1C4D"/>
    <w:pPr>
      <w:spacing w:before="160"/>
      <w:jc w:val="center"/>
    </w:pPr>
    <w:rPr>
      <w:i/>
      <w:iCs/>
      <w:color w:val="404040" w:themeColor="text1" w:themeTint="BF"/>
    </w:rPr>
  </w:style>
  <w:style w:type="character" w:customStyle="1" w:styleId="CitaCar">
    <w:name w:val="Cita Car"/>
    <w:basedOn w:val="Fuentedeprrafopredeter"/>
    <w:link w:val="Cita"/>
    <w:uiPriority w:val="29"/>
    <w:rsid w:val="008C1C4D"/>
    <w:rPr>
      <w:i/>
      <w:iCs/>
      <w:color w:val="404040" w:themeColor="text1" w:themeTint="BF"/>
    </w:rPr>
  </w:style>
  <w:style w:type="paragraph" w:styleId="Prrafodelista">
    <w:name w:val="List Paragraph"/>
    <w:basedOn w:val="Normal"/>
    <w:uiPriority w:val="34"/>
    <w:qFormat/>
    <w:rsid w:val="008C1C4D"/>
    <w:pPr>
      <w:ind w:left="720"/>
      <w:contextualSpacing/>
    </w:pPr>
  </w:style>
  <w:style w:type="character" w:styleId="nfasisintenso">
    <w:name w:val="Intense Emphasis"/>
    <w:basedOn w:val="Fuentedeprrafopredeter"/>
    <w:uiPriority w:val="21"/>
    <w:qFormat/>
    <w:rsid w:val="008C1C4D"/>
    <w:rPr>
      <w:i/>
      <w:iCs/>
      <w:color w:val="0F4761" w:themeColor="accent1" w:themeShade="BF"/>
    </w:rPr>
  </w:style>
  <w:style w:type="paragraph" w:styleId="Citadestacada">
    <w:name w:val="Intense Quote"/>
    <w:basedOn w:val="Normal"/>
    <w:next w:val="Normal"/>
    <w:link w:val="CitadestacadaCar"/>
    <w:uiPriority w:val="30"/>
    <w:qFormat/>
    <w:rsid w:val="008C1C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C1C4D"/>
    <w:rPr>
      <w:i/>
      <w:iCs/>
      <w:color w:val="0F4761" w:themeColor="accent1" w:themeShade="BF"/>
    </w:rPr>
  </w:style>
  <w:style w:type="character" w:styleId="Referenciaintensa">
    <w:name w:val="Intense Reference"/>
    <w:basedOn w:val="Fuentedeprrafopredeter"/>
    <w:uiPriority w:val="32"/>
    <w:qFormat/>
    <w:rsid w:val="008C1C4D"/>
    <w:rPr>
      <w:b/>
      <w:bCs/>
      <w:smallCaps/>
      <w:color w:val="0F4761" w:themeColor="accent1" w:themeShade="BF"/>
      <w:spacing w:val="5"/>
    </w:rPr>
  </w:style>
  <w:style w:type="table" w:styleId="Tablaconcuadrculaclara">
    <w:name w:val="Grid Table Light"/>
    <w:basedOn w:val="Tablanormal"/>
    <w:uiPriority w:val="40"/>
    <w:rsid w:val="00E520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
    <w:name w:val="Table Grid"/>
    <w:basedOn w:val="Tablanormal"/>
    <w:uiPriority w:val="39"/>
    <w:rsid w:val="00E52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94C8E"/>
    <w:rPr>
      <w:rFonts w:cs="Times New Roman"/>
      <w:szCs w:val="24"/>
    </w:rPr>
  </w:style>
  <w:style w:type="paragraph" w:customStyle="1" w:styleId="APATitle">
    <w:name w:val="APA Title"/>
    <w:basedOn w:val="Normal"/>
    <w:pPr>
      <w:ind w:firstLine="0"/>
      <w:jc w:val="center"/>
    </w:pPr>
    <w:rPr>
      <w:b/>
    </w:rPr>
  </w:style>
  <w:style w:type="paragraph" w:styleId="Encabezado">
    <w:name w:val="header"/>
    <w:basedOn w:val="Normal"/>
    <w:link w:val="EncabezadoCar"/>
    <w:uiPriority w:val="99"/>
    <w:unhideWhenUsed/>
    <w:rsid w:val="00B409F9"/>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B409F9"/>
    <w:rPr>
      <w:rFonts w:ascii="Times New Roman" w:hAnsi="Times New Roman"/>
      <w:color w:val="000000"/>
      <w:sz w:val="24"/>
    </w:rPr>
  </w:style>
  <w:style w:type="paragraph" w:styleId="Piedepgina">
    <w:name w:val="footer"/>
    <w:basedOn w:val="Normal"/>
    <w:link w:val="PiedepginaCar"/>
    <w:uiPriority w:val="99"/>
    <w:unhideWhenUsed/>
    <w:rsid w:val="00B409F9"/>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B409F9"/>
    <w:rPr>
      <w:rFonts w:ascii="Times New Roman" w:hAnsi="Times New Roman"/>
      <w:color w:val="000000"/>
      <w:sz w:val="24"/>
    </w:rPr>
  </w:style>
  <w:style w:type="paragraph" w:styleId="Sinespaciado">
    <w:name w:val="No Spacing"/>
    <w:uiPriority w:val="1"/>
    <w:qFormat/>
    <w:rsid w:val="000439A0"/>
    <w:pPr>
      <w:spacing w:after="0" w:line="240" w:lineRule="auto"/>
      <w:ind w:firstLine="720"/>
    </w:pPr>
    <w:rPr>
      <w:rFonts w:ascii="Times New Roman" w:hAnsi="Times New Roman"/>
      <w:color w:val="000000"/>
      <w:sz w:val="24"/>
    </w:rPr>
  </w:style>
  <w:style w:type="character" w:styleId="Referenciasutil">
    <w:name w:val="Subtle Reference"/>
    <w:basedOn w:val="Fuentedeprrafopredeter"/>
    <w:uiPriority w:val="31"/>
    <w:qFormat/>
    <w:rsid w:val="00E358B1"/>
    <w:rPr>
      <w:smallCaps/>
      <w:color w:val="5A5A5A" w:themeColor="text1" w:themeTint="A5"/>
    </w:rPr>
  </w:style>
  <w:style w:type="character" w:styleId="Hipervnculo">
    <w:name w:val="Hyperlink"/>
    <w:basedOn w:val="Fuentedeprrafopredeter"/>
    <w:uiPriority w:val="99"/>
    <w:unhideWhenUsed/>
    <w:rsid w:val="00132760"/>
    <w:rPr>
      <w:color w:val="467886" w:themeColor="hyperlink"/>
      <w:u w:val="single"/>
    </w:rPr>
  </w:style>
  <w:style w:type="character" w:styleId="Mencinsinresolver">
    <w:name w:val="Unresolved Mention"/>
    <w:basedOn w:val="Fuentedeprrafopredeter"/>
    <w:uiPriority w:val="99"/>
    <w:semiHidden/>
    <w:unhideWhenUsed/>
    <w:rsid w:val="00132760"/>
    <w:rPr>
      <w:color w:val="605E5C"/>
      <w:shd w:val="clear" w:color="auto" w:fill="E1DFDD"/>
    </w:rPr>
  </w:style>
  <w:style w:type="paragraph" w:styleId="TDC1">
    <w:name w:val="toc 1"/>
    <w:basedOn w:val="Normal"/>
    <w:next w:val="Normal"/>
    <w:autoRedefine/>
    <w:uiPriority w:val="39"/>
    <w:unhideWhenUsed/>
    <w:rsid w:val="00FC20FE"/>
    <w:pPr>
      <w:spacing w:after="100"/>
    </w:pPr>
  </w:style>
  <w:style w:type="paragraph" w:styleId="TDC2">
    <w:name w:val="toc 2"/>
    <w:basedOn w:val="Normal"/>
    <w:next w:val="Normal"/>
    <w:autoRedefine/>
    <w:uiPriority w:val="39"/>
    <w:unhideWhenUsed/>
    <w:rsid w:val="00FC20FE"/>
    <w:pPr>
      <w:spacing w:after="100"/>
      <w:ind w:left="240"/>
    </w:pPr>
  </w:style>
  <w:style w:type="paragraph" w:styleId="TDC3">
    <w:name w:val="toc 3"/>
    <w:basedOn w:val="Normal"/>
    <w:next w:val="Normal"/>
    <w:autoRedefine/>
    <w:uiPriority w:val="39"/>
    <w:unhideWhenUsed/>
    <w:rsid w:val="00FC20F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52898">
      <w:bodyDiv w:val="1"/>
      <w:marLeft w:val="0"/>
      <w:marRight w:val="0"/>
      <w:marTop w:val="0"/>
      <w:marBottom w:val="0"/>
      <w:divBdr>
        <w:top w:val="none" w:sz="0" w:space="0" w:color="auto"/>
        <w:left w:val="none" w:sz="0" w:space="0" w:color="auto"/>
        <w:bottom w:val="none" w:sz="0" w:space="0" w:color="auto"/>
        <w:right w:val="none" w:sz="0" w:space="0" w:color="auto"/>
      </w:divBdr>
    </w:div>
    <w:div w:id="68768530">
      <w:bodyDiv w:val="1"/>
      <w:marLeft w:val="0"/>
      <w:marRight w:val="0"/>
      <w:marTop w:val="0"/>
      <w:marBottom w:val="0"/>
      <w:divBdr>
        <w:top w:val="none" w:sz="0" w:space="0" w:color="auto"/>
        <w:left w:val="none" w:sz="0" w:space="0" w:color="auto"/>
        <w:bottom w:val="none" w:sz="0" w:space="0" w:color="auto"/>
        <w:right w:val="none" w:sz="0" w:space="0" w:color="auto"/>
      </w:divBdr>
    </w:div>
    <w:div w:id="80686510">
      <w:bodyDiv w:val="1"/>
      <w:marLeft w:val="0"/>
      <w:marRight w:val="0"/>
      <w:marTop w:val="0"/>
      <w:marBottom w:val="0"/>
      <w:divBdr>
        <w:top w:val="none" w:sz="0" w:space="0" w:color="auto"/>
        <w:left w:val="none" w:sz="0" w:space="0" w:color="auto"/>
        <w:bottom w:val="none" w:sz="0" w:space="0" w:color="auto"/>
        <w:right w:val="none" w:sz="0" w:space="0" w:color="auto"/>
      </w:divBdr>
    </w:div>
    <w:div w:id="82606683">
      <w:bodyDiv w:val="1"/>
      <w:marLeft w:val="0"/>
      <w:marRight w:val="0"/>
      <w:marTop w:val="0"/>
      <w:marBottom w:val="0"/>
      <w:divBdr>
        <w:top w:val="none" w:sz="0" w:space="0" w:color="auto"/>
        <w:left w:val="none" w:sz="0" w:space="0" w:color="auto"/>
        <w:bottom w:val="none" w:sz="0" w:space="0" w:color="auto"/>
        <w:right w:val="none" w:sz="0" w:space="0" w:color="auto"/>
      </w:divBdr>
    </w:div>
    <w:div w:id="88358227">
      <w:bodyDiv w:val="1"/>
      <w:marLeft w:val="0"/>
      <w:marRight w:val="0"/>
      <w:marTop w:val="0"/>
      <w:marBottom w:val="0"/>
      <w:divBdr>
        <w:top w:val="none" w:sz="0" w:space="0" w:color="auto"/>
        <w:left w:val="none" w:sz="0" w:space="0" w:color="auto"/>
        <w:bottom w:val="none" w:sz="0" w:space="0" w:color="auto"/>
        <w:right w:val="none" w:sz="0" w:space="0" w:color="auto"/>
      </w:divBdr>
    </w:div>
    <w:div w:id="103690692">
      <w:bodyDiv w:val="1"/>
      <w:marLeft w:val="0"/>
      <w:marRight w:val="0"/>
      <w:marTop w:val="0"/>
      <w:marBottom w:val="0"/>
      <w:divBdr>
        <w:top w:val="none" w:sz="0" w:space="0" w:color="auto"/>
        <w:left w:val="none" w:sz="0" w:space="0" w:color="auto"/>
        <w:bottom w:val="none" w:sz="0" w:space="0" w:color="auto"/>
        <w:right w:val="none" w:sz="0" w:space="0" w:color="auto"/>
      </w:divBdr>
    </w:div>
    <w:div w:id="182329361">
      <w:bodyDiv w:val="1"/>
      <w:marLeft w:val="0"/>
      <w:marRight w:val="0"/>
      <w:marTop w:val="0"/>
      <w:marBottom w:val="0"/>
      <w:divBdr>
        <w:top w:val="none" w:sz="0" w:space="0" w:color="auto"/>
        <w:left w:val="none" w:sz="0" w:space="0" w:color="auto"/>
        <w:bottom w:val="none" w:sz="0" w:space="0" w:color="auto"/>
        <w:right w:val="none" w:sz="0" w:space="0" w:color="auto"/>
      </w:divBdr>
    </w:div>
    <w:div w:id="308560707">
      <w:bodyDiv w:val="1"/>
      <w:marLeft w:val="0"/>
      <w:marRight w:val="0"/>
      <w:marTop w:val="0"/>
      <w:marBottom w:val="0"/>
      <w:divBdr>
        <w:top w:val="none" w:sz="0" w:space="0" w:color="auto"/>
        <w:left w:val="none" w:sz="0" w:space="0" w:color="auto"/>
        <w:bottom w:val="none" w:sz="0" w:space="0" w:color="auto"/>
        <w:right w:val="none" w:sz="0" w:space="0" w:color="auto"/>
      </w:divBdr>
    </w:div>
    <w:div w:id="346249986">
      <w:bodyDiv w:val="1"/>
      <w:marLeft w:val="0"/>
      <w:marRight w:val="0"/>
      <w:marTop w:val="0"/>
      <w:marBottom w:val="0"/>
      <w:divBdr>
        <w:top w:val="none" w:sz="0" w:space="0" w:color="auto"/>
        <w:left w:val="none" w:sz="0" w:space="0" w:color="auto"/>
        <w:bottom w:val="none" w:sz="0" w:space="0" w:color="auto"/>
        <w:right w:val="none" w:sz="0" w:space="0" w:color="auto"/>
      </w:divBdr>
    </w:div>
    <w:div w:id="384646688">
      <w:bodyDiv w:val="1"/>
      <w:marLeft w:val="0"/>
      <w:marRight w:val="0"/>
      <w:marTop w:val="0"/>
      <w:marBottom w:val="0"/>
      <w:divBdr>
        <w:top w:val="none" w:sz="0" w:space="0" w:color="auto"/>
        <w:left w:val="none" w:sz="0" w:space="0" w:color="auto"/>
        <w:bottom w:val="none" w:sz="0" w:space="0" w:color="auto"/>
        <w:right w:val="none" w:sz="0" w:space="0" w:color="auto"/>
      </w:divBdr>
    </w:div>
    <w:div w:id="424544446">
      <w:bodyDiv w:val="1"/>
      <w:marLeft w:val="0"/>
      <w:marRight w:val="0"/>
      <w:marTop w:val="0"/>
      <w:marBottom w:val="0"/>
      <w:divBdr>
        <w:top w:val="none" w:sz="0" w:space="0" w:color="auto"/>
        <w:left w:val="none" w:sz="0" w:space="0" w:color="auto"/>
        <w:bottom w:val="none" w:sz="0" w:space="0" w:color="auto"/>
        <w:right w:val="none" w:sz="0" w:space="0" w:color="auto"/>
      </w:divBdr>
    </w:div>
    <w:div w:id="437259746">
      <w:bodyDiv w:val="1"/>
      <w:marLeft w:val="0"/>
      <w:marRight w:val="0"/>
      <w:marTop w:val="0"/>
      <w:marBottom w:val="0"/>
      <w:divBdr>
        <w:top w:val="none" w:sz="0" w:space="0" w:color="auto"/>
        <w:left w:val="none" w:sz="0" w:space="0" w:color="auto"/>
        <w:bottom w:val="none" w:sz="0" w:space="0" w:color="auto"/>
        <w:right w:val="none" w:sz="0" w:space="0" w:color="auto"/>
      </w:divBdr>
    </w:div>
    <w:div w:id="444735648">
      <w:bodyDiv w:val="1"/>
      <w:marLeft w:val="0"/>
      <w:marRight w:val="0"/>
      <w:marTop w:val="0"/>
      <w:marBottom w:val="0"/>
      <w:divBdr>
        <w:top w:val="none" w:sz="0" w:space="0" w:color="auto"/>
        <w:left w:val="none" w:sz="0" w:space="0" w:color="auto"/>
        <w:bottom w:val="none" w:sz="0" w:space="0" w:color="auto"/>
        <w:right w:val="none" w:sz="0" w:space="0" w:color="auto"/>
      </w:divBdr>
    </w:div>
    <w:div w:id="447048004">
      <w:bodyDiv w:val="1"/>
      <w:marLeft w:val="0"/>
      <w:marRight w:val="0"/>
      <w:marTop w:val="0"/>
      <w:marBottom w:val="0"/>
      <w:divBdr>
        <w:top w:val="none" w:sz="0" w:space="0" w:color="auto"/>
        <w:left w:val="none" w:sz="0" w:space="0" w:color="auto"/>
        <w:bottom w:val="none" w:sz="0" w:space="0" w:color="auto"/>
        <w:right w:val="none" w:sz="0" w:space="0" w:color="auto"/>
      </w:divBdr>
    </w:div>
    <w:div w:id="473377240">
      <w:bodyDiv w:val="1"/>
      <w:marLeft w:val="0"/>
      <w:marRight w:val="0"/>
      <w:marTop w:val="0"/>
      <w:marBottom w:val="0"/>
      <w:divBdr>
        <w:top w:val="none" w:sz="0" w:space="0" w:color="auto"/>
        <w:left w:val="none" w:sz="0" w:space="0" w:color="auto"/>
        <w:bottom w:val="none" w:sz="0" w:space="0" w:color="auto"/>
        <w:right w:val="none" w:sz="0" w:space="0" w:color="auto"/>
      </w:divBdr>
    </w:div>
    <w:div w:id="529953867">
      <w:bodyDiv w:val="1"/>
      <w:marLeft w:val="0"/>
      <w:marRight w:val="0"/>
      <w:marTop w:val="0"/>
      <w:marBottom w:val="0"/>
      <w:divBdr>
        <w:top w:val="none" w:sz="0" w:space="0" w:color="auto"/>
        <w:left w:val="none" w:sz="0" w:space="0" w:color="auto"/>
        <w:bottom w:val="none" w:sz="0" w:space="0" w:color="auto"/>
        <w:right w:val="none" w:sz="0" w:space="0" w:color="auto"/>
      </w:divBdr>
    </w:div>
    <w:div w:id="544950512">
      <w:bodyDiv w:val="1"/>
      <w:marLeft w:val="0"/>
      <w:marRight w:val="0"/>
      <w:marTop w:val="0"/>
      <w:marBottom w:val="0"/>
      <w:divBdr>
        <w:top w:val="none" w:sz="0" w:space="0" w:color="auto"/>
        <w:left w:val="none" w:sz="0" w:space="0" w:color="auto"/>
        <w:bottom w:val="none" w:sz="0" w:space="0" w:color="auto"/>
        <w:right w:val="none" w:sz="0" w:space="0" w:color="auto"/>
      </w:divBdr>
    </w:div>
    <w:div w:id="554391297">
      <w:bodyDiv w:val="1"/>
      <w:marLeft w:val="0"/>
      <w:marRight w:val="0"/>
      <w:marTop w:val="0"/>
      <w:marBottom w:val="0"/>
      <w:divBdr>
        <w:top w:val="none" w:sz="0" w:space="0" w:color="auto"/>
        <w:left w:val="none" w:sz="0" w:space="0" w:color="auto"/>
        <w:bottom w:val="none" w:sz="0" w:space="0" w:color="auto"/>
        <w:right w:val="none" w:sz="0" w:space="0" w:color="auto"/>
      </w:divBdr>
    </w:div>
    <w:div w:id="643437950">
      <w:bodyDiv w:val="1"/>
      <w:marLeft w:val="0"/>
      <w:marRight w:val="0"/>
      <w:marTop w:val="0"/>
      <w:marBottom w:val="0"/>
      <w:divBdr>
        <w:top w:val="none" w:sz="0" w:space="0" w:color="auto"/>
        <w:left w:val="none" w:sz="0" w:space="0" w:color="auto"/>
        <w:bottom w:val="none" w:sz="0" w:space="0" w:color="auto"/>
        <w:right w:val="none" w:sz="0" w:space="0" w:color="auto"/>
      </w:divBdr>
    </w:div>
    <w:div w:id="647050541">
      <w:bodyDiv w:val="1"/>
      <w:marLeft w:val="0"/>
      <w:marRight w:val="0"/>
      <w:marTop w:val="0"/>
      <w:marBottom w:val="0"/>
      <w:divBdr>
        <w:top w:val="none" w:sz="0" w:space="0" w:color="auto"/>
        <w:left w:val="none" w:sz="0" w:space="0" w:color="auto"/>
        <w:bottom w:val="none" w:sz="0" w:space="0" w:color="auto"/>
        <w:right w:val="none" w:sz="0" w:space="0" w:color="auto"/>
      </w:divBdr>
    </w:div>
    <w:div w:id="699165064">
      <w:bodyDiv w:val="1"/>
      <w:marLeft w:val="0"/>
      <w:marRight w:val="0"/>
      <w:marTop w:val="0"/>
      <w:marBottom w:val="0"/>
      <w:divBdr>
        <w:top w:val="none" w:sz="0" w:space="0" w:color="auto"/>
        <w:left w:val="none" w:sz="0" w:space="0" w:color="auto"/>
        <w:bottom w:val="none" w:sz="0" w:space="0" w:color="auto"/>
        <w:right w:val="none" w:sz="0" w:space="0" w:color="auto"/>
      </w:divBdr>
    </w:div>
    <w:div w:id="731775833">
      <w:bodyDiv w:val="1"/>
      <w:marLeft w:val="0"/>
      <w:marRight w:val="0"/>
      <w:marTop w:val="0"/>
      <w:marBottom w:val="0"/>
      <w:divBdr>
        <w:top w:val="none" w:sz="0" w:space="0" w:color="auto"/>
        <w:left w:val="none" w:sz="0" w:space="0" w:color="auto"/>
        <w:bottom w:val="none" w:sz="0" w:space="0" w:color="auto"/>
        <w:right w:val="none" w:sz="0" w:space="0" w:color="auto"/>
      </w:divBdr>
    </w:div>
    <w:div w:id="745225693">
      <w:bodyDiv w:val="1"/>
      <w:marLeft w:val="0"/>
      <w:marRight w:val="0"/>
      <w:marTop w:val="0"/>
      <w:marBottom w:val="0"/>
      <w:divBdr>
        <w:top w:val="none" w:sz="0" w:space="0" w:color="auto"/>
        <w:left w:val="none" w:sz="0" w:space="0" w:color="auto"/>
        <w:bottom w:val="none" w:sz="0" w:space="0" w:color="auto"/>
        <w:right w:val="none" w:sz="0" w:space="0" w:color="auto"/>
      </w:divBdr>
    </w:div>
    <w:div w:id="862982136">
      <w:bodyDiv w:val="1"/>
      <w:marLeft w:val="0"/>
      <w:marRight w:val="0"/>
      <w:marTop w:val="0"/>
      <w:marBottom w:val="0"/>
      <w:divBdr>
        <w:top w:val="none" w:sz="0" w:space="0" w:color="auto"/>
        <w:left w:val="none" w:sz="0" w:space="0" w:color="auto"/>
        <w:bottom w:val="none" w:sz="0" w:space="0" w:color="auto"/>
        <w:right w:val="none" w:sz="0" w:space="0" w:color="auto"/>
      </w:divBdr>
    </w:div>
    <w:div w:id="887761745">
      <w:bodyDiv w:val="1"/>
      <w:marLeft w:val="0"/>
      <w:marRight w:val="0"/>
      <w:marTop w:val="0"/>
      <w:marBottom w:val="0"/>
      <w:divBdr>
        <w:top w:val="none" w:sz="0" w:space="0" w:color="auto"/>
        <w:left w:val="none" w:sz="0" w:space="0" w:color="auto"/>
        <w:bottom w:val="none" w:sz="0" w:space="0" w:color="auto"/>
        <w:right w:val="none" w:sz="0" w:space="0" w:color="auto"/>
      </w:divBdr>
    </w:div>
    <w:div w:id="908197918">
      <w:bodyDiv w:val="1"/>
      <w:marLeft w:val="0"/>
      <w:marRight w:val="0"/>
      <w:marTop w:val="0"/>
      <w:marBottom w:val="0"/>
      <w:divBdr>
        <w:top w:val="none" w:sz="0" w:space="0" w:color="auto"/>
        <w:left w:val="none" w:sz="0" w:space="0" w:color="auto"/>
        <w:bottom w:val="none" w:sz="0" w:space="0" w:color="auto"/>
        <w:right w:val="none" w:sz="0" w:space="0" w:color="auto"/>
      </w:divBdr>
    </w:div>
    <w:div w:id="944309406">
      <w:bodyDiv w:val="1"/>
      <w:marLeft w:val="0"/>
      <w:marRight w:val="0"/>
      <w:marTop w:val="0"/>
      <w:marBottom w:val="0"/>
      <w:divBdr>
        <w:top w:val="none" w:sz="0" w:space="0" w:color="auto"/>
        <w:left w:val="none" w:sz="0" w:space="0" w:color="auto"/>
        <w:bottom w:val="none" w:sz="0" w:space="0" w:color="auto"/>
        <w:right w:val="none" w:sz="0" w:space="0" w:color="auto"/>
      </w:divBdr>
    </w:div>
    <w:div w:id="972055354">
      <w:bodyDiv w:val="1"/>
      <w:marLeft w:val="0"/>
      <w:marRight w:val="0"/>
      <w:marTop w:val="0"/>
      <w:marBottom w:val="0"/>
      <w:divBdr>
        <w:top w:val="none" w:sz="0" w:space="0" w:color="auto"/>
        <w:left w:val="none" w:sz="0" w:space="0" w:color="auto"/>
        <w:bottom w:val="none" w:sz="0" w:space="0" w:color="auto"/>
        <w:right w:val="none" w:sz="0" w:space="0" w:color="auto"/>
      </w:divBdr>
    </w:div>
    <w:div w:id="1239246318">
      <w:bodyDiv w:val="1"/>
      <w:marLeft w:val="0"/>
      <w:marRight w:val="0"/>
      <w:marTop w:val="0"/>
      <w:marBottom w:val="0"/>
      <w:divBdr>
        <w:top w:val="none" w:sz="0" w:space="0" w:color="auto"/>
        <w:left w:val="none" w:sz="0" w:space="0" w:color="auto"/>
        <w:bottom w:val="none" w:sz="0" w:space="0" w:color="auto"/>
        <w:right w:val="none" w:sz="0" w:space="0" w:color="auto"/>
      </w:divBdr>
    </w:div>
    <w:div w:id="1259366523">
      <w:bodyDiv w:val="1"/>
      <w:marLeft w:val="0"/>
      <w:marRight w:val="0"/>
      <w:marTop w:val="0"/>
      <w:marBottom w:val="0"/>
      <w:divBdr>
        <w:top w:val="none" w:sz="0" w:space="0" w:color="auto"/>
        <w:left w:val="none" w:sz="0" w:space="0" w:color="auto"/>
        <w:bottom w:val="none" w:sz="0" w:space="0" w:color="auto"/>
        <w:right w:val="none" w:sz="0" w:space="0" w:color="auto"/>
      </w:divBdr>
    </w:div>
    <w:div w:id="1317955641">
      <w:bodyDiv w:val="1"/>
      <w:marLeft w:val="0"/>
      <w:marRight w:val="0"/>
      <w:marTop w:val="0"/>
      <w:marBottom w:val="0"/>
      <w:divBdr>
        <w:top w:val="none" w:sz="0" w:space="0" w:color="auto"/>
        <w:left w:val="none" w:sz="0" w:space="0" w:color="auto"/>
        <w:bottom w:val="none" w:sz="0" w:space="0" w:color="auto"/>
        <w:right w:val="none" w:sz="0" w:space="0" w:color="auto"/>
      </w:divBdr>
    </w:div>
    <w:div w:id="1334262186">
      <w:bodyDiv w:val="1"/>
      <w:marLeft w:val="0"/>
      <w:marRight w:val="0"/>
      <w:marTop w:val="0"/>
      <w:marBottom w:val="0"/>
      <w:divBdr>
        <w:top w:val="none" w:sz="0" w:space="0" w:color="auto"/>
        <w:left w:val="none" w:sz="0" w:space="0" w:color="auto"/>
        <w:bottom w:val="none" w:sz="0" w:space="0" w:color="auto"/>
        <w:right w:val="none" w:sz="0" w:space="0" w:color="auto"/>
      </w:divBdr>
    </w:div>
    <w:div w:id="1379552036">
      <w:bodyDiv w:val="1"/>
      <w:marLeft w:val="0"/>
      <w:marRight w:val="0"/>
      <w:marTop w:val="0"/>
      <w:marBottom w:val="0"/>
      <w:divBdr>
        <w:top w:val="none" w:sz="0" w:space="0" w:color="auto"/>
        <w:left w:val="none" w:sz="0" w:space="0" w:color="auto"/>
        <w:bottom w:val="none" w:sz="0" w:space="0" w:color="auto"/>
        <w:right w:val="none" w:sz="0" w:space="0" w:color="auto"/>
      </w:divBdr>
    </w:div>
    <w:div w:id="1441147721">
      <w:bodyDiv w:val="1"/>
      <w:marLeft w:val="0"/>
      <w:marRight w:val="0"/>
      <w:marTop w:val="0"/>
      <w:marBottom w:val="0"/>
      <w:divBdr>
        <w:top w:val="none" w:sz="0" w:space="0" w:color="auto"/>
        <w:left w:val="none" w:sz="0" w:space="0" w:color="auto"/>
        <w:bottom w:val="none" w:sz="0" w:space="0" w:color="auto"/>
        <w:right w:val="none" w:sz="0" w:space="0" w:color="auto"/>
      </w:divBdr>
    </w:div>
    <w:div w:id="1515997744">
      <w:bodyDiv w:val="1"/>
      <w:marLeft w:val="0"/>
      <w:marRight w:val="0"/>
      <w:marTop w:val="0"/>
      <w:marBottom w:val="0"/>
      <w:divBdr>
        <w:top w:val="none" w:sz="0" w:space="0" w:color="auto"/>
        <w:left w:val="none" w:sz="0" w:space="0" w:color="auto"/>
        <w:bottom w:val="none" w:sz="0" w:space="0" w:color="auto"/>
        <w:right w:val="none" w:sz="0" w:space="0" w:color="auto"/>
      </w:divBdr>
    </w:div>
    <w:div w:id="1540316016">
      <w:bodyDiv w:val="1"/>
      <w:marLeft w:val="0"/>
      <w:marRight w:val="0"/>
      <w:marTop w:val="0"/>
      <w:marBottom w:val="0"/>
      <w:divBdr>
        <w:top w:val="none" w:sz="0" w:space="0" w:color="auto"/>
        <w:left w:val="none" w:sz="0" w:space="0" w:color="auto"/>
        <w:bottom w:val="none" w:sz="0" w:space="0" w:color="auto"/>
        <w:right w:val="none" w:sz="0" w:space="0" w:color="auto"/>
      </w:divBdr>
    </w:div>
    <w:div w:id="1545026120">
      <w:bodyDiv w:val="1"/>
      <w:marLeft w:val="0"/>
      <w:marRight w:val="0"/>
      <w:marTop w:val="0"/>
      <w:marBottom w:val="0"/>
      <w:divBdr>
        <w:top w:val="none" w:sz="0" w:space="0" w:color="auto"/>
        <w:left w:val="none" w:sz="0" w:space="0" w:color="auto"/>
        <w:bottom w:val="none" w:sz="0" w:space="0" w:color="auto"/>
        <w:right w:val="none" w:sz="0" w:space="0" w:color="auto"/>
      </w:divBdr>
    </w:div>
    <w:div w:id="1566143916">
      <w:bodyDiv w:val="1"/>
      <w:marLeft w:val="0"/>
      <w:marRight w:val="0"/>
      <w:marTop w:val="0"/>
      <w:marBottom w:val="0"/>
      <w:divBdr>
        <w:top w:val="none" w:sz="0" w:space="0" w:color="auto"/>
        <w:left w:val="none" w:sz="0" w:space="0" w:color="auto"/>
        <w:bottom w:val="none" w:sz="0" w:space="0" w:color="auto"/>
        <w:right w:val="none" w:sz="0" w:space="0" w:color="auto"/>
      </w:divBdr>
    </w:div>
    <w:div w:id="1581597130">
      <w:bodyDiv w:val="1"/>
      <w:marLeft w:val="0"/>
      <w:marRight w:val="0"/>
      <w:marTop w:val="0"/>
      <w:marBottom w:val="0"/>
      <w:divBdr>
        <w:top w:val="none" w:sz="0" w:space="0" w:color="auto"/>
        <w:left w:val="none" w:sz="0" w:space="0" w:color="auto"/>
        <w:bottom w:val="none" w:sz="0" w:space="0" w:color="auto"/>
        <w:right w:val="none" w:sz="0" w:space="0" w:color="auto"/>
      </w:divBdr>
    </w:div>
    <w:div w:id="1585915702">
      <w:bodyDiv w:val="1"/>
      <w:marLeft w:val="0"/>
      <w:marRight w:val="0"/>
      <w:marTop w:val="0"/>
      <w:marBottom w:val="0"/>
      <w:divBdr>
        <w:top w:val="none" w:sz="0" w:space="0" w:color="auto"/>
        <w:left w:val="none" w:sz="0" w:space="0" w:color="auto"/>
        <w:bottom w:val="none" w:sz="0" w:space="0" w:color="auto"/>
        <w:right w:val="none" w:sz="0" w:space="0" w:color="auto"/>
      </w:divBdr>
    </w:div>
    <w:div w:id="1590121036">
      <w:bodyDiv w:val="1"/>
      <w:marLeft w:val="0"/>
      <w:marRight w:val="0"/>
      <w:marTop w:val="0"/>
      <w:marBottom w:val="0"/>
      <w:divBdr>
        <w:top w:val="none" w:sz="0" w:space="0" w:color="auto"/>
        <w:left w:val="none" w:sz="0" w:space="0" w:color="auto"/>
        <w:bottom w:val="none" w:sz="0" w:space="0" w:color="auto"/>
        <w:right w:val="none" w:sz="0" w:space="0" w:color="auto"/>
      </w:divBdr>
    </w:div>
    <w:div w:id="1610359655">
      <w:bodyDiv w:val="1"/>
      <w:marLeft w:val="0"/>
      <w:marRight w:val="0"/>
      <w:marTop w:val="0"/>
      <w:marBottom w:val="0"/>
      <w:divBdr>
        <w:top w:val="none" w:sz="0" w:space="0" w:color="auto"/>
        <w:left w:val="none" w:sz="0" w:space="0" w:color="auto"/>
        <w:bottom w:val="none" w:sz="0" w:space="0" w:color="auto"/>
        <w:right w:val="none" w:sz="0" w:space="0" w:color="auto"/>
      </w:divBdr>
    </w:div>
    <w:div w:id="1618178779">
      <w:bodyDiv w:val="1"/>
      <w:marLeft w:val="0"/>
      <w:marRight w:val="0"/>
      <w:marTop w:val="0"/>
      <w:marBottom w:val="0"/>
      <w:divBdr>
        <w:top w:val="none" w:sz="0" w:space="0" w:color="auto"/>
        <w:left w:val="none" w:sz="0" w:space="0" w:color="auto"/>
        <w:bottom w:val="none" w:sz="0" w:space="0" w:color="auto"/>
        <w:right w:val="none" w:sz="0" w:space="0" w:color="auto"/>
      </w:divBdr>
    </w:div>
    <w:div w:id="1640069587">
      <w:bodyDiv w:val="1"/>
      <w:marLeft w:val="0"/>
      <w:marRight w:val="0"/>
      <w:marTop w:val="0"/>
      <w:marBottom w:val="0"/>
      <w:divBdr>
        <w:top w:val="none" w:sz="0" w:space="0" w:color="auto"/>
        <w:left w:val="none" w:sz="0" w:space="0" w:color="auto"/>
        <w:bottom w:val="none" w:sz="0" w:space="0" w:color="auto"/>
        <w:right w:val="none" w:sz="0" w:space="0" w:color="auto"/>
      </w:divBdr>
    </w:div>
    <w:div w:id="1691879009">
      <w:bodyDiv w:val="1"/>
      <w:marLeft w:val="0"/>
      <w:marRight w:val="0"/>
      <w:marTop w:val="0"/>
      <w:marBottom w:val="0"/>
      <w:divBdr>
        <w:top w:val="none" w:sz="0" w:space="0" w:color="auto"/>
        <w:left w:val="none" w:sz="0" w:space="0" w:color="auto"/>
        <w:bottom w:val="none" w:sz="0" w:space="0" w:color="auto"/>
        <w:right w:val="none" w:sz="0" w:space="0" w:color="auto"/>
      </w:divBdr>
    </w:div>
    <w:div w:id="1800369323">
      <w:bodyDiv w:val="1"/>
      <w:marLeft w:val="0"/>
      <w:marRight w:val="0"/>
      <w:marTop w:val="0"/>
      <w:marBottom w:val="0"/>
      <w:divBdr>
        <w:top w:val="none" w:sz="0" w:space="0" w:color="auto"/>
        <w:left w:val="none" w:sz="0" w:space="0" w:color="auto"/>
        <w:bottom w:val="none" w:sz="0" w:space="0" w:color="auto"/>
        <w:right w:val="none" w:sz="0" w:space="0" w:color="auto"/>
      </w:divBdr>
    </w:div>
    <w:div w:id="1826317256">
      <w:bodyDiv w:val="1"/>
      <w:marLeft w:val="0"/>
      <w:marRight w:val="0"/>
      <w:marTop w:val="0"/>
      <w:marBottom w:val="0"/>
      <w:divBdr>
        <w:top w:val="none" w:sz="0" w:space="0" w:color="auto"/>
        <w:left w:val="none" w:sz="0" w:space="0" w:color="auto"/>
        <w:bottom w:val="none" w:sz="0" w:space="0" w:color="auto"/>
        <w:right w:val="none" w:sz="0" w:space="0" w:color="auto"/>
      </w:divBdr>
    </w:div>
    <w:div w:id="1831211663">
      <w:bodyDiv w:val="1"/>
      <w:marLeft w:val="0"/>
      <w:marRight w:val="0"/>
      <w:marTop w:val="0"/>
      <w:marBottom w:val="0"/>
      <w:divBdr>
        <w:top w:val="none" w:sz="0" w:space="0" w:color="auto"/>
        <w:left w:val="none" w:sz="0" w:space="0" w:color="auto"/>
        <w:bottom w:val="none" w:sz="0" w:space="0" w:color="auto"/>
        <w:right w:val="none" w:sz="0" w:space="0" w:color="auto"/>
      </w:divBdr>
    </w:div>
    <w:div w:id="1866361912">
      <w:bodyDiv w:val="1"/>
      <w:marLeft w:val="0"/>
      <w:marRight w:val="0"/>
      <w:marTop w:val="0"/>
      <w:marBottom w:val="0"/>
      <w:divBdr>
        <w:top w:val="none" w:sz="0" w:space="0" w:color="auto"/>
        <w:left w:val="none" w:sz="0" w:space="0" w:color="auto"/>
        <w:bottom w:val="none" w:sz="0" w:space="0" w:color="auto"/>
        <w:right w:val="none" w:sz="0" w:space="0" w:color="auto"/>
      </w:divBdr>
    </w:div>
    <w:div w:id="1869483052">
      <w:bodyDiv w:val="1"/>
      <w:marLeft w:val="0"/>
      <w:marRight w:val="0"/>
      <w:marTop w:val="0"/>
      <w:marBottom w:val="0"/>
      <w:divBdr>
        <w:top w:val="none" w:sz="0" w:space="0" w:color="auto"/>
        <w:left w:val="none" w:sz="0" w:space="0" w:color="auto"/>
        <w:bottom w:val="none" w:sz="0" w:space="0" w:color="auto"/>
        <w:right w:val="none" w:sz="0" w:space="0" w:color="auto"/>
      </w:divBdr>
    </w:div>
    <w:div w:id="1929195764">
      <w:bodyDiv w:val="1"/>
      <w:marLeft w:val="0"/>
      <w:marRight w:val="0"/>
      <w:marTop w:val="0"/>
      <w:marBottom w:val="0"/>
      <w:divBdr>
        <w:top w:val="none" w:sz="0" w:space="0" w:color="auto"/>
        <w:left w:val="none" w:sz="0" w:space="0" w:color="auto"/>
        <w:bottom w:val="none" w:sz="0" w:space="0" w:color="auto"/>
        <w:right w:val="none" w:sz="0" w:space="0" w:color="auto"/>
      </w:divBdr>
    </w:div>
    <w:div w:id="1943610722">
      <w:bodyDiv w:val="1"/>
      <w:marLeft w:val="0"/>
      <w:marRight w:val="0"/>
      <w:marTop w:val="0"/>
      <w:marBottom w:val="0"/>
      <w:divBdr>
        <w:top w:val="none" w:sz="0" w:space="0" w:color="auto"/>
        <w:left w:val="none" w:sz="0" w:space="0" w:color="auto"/>
        <w:bottom w:val="none" w:sz="0" w:space="0" w:color="auto"/>
        <w:right w:val="none" w:sz="0" w:space="0" w:color="auto"/>
      </w:divBdr>
    </w:div>
    <w:div w:id="1970237987">
      <w:bodyDiv w:val="1"/>
      <w:marLeft w:val="0"/>
      <w:marRight w:val="0"/>
      <w:marTop w:val="0"/>
      <w:marBottom w:val="0"/>
      <w:divBdr>
        <w:top w:val="none" w:sz="0" w:space="0" w:color="auto"/>
        <w:left w:val="none" w:sz="0" w:space="0" w:color="auto"/>
        <w:bottom w:val="none" w:sz="0" w:space="0" w:color="auto"/>
        <w:right w:val="none" w:sz="0" w:space="0" w:color="auto"/>
      </w:divBdr>
    </w:div>
    <w:div w:id="1986162267">
      <w:bodyDiv w:val="1"/>
      <w:marLeft w:val="0"/>
      <w:marRight w:val="0"/>
      <w:marTop w:val="0"/>
      <w:marBottom w:val="0"/>
      <w:divBdr>
        <w:top w:val="none" w:sz="0" w:space="0" w:color="auto"/>
        <w:left w:val="none" w:sz="0" w:space="0" w:color="auto"/>
        <w:bottom w:val="none" w:sz="0" w:space="0" w:color="auto"/>
        <w:right w:val="none" w:sz="0" w:space="0" w:color="auto"/>
      </w:divBdr>
    </w:div>
    <w:div w:id="211386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948D8-156F-45DC-A897-20AB43B5E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77</Pages>
  <Words>19470</Words>
  <Characters>107088</Characters>
  <Application>Microsoft Office Word</Application>
  <DocSecurity>0</DocSecurity>
  <Lines>892</Lines>
  <Paragraphs>252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EILEN LORENA PEREZ MONTERO</dc:creator>
  <cp:keywords/>
  <dc:description/>
  <cp:lastModifiedBy>juan fernando perez olaya</cp:lastModifiedBy>
  <cp:revision>34</cp:revision>
  <dcterms:created xsi:type="dcterms:W3CDTF">2025-10-14T15:48:00Z</dcterms:created>
  <dcterms:modified xsi:type="dcterms:W3CDTF">2025-10-18T03:56:00Z</dcterms:modified>
</cp:coreProperties>
</file>